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C6" w:rsidRPr="007E7BC6" w:rsidRDefault="007E7BC6" w:rsidP="007E7BC6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Семінар № 1</w:t>
      </w:r>
    </w:p>
    <w:p w:rsidR="007E7BC6" w:rsidRPr="007E7BC6" w:rsidRDefault="007E7BC6" w:rsidP="007E7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Світоглядні та естетичні категорії античної культури  </w:t>
      </w:r>
    </w:p>
    <w:p w:rsidR="007E7BC6" w:rsidRPr="007E7BC6" w:rsidRDefault="007E7BC6" w:rsidP="007E7BC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340" cy="426720"/>
            <wp:effectExtent l="0" t="0" r="3810" b="0"/>
            <wp:docPr id="12" name="Рисунок 12" descr="C:\Users\Yana\AppData\Local\Microsoft\Windows\INetCache\IE\0OES8K5M\check-mar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C:\Users\Yana\AppData\Local\Microsoft\Windows\INetCache\IE\0OES8K5M\check-mark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Мета</w:t>
      </w:r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</w:t>
      </w:r>
      <w:r w:rsidRPr="007E7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визначити специфіку світогляду античної доби; забезпечити розуміння основних естетичних і світоглядних характеристик греко-римської культури; актуалізувати знання, набуті на лекції і впродовж підготовки до семінару.</w:t>
      </w:r>
    </w:p>
    <w:p w:rsidR="007E7BC6" w:rsidRPr="007E7BC6" w:rsidRDefault="007E7BC6" w:rsidP="007E7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800" cy="434340"/>
            <wp:effectExtent l="0" t="0" r="0" b="3810"/>
            <wp:docPr id="11" name="Рисунок 11" descr="C:\Users\Yana\AppData\Local\Microsoft\Windows\INetCache\IE\0OES8K5M\lets-tal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Yana\AppData\Local\Microsoft\Windows\INetCache\IE\0OES8K5M\lets-talk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для обговорення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7E7BC6" w:rsidRPr="007E7BC6" w:rsidRDefault="007E7BC6" w:rsidP="007E7BC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 про античність. Хронологічні та географічні межі античного світу. Періоди розвитку античної культури.</w:t>
      </w:r>
    </w:p>
    <w:p w:rsidR="007E7BC6" w:rsidRPr="007E7BC6" w:rsidRDefault="007E7BC6" w:rsidP="007E7BC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7BC6" w:rsidRPr="007E7BC6" w:rsidRDefault="007E7BC6" w:rsidP="007E7BC6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lang w:val="uk-UA" w:eastAsia="ru-RU"/>
        </w:rPr>
      </w:pPr>
      <w:r w:rsidRPr="007E7BC6">
        <w:rPr>
          <w:rFonts w:ascii="Times New Roman" w:eastAsia="Times New Roman" w:hAnsi="Times New Roman" w:cs="Times New Roman"/>
          <w:b/>
          <w:lang w:val="uk-UA" w:eastAsia="ru-RU"/>
        </w:rPr>
        <w:t xml:space="preserve">Рекомендації до підготовки відповіді на питання 1: </w:t>
      </w:r>
    </w:p>
    <w:p w:rsidR="007E7BC6" w:rsidRPr="007E7BC6" w:rsidRDefault="007E7BC6" w:rsidP="007E7BC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Відповідь на питання передбачає характеристику античної доби в аспекті хронології і географічного розташування. Слід визначати початок і завершення античності, виділяти періоди культурного розвитку, називати і показувати на мапі ті сучасні країни, територія яких вважалася античним світом.  </w:t>
      </w:r>
    </w:p>
    <w:p w:rsidR="007E7BC6" w:rsidRPr="007E7BC6" w:rsidRDefault="007E7BC6" w:rsidP="007E7BC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7BC6" w:rsidRPr="007E7BC6" w:rsidRDefault="007E7BC6" w:rsidP="007E7BC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Ціннісні та естетичні категорії античності:</w:t>
      </w:r>
    </w:p>
    <w:p w:rsidR="007E7BC6" w:rsidRPr="007E7BC6" w:rsidRDefault="007E7BC6" w:rsidP="007E7BC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 Ідеал людини. Поняття «античного гуманізму». Форми вияву гуманістичної традиції античності в європейській культурі. Поняття «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калокагатії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7E7BC6" w:rsidRPr="007E7BC6" w:rsidRDefault="007E7BC6" w:rsidP="007E7BC6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lang w:val="uk-UA" w:eastAsia="ru-RU"/>
        </w:rPr>
      </w:pPr>
      <w:r w:rsidRPr="007E7BC6">
        <w:rPr>
          <w:rFonts w:ascii="Times New Roman" w:eastAsia="Times New Roman" w:hAnsi="Times New Roman" w:cs="Times New Roman"/>
          <w:b/>
          <w:lang w:val="uk-UA" w:eastAsia="ru-RU"/>
        </w:rPr>
        <w:t xml:space="preserve">      Рекомендації до підготовки відповіді на питання 2.1:</w:t>
      </w:r>
    </w:p>
    <w:p w:rsidR="007E7BC6" w:rsidRPr="007E7BC6" w:rsidRDefault="007E7BC6" w:rsidP="007E7BC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має базуватися на розумінні студентом понять «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калокагатії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та «античного гуманізму». Передбачається, що студент скористається визначеннями цих понять, розміщеними у спеціальних джерелах і літературознавчих словниках. Слід акцентувати співвідношення фізичного і морального аспектів людського існування в концепції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калокагатії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7E7BC6" w:rsidRPr="007E7BC6" w:rsidRDefault="007E7BC6" w:rsidP="007E7BC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E7BC6" w:rsidRPr="007E7BC6" w:rsidRDefault="007E7BC6" w:rsidP="007E7BC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2.2 Поняття матеріально-чуттєвого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космологізму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 науковими працями О. Лосєва [1], Ю. Сватка [2]). Основні характеристики античного Космосу і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космологізму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E7BC6" w:rsidRPr="007E7BC6" w:rsidRDefault="007E7BC6" w:rsidP="007E7BC6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lang w:val="uk-UA" w:eastAsia="ru-RU"/>
        </w:rPr>
      </w:pPr>
      <w:r w:rsidRPr="007E7BC6">
        <w:rPr>
          <w:rFonts w:ascii="Times New Roman" w:eastAsia="Times New Roman" w:hAnsi="Times New Roman" w:cs="Times New Roman"/>
          <w:b/>
          <w:lang w:val="uk-UA" w:eastAsia="ru-RU"/>
        </w:rPr>
        <w:t xml:space="preserve">      Рекомендації до підготовки відповіді на питання 2.2:</w:t>
      </w:r>
    </w:p>
    <w:p w:rsidR="007E7BC6" w:rsidRPr="007E7BC6" w:rsidRDefault="007E7BC6" w:rsidP="007E7BC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Відповідь має репрезентувати основні тези стосовно сутності поняття «матеріально-чуттєвий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космологізм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 Слід спробувати дати власне пояснення цього світоглядного феномену.</w:t>
      </w:r>
    </w:p>
    <w:p w:rsidR="007E7BC6" w:rsidRPr="007E7BC6" w:rsidRDefault="007E7BC6" w:rsidP="007E7BC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7BC6" w:rsidRPr="007E7BC6" w:rsidRDefault="007E7BC6" w:rsidP="007E7BC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Античність у сучасній культурі: форми репрезентації античних сюжетів, образів, мотивів в масовій і елітарній культурі.</w:t>
      </w:r>
    </w:p>
    <w:p w:rsidR="007E7BC6" w:rsidRPr="007E7BC6" w:rsidRDefault="007E7BC6" w:rsidP="007E7BC6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lang w:val="uk-UA" w:eastAsia="ru-RU"/>
        </w:rPr>
      </w:pPr>
      <w:r w:rsidRPr="007E7BC6">
        <w:rPr>
          <w:rFonts w:ascii="Times New Roman" w:eastAsia="Times New Roman" w:hAnsi="Times New Roman" w:cs="Times New Roman"/>
          <w:b/>
          <w:lang w:val="uk-UA" w:eastAsia="ru-RU"/>
        </w:rPr>
        <w:t>Рекомендації до підготовки відповіді на питання 3:</w:t>
      </w:r>
    </w:p>
    <w:p w:rsidR="007E7BC6" w:rsidRPr="007E7BC6" w:rsidRDefault="007E7BC6" w:rsidP="007E7BC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Відстежити форми присутності античних образів і мотивів у сучасному повсякденному житті, пояснити особливості поводження масової свідомості із античною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духовнною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спадщиною.</w:t>
      </w:r>
    </w:p>
    <w:p w:rsidR="007E7BC6" w:rsidRPr="007E7BC6" w:rsidRDefault="007E7BC6" w:rsidP="007E7BC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7220" cy="617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Основні поняття: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матеріально-чуттєвий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космологізм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фаталізм, героїзм, гуманізм,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калокагатія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катарсис, пластичність, гармонія, Космос.</w:t>
      </w:r>
    </w:p>
    <w:p w:rsidR="007E7BC6" w:rsidRPr="007E7BC6" w:rsidRDefault="007E7BC6" w:rsidP="007E7BC6">
      <w:pPr>
        <w:tabs>
          <w:tab w:val="left" w:pos="540"/>
          <w:tab w:val="left" w:pos="720"/>
        </w:tabs>
        <w:spacing w:after="0" w:line="360" w:lineRule="auto"/>
        <w:ind w:left="426"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7E7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0560" cy="6705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proofErr w:type="spellStart"/>
      <w:r w:rsidRPr="007E7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авдання</w:t>
      </w:r>
      <w:proofErr w:type="spellEnd"/>
      <w:r w:rsidRPr="007E7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E7BC6" w:rsidRPr="007E7BC6" w:rsidRDefault="007E7BC6" w:rsidP="007E7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C6" w:rsidRPr="007E7BC6" w:rsidRDefault="007E7BC6" w:rsidP="007E7BC6">
      <w:pPr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допомогою будь-якого онлайн сервісу створити </w:t>
      </w:r>
      <w:proofErr w:type="spellStart"/>
      <w:r w:rsidRPr="007E7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інфографіку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теми </w:t>
      </w:r>
      <w:r w:rsidRPr="007E7B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«Ціннісні та естетичні категорії античності»» 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(карта, таблиця, схема, картосхема).  Онлайн  ресурси для створення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інфографіки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7E7BC6" w:rsidRPr="007E7BC6" w:rsidRDefault="007E7BC6" w:rsidP="007E7BC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hyperlink r:id="rId10" w:history="1">
        <w:r w:rsidRPr="007E7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UA" w:eastAsia="ru-RU"/>
          </w:rPr>
          <w:t>https://visual.ly/product/infographic-design</w:t>
        </w:r>
      </w:hyperlink>
    </w:p>
    <w:p w:rsidR="007E7BC6" w:rsidRPr="007E7BC6" w:rsidRDefault="007E7BC6" w:rsidP="007E7BC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hyperlink r:id="rId11" w:history="1">
        <w:r w:rsidRPr="007E7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UA" w:eastAsia="ru-RU"/>
          </w:rPr>
          <w:t>https://web-academy.com.ua/stati/283-top-10-servisov-dlya-infografiki</w:t>
        </w:r>
      </w:hyperlink>
    </w:p>
    <w:p w:rsidR="007E7BC6" w:rsidRPr="007E7BC6" w:rsidRDefault="007E7BC6" w:rsidP="007E7BC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основні характеристики античного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космологізму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 статтею </w:t>
      </w:r>
      <w:proofErr w:type="spellStart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Сватко</w:t>
      </w:r>
      <w:proofErr w:type="spellEnd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Ю. І.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іт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античного космосу і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антична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філософування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культурно-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історичний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історико-філософський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коментар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Наукові</w:t>
      </w:r>
      <w:proofErr w:type="spellEnd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записки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иїв</w:t>
      </w:r>
      <w:proofErr w:type="spellEnd"/>
      <w:proofErr w:type="gram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Наука, 2009. Т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5-11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http://ekmair.ukma.edu.ua/bitstream/handle/123456789/5990/Svatko_Svit_antychnoho_kosmosu.pdf?sequence=1&amp;isAllowed=y</w:t>
      </w:r>
    </w:p>
    <w:p w:rsidR="007E7BC6" w:rsidRPr="007E7BC6" w:rsidRDefault="007E7BC6" w:rsidP="007E7BC6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C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Л</w:t>
      </w:r>
      <w:r w:rsidRPr="007E7BC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ітература:</w:t>
      </w:r>
    </w:p>
    <w:p w:rsidR="007E7BC6" w:rsidRPr="007E7BC6" w:rsidRDefault="007E7BC6" w:rsidP="007E7BC6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Основна:</w:t>
      </w:r>
    </w:p>
    <w:p w:rsidR="007E7BC6" w:rsidRPr="007E7BC6" w:rsidRDefault="007E7BC6" w:rsidP="007E7B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Лосев</w:t>
      </w:r>
      <w:proofErr w:type="spellEnd"/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А.Ф.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Двенадцать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тезисов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античной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культуре</w:t>
      </w:r>
      <w:proofErr w:type="spellEnd"/>
    </w:p>
    <w:p w:rsidR="007E7BC6" w:rsidRPr="007E7BC6" w:rsidRDefault="007E7BC6" w:rsidP="007E7BC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3" w:history="1">
        <w:r w:rsidRPr="007E7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http://www.gumer.info/bibliotek_Buks/Culture/Losev/Losev_12Tezis.php</w:t>
        </w:r>
      </w:hyperlink>
    </w:p>
    <w:p w:rsidR="007E7BC6" w:rsidRPr="007E7BC6" w:rsidRDefault="007E7BC6" w:rsidP="007E7BC6">
      <w:pPr>
        <w:numPr>
          <w:ilvl w:val="0"/>
          <w:numId w:val="5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  <w:proofErr w:type="spellStart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Сватко</w:t>
      </w:r>
      <w:proofErr w:type="spellEnd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Ю. І.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іт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античного космосу і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антична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філософування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культурно-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історичний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історико-філософський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коментар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Наукові</w:t>
      </w:r>
      <w:proofErr w:type="spellEnd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записки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иїв</w:t>
      </w:r>
      <w:proofErr w:type="spellEnd"/>
      <w:proofErr w:type="gram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Наука, 2009. Т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5-11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http://ekmair.ukma.edu.ua/bitstream/handle/123456789/5990/Svatko_Svit_antychnoho_kosmosu.pdf?sequence=1&amp;isAllowed=y</w:t>
      </w:r>
    </w:p>
    <w:p w:rsidR="007E7BC6" w:rsidRPr="007E7BC6" w:rsidRDefault="007E7BC6" w:rsidP="007E7BC6">
      <w:pPr>
        <w:numPr>
          <w:ilvl w:val="0"/>
          <w:numId w:val="5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Возняк С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Онтологічні начала античної філософії. </w:t>
      </w:r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Вісник КНТЕУ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2019. №1. С. 25-37. 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http://visnik.knute.edu.ua/files/2019/01/5.pdf </w:t>
      </w:r>
    </w:p>
    <w:p w:rsidR="007E7BC6" w:rsidRPr="007E7BC6" w:rsidRDefault="007E7BC6" w:rsidP="007E7BC6">
      <w:pPr>
        <w:numPr>
          <w:ilvl w:val="0"/>
          <w:numId w:val="5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Возняк С.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Філософія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Стародавнього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іту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II.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Антична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філософія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Франківськ</w:t>
      </w:r>
      <w:proofErr w:type="spellEnd"/>
      <w:proofErr w:type="gram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Плай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 139 с</w:t>
      </w:r>
      <w:r w:rsidRPr="007E7B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7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7E7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http://194.44.152.155/elib/local/sk665225.pdf</w:t>
      </w:r>
    </w:p>
    <w:p w:rsidR="007E7BC6" w:rsidRPr="007E7BC6" w:rsidRDefault="007E7BC6" w:rsidP="007E7BC6">
      <w:pPr>
        <w:numPr>
          <w:ilvl w:val="0"/>
          <w:numId w:val="5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Білецький О.І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Античні літератури. 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"http://www.ae-lib.org.ua/texts/biletsky_antique_literatures" </w:instrText>
      </w:r>
      <w:r w:rsidRPr="007E7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Pr="007E7BC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 w:eastAsia="ru-RU"/>
        </w:rPr>
        <w:t>www.ae-lib.org.ua/texts/biletsky_antique_literatures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</w:p>
    <w:p w:rsidR="007E7BC6" w:rsidRPr="007E7BC6" w:rsidRDefault="007E7BC6" w:rsidP="007E7BC6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Додаткова:</w:t>
      </w:r>
    </w:p>
    <w:p w:rsidR="007E7BC6" w:rsidRPr="007E7BC6" w:rsidRDefault="007E7BC6" w:rsidP="007E7BC6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Бонд С. 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Вибілення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античних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статуй: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білизна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́, расизм і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</w:t>
      </w:r>
      <w:proofErr w:type="gram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античному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https://politkrytyka.org/2017/09/02/vibilennya-antichnih-statuj-bilizna-rasizm-i-kolir-v-antichnomu-sviti/</w:t>
      </w:r>
    </w:p>
    <w:p w:rsidR="007E7BC6" w:rsidRPr="007E7BC6" w:rsidRDefault="007E7BC6" w:rsidP="007E7BC6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  <w:proofErr w:type="spellStart"/>
      <w:r w:rsidRPr="007E7BC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Турган</w:t>
      </w:r>
      <w:proofErr w:type="spellEnd"/>
      <w:r w:rsidRPr="007E7BC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О. Д.</w:t>
      </w:r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fldChar w:fldCharType="begin"/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instrText xml:space="preserve"> HYPERLINK "https://scholar.google.com.ua/scholar?oi=bibs&amp;cluster=18261027991968947573&amp;btnI=1&amp;hl=ru" </w:instrTex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fldChar w:fldCharType="separate"/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Античний дискурс в українській літературі кінця ХІХ–початку ХХ ст. і античність (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ляхи сприйняття і засвоєння)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: монографія. 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fldChar w:fldCharType="end"/>
      </w:r>
      <w:proofErr w:type="spellStart"/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иїв</w:t>
      </w:r>
      <w:proofErr w:type="spellEnd"/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:</w:t>
      </w:r>
      <w:r w:rsidRPr="007E7BC6"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 Інститут літератури ім. Т</w:t>
      </w:r>
      <w:r w:rsidRPr="007E7BC6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. </w:t>
      </w:r>
      <w:r w:rsidRPr="007E7BC6"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>Г</w:t>
      </w:r>
      <w:r w:rsidRPr="007E7BC6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.</w:t>
      </w:r>
      <w:r w:rsidRPr="007E7BC6"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 Шевченка, 1995</w:t>
      </w:r>
      <w:r w:rsidRPr="007E7BC6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. 326 с.</w:t>
      </w:r>
    </w:p>
    <w:p w:rsidR="007E7BC6" w:rsidRPr="007E7BC6" w:rsidRDefault="007E7BC6" w:rsidP="007E7BC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Володіна</w:t>
      </w:r>
      <w:proofErr w:type="spellEnd"/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Е.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Велика сила маски: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античності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сучасності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hyperlink r:id="rId14" w:history="1">
        <w:r w:rsidRPr="007E7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https://www.dw.com/uk/%D0%B2%D0%B5%D0%BB%D0%B8%D0%BA%D0%B0-%D1%81%D0%B8%D0%BB%D0%B0-%D0%BC%D0%B0%D1%81%D0%BA%D0%B8-</w:t>
        </w:r>
        <w:r w:rsidRPr="007E7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lastRenderedPageBreak/>
          <w:t>%D0%B2%D1%96%D0%B4-%D0%B0%D0%BD%D1%82%D0%B8%D1%87%D0</w:t>
        </w:r>
        <w:proofErr w:type="gramEnd"/>
        <w:r w:rsidRPr="007E7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%BD%D0%BE%D1%81%D1%82%D1%96-%D0%B4%D0%BE-%D1%81%D1%83%D1%87%D0%B0%D1%81%D0%BD%D0%BE%D1%81%D1%82%D1%96/a-53260331</w:t>
        </w:r>
      </w:hyperlink>
    </w:p>
    <w:p w:rsidR="007E7BC6" w:rsidRPr="007E7BC6" w:rsidRDefault="007E7BC6" w:rsidP="007E7BC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Микитенко Ю. 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АНТИЧНІСТЬ У ТВОРЧОСТІ ТАРАСА ШЕВЧЕНКА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http://ntsh.org/content/antichnist-u-tvorchosti-tarasa-shevchenka</w:t>
      </w:r>
    </w:p>
    <w:p w:rsidR="007E7BC6" w:rsidRPr="007E7BC6" w:rsidRDefault="007E7BC6" w:rsidP="007E7B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020" cy="868680"/>
            <wp:effectExtent l="0" t="0" r="0" b="7620"/>
            <wp:docPr id="7" name="Рисунок 7" descr="prol-transfor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l-transform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</w:t>
      </w:r>
      <w:r w:rsidRPr="007E7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Семінар</w:t>
      </w:r>
      <w:r w:rsidRPr="007E7B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№ 2</w:t>
      </w:r>
    </w:p>
    <w:p w:rsidR="007E7BC6" w:rsidRPr="007E7BC6" w:rsidRDefault="007E7BC6" w:rsidP="007E7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Міфологія як форма мислення І художній феномен</w:t>
      </w:r>
    </w:p>
    <w:p w:rsidR="007E7BC6" w:rsidRPr="007E7BC6" w:rsidRDefault="007E7BC6" w:rsidP="007E7B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bookmarkStart w:id="0" w:name="_Hlk123757195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340" cy="426720"/>
            <wp:effectExtent l="0" t="0" r="3810" b="0"/>
            <wp:docPr id="6" name="Рисунок 6" descr="C:\Users\Yana\AppData\Local\Microsoft\Windows\INetCache\IE\0OES8K5M\check-mar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C:\Users\Yana\AppData\Local\Microsoft\Windows\INetCache\IE\0OES8K5M\check-mark[1]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E7B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Мета: </w:t>
      </w:r>
      <w:r w:rsidRPr="007E7BC6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встановити особливості архаїчних форм осягнення світу засобами міфологічного мислення; визначити закономірності розвитку давньогрецької міфології в процесі еволюції; сформувати уявлення про міфологію як основу літератури.</w:t>
      </w:r>
    </w:p>
    <w:p w:rsidR="007E7BC6" w:rsidRPr="007E7BC6" w:rsidRDefault="007E7BC6" w:rsidP="007E7BC6">
      <w:pPr>
        <w:tabs>
          <w:tab w:val="left" w:pos="851"/>
        </w:tabs>
        <w:spacing w:after="0" w:line="36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800" cy="434340"/>
            <wp:effectExtent l="0" t="0" r="0" b="3810"/>
            <wp:docPr id="5" name="Рисунок 5" descr="C:\Users\Yana\AppData\Local\Microsoft\Windows\INetCache\IE\0OES8K5M\lets-tal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Yana\AppData\Local\Microsoft\Windows\INetCache\IE\0OES8K5M\lets-talk[1]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для обговорення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7E7BC6" w:rsidRPr="007E7BC6" w:rsidRDefault="007E7BC6" w:rsidP="007E7BC6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23756324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Поняття про міф і його синкретичну природу.</w:t>
      </w:r>
    </w:p>
    <w:p w:rsidR="007E7BC6" w:rsidRPr="007E7BC6" w:rsidRDefault="007E7BC6" w:rsidP="007E7BC6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b/>
          <w:lang w:val="uk-UA" w:eastAsia="ru-RU"/>
        </w:rPr>
        <w:t xml:space="preserve">                Рекомендації до підготовки відповіді на питання 1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7E7BC6" w:rsidRPr="007E7BC6" w:rsidRDefault="007E7BC6" w:rsidP="007E7B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Оберіть для аналізу один з міфів з переліку нижче. На прикладі обраного міфу охарактеризуйте </w:t>
      </w:r>
      <w:r w:rsidRPr="007E7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міфологічний синкретизм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Вкажіть </w:t>
      </w:r>
      <w:r w:rsidRPr="007E7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ознаки міфологічного мислення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На основі прочитаних міфів доведіть, що одна з основних функцій міфу – </w:t>
      </w:r>
      <w:r w:rsidRPr="007E7B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етіологічна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Проілюструйте, як міф пояснює людині існуючий соціальний та космічний порядок,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прагнучи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передати менш зрозуміле через більш зрозуміле.</w:t>
      </w:r>
    </w:p>
    <w:p w:rsidR="007E7BC6" w:rsidRPr="007E7BC6" w:rsidRDefault="007E7BC6" w:rsidP="007E7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Боротьба богів-олімпійців з титанами</w:t>
      </w:r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Боротьба Зевса з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Тіфоном</w:t>
      </w:r>
      <w:proofErr w:type="spellEnd"/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Народження і виховання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Діоніса</w:t>
      </w:r>
      <w:proofErr w:type="spellEnd"/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Аполлон. Народження Аполлона</w:t>
      </w:r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Народження Афіни </w:t>
      </w:r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Арахна</w:t>
      </w:r>
      <w:proofErr w:type="spellEnd"/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Фаетон</w:t>
      </w:r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Гермес викрадає корів Аполлона</w:t>
      </w:r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Аполлон у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Адмета</w:t>
      </w:r>
      <w:proofErr w:type="spellEnd"/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Боротьба Аполлона з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Піфоном</w:t>
      </w:r>
      <w:proofErr w:type="spellEnd"/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Пігмаліон</w:t>
      </w:r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Викрадення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Персефони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Аїдом</w:t>
      </w:r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Пандора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Сізіф </w:t>
      </w:r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Тантал</w:t>
      </w:r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Ганімед</w:t>
      </w:r>
      <w:proofErr w:type="spellEnd"/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Мінотавр</w:t>
      </w:r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Орфей</w:t>
      </w:r>
    </w:p>
    <w:p w:rsidR="007E7BC6" w:rsidRPr="007E7BC6" w:rsidRDefault="007E7BC6" w:rsidP="007E7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Персей і Атлас</w:t>
      </w:r>
    </w:p>
    <w:p w:rsidR="007E7BC6" w:rsidRPr="007E7BC6" w:rsidRDefault="007E7BC6" w:rsidP="007E7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7BC6" w:rsidRPr="007E7BC6" w:rsidRDefault="007E7BC6" w:rsidP="007E7BC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0120" cy="72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Тексти міфів тут : Кун М.А. Легенди та міфи стародавньої Греції. Переклад О.М. Івченко. Київ, 1996.</w:t>
      </w:r>
    </w:p>
    <w:p w:rsidR="007E7BC6" w:rsidRPr="007E7BC6" w:rsidRDefault="007E7BC6" w:rsidP="007E7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Pr="007E7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https://www.rulit.me/books/legendi-ta-mifi-starodavnoi-grecii-read-205656-1.html</w:t>
        </w:r>
      </w:hyperlink>
    </w:p>
    <w:bookmarkEnd w:id="1"/>
    <w:p w:rsidR="007E7BC6" w:rsidRPr="007E7BC6" w:rsidRDefault="007E7BC6" w:rsidP="007E7BC6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C6" w:rsidRPr="007E7BC6" w:rsidRDefault="007E7BC6" w:rsidP="007E7BC6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5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Періоди розвитку давньогрецької міфології: </w:t>
      </w:r>
    </w:p>
    <w:p w:rsidR="007E7BC6" w:rsidRPr="007E7BC6" w:rsidRDefault="007E7BC6" w:rsidP="007E7BC6">
      <w:pPr>
        <w:numPr>
          <w:ilvl w:val="1"/>
          <w:numId w:val="3"/>
        </w:numPr>
        <w:tabs>
          <w:tab w:val="left" w:pos="709"/>
        </w:tabs>
        <w:spacing w:after="0" w:line="360" w:lineRule="auto"/>
        <w:ind w:left="42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доолімпійська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міфологія (сутність архаїчного фетишизму, анімізму,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хтонізму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поняття про зооморфізм,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фітоморфізм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7E7BC6" w:rsidRPr="007E7BC6" w:rsidRDefault="007E7BC6" w:rsidP="007E7BC6">
      <w:pPr>
        <w:numPr>
          <w:ilvl w:val="1"/>
          <w:numId w:val="3"/>
        </w:numPr>
        <w:tabs>
          <w:tab w:val="left" w:pos="709"/>
        </w:tabs>
        <w:spacing w:after="0" w:line="360" w:lineRule="auto"/>
        <w:ind w:left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класичний період (образи олімпійських богів; антропоморфізм; перехід людини на рівень цивілізації);</w:t>
      </w:r>
    </w:p>
    <w:p w:rsidR="007E7BC6" w:rsidRPr="007E7BC6" w:rsidRDefault="007E7BC6" w:rsidP="007E7BC6">
      <w:pPr>
        <w:numPr>
          <w:ilvl w:val="1"/>
          <w:numId w:val="3"/>
        </w:numPr>
        <w:tabs>
          <w:tab w:val="left" w:pos="709"/>
        </w:tabs>
        <w:spacing w:after="0" w:line="360" w:lineRule="auto"/>
        <w:ind w:left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міфи про героїв (типи та етапи героїзму). </w:t>
      </w:r>
    </w:p>
    <w:p w:rsidR="007E7BC6" w:rsidRPr="007E7BC6" w:rsidRDefault="007E7BC6" w:rsidP="007E7BC6">
      <w:pPr>
        <w:tabs>
          <w:tab w:val="left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E7BC6" w:rsidRPr="007E7BC6" w:rsidRDefault="007E7BC6" w:rsidP="007E7BC6">
      <w:pPr>
        <w:tabs>
          <w:tab w:val="left" w:pos="709"/>
        </w:tabs>
        <w:spacing w:after="0" w:line="36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b/>
          <w:lang w:val="uk-UA" w:eastAsia="ru-RU"/>
        </w:rPr>
        <w:t>Рекомендації до підготовки відповіді на питання 2:</w:t>
      </w:r>
    </w:p>
    <w:p w:rsidR="007E7BC6" w:rsidRPr="007E7BC6" w:rsidRDefault="007E7BC6" w:rsidP="007E7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7E7BC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Відповідь на питання передбачає послідовний розгляд періодів розвитку давньогрецької міфології – сюжетів, персонажів, міфологічних мотивів. 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Слід обрати кілька сюжетів в якості прикладів до кожного з виділених етапів.</w:t>
      </w:r>
    </w:p>
    <w:p w:rsidR="007E7BC6" w:rsidRPr="007E7BC6" w:rsidRDefault="007E7BC6" w:rsidP="007E7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7BC6" w:rsidRPr="007E7BC6" w:rsidRDefault="007E7BC6" w:rsidP="007E7BC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Категорії міфів: етіологічні, космогонічні, астральні, антропогенні, солярні, календарні, есхатологічні,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тотемічні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Категорії міфічних героїв – першопредки, культурні герої.</w:t>
      </w:r>
    </w:p>
    <w:p w:rsidR="007E7BC6" w:rsidRPr="007E7BC6" w:rsidRDefault="007E7BC6" w:rsidP="007E7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</w:t>
      </w:r>
      <w:bookmarkStart w:id="2" w:name="_Hlk125147908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7220" cy="617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 w:rsidRPr="007E7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Основні поняття: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міф, міфологічне мислення, синкретизм міфу,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хтонізм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фетишизм, анімізм, антропоморфізм, тотемізм, зооморфізм,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фітоморфізм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героїзм.</w:t>
      </w:r>
    </w:p>
    <w:p w:rsidR="007E7BC6" w:rsidRPr="007E7BC6" w:rsidRDefault="007E7BC6" w:rsidP="007E7B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0560" cy="670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proofErr w:type="spellStart"/>
      <w:r w:rsidRPr="007E7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авдання</w:t>
      </w:r>
      <w:proofErr w:type="spellEnd"/>
      <w:r w:rsidRPr="007E7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E7BC6" w:rsidRPr="007E7BC6" w:rsidRDefault="007E7BC6" w:rsidP="007E7B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BC6" w:rsidRPr="007E7BC6" w:rsidRDefault="007E7BC6" w:rsidP="007E7BC6">
      <w:pPr>
        <w:numPr>
          <w:ilvl w:val="0"/>
          <w:numId w:val="6"/>
        </w:numPr>
        <w:shd w:val="clear" w:color="auto" w:fill="F9F9F9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3" w:name="_Hlk123756994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Перегляньте і складіть розгорнуту анотацію до лекції: </w:t>
      </w:r>
      <w:proofErr w:type="spellStart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Шалагінов</w:t>
      </w:r>
      <w:proofErr w:type="spellEnd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Б.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Грецький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міф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кривавої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жертви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свята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(10-15 речень). </w:t>
      </w:r>
      <w:hyperlink r:id="rId20" w:history="1">
        <w:r w:rsidRPr="007E7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https://www.youtube.com/watch?v=X64_cKKCLbE</w:t>
        </w:r>
      </w:hyperlink>
    </w:p>
    <w:bookmarkEnd w:id="3"/>
    <w:p w:rsidR="007E7BC6" w:rsidRPr="007E7BC6" w:rsidRDefault="007E7BC6" w:rsidP="007E7BC6">
      <w:pPr>
        <w:numPr>
          <w:ilvl w:val="0"/>
          <w:numId w:val="6"/>
        </w:numPr>
        <w:shd w:val="clear" w:color="auto" w:fill="F9F9F9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Ознайомтесь зі статтею: </w:t>
      </w:r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Костюк І. 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МІФ ЯК </w:t>
      </w:r>
      <w:proofErr w:type="gram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ІОКУЛЬТУРНИЙ ФЕНОМЕН: ФУНКЦІОНАЛЬНЕ НАВАНТАЖЕННЯ</w:t>
      </w:r>
      <w:r w:rsidRPr="007E7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https://lnam.edu.ua/files/Academy/nauka/visnyk/pdf_visnyk/21/35.pdf </w:t>
      </w:r>
    </w:p>
    <w:p w:rsidR="007E7BC6" w:rsidRPr="007E7BC6" w:rsidRDefault="007E7BC6" w:rsidP="007E7BC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UA"/>
        </w:rPr>
        <w:t>На прикладах давньогрецьких міфів поясніть зазначені у статті  функції міфу: соціально-інтегративну, нормативно-регуляторну, сакральну, мнемонічну, аксіологічну, етіологічну тощо.</w:t>
      </w:r>
    </w:p>
    <w:p w:rsidR="007E7BC6" w:rsidRPr="007E7BC6" w:rsidRDefault="007E7BC6" w:rsidP="007E7BC6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Література:</w:t>
      </w:r>
    </w:p>
    <w:p w:rsidR="007E7BC6" w:rsidRPr="007E7BC6" w:rsidRDefault="007E7BC6" w:rsidP="007E7BC6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val="uk-UA" w:eastAsia="ru-RU"/>
        </w:rPr>
        <w:t>Тексти:</w:t>
      </w:r>
    </w:p>
    <w:p w:rsidR="007E7BC6" w:rsidRPr="007E7BC6" w:rsidRDefault="007E7BC6" w:rsidP="007E7BC6">
      <w:pPr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tooltip="Кун Микола Альбертович" w:history="1">
        <w:r w:rsidRPr="007E7BC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Кун М. А.</w:t>
        </w:r>
      </w:hyperlink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2" w:tooltip="Легенди і міфи стародавньої Греції" w:history="1">
        <w:r w:rsidRPr="007E7BC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Легенди і міфи Стародавньої Греції</w:t>
        </w:r>
      </w:hyperlink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Тернопіль: АТ «</w:t>
      </w:r>
      <w:proofErr w:type="spellStart"/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Тарнекс</w:t>
      </w:r>
      <w:proofErr w:type="spellEnd"/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1993. 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https://chtyvo.org.ua/authors/Nikolai_Kun/Lehendy_i_mify_starodavnoi_Hretsii_vyd_2008/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E7BC6" w:rsidRPr="007E7BC6" w:rsidRDefault="007E7BC6" w:rsidP="007E7BC6">
      <w:pPr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Міфи Давньої Греції / переказ К. І. Головацької. 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https://toloka.to/t43451</w:t>
      </w:r>
    </w:p>
    <w:p w:rsidR="007E7BC6" w:rsidRPr="007E7BC6" w:rsidRDefault="007E7BC6" w:rsidP="007E7BC6">
      <w:pPr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2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Парандовський</w:t>
      </w:r>
      <w:proofErr w:type="spellEnd"/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Я. Міфологія. 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spellStart"/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иїв</w:t>
      </w:r>
      <w:proofErr w:type="spellEnd"/>
      <w:proofErr w:type="gramStart"/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End"/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Молодь, 1977. 230 с.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https://bul.in.ua/p/parandovskij-jan/mifologija/ </w:t>
      </w:r>
    </w:p>
    <w:p w:rsidR="007E7BC6" w:rsidRPr="007E7BC6" w:rsidRDefault="007E7BC6" w:rsidP="007E7B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Основна:</w:t>
      </w:r>
    </w:p>
    <w:p w:rsidR="007E7BC6" w:rsidRPr="007E7BC6" w:rsidRDefault="007E7BC6" w:rsidP="007E7BC6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123757109"/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Дарморіз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Міфологія: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посібник. Львів : ЛНУ ім. Франка, 2010. 248 с. https://chtyvo.org.ua/authors/Darmoriz_Oksana/Mifolohiia/</w:t>
      </w:r>
    </w:p>
    <w:p w:rsidR="007E7BC6" w:rsidRPr="007E7BC6" w:rsidRDefault="007E7BC6" w:rsidP="007E7BC6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Ковалів Ю</w:t>
      </w:r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Міф. </w:t>
      </w:r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Літературознавча енциклопедія: У двох томах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Т. 2. / Автор-укладач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Ю.І.Ковалів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Київ : ВЦ «Академія», 2007.  С. 53-54.</w:t>
      </w:r>
    </w:p>
    <w:p w:rsidR="007E7BC6" w:rsidRPr="007E7BC6" w:rsidRDefault="007E7BC6" w:rsidP="007E7BC6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Костюк І</w:t>
      </w:r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</w:t>
      </w:r>
      <w:r w:rsidRPr="007E7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МІФ ЯК </w:t>
      </w:r>
      <w:proofErr w:type="gramStart"/>
      <w:r w:rsidRPr="007E7B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7E7BC6">
        <w:rPr>
          <w:rFonts w:ascii="Times New Roman" w:eastAsia="Times New Roman" w:hAnsi="Times New Roman" w:cs="Times New Roman"/>
          <w:sz w:val="24"/>
          <w:szCs w:val="24"/>
          <w:lang w:eastAsia="ru-RU"/>
        </w:rPr>
        <w:t>ІОКУЛЬТУРНИЙ ФЕНОМЕН: ФУНКЦІОНАЛЬНЕ НАВАНТАЖЕННЯ</w:t>
      </w:r>
      <w:r w:rsidRPr="007E7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https://lnam.edu.ua/files/Academy/nauka/visnyk/pdf_visnyk/21/35.pdf </w:t>
      </w:r>
    </w:p>
    <w:p w:rsidR="007E7BC6" w:rsidRPr="007E7BC6" w:rsidRDefault="007E7BC6" w:rsidP="007E7BC6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Миропольська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Є.  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Міфологія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як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явище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культури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uk-UA" w:eastAsia="ru-RU"/>
        </w:rPr>
        <w:t>.</w:t>
      </w:r>
      <w:r w:rsidRPr="007E7BC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9F9F9"/>
          <w:lang w:eastAsia="ru-RU"/>
        </w:rPr>
        <w:t>Духовність</w:t>
      </w:r>
      <w:proofErr w:type="spellEnd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9F9F9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9F9F9"/>
          <w:lang w:eastAsia="ru-RU"/>
        </w:rPr>
        <w:t>особистості</w:t>
      </w:r>
      <w:proofErr w:type="spellEnd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9F9F9"/>
          <w:lang w:eastAsia="ru-RU"/>
        </w:rPr>
        <w:t xml:space="preserve">: </w:t>
      </w:r>
      <w:proofErr w:type="spellStart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9F9F9"/>
          <w:lang w:eastAsia="ru-RU"/>
        </w:rPr>
        <w:t>методологія</w:t>
      </w:r>
      <w:proofErr w:type="spellEnd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9F9F9"/>
          <w:lang w:eastAsia="ru-RU"/>
        </w:rPr>
        <w:t xml:space="preserve">, </w:t>
      </w:r>
      <w:proofErr w:type="spellStart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9F9F9"/>
          <w:lang w:eastAsia="ru-RU"/>
        </w:rPr>
        <w:t>теорія</w:t>
      </w:r>
      <w:proofErr w:type="spellEnd"/>
      <w:r w:rsidRPr="007E7BC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9F9F9"/>
          <w:lang w:eastAsia="ru-RU"/>
        </w:rPr>
        <w:t xml:space="preserve"> і практика</w:t>
      </w:r>
      <w:r w:rsidRPr="007E7BC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. 2016.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Вип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. 4. С. 112-122.  Режим доступу: http://nbuv.gov.ua/UJRN/domtp_2016_4_15.</w:t>
      </w:r>
    </w:p>
    <w:bookmarkEnd w:id="4"/>
    <w:p w:rsidR="007E7BC6" w:rsidRPr="007E7BC6" w:rsidRDefault="007E7BC6" w:rsidP="007E7BC6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Бондар І. </w:t>
      </w:r>
      <w:r w:rsidRPr="007E7B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ПОЛІТЕЇЗМ ЯК ФАКТОР ДАВНЬОГРЕЦЬКОЇ МЕНТАЛЬНОСТІ</w:t>
      </w:r>
      <w:r w:rsidRPr="007E7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23" w:history="1">
        <w:r w:rsidRPr="007E7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http://dspace.pnpu.edu.ua/bitstream/123456789/6931/1/Bondar.pdf</w:t>
        </w:r>
      </w:hyperlink>
    </w:p>
    <w:p w:rsidR="007E7BC6" w:rsidRPr="007E7BC6" w:rsidRDefault="007E7BC6" w:rsidP="007E7BC6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Додаткова:</w:t>
      </w:r>
    </w:p>
    <w:p w:rsidR="007E7BC6" w:rsidRPr="007E7BC6" w:rsidRDefault="007E7BC6" w:rsidP="007E7BC6">
      <w:pPr>
        <w:numPr>
          <w:ilvl w:val="0"/>
          <w:numId w:val="9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4" w:tooltip="Словник античної міфології" w:history="1">
        <w:r w:rsidRPr="007E7BC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Словник античної міфології</w:t>
        </w:r>
      </w:hyperlink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 уклад. І. </w:t>
      </w:r>
      <w:hyperlink r:id="rId25" w:tooltip="Козовик Іван Якимович" w:history="1">
        <w:r w:rsidRPr="007E7BC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Козовик</w:t>
        </w:r>
      </w:hyperlink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О. Пономарів.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</w:t>
      </w:r>
      <w:proofErr w:type="spellStart"/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иїв</w:t>
      </w:r>
      <w:proofErr w:type="spellEnd"/>
      <w:proofErr w:type="gramStart"/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Наукова</w:t>
      </w:r>
      <w:proofErr w:type="spellEnd"/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думка, 1985.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236 с.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7E7B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http://litopys.org.ua/slovmith/slovm.htm</w:t>
      </w:r>
    </w:p>
    <w:p w:rsidR="007E7BC6" w:rsidRPr="007E7BC6" w:rsidRDefault="007E7BC6" w:rsidP="007E7BC6">
      <w:pPr>
        <w:numPr>
          <w:ilvl w:val="0"/>
          <w:numId w:val="9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Костюк І.</w:t>
      </w: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 ХХІ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століття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полоні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міфологій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причини та </w:t>
      </w: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hyperlink r:id="rId26" w:history="1">
        <w:r w:rsidRPr="007E7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https://lnam.edu.ua/files/Academy/nauka/visnyk/pdf_visnyk/29/6.pdf</w:t>
        </w:r>
      </w:hyperlink>
    </w:p>
    <w:p w:rsidR="007E7BC6" w:rsidRPr="007E7BC6" w:rsidRDefault="007E7BC6" w:rsidP="007E7BC6">
      <w:pPr>
        <w:numPr>
          <w:ilvl w:val="0"/>
          <w:numId w:val="9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Гойман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</w:t>
      </w:r>
      <w:r w:rsidRPr="007E7B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МІФОЛОГІЧНИЙ АСПЕКТ СУЧАСНОЇ МАСОВОЇ КУЛЬТУРИ</w:t>
      </w:r>
      <w:r w:rsidRPr="007E7B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hyperlink r:id="rId27" w:history="1">
        <w:r w:rsidRPr="007E7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https://dspu.edu.ua/filos_gum/wp-content/uploads/2016/04/2014_7.pdf</w:t>
        </w:r>
      </w:hyperlink>
    </w:p>
    <w:p w:rsidR="007E7BC6" w:rsidRPr="007E7BC6" w:rsidRDefault="007E7BC6" w:rsidP="007E7BC6">
      <w:pPr>
        <w:numPr>
          <w:ilvl w:val="0"/>
          <w:numId w:val="9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Повалій К. </w:t>
      </w:r>
      <w:r w:rsidRPr="007E7BC6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 xml:space="preserve">Давньогрецькі міфи у Гаррі </w:t>
      </w:r>
      <w:proofErr w:type="spellStart"/>
      <w:r w:rsidRPr="007E7BC6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>Поттері</w:t>
      </w:r>
      <w:proofErr w:type="spellEnd"/>
      <w:r w:rsidRPr="007E7BC6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 xml:space="preserve">, українських мультиках та класичному мистецтві </w:t>
      </w:r>
      <w:hyperlink r:id="rId28" w:history="1">
        <w:r w:rsidRPr="007E7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https://zlatopil.com/blog/davnogretski-mify-u-garri-potteri-ukrayinskyh-multykah-ta-klasychnomu-mystetstvi</w:t>
        </w:r>
      </w:hyperlink>
    </w:p>
    <w:p w:rsidR="007E7BC6" w:rsidRPr="007E7BC6" w:rsidRDefault="007E7BC6" w:rsidP="007E7BC6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Барна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Н.В. ІМІДЖ ЯК МІФОЛОГІЧНИЙ АРХЕТИП: ФІЛОСОФСЬКО-ЕСТЕТИЧНИЙ АНАЛІЗ </w:t>
      </w:r>
      <w:hyperlink r:id="rId29" w:history="1">
        <w:r w:rsidRPr="007E7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http://dspace.nbuv.gov.ua/bitstream/handle/123456789/71848/23-Barna.pdf?sequence=1</w:t>
        </w:r>
      </w:hyperlink>
    </w:p>
    <w:p w:rsidR="007E7BC6" w:rsidRPr="007E7BC6" w:rsidRDefault="007E7BC6" w:rsidP="007E7BC6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Прищепа</w:t>
      </w:r>
      <w:proofErr w:type="spellEnd"/>
      <w:r w:rsidRPr="007E7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 СВОЄРІДНІСТЬ ПРОЦЕСУ МІФОЛОГІЗАЦІЇ ЛІТЕРАТУРНОГО ОБРАЗУ </w:t>
      </w:r>
      <w:hyperlink r:id="rId30" w:history="1">
        <w:r w:rsidRPr="007E7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file:///C:/Users/Lenovo/Downloads/13298-Article%20Text-23390-1-10-20210617.pdf</w:t>
        </w:r>
      </w:hyperlink>
    </w:p>
    <w:p w:rsidR="007E7BC6" w:rsidRPr="007E7BC6" w:rsidRDefault="007E7BC6" w:rsidP="007E7BC6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5706" w:rsidRDefault="00475706">
      <w:bookmarkStart w:id="5" w:name="_GoBack"/>
      <w:bookmarkEnd w:id="5"/>
    </w:p>
    <w:sectPr w:rsidR="0047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6305"/>
    <w:multiLevelType w:val="hybridMultilevel"/>
    <w:tmpl w:val="C7D4AFB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34863"/>
    <w:multiLevelType w:val="hybridMultilevel"/>
    <w:tmpl w:val="A1DA9FF8"/>
    <w:lvl w:ilvl="0" w:tplc="468830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92A73"/>
    <w:multiLevelType w:val="hybridMultilevel"/>
    <w:tmpl w:val="67D6D96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CE6152"/>
    <w:multiLevelType w:val="hybridMultilevel"/>
    <w:tmpl w:val="7AA6A9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6F28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26C2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35D70CA"/>
    <w:multiLevelType w:val="hybridMultilevel"/>
    <w:tmpl w:val="84CE44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42276D8"/>
    <w:multiLevelType w:val="hybridMultilevel"/>
    <w:tmpl w:val="2EBC2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74AFF2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3C241B"/>
    <w:multiLevelType w:val="hybridMultilevel"/>
    <w:tmpl w:val="C7D4AF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44EAB"/>
    <w:multiLevelType w:val="hybridMultilevel"/>
    <w:tmpl w:val="96AA81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C9"/>
    <w:rsid w:val="00475706"/>
    <w:rsid w:val="007E7BC6"/>
    <w:rsid w:val="00F1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umer.info/bibliotek_Buks/Culture/Losev/Losev_12Tezis.php" TargetMode="External"/><Relationship Id="rId18" Type="http://schemas.openxmlformats.org/officeDocument/2006/relationships/image" Target="media/image9.jpeg"/><Relationship Id="rId26" Type="http://schemas.openxmlformats.org/officeDocument/2006/relationships/hyperlink" Target="https://lnam.edu.ua/files/Academy/nauka/visnyk/pdf_visnyk/29/6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k.wikipedia.org/wiki/%D0%9A%D1%83%D0%BD_%D0%9C%D0%B8%D0%BA%D0%BE%D0%BB%D0%B0_%D0%90%D0%BB%D1%8C%D0%B1%D0%B5%D1%80%D1%82%D0%BE%D0%B2%D0%B8%D1%87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hyperlink" Target="https://uk.wikipedia.org/wiki/%D0%9A%D0%BE%D0%B7%D0%BE%D0%B2%D0%B8%D0%BA_%D0%86%D0%B2%D0%B0%D0%BD_%D0%AF%D0%BA%D0%B8%D0%BC%D0%BE%D0%B2%D0%B8%D1%87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www.youtube.com/watch?v=X64_cKKCLbE" TargetMode="External"/><Relationship Id="rId29" Type="http://schemas.openxmlformats.org/officeDocument/2006/relationships/hyperlink" Target="http://dspace.nbuv.gov.ua/bitstream/handle/123456789/71848/23-Barna.pdf?sequence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eb-academy.com.ua/stati/283-top-10-servisov-dlya-infografiki" TargetMode="External"/><Relationship Id="rId24" Type="http://schemas.openxmlformats.org/officeDocument/2006/relationships/hyperlink" Target="https://uk.wikipedia.org/wiki/%D0%A1%D0%BB%D0%BE%D0%B2%D0%BD%D0%B8%D0%BA_%D0%B0%D0%BD%D1%82%D0%B8%D1%87%D0%BD%D0%BE%D1%97_%D0%BC%D1%96%D1%84%D0%BE%D0%BB%D0%BE%D0%B3%D1%96%D1%97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://dspace.pnpu.edu.ua/bitstream/123456789/6931/1/Bondar.pdf" TargetMode="External"/><Relationship Id="rId28" Type="http://schemas.openxmlformats.org/officeDocument/2006/relationships/hyperlink" Target="https://zlatopil.com/blog/davnogretski-mify-u-garri-potteri-ukrayinskyh-multykah-ta-klasychnomu-mystetstvi" TargetMode="External"/><Relationship Id="rId10" Type="http://schemas.openxmlformats.org/officeDocument/2006/relationships/hyperlink" Target="https://visual.ly/product/infographic-design" TargetMode="External"/><Relationship Id="rId19" Type="http://schemas.openxmlformats.org/officeDocument/2006/relationships/hyperlink" Target="https://www.rulit.me/books/legendi-ta-mifi-starodavnoi-grecii-read-205656-1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dw.com/uk/%D0%B2%D0%B5%D0%BB%D0%B8%D0%BA%D0%B0-%D1%81%D0%B8%D0%BB%D0%B0-%D0%BC%D0%B0%D1%81%D0%BA%D0%B8-%D0%B2%D1%96%D0%B4-%D0%B0%D0%BD%D1%82%D0%B8%D1%87%D0%BD%D0%BE%D1%81%D1%82%D1%96-%D0%B4%D0%BE-%D1%81%D1%83%D1%87%D0%B0%D1%81%D0%BD%D0%BE%D1%81%D1%82%D1%96/a-53260331" TargetMode="External"/><Relationship Id="rId22" Type="http://schemas.openxmlformats.org/officeDocument/2006/relationships/hyperlink" Target="https://uk.wikipedia.org/wiki/%D0%9B%D0%B5%D0%B3%D0%B5%D0%BD%D0%B4%D0%B8_%D1%96_%D0%BC%D1%96%D1%84%D0%B8_%D1%81%D1%82%D0%B0%D1%80%D0%BE%D0%B4%D0%B0%D0%B2%D0%BD%D1%8C%D0%BE%D1%97_%D0%93%D1%80%D0%B5%D1%86%D1%96%D1%97" TargetMode="External"/><Relationship Id="rId27" Type="http://schemas.openxmlformats.org/officeDocument/2006/relationships/hyperlink" Target="https://dspu.edu.ua/filos_gum/wp-content/uploads/2016/04/2014_7.pdf" TargetMode="External"/><Relationship Id="rId30" Type="http://schemas.openxmlformats.org/officeDocument/2006/relationships/hyperlink" Target="Downloads/13298-Article%20Text-23390-1-10-202106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1747</Words>
  <Characters>9960</Characters>
  <Application>Microsoft Office Word</Application>
  <DocSecurity>0</DocSecurity>
  <Lines>83</Lines>
  <Paragraphs>23</Paragraphs>
  <ScaleCrop>false</ScaleCrop>
  <Company>HP</Company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2</cp:revision>
  <dcterms:created xsi:type="dcterms:W3CDTF">2025-08-30T12:20:00Z</dcterms:created>
  <dcterms:modified xsi:type="dcterms:W3CDTF">2025-08-30T12:20:00Z</dcterms:modified>
</cp:coreProperties>
</file>