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B607B0" w:rsidP="00B607B0">
      <w:pPr>
        <w:ind w:firstLine="0"/>
        <w:rPr>
          <w:b/>
          <w:i/>
          <w:lang w:val="uk-UA"/>
        </w:rPr>
      </w:pPr>
      <w:r>
        <w:rPr>
          <w:b/>
          <w:i/>
          <w:lang w:val="uk-UA"/>
        </w:rPr>
        <w:t>ЛЕКЦІЯ 12</w:t>
      </w:r>
    </w:p>
    <w:p w:rsidR="0054310B" w:rsidRDefault="0054310B" w:rsidP="00B607B0">
      <w:pPr>
        <w:ind w:firstLine="0"/>
        <w:rPr>
          <w:color w:val="000000"/>
          <w:lang w:val="en-US"/>
        </w:rPr>
      </w:pPr>
      <w:r w:rsidRPr="00E229C6">
        <w:rPr>
          <w:b/>
          <w:color w:val="000000"/>
          <w:lang w:val="uk-UA"/>
        </w:rPr>
        <w:t>Мова політики: особливості досліджень у Європі та США</w:t>
      </w:r>
    </w:p>
    <w:p w:rsidR="000B1CCF" w:rsidRPr="000B1CCF" w:rsidRDefault="000B1CCF" w:rsidP="00B607B0">
      <w:pPr>
        <w:ind w:firstLine="0"/>
        <w:rPr>
          <w:color w:val="000000"/>
          <w:lang w:val="en-US"/>
        </w:rPr>
      </w:pPr>
    </w:p>
    <w:p w:rsidR="0054310B" w:rsidRDefault="0054310B" w:rsidP="00B607B0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Дослідження мови президентських виборчих кампаній: історія. </w:t>
      </w:r>
    </w:p>
    <w:p w:rsidR="0054310B" w:rsidRDefault="0054310B" w:rsidP="00B607B0">
      <w:pPr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Вивчення мови політичних </w:t>
      </w:r>
      <w:proofErr w:type="spellStart"/>
      <w:r>
        <w:rPr>
          <w:color w:val="000000"/>
          <w:lang w:val="uk-UA"/>
        </w:rPr>
        <w:t>ток-шоу</w:t>
      </w:r>
      <w:proofErr w:type="spellEnd"/>
      <w:r>
        <w:rPr>
          <w:color w:val="000000"/>
          <w:lang w:val="uk-UA"/>
        </w:rPr>
        <w:t xml:space="preserve">. </w:t>
      </w:r>
    </w:p>
    <w:p w:rsidR="0054310B" w:rsidRDefault="0054310B" w:rsidP="00B607B0">
      <w:pPr>
        <w:ind w:firstLine="0"/>
        <w:rPr>
          <w:color w:val="000000"/>
          <w:lang w:val="en-US"/>
        </w:rPr>
      </w:pPr>
      <w:r>
        <w:rPr>
          <w:color w:val="000000"/>
          <w:lang w:val="uk-UA"/>
        </w:rPr>
        <w:t>Характеристика застосування мовленнєвих засобів впливу на різні соціальні верстви та групи.</w:t>
      </w:r>
    </w:p>
    <w:p w:rsidR="000B1CCF" w:rsidRDefault="000B1CCF" w:rsidP="00B607B0">
      <w:pPr>
        <w:ind w:firstLine="0"/>
        <w:rPr>
          <w:color w:val="000000"/>
          <w:lang w:val="en-US"/>
        </w:rPr>
      </w:pPr>
    </w:p>
    <w:p w:rsidR="000B1CCF" w:rsidRPr="00A82EEE" w:rsidRDefault="000B1CCF" w:rsidP="000B1CCF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0B1CCF" w:rsidRPr="005F40BA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0B1CCF" w:rsidRPr="005F40BA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0B1CCF" w:rsidRPr="005F40BA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0B1CCF" w:rsidRPr="005F40BA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0B1CCF" w:rsidRPr="005F40BA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0B1CCF" w:rsidRPr="005F40BA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0B1CCF" w:rsidRPr="005F40BA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0B1CCF" w:rsidRPr="005F4877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0B1CCF" w:rsidRPr="005F4877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Hodges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A.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War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Terror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Narrative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Discourse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Intertextuality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in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Construction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Contestation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Sociopolitical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Reality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5F4877">
        <w:rPr>
          <w:sz w:val="24"/>
          <w:szCs w:val="28"/>
          <w:lang w:val="uk-UA" w:eastAsia="uk-UA"/>
        </w:rPr>
        <w:t>Oxford</w:t>
      </w:r>
      <w:proofErr w:type="spellEnd"/>
      <w:r w:rsidRPr="005F4877">
        <w:rPr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sz w:val="24"/>
          <w:szCs w:val="28"/>
          <w:lang w:val="uk-UA" w:eastAsia="uk-UA"/>
        </w:rPr>
        <w:t>University</w:t>
      </w:r>
      <w:proofErr w:type="spellEnd"/>
      <w:r w:rsidRPr="005F4877">
        <w:rPr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sz w:val="24"/>
          <w:szCs w:val="28"/>
          <w:lang w:val="uk-UA" w:eastAsia="uk-UA"/>
        </w:rPr>
        <w:t>Press</w:t>
      </w:r>
      <w:proofErr w:type="spellEnd"/>
      <w:r w:rsidRPr="005F4877">
        <w:rPr>
          <w:sz w:val="24"/>
          <w:szCs w:val="28"/>
          <w:lang w:val="uk-UA" w:eastAsia="uk-UA"/>
        </w:rPr>
        <w:t>, 2011. ХІ, 180 p</w:t>
      </w:r>
      <w:r>
        <w:rPr>
          <w:sz w:val="24"/>
          <w:szCs w:val="28"/>
          <w:lang w:val="pl-PL" w:eastAsia="uk-UA"/>
        </w:rPr>
        <w:t>.</w:t>
      </w:r>
    </w:p>
    <w:p w:rsidR="000B1CCF" w:rsidRPr="005F40BA" w:rsidRDefault="000B1CCF" w:rsidP="009C79C6">
      <w:pPr>
        <w:pStyle w:val="ad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0B1CCF" w:rsidRPr="00807E8B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</w:t>
      </w:r>
      <w:r w:rsidRPr="00807E8B">
        <w:rPr>
          <w:bCs/>
          <w:kern w:val="36"/>
          <w:sz w:val="24"/>
          <w:lang w:val="uk-UA" w:eastAsia="uk-UA"/>
        </w:rPr>
        <w:t>ems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sz w:val="24"/>
          <w:lang w:val="uk-UA" w:eastAsia="uk-UA"/>
        </w:rPr>
        <w:t>Mouton</w:t>
      </w:r>
      <w:proofErr w:type="spellEnd"/>
      <w:r w:rsidRPr="00807E8B">
        <w:rPr>
          <w:sz w:val="24"/>
          <w:lang w:val="uk-UA" w:eastAsia="uk-UA"/>
        </w:rPr>
        <w:t xml:space="preserve"> </w:t>
      </w:r>
      <w:proofErr w:type="spellStart"/>
      <w:r w:rsidRPr="00807E8B">
        <w:rPr>
          <w:sz w:val="24"/>
          <w:lang w:val="uk-UA" w:eastAsia="uk-UA"/>
        </w:rPr>
        <w:t>de</w:t>
      </w:r>
      <w:proofErr w:type="spellEnd"/>
      <w:r w:rsidRPr="00807E8B">
        <w:rPr>
          <w:sz w:val="24"/>
          <w:lang w:val="uk-UA" w:eastAsia="uk-UA"/>
        </w:rPr>
        <w:t xml:space="preserve"> </w:t>
      </w:r>
      <w:proofErr w:type="spellStart"/>
      <w:r w:rsidRPr="00807E8B">
        <w:rPr>
          <w:sz w:val="24"/>
          <w:lang w:val="uk-UA" w:eastAsia="uk-UA"/>
        </w:rPr>
        <w:t>Gruyter</w:t>
      </w:r>
      <w:proofErr w:type="spellEnd"/>
      <w:r w:rsidRPr="00807E8B">
        <w:rPr>
          <w:sz w:val="24"/>
          <w:lang w:val="uk-UA" w:eastAsia="uk-UA"/>
        </w:rPr>
        <w:t>, 2008. 545 p.</w:t>
      </w:r>
    </w:p>
    <w:p w:rsidR="000B1CCF" w:rsidRPr="00807E8B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4"/>
        </w:rPr>
      </w:pPr>
      <w:proofErr w:type="spellStart"/>
      <w:r w:rsidRPr="00807E8B">
        <w:rPr>
          <w:bCs/>
          <w:kern w:val="36"/>
          <w:sz w:val="24"/>
          <w:lang w:val="uk-UA" w:eastAsia="uk-UA"/>
        </w:rPr>
        <w:t>Lee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Jerry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Won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bCs/>
          <w:kern w:val="36"/>
          <w:sz w:val="24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Politics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Translingualism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807E8B">
        <w:rPr>
          <w:bCs/>
          <w:kern w:val="36"/>
          <w:sz w:val="24"/>
          <w:lang w:val="uk-UA" w:eastAsia="uk-UA"/>
        </w:rPr>
        <w:t>After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Englishes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sz w:val="24"/>
        </w:rPr>
        <w:t>Routledge</w:t>
      </w:r>
      <w:proofErr w:type="spellEnd"/>
      <w:r w:rsidRPr="00807E8B">
        <w:rPr>
          <w:sz w:val="24"/>
        </w:rPr>
        <w:t xml:space="preserve">, 2018. 179 </w:t>
      </w:r>
      <w:proofErr w:type="spellStart"/>
      <w:r w:rsidRPr="00807E8B">
        <w:rPr>
          <w:sz w:val="24"/>
        </w:rPr>
        <w:t>p</w:t>
      </w:r>
      <w:proofErr w:type="spellEnd"/>
      <w:r w:rsidRPr="00807E8B">
        <w:rPr>
          <w:sz w:val="24"/>
        </w:rPr>
        <w:t>.</w:t>
      </w:r>
    </w:p>
    <w:p w:rsidR="000B1CCF" w:rsidRPr="00114F98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2"/>
        </w:rPr>
      </w:pP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Mukherjee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S.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Languages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Religion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Exploring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Politics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Sacred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807E8B">
        <w:rPr>
          <w:sz w:val="24"/>
          <w:szCs w:val="28"/>
          <w:lang w:val="uk-UA" w:eastAsia="uk-UA"/>
        </w:rPr>
        <w:t>Routledge</w:t>
      </w:r>
      <w:proofErr w:type="spellEnd"/>
      <w:r w:rsidRPr="00807E8B">
        <w:rPr>
          <w:sz w:val="24"/>
          <w:szCs w:val="28"/>
          <w:lang w:val="uk-UA" w:eastAsia="uk-UA"/>
        </w:rPr>
        <w:t>, 2020. 257 p.</w:t>
      </w:r>
    </w:p>
    <w:p w:rsidR="000B1CCF" w:rsidRPr="00114F98" w:rsidRDefault="000B1CCF" w:rsidP="009C79C6">
      <w:pPr>
        <w:pStyle w:val="ad"/>
        <w:numPr>
          <w:ilvl w:val="0"/>
          <w:numId w:val="1"/>
        </w:numPr>
        <w:tabs>
          <w:tab w:val="left" w:pos="567"/>
        </w:tabs>
        <w:spacing w:line="276" w:lineRule="auto"/>
        <w:ind w:left="0" w:firstLine="284"/>
        <w:rPr>
          <w:sz w:val="20"/>
        </w:rPr>
      </w:pP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Rjéoutski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r>
        <w:rPr>
          <w:bCs/>
          <w:kern w:val="36"/>
          <w:sz w:val="24"/>
          <w:szCs w:val="28"/>
          <w:lang w:val="uk-UA" w:eastAsia="uk-UA"/>
        </w:rPr>
        <w:t xml:space="preserve">V.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et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Editors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).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European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Francophonie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Social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Political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Cultural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History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an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International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Prestige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Language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114F98">
        <w:rPr>
          <w:sz w:val="24"/>
          <w:szCs w:val="28"/>
          <w:lang w:val="uk-UA" w:eastAsia="uk-UA"/>
        </w:rPr>
        <w:t>Peter</w:t>
      </w:r>
      <w:proofErr w:type="spellEnd"/>
      <w:r w:rsidRPr="00114F98">
        <w:rPr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sz w:val="24"/>
          <w:szCs w:val="28"/>
          <w:lang w:val="uk-UA" w:eastAsia="uk-UA"/>
        </w:rPr>
        <w:t>Lang</w:t>
      </w:r>
      <w:proofErr w:type="spellEnd"/>
      <w:r w:rsidRPr="00114F98">
        <w:rPr>
          <w:sz w:val="24"/>
          <w:szCs w:val="28"/>
          <w:lang w:val="uk-UA" w:eastAsia="uk-UA"/>
        </w:rPr>
        <w:t>, 2014. 498 p</w:t>
      </w:r>
    </w:p>
    <w:p w:rsidR="000B1CCF" w:rsidRPr="000B1CCF" w:rsidRDefault="000B1CCF" w:rsidP="00B607B0">
      <w:pPr>
        <w:ind w:firstLine="0"/>
        <w:rPr>
          <w:lang w:val="en-US"/>
        </w:rPr>
      </w:pPr>
    </w:p>
    <w:sectPr w:rsidR="000B1CCF" w:rsidRPr="000B1CCF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607B0"/>
    <w:rsid w:val="000059F4"/>
    <w:rsid w:val="00006331"/>
    <w:rsid w:val="000121E0"/>
    <w:rsid w:val="000503AA"/>
    <w:rsid w:val="00072234"/>
    <w:rsid w:val="000A314D"/>
    <w:rsid w:val="000B1CCF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4310B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67949"/>
    <w:rsid w:val="009B6377"/>
    <w:rsid w:val="009C79C6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607B0"/>
    <w:rsid w:val="00B77560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0B1CCF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4</cp:revision>
  <dcterms:created xsi:type="dcterms:W3CDTF">2022-02-07T20:57:00Z</dcterms:created>
  <dcterms:modified xsi:type="dcterms:W3CDTF">2022-02-14T08:04:00Z</dcterms:modified>
</cp:coreProperties>
</file>