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927" w:rsidRDefault="00B76927">
      <w:pPr>
        <w:spacing w:line="1" w:lineRule="exact"/>
      </w:pPr>
    </w:p>
    <w:p w:rsidR="005B48C1" w:rsidRPr="005B48C1" w:rsidRDefault="005B48C1" w:rsidP="005B48C1">
      <w:pPr>
        <w:pStyle w:val="30"/>
        <w:framePr w:w="6874" w:h="9610" w:hRule="exact" w:wrap="none" w:vAnchor="page" w:hAnchor="page" w:x="764" w:y="1053"/>
        <w:tabs>
          <w:tab w:val="left" w:pos="822"/>
        </w:tabs>
        <w:jc w:val="center"/>
      </w:pPr>
      <w:bookmarkStart w:id="0" w:name="bookmark2"/>
      <w:r w:rsidRPr="005B48C1">
        <w:t>Змістовий модуль 4. Маркетингові інсайти: сучасні методи вивчення споживачів та їх поведінки</w:t>
      </w:r>
    </w:p>
    <w:p w:rsidR="005B48C1" w:rsidRPr="005B48C1" w:rsidRDefault="005B48C1" w:rsidP="005B48C1">
      <w:pPr>
        <w:pStyle w:val="30"/>
        <w:framePr w:w="6874" w:h="9610" w:hRule="exact" w:wrap="none" w:vAnchor="page" w:hAnchor="page" w:x="764" w:y="1053"/>
        <w:tabs>
          <w:tab w:val="left" w:pos="822"/>
        </w:tabs>
        <w:jc w:val="center"/>
      </w:pPr>
      <w:r w:rsidRPr="005B48C1">
        <w:t>Тема 9. Кількісний аналіз споживчої поведінки: від цінностей та мотивації до прийняття рішень.</w:t>
      </w:r>
    </w:p>
    <w:p w:rsidR="005B48C1" w:rsidRPr="005B48C1" w:rsidRDefault="005B48C1" w:rsidP="005B48C1">
      <w:pPr>
        <w:pStyle w:val="30"/>
        <w:framePr w:w="6874" w:h="9610" w:hRule="exact" w:wrap="none" w:vAnchor="page" w:hAnchor="page" w:x="764" w:y="1053"/>
        <w:tabs>
          <w:tab w:val="left" w:pos="822"/>
        </w:tabs>
        <w:jc w:val="center"/>
        <w:rPr>
          <w:b w:val="0"/>
        </w:rPr>
      </w:pPr>
      <w:r w:rsidRPr="005B48C1">
        <w:rPr>
          <w:b w:val="0"/>
        </w:rPr>
        <w:t xml:space="preserve">Значення, задачі, напрями та характеристика процесу маркетингового дослідження споживчої поведінки. </w:t>
      </w:r>
      <w:r>
        <w:rPr>
          <w:b w:val="0"/>
        </w:rPr>
        <w:t xml:space="preserve"> </w:t>
      </w:r>
      <w:r w:rsidRPr="005B48C1">
        <w:rPr>
          <w:b w:val="0"/>
        </w:rPr>
        <w:t>Дослідження особистісних цінностей споживачів. Дослідження стилю життя споживачів. Маркетингові дослідження, пов'язані з сегментуванням ринку споживачів. Дослідження мотивації споживачів та вивчення сприйняття. Аналіз споживчого знання. Вивчення ставлення. Дослідження процесу прийняття рішення про купівлю. Дослідження поведінки споживачів у процесі купівлі та після неї.</w:t>
      </w:r>
    </w:p>
    <w:p w:rsidR="005B48C1" w:rsidRPr="005B48C1" w:rsidRDefault="005B48C1" w:rsidP="005B48C1">
      <w:pPr>
        <w:pStyle w:val="30"/>
        <w:framePr w:w="6874" w:h="9610" w:hRule="exact" w:wrap="none" w:vAnchor="page" w:hAnchor="page" w:x="764" w:y="1053"/>
        <w:tabs>
          <w:tab w:val="left" w:pos="822"/>
        </w:tabs>
        <w:jc w:val="center"/>
      </w:pPr>
      <w:r w:rsidRPr="005B48C1">
        <w:t>Тема 10. Глибинне розуміння споживача: застосування якісних методів у маркетингових дослідженнях.</w:t>
      </w:r>
    </w:p>
    <w:p w:rsidR="005B48C1" w:rsidRPr="005B48C1" w:rsidRDefault="005B48C1" w:rsidP="005B48C1">
      <w:pPr>
        <w:pStyle w:val="30"/>
        <w:framePr w:w="6874" w:h="9610" w:hRule="exact" w:wrap="none" w:vAnchor="page" w:hAnchor="page" w:x="764" w:y="1053"/>
        <w:shd w:val="clear" w:color="auto" w:fill="auto"/>
        <w:tabs>
          <w:tab w:val="left" w:pos="822"/>
        </w:tabs>
        <w:ind w:firstLine="0"/>
        <w:jc w:val="center"/>
        <w:rPr>
          <w:b w:val="0"/>
        </w:rPr>
      </w:pPr>
      <w:r w:rsidRPr="005B48C1">
        <w:rPr>
          <w:b w:val="0"/>
        </w:rPr>
        <w:t>Загальна характеристика якісних маркетингових досліджень. Прямі методи якісних досліджень. Непрямі методи проведення досліджень поведінки споживачів.</w:t>
      </w:r>
    </w:p>
    <w:p w:rsidR="005B48C1" w:rsidRDefault="005B48C1" w:rsidP="005B48C1">
      <w:pPr>
        <w:pStyle w:val="30"/>
        <w:framePr w:w="6874" w:h="9610" w:hRule="exact" w:wrap="none" w:vAnchor="page" w:hAnchor="page" w:x="764" w:y="1053"/>
        <w:shd w:val="clear" w:color="auto" w:fill="auto"/>
        <w:tabs>
          <w:tab w:val="left" w:pos="822"/>
        </w:tabs>
        <w:ind w:firstLine="0"/>
        <w:jc w:val="both"/>
      </w:pPr>
    </w:p>
    <w:p w:rsidR="005B48C1" w:rsidRDefault="005B48C1" w:rsidP="005B48C1">
      <w:pPr>
        <w:pStyle w:val="30"/>
        <w:framePr w:w="6874" w:h="9610" w:hRule="exact" w:wrap="none" w:vAnchor="page" w:hAnchor="page" w:x="764" w:y="1053"/>
        <w:shd w:val="clear" w:color="auto" w:fill="auto"/>
        <w:tabs>
          <w:tab w:val="left" w:pos="822"/>
        </w:tabs>
        <w:ind w:firstLine="0"/>
        <w:jc w:val="both"/>
      </w:pPr>
    </w:p>
    <w:p w:rsidR="00B76927" w:rsidRDefault="00476166" w:rsidP="005B48C1">
      <w:pPr>
        <w:pStyle w:val="30"/>
        <w:framePr w:w="6874" w:h="9610" w:hRule="exact" w:wrap="none" w:vAnchor="page" w:hAnchor="page" w:x="764" w:y="1053"/>
        <w:shd w:val="clear" w:color="auto" w:fill="auto"/>
        <w:tabs>
          <w:tab w:val="left" w:pos="822"/>
        </w:tabs>
        <w:ind w:firstLine="0"/>
        <w:jc w:val="center"/>
      </w:pPr>
      <w:r>
        <w:t>Значення, задачі, напрями, види та характеристика процесу маркетингового дослідження споживчої поведінки</w:t>
      </w:r>
      <w:bookmarkEnd w:id="0"/>
    </w:p>
    <w:p w:rsidR="00B76927" w:rsidRDefault="00476166">
      <w:pPr>
        <w:pStyle w:val="a4"/>
        <w:framePr w:w="6874" w:h="9610" w:hRule="exact" w:wrap="none" w:vAnchor="page" w:hAnchor="page" w:x="764" w:y="1053"/>
        <w:shd w:val="clear" w:color="auto" w:fill="auto"/>
        <w:jc w:val="both"/>
      </w:pPr>
      <w:r>
        <w:t>Конкуренція, що посилюється в усьому світі, спонукає мене</w:t>
      </w:r>
      <w:r>
        <w:t>джмент бізнес- організацій до пошуків таких маркетингових стратегій, що дозволять успішно вирішити нові проблеми, що виникають на ринку. Основною в цьому смислі виступає потреба у надійній, доступній та практичній інформації щодо мотивації та поведінки спо</w:t>
      </w:r>
      <w:r>
        <w:t>живачів.</w:t>
      </w:r>
    </w:p>
    <w:p w:rsidR="00B76927" w:rsidRDefault="00476166">
      <w:pPr>
        <w:pStyle w:val="a4"/>
        <w:framePr w:w="6874" w:h="9610" w:hRule="exact" w:wrap="none" w:vAnchor="page" w:hAnchor="page" w:x="764" w:y="1053"/>
        <w:shd w:val="clear" w:color="auto" w:fill="auto"/>
        <w:jc w:val="both"/>
      </w:pPr>
      <w:r>
        <w:t xml:space="preserve">Поведінка споживачів </w:t>
      </w:r>
      <w:r>
        <w:rPr>
          <w:lang w:val="en-US" w:eastAsia="en-US" w:bidi="en-US"/>
        </w:rPr>
        <w:t xml:space="preserve">- </w:t>
      </w:r>
      <w:r>
        <w:t xml:space="preserve">це прикладна наука, що використовує досягнення економіки, психології, соціології, антропології, статистики та інших дисциплін. Щоб зрозуміти поведінку споживачів, необхідно знати, що відбувається у свідомості споживача, </w:t>
      </w:r>
      <w:r>
        <w:rPr>
          <w:lang w:val="en-US" w:eastAsia="en-US" w:bidi="en-US"/>
        </w:rPr>
        <w:t xml:space="preserve">- </w:t>
      </w:r>
      <w:r>
        <w:t>зн</w:t>
      </w:r>
      <w:r>
        <w:t xml:space="preserve">ати так само добре, як лікарю треба знати, що відбувається в організмі пацієнта. Проте розуміння того, чому споживачі поводяться так, а не інакше, </w:t>
      </w:r>
      <w:r>
        <w:rPr>
          <w:lang w:val="en-US" w:eastAsia="en-US" w:bidi="en-US"/>
        </w:rPr>
        <w:t xml:space="preserve">- </w:t>
      </w:r>
      <w:r>
        <w:t>тільки початок. Проникнути у думки споживачів допоможуть теоретичні та методологічні прийоми та інструменти</w:t>
      </w:r>
      <w:r>
        <w:t>.</w:t>
      </w:r>
    </w:p>
    <w:p w:rsidR="00B76927" w:rsidRDefault="00476166">
      <w:pPr>
        <w:pStyle w:val="a4"/>
        <w:framePr w:w="6874" w:h="9610" w:hRule="exact" w:wrap="none" w:vAnchor="page" w:hAnchor="page" w:x="764" w:y="1053"/>
        <w:shd w:val="clear" w:color="auto" w:fill="auto"/>
        <w:jc w:val="both"/>
      </w:pPr>
      <w:r>
        <w:t xml:space="preserve">Вивчення споживачів має для підприємства практичне значення, оскільки допомагає вирішувати наступні </w:t>
      </w:r>
      <w:r>
        <w:rPr>
          <w:u w:val="single"/>
        </w:rPr>
        <w:t>проблеми</w:t>
      </w:r>
      <w:r>
        <w:t>:</w:t>
      </w:r>
    </w:p>
    <w:p w:rsidR="00B76927" w:rsidRDefault="00476166">
      <w:pPr>
        <w:pStyle w:val="a4"/>
        <w:framePr w:w="6874" w:h="9610" w:hRule="exact" w:wrap="none" w:vAnchor="page" w:hAnchor="page" w:x="764" w:y="1053"/>
        <w:numPr>
          <w:ilvl w:val="0"/>
          <w:numId w:val="3"/>
        </w:numPr>
        <w:shd w:val="clear" w:color="auto" w:fill="auto"/>
        <w:tabs>
          <w:tab w:val="left" w:pos="661"/>
        </w:tabs>
        <w:jc w:val="both"/>
      </w:pPr>
      <w:r>
        <w:t xml:space="preserve">Розробка нових виробів як ключовий фактор придбання явної переваги: поширення інновацій; моделі поведінки людини за вирішення проблеми та </w:t>
      </w:r>
      <w:r>
        <w:t>вибору; визначення образу життя та потреб.</w:t>
      </w:r>
    </w:p>
    <w:p w:rsidR="00B76927" w:rsidRDefault="00476166">
      <w:pPr>
        <w:pStyle w:val="a4"/>
        <w:framePr w:w="6874" w:h="9610" w:hRule="exact" w:wrap="none" w:vAnchor="page" w:hAnchor="page" w:x="764" w:y="1053"/>
        <w:numPr>
          <w:ilvl w:val="0"/>
          <w:numId w:val="3"/>
        </w:numPr>
        <w:shd w:val="clear" w:color="auto" w:fill="auto"/>
        <w:tabs>
          <w:tab w:val="left" w:pos="663"/>
        </w:tabs>
        <w:jc w:val="both"/>
      </w:pPr>
      <w:r>
        <w:t>Виявлення та звернення до факторів, що впливають на вибір споживача: міжособистісний вплив та усні комунікації; теорія референтної групи; соціальні класи та соціальна стратифікація.</w:t>
      </w:r>
    </w:p>
    <w:p w:rsidR="00B76927" w:rsidRDefault="00476166">
      <w:pPr>
        <w:pStyle w:val="a4"/>
        <w:framePr w:w="6874" w:h="9610" w:hRule="exact" w:wrap="none" w:vAnchor="page" w:hAnchor="page" w:x="764" w:y="1053"/>
        <w:numPr>
          <w:ilvl w:val="0"/>
          <w:numId w:val="3"/>
        </w:numPr>
        <w:shd w:val="clear" w:color="auto" w:fill="auto"/>
        <w:tabs>
          <w:tab w:val="left" w:pos="663"/>
        </w:tabs>
        <w:jc w:val="both"/>
      </w:pPr>
      <w:r>
        <w:t>Створення більш ефективних рекл</w:t>
      </w:r>
      <w:r>
        <w:t>амних кампаній та стимулювання збуту: теорії мотивації; пошук, сприйняття та усвідомлення інформації.</w:t>
      </w:r>
    </w:p>
    <w:p w:rsidR="00B76927" w:rsidRDefault="00476166">
      <w:pPr>
        <w:pStyle w:val="a4"/>
        <w:framePr w:w="6874" w:h="9610" w:hRule="exact" w:wrap="none" w:vAnchor="page" w:hAnchor="page" w:x="764" w:y="1053"/>
        <w:numPr>
          <w:ilvl w:val="0"/>
          <w:numId w:val="3"/>
        </w:numPr>
        <w:shd w:val="clear" w:color="auto" w:fill="auto"/>
        <w:tabs>
          <w:tab w:val="left" w:pos="661"/>
        </w:tabs>
        <w:jc w:val="both"/>
      </w:pPr>
      <w:r>
        <w:t>Впив на прихильність до торгової марки: теорія пізнавального дисонансу; кількісні моделі прихильності до марки та зміна марки.</w:t>
      </w:r>
    </w:p>
    <w:p w:rsidR="00B76927" w:rsidRDefault="00476166">
      <w:pPr>
        <w:pStyle w:val="a4"/>
        <w:framePr w:w="6874" w:h="9610" w:hRule="exact" w:wrap="none" w:vAnchor="page" w:hAnchor="page" w:x="764" w:y="1053"/>
        <w:shd w:val="clear" w:color="auto" w:fill="auto"/>
        <w:ind w:firstLine="520"/>
        <w:jc w:val="both"/>
      </w:pPr>
      <w:r>
        <w:rPr>
          <w:u w:val="single"/>
        </w:rPr>
        <w:t>Основними задачами</w:t>
      </w:r>
      <w:r>
        <w:t xml:space="preserve"> маркетин</w:t>
      </w:r>
      <w:r>
        <w:t>гових досліджень поведінки споживачів виступають:</w:t>
      </w:r>
    </w:p>
    <w:p w:rsidR="00B76927" w:rsidRDefault="00476166">
      <w:pPr>
        <w:pStyle w:val="a4"/>
        <w:framePr w:w="6874" w:h="9610" w:hRule="exact" w:wrap="none" w:vAnchor="page" w:hAnchor="page" w:x="764" w:y="1053"/>
        <w:shd w:val="clear" w:color="auto" w:fill="auto"/>
        <w:jc w:val="both"/>
      </w:pPr>
      <w:r>
        <w:t>-виявлення факторів, що впливають на процес прийняття рішення про купівлю та оцінка ступеня їхнього впливу;</w:t>
      </w:r>
    </w:p>
    <w:p w:rsidR="00B76927" w:rsidRDefault="00476166">
      <w:pPr>
        <w:pStyle w:val="a4"/>
        <w:framePr w:w="6874" w:h="9610" w:hRule="exact" w:wrap="none" w:vAnchor="page" w:hAnchor="page" w:x="764" w:y="1053"/>
        <w:shd w:val="clear" w:color="auto" w:fill="auto"/>
        <w:jc w:val="both"/>
      </w:pPr>
      <w:r>
        <w:t>-визначення того, як споживач приймає рішення про купівлю;</w:t>
      </w:r>
    </w:p>
    <w:p w:rsidR="00B76927" w:rsidRDefault="00476166">
      <w:pPr>
        <w:pStyle w:val="a4"/>
        <w:framePr w:w="6874" w:h="9610" w:hRule="exact" w:wrap="none" w:vAnchor="page" w:hAnchor="page" w:x="764" w:y="1053"/>
        <w:shd w:val="clear" w:color="auto" w:fill="auto"/>
        <w:jc w:val="both"/>
      </w:pPr>
      <w:r>
        <w:t>-визначення особливостей поведінки спож</w:t>
      </w:r>
      <w:r>
        <w:t>ивачів у процесі купівлі та після неї.</w:t>
      </w:r>
    </w:p>
    <w:p w:rsidR="00B76927" w:rsidRDefault="00476166">
      <w:pPr>
        <w:pStyle w:val="a4"/>
        <w:framePr w:w="6874" w:h="9610" w:hRule="exact" w:wrap="none" w:vAnchor="page" w:hAnchor="page" w:x="764" w:y="1053"/>
        <w:shd w:val="clear" w:color="auto" w:fill="auto"/>
        <w:ind w:firstLine="520"/>
        <w:jc w:val="both"/>
      </w:pPr>
      <w:r>
        <w:rPr>
          <w:u w:val="single"/>
        </w:rPr>
        <w:t>Основні напрями дослідження поведінки споживачів</w:t>
      </w:r>
      <w:r>
        <w:t xml:space="preserve"> наведені на Рис. 9.1.</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framePr w:wrap="none" w:vAnchor="page" w:hAnchor="page" w:x="1627" w:y="1547"/>
        <w:rPr>
          <w:sz w:val="2"/>
          <w:szCs w:val="2"/>
        </w:rPr>
      </w:pPr>
      <w:r>
        <w:rPr>
          <w:noProof/>
          <w:lang w:bidi="ar-SA"/>
        </w:rPr>
        <w:drawing>
          <wp:inline distT="0" distB="0" distL="0" distR="0">
            <wp:extent cx="6065520" cy="332232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6065520" cy="3322320"/>
                    </a:xfrm>
                    <a:prstGeom prst="rect">
                      <a:avLst/>
                    </a:prstGeom>
                  </pic:spPr>
                </pic:pic>
              </a:graphicData>
            </a:graphic>
          </wp:inline>
        </w:drawing>
      </w:r>
    </w:p>
    <w:p w:rsidR="00B76927" w:rsidRDefault="00476166">
      <w:pPr>
        <w:pStyle w:val="a4"/>
        <w:framePr w:wrap="none" w:vAnchor="page" w:hAnchor="page" w:x="3245" w:y="7470"/>
        <w:shd w:val="clear" w:color="auto" w:fill="auto"/>
        <w:ind w:firstLine="0"/>
      </w:pPr>
      <w:r>
        <w:rPr>
          <w:i/>
          <w:iCs/>
        </w:rPr>
        <w:t xml:space="preserve">Рис. </w:t>
      </w:r>
      <w:r>
        <w:rPr>
          <w:i/>
          <w:iCs/>
        </w:rPr>
        <w:t>1 - Основні напрями Дослідження повеДінки споживачів</w:t>
      </w:r>
    </w:p>
    <w:p w:rsidR="00B76927" w:rsidRDefault="00B76927">
      <w:pPr>
        <w:spacing w:line="1" w:lineRule="exact"/>
        <w:sectPr w:rsidR="00B76927">
          <w:pgSz w:w="11900" w:h="8400" w:orient="landscape"/>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4"/>
        <w:framePr w:w="6874" w:h="2544" w:hRule="exact" w:wrap="none" w:vAnchor="page" w:hAnchor="page" w:x="757" w:y="784"/>
        <w:shd w:val="clear" w:color="auto" w:fill="auto"/>
        <w:jc w:val="both"/>
      </w:pPr>
      <w:r>
        <w:t xml:space="preserve">Безумовно, наведені вище напрями </w:t>
      </w:r>
      <w:r>
        <w:t>вивчення споживачів не носять ізольованого характеру, дуже часто в анкетах одночасно містяться питання, спрямовані на вивчення споживачів з різних вищевказаних напрямів.</w:t>
      </w:r>
    </w:p>
    <w:p w:rsidR="00B76927" w:rsidRDefault="00476166">
      <w:pPr>
        <w:pStyle w:val="a4"/>
        <w:framePr w:w="6874" w:h="2544" w:hRule="exact" w:wrap="none" w:vAnchor="page" w:hAnchor="page" w:x="757" w:y="784"/>
        <w:shd w:val="clear" w:color="auto" w:fill="auto"/>
        <w:jc w:val="both"/>
      </w:pPr>
      <w:r>
        <w:rPr>
          <w:b/>
          <w:bCs/>
          <w:i/>
          <w:iCs/>
        </w:rPr>
        <w:t>Види маркетингових досліджень</w:t>
      </w:r>
    </w:p>
    <w:p w:rsidR="00B76927" w:rsidRDefault="00476166">
      <w:pPr>
        <w:pStyle w:val="a4"/>
        <w:framePr w:w="6874" w:h="2544" w:hRule="exact" w:wrap="none" w:vAnchor="page" w:hAnchor="page" w:x="757" w:y="784"/>
        <w:shd w:val="clear" w:color="auto" w:fill="auto"/>
        <w:jc w:val="both"/>
      </w:pPr>
      <w:r>
        <w:rPr>
          <w:b/>
          <w:bCs/>
        </w:rPr>
        <w:t xml:space="preserve">Кількісні дослідження </w:t>
      </w:r>
      <w:r>
        <w:t xml:space="preserve">спрямовані на числове вимірювання </w:t>
      </w:r>
      <w:r>
        <w:t>процесів та явищ, що відбуваються у ринковому середовищі.</w:t>
      </w:r>
    </w:p>
    <w:p w:rsidR="00B76927" w:rsidRDefault="00476166">
      <w:pPr>
        <w:pStyle w:val="a4"/>
        <w:framePr w:w="6874" w:h="2544" w:hRule="exact" w:wrap="none" w:vAnchor="page" w:hAnchor="page" w:x="757" w:y="784"/>
        <w:shd w:val="clear" w:color="auto" w:fill="auto"/>
        <w:jc w:val="both"/>
      </w:pPr>
      <w:r>
        <w:rPr>
          <w:b/>
          <w:bCs/>
        </w:rPr>
        <w:t xml:space="preserve">Якісні дослідження </w:t>
      </w:r>
      <w:r>
        <w:t>використовуються для вивчення мотивації споживчої поведінки та отримання ідей, необхідних для проведення кампаній з просування нового товару.</w:t>
      </w:r>
    </w:p>
    <w:p w:rsidR="00B76927" w:rsidRDefault="00476166">
      <w:pPr>
        <w:pStyle w:val="a4"/>
        <w:framePr w:w="6874" w:h="2544" w:hRule="exact" w:wrap="none" w:vAnchor="page" w:hAnchor="page" w:x="757" w:y="784"/>
        <w:shd w:val="clear" w:color="auto" w:fill="auto"/>
        <w:jc w:val="both"/>
      </w:pPr>
      <w:r>
        <w:t>Маркетингові дослідження споживчої по</w:t>
      </w:r>
      <w:r>
        <w:t xml:space="preserve">ведінки являють собою послідовність взаємопов'язаних стадій (Рис. </w:t>
      </w:r>
      <w:r>
        <w:rPr>
          <w:lang w:val="en-US" w:eastAsia="en-US" w:bidi="en-US"/>
        </w:rPr>
        <w:t>2).</w:t>
      </w:r>
    </w:p>
    <w:p w:rsidR="00B76927" w:rsidRDefault="00476166">
      <w:pPr>
        <w:framePr w:wrap="none" w:vAnchor="page" w:hAnchor="page" w:x="3070" w:y="3779"/>
        <w:rPr>
          <w:sz w:val="2"/>
          <w:szCs w:val="2"/>
        </w:rPr>
      </w:pPr>
      <w:r>
        <w:rPr>
          <w:noProof/>
          <w:lang w:bidi="ar-SA"/>
        </w:rPr>
        <w:drawing>
          <wp:inline distT="0" distB="0" distL="0" distR="0">
            <wp:extent cx="1463040" cy="256032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1463040" cy="2560320"/>
                    </a:xfrm>
                    <a:prstGeom prst="rect">
                      <a:avLst/>
                    </a:prstGeom>
                  </pic:spPr>
                </pic:pic>
              </a:graphicData>
            </a:graphic>
          </wp:inline>
        </w:drawing>
      </w:r>
    </w:p>
    <w:p w:rsidR="00B76927" w:rsidRDefault="00476166">
      <w:pPr>
        <w:pStyle w:val="a6"/>
        <w:framePr w:w="6874" w:h="499" w:hRule="exact" w:wrap="none" w:vAnchor="page" w:hAnchor="page" w:x="757" w:y="8157"/>
        <w:shd w:val="clear" w:color="auto" w:fill="auto"/>
        <w:spacing w:line="254" w:lineRule="auto"/>
        <w:ind w:firstLine="0"/>
        <w:jc w:val="center"/>
      </w:pPr>
      <w:r>
        <w:t xml:space="preserve">Рис. </w:t>
      </w:r>
      <w:r>
        <w:rPr>
          <w:lang w:val="en-US" w:eastAsia="en-US" w:bidi="en-US"/>
        </w:rPr>
        <w:t xml:space="preserve">2 - </w:t>
      </w:r>
      <w:r>
        <w:t>Етапи процесу маркетингового дослідження споживчої</w:t>
      </w:r>
      <w:r>
        <w:br/>
        <w:t>поведінки</w:t>
      </w:r>
    </w:p>
    <w:p w:rsidR="00B76927" w:rsidRDefault="00476166">
      <w:pPr>
        <w:pStyle w:val="a4"/>
        <w:framePr w:w="6874" w:h="1632" w:hRule="exact" w:wrap="none" w:vAnchor="page" w:hAnchor="page" w:x="757" w:y="8848"/>
        <w:shd w:val="clear" w:color="auto" w:fill="auto"/>
        <w:jc w:val="both"/>
      </w:pPr>
      <w:r>
        <w:t>На першій стадії формулюється проблема та погоджується мета дослідження. При розробці плану дослідження формул</w:t>
      </w:r>
      <w:r>
        <w:t>юється гіпотеза, визначаються методи збору та аналізу інформації, джерела інформації, інструменти дослідження. Після збору інформації проводяться перетворення та аналіз даних. Найчастіше використовують наступні методи аналізу: регресійний аналіз, дискримін</w:t>
      </w:r>
      <w:r>
        <w:t>антний аналіз, факторний аналіз, багатовимірне шкалювання і кластерний аналіз.</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4"/>
        <w:framePr w:w="6917" w:h="4128" w:hRule="exact" w:wrap="none" w:vAnchor="page" w:hAnchor="page" w:x="735" w:y="784"/>
        <w:shd w:val="clear" w:color="auto" w:fill="auto"/>
        <w:ind w:firstLine="460"/>
        <w:jc w:val="both"/>
      </w:pPr>
      <w:r>
        <w:rPr>
          <w:b/>
          <w:bCs/>
          <w:i/>
          <w:iCs/>
        </w:rPr>
        <w:t>Дослідження факторів, що впливають на процес прийняття рішення про купівлю включають такі складові:</w:t>
      </w:r>
    </w:p>
    <w:p w:rsidR="00B76927" w:rsidRDefault="00476166">
      <w:pPr>
        <w:pStyle w:val="a4"/>
        <w:framePr w:w="6917" w:h="4128" w:hRule="exact" w:wrap="none" w:vAnchor="page" w:hAnchor="page" w:x="735" w:y="784"/>
        <w:numPr>
          <w:ilvl w:val="0"/>
          <w:numId w:val="4"/>
        </w:numPr>
        <w:shd w:val="clear" w:color="auto" w:fill="auto"/>
        <w:tabs>
          <w:tab w:val="left" w:pos="744"/>
        </w:tabs>
        <w:ind w:firstLine="460"/>
        <w:jc w:val="both"/>
      </w:pPr>
      <w:r>
        <w:t>Дослідження особистісних цінностей споживачів</w:t>
      </w:r>
    </w:p>
    <w:p w:rsidR="00B76927" w:rsidRDefault="00476166">
      <w:pPr>
        <w:pStyle w:val="a4"/>
        <w:framePr w:w="6917" w:h="4128" w:hRule="exact" w:wrap="none" w:vAnchor="page" w:hAnchor="page" w:x="735" w:y="784"/>
        <w:numPr>
          <w:ilvl w:val="0"/>
          <w:numId w:val="4"/>
        </w:numPr>
        <w:shd w:val="clear" w:color="auto" w:fill="auto"/>
        <w:tabs>
          <w:tab w:val="left" w:pos="757"/>
        </w:tabs>
        <w:ind w:firstLine="460"/>
        <w:jc w:val="both"/>
      </w:pPr>
      <w:r>
        <w:t>Дослідження стилю життя споживачів</w:t>
      </w:r>
    </w:p>
    <w:p w:rsidR="00B76927" w:rsidRDefault="00476166">
      <w:pPr>
        <w:pStyle w:val="a4"/>
        <w:framePr w:w="6917" w:h="4128" w:hRule="exact" w:wrap="none" w:vAnchor="page" w:hAnchor="page" w:x="735" w:y="784"/>
        <w:numPr>
          <w:ilvl w:val="0"/>
          <w:numId w:val="4"/>
        </w:numPr>
        <w:shd w:val="clear" w:color="auto" w:fill="auto"/>
        <w:tabs>
          <w:tab w:val="left" w:pos="744"/>
        </w:tabs>
        <w:ind w:firstLine="460"/>
        <w:jc w:val="both"/>
      </w:pPr>
      <w:r>
        <w:t>Маркетингові дослідження, пов'язані з сегментуванням ринку споживачів</w:t>
      </w:r>
    </w:p>
    <w:p w:rsidR="00B76927" w:rsidRDefault="00476166">
      <w:pPr>
        <w:pStyle w:val="a4"/>
        <w:framePr w:w="6917" w:h="4128" w:hRule="exact" w:wrap="none" w:vAnchor="page" w:hAnchor="page" w:x="735" w:y="784"/>
        <w:numPr>
          <w:ilvl w:val="0"/>
          <w:numId w:val="4"/>
        </w:numPr>
        <w:shd w:val="clear" w:color="auto" w:fill="auto"/>
        <w:tabs>
          <w:tab w:val="left" w:pos="757"/>
        </w:tabs>
        <w:ind w:firstLine="460"/>
        <w:jc w:val="both"/>
      </w:pPr>
      <w:r>
        <w:t>Дослідження мотивації споживачів</w:t>
      </w:r>
    </w:p>
    <w:p w:rsidR="00B76927" w:rsidRDefault="00476166">
      <w:pPr>
        <w:pStyle w:val="a4"/>
        <w:framePr w:w="6917" w:h="4128" w:hRule="exact" w:wrap="none" w:vAnchor="page" w:hAnchor="page" w:x="735" w:y="784"/>
        <w:numPr>
          <w:ilvl w:val="0"/>
          <w:numId w:val="4"/>
        </w:numPr>
        <w:shd w:val="clear" w:color="auto" w:fill="auto"/>
        <w:tabs>
          <w:tab w:val="left" w:pos="757"/>
        </w:tabs>
        <w:ind w:firstLine="460"/>
        <w:jc w:val="both"/>
      </w:pPr>
      <w:r>
        <w:t>Вивчення сприйняття</w:t>
      </w:r>
    </w:p>
    <w:p w:rsidR="00B76927" w:rsidRDefault="00476166">
      <w:pPr>
        <w:pStyle w:val="a4"/>
        <w:framePr w:w="6917" w:h="4128" w:hRule="exact" w:wrap="none" w:vAnchor="page" w:hAnchor="page" w:x="735" w:y="784"/>
        <w:numPr>
          <w:ilvl w:val="0"/>
          <w:numId w:val="4"/>
        </w:numPr>
        <w:shd w:val="clear" w:color="auto" w:fill="auto"/>
        <w:tabs>
          <w:tab w:val="left" w:pos="757"/>
        </w:tabs>
        <w:ind w:firstLine="460"/>
        <w:jc w:val="both"/>
      </w:pPr>
      <w:r>
        <w:t>Аналіз споживчого знання</w:t>
      </w:r>
    </w:p>
    <w:p w:rsidR="00B76927" w:rsidRDefault="00476166">
      <w:pPr>
        <w:pStyle w:val="a4"/>
        <w:framePr w:w="6917" w:h="4128" w:hRule="exact" w:wrap="none" w:vAnchor="page" w:hAnchor="page" w:x="735" w:y="784"/>
        <w:numPr>
          <w:ilvl w:val="0"/>
          <w:numId w:val="4"/>
        </w:numPr>
        <w:shd w:val="clear" w:color="auto" w:fill="auto"/>
        <w:tabs>
          <w:tab w:val="left" w:pos="757"/>
        </w:tabs>
        <w:spacing w:after="220"/>
        <w:ind w:firstLine="460"/>
        <w:jc w:val="both"/>
      </w:pPr>
      <w:r>
        <w:t>Вивчення ставлення</w:t>
      </w:r>
    </w:p>
    <w:p w:rsidR="00B76927" w:rsidRDefault="00476166" w:rsidP="005B48C1">
      <w:pPr>
        <w:pStyle w:val="30"/>
        <w:framePr w:w="6917" w:h="4128" w:hRule="exact" w:wrap="none" w:vAnchor="page" w:hAnchor="page" w:x="735" w:y="784"/>
        <w:shd w:val="clear" w:color="auto" w:fill="auto"/>
        <w:tabs>
          <w:tab w:val="left" w:pos="920"/>
        </w:tabs>
        <w:ind w:firstLine="0"/>
        <w:jc w:val="center"/>
      </w:pPr>
      <w:bookmarkStart w:id="1" w:name="bookmark4"/>
      <w:bookmarkStart w:id="2" w:name="bookmark5"/>
      <w:bookmarkStart w:id="3" w:name="bookmark6"/>
      <w:bookmarkStart w:id="4" w:name="bookmark3"/>
      <w:r>
        <w:t>Дослідження особистісних цінностей споживачів</w:t>
      </w:r>
      <w:bookmarkEnd w:id="1"/>
      <w:bookmarkEnd w:id="2"/>
      <w:bookmarkEnd w:id="3"/>
      <w:bookmarkEnd w:id="4"/>
    </w:p>
    <w:p w:rsidR="00B76927" w:rsidRDefault="00476166">
      <w:pPr>
        <w:pStyle w:val="a4"/>
        <w:framePr w:w="6917" w:h="4128" w:hRule="exact" w:wrap="none" w:vAnchor="page" w:hAnchor="page" w:x="735" w:y="784"/>
        <w:shd w:val="clear" w:color="auto" w:fill="auto"/>
        <w:ind w:firstLine="460"/>
        <w:jc w:val="both"/>
      </w:pPr>
      <w:r>
        <w:t xml:space="preserve">Набір </w:t>
      </w:r>
      <w:r>
        <w:t>цінностей людини часто здійснює вплив на поведінку споживача. У цьому сенсі продукти набувають певного значення, оскільки вони розглядаються як інструменти, що допомагають людині досягти мети, пов'язаної з системою цінностей.</w:t>
      </w:r>
    </w:p>
    <w:p w:rsidR="00B76927" w:rsidRDefault="00476166">
      <w:pPr>
        <w:pStyle w:val="a4"/>
        <w:framePr w:w="6917" w:h="4128" w:hRule="exact" w:wrap="none" w:vAnchor="page" w:hAnchor="page" w:x="735" w:y="784"/>
        <w:shd w:val="clear" w:color="auto" w:fill="auto"/>
        <w:ind w:firstLine="460"/>
        <w:jc w:val="both"/>
      </w:pPr>
      <w:r>
        <w:t xml:space="preserve">Дослідницька компанія </w:t>
      </w:r>
      <w:r>
        <w:rPr>
          <w:lang w:val="en-US" w:eastAsia="en-US" w:bidi="en-US"/>
        </w:rPr>
        <w:t xml:space="preserve">GFK </w:t>
      </w:r>
      <w:r>
        <w:t>вияв</w:t>
      </w:r>
      <w:r>
        <w:t xml:space="preserve">ила ціннісні сегменти українських споживачів і сформувала </w:t>
      </w:r>
      <w:r>
        <w:rPr>
          <w:lang w:val="en-US" w:eastAsia="en-US" w:bidi="en-US"/>
        </w:rPr>
        <w:t xml:space="preserve">7 </w:t>
      </w:r>
      <w:r>
        <w:t xml:space="preserve">сегментів згідно з ціннісним установкам (Табл. </w:t>
      </w:r>
      <w:bookmarkStart w:id="5" w:name="_GoBack"/>
      <w:bookmarkEnd w:id="5"/>
      <w:r>
        <w:rPr>
          <w:lang w:val="en-US" w:eastAsia="en-US" w:bidi="en-US"/>
        </w:rPr>
        <w:t>1).</w:t>
      </w:r>
    </w:p>
    <w:p w:rsidR="00B76927" w:rsidRDefault="00476166">
      <w:pPr>
        <w:pStyle w:val="a8"/>
        <w:framePr w:w="6869" w:h="264" w:hRule="exact" w:wrap="none" w:vAnchor="page" w:hAnchor="page" w:x="778" w:y="4965"/>
        <w:shd w:val="clear" w:color="auto" w:fill="auto"/>
        <w:jc w:val="right"/>
      </w:pPr>
      <w:r>
        <w:rPr>
          <w:b w:val="0"/>
          <w:bCs w:val="0"/>
          <w:i/>
          <w:iCs/>
        </w:rPr>
        <w:t xml:space="preserve">Таблиця </w:t>
      </w:r>
      <w:r>
        <w:rPr>
          <w:b w:val="0"/>
          <w:bCs w:val="0"/>
          <w:i/>
          <w:iCs/>
          <w:lang w:val="en-US" w:eastAsia="en-US" w:bidi="en-US"/>
        </w:rPr>
        <w:t>1</w:t>
      </w:r>
    </w:p>
    <w:p w:rsidR="00B76927" w:rsidRDefault="00476166">
      <w:pPr>
        <w:pStyle w:val="a8"/>
        <w:framePr w:wrap="none" w:vAnchor="page" w:hAnchor="page" w:x="2881" w:y="5234"/>
        <w:shd w:val="clear" w:color="auto" w:fill="auto"/>
        <w:ind w:left="4" w:right="5"/>
      </w:pPr>
      <w:r>
        <w:t>Цінності українських споживачів</w:t>
      </w:r>
    </w:p>
    <w:tbl>
      <w:tblPr>
        <w:tblOverlap w:val="never"/>
        <w:tblW w:w="6806" w:type="dxa"/>
        <w:tblLayout w:type="fixed"/>
        <w:tblCellMar>
          <w:left w:w="10" w:type="dxa"/>
          <w:right w:w="10" w:type="dxa"/>
        </w:tblCellMar>
        <w:tblLook w:val="04A0" w:firstRow="1" w:lastRow="0" w:firstColumn="1" w:lastColumn="0" w:noHBand="0" w:noVBand="1"/>
      </w:tblPr>
      <w:tblGrid>
        <w:gridCol w:w="2122"/>
        <w:gridCol w:w="4684"/>
      </w:tblGrid>
      <w:tr w:rsidR="00B76927" w:rsidTr="005B48C1">
        <w:tblPrEx>
          <w:tblCellMar>
            <w:top w:w="0" w:type="dxa"/>
            <w:bottom w:w="0" w:type="dxa"/>
          </w:tblCellMar>
        </w:tblPrEx>
        <w:trPr>
          <w:trHeight w:hRule="exact" w:val="206"/>
        </w:trPr>
        <w:tc>
          <w:tcPr>
            <w:tcW w:w="2122" w:type="dxa"/>
            <w:tcBorders>
              <w:top w:val="single" w:sz="4" w:space="0" w:color="auto"/>
              <w:left w:val="single" w:sz="4" w:space="0" w:color="auto"/>
            </w:tcBorders>
            <w:shd w:val="clear" w:color="auto" w:fill="FFFFFF"/>
            <w:vAlign w:val="bottom"/>
          </w:tcPr>
          <w:p w:rsidR="00B76927" w:rsidRDefault="00476166">
            <w:pPr>
              <w:pStyle w:val="aa"/>
              <w:framePr w:w="6806" w:h="3394" w:wrap="none" w:vAnchor="page" w:hAnchor="page" w:x="735" w:y="5430"/>
              <w:shd w:val="clear" w:color="auto" w:fill="auto"/>
              <w:ind w:firstLine="0"/>
              <w:jc w:val="center"/>
              <w:rPr>
                <w:sz w:val="17"/>
                <w:szCs w:val="17"/>
              </w:rPr>
            </w:pPr>
            <w:r>
              <w:rPr>
                <w:b/>
                <w:bCs/>
                <w:sz w:val="17"/>
                <w:szCs w:val="17"/>
              </w:rPr>
              <w:t>Назва сегменту</w:t>
            </w:r>
          </w:p>
        </w:tc>
        <w:tc>
          <w:tcPr>
            <w:tcW w:w="4684"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806" w:h="3394" w:wrap="none" w:vAnchor="page" w:hAnchor="page" w:x="735" w:y="5430"/>
              <w:shd w:val="clear" w:color="auto" w:fill="auto"/>
              <w:ind w:firstLine="0"/>
              <w:jc w:val="center"/>
              <w:rPr>
                <w:sz w:val="17"/>
                <w:szCs w:val="17"/>
              </w:rPr>
            </w:pPr>
            <w:r>
              <w:rPr>
                <w:b/>
                <w:bCs/>
                <w:sz w:val="17"/>
                <w:szCs w:val="17"/>
              </w:rPr>
              <w:t>Характеристика цінностей</w:t>
            </w:r>
          </w:p>
        </w:tc>
      </w:tr>
      <w:tr w:rsidR="00B76927" w:rsidTr="005B48C1">
        <w:tblPrEx>
          <w:tblCellMar>
            <w:top w:w="0" w:type="dxa"/>
            <w:bottom w:w="0" w:type="dxa"/>
          </w:tblCellMar>
        </w:tblPrEx>
        <w:trPr>
          <w:trHeight w:hRule="exact" w:val="403"/>
        </w:trPr>
        <w:tc>
          <w:tcPr>
            <w:tcW w:w="2122" w:type="dxa"/>
            <w:tcBorders>
              <w:top w:val="single" w:sz="4" w:space="0" w:color="auto"/>
              <w:left w:val="single" w:sz="4" w:space="0" w:color="auto"/>
            </w:tcBorders>
            <w:shd w:val="clear" w:color="auto" w:fill="FFFFFF"/>
          </w:tcPr>
          <w:p w:rsidR="00B76927" w:rsidRDefault="00476166">
            <w:pPr>
              <w:pStyle w:val="aa"/>
              <w:framePr w:w="6806" w:h="3394" w:wrap="none" w:vAnchor="page" w:hAnchor="page" w:x="735" w:y="5430"/>
              <w:shd w:val="clear" w:color="auto" w:fill="auto"/>
              <w:ind w:firstLine="0"/>
              <w:jc w:val="center"/>
              <w:rPr>
                <w:sz w:val="17"/>
                <w:szCs w:val="17"/>
              </w:rPr>
            </w:pPr>
            <w:r>
              <w:rPr>
                <w:sz w:val="17"/>
                <w:szCs w:val="17"/>
              </w:rPr>
              <w:t>Цілеспрямовані</w:t>
            </w:r>
          </w:p>
        </w:tc>
        <w:tc>
          <w:tcPr>
            <w:tcW w:w="4684"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806" w:h="3394" w:wrap="none" w:vAnchor="page" w:hAnchor="page" w:x="735" w:y="5430"/>
              <w:shd w:val="clear" w:color="auto" w:fill="auto"/>
              <w:ind w:firstLine="0"/>
              <w:rPr>
                <w:sz w:val="17"/>
                <w:szCs w:val="17"/>
              </w:rPr>
            </w:pPr>
            <w:r>
              <w:rPr>
                <w:sz w:val="17"/>
                <w:szCs w:val="17"/>
              </w:rPr>
              <w:t xml:space="preserve">Багатство, статус, сила, амбіції, </w:t>
            </w:r>
            <w:r>
              <w:rPr>
                <w:sz w:val="17"/>
                <w:szCs w:val="17"/>
              </w:rPr>
              <w:t>корисливість, привабливість</w:t>
            </w:r>
          </w:p>
        </w:tc>
      </w:tr>
      <w:tr w:rsidR="00B76927" w:rsidTr="005B48C1">
        <w:tblPrEx>
          <w:tblCellMar>
            <w:top w:w="0" w:type="dxa"/>
            <w:bottom w:w="0" w:type="dxa"/>
          </w:tblCellMar>
        </w:tblPrEx>
        <w:trPr>
          <w:trHeight w:hRule="exact" w:val="600"/>
        </w:trPr>
        <w:tc>
          <w:tcPr>
            <w:tcW w:w="2122" w:type="dxa"/>
            <w:tcBorders>
              <w:top w:val="single" w:sz="4" w:space="0" w:color="auto"/>
              <w:left w:val="single" w:sz="4" w:space="0" w:color="auto"/>
            </w:tcBorders>
            <w:shd w:val="clear" w:color="auto" w:fill="FFFFFF"/>
          </w:tcPr>
          <w:p w:rsidR="00B76927" w:rsidRDefault="00476166">
            <w:pPr>
              <w:pStyle w:val="aa"/>
              <w:framePr w:w="6806" w:h="3394" w:wrap="none" w:vAnchor="page" w:hAnchor="page" w:x="735" w:y="5430"/>
              <w:shd w:val="clear" w:color="auto" w:fill="auto"/>
              <w:ind w:firstLine="0"/>
              <w:jc w:val="center"/>
              <w:rPr>
                <w:sz w:val="17"/>
                <w:szCs w:val="17"/>
              </w:rPr>
            </w:pPr>
            <w:r>
              <w:rPr>
                <w:sz w:val="17"/>
                <w:szCs w:val="17"/>
              </w:rPr>
              <w:t>Традиціоналісти</w:t>
            </w:r>
          </w:p>
        </w:tc>
        <w:tc>
          <w:tcPr>
            <w:tcW w:w="4684"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806" w:h="3394" w:wrap="none" w:vAnchor="page" w:hAnchor="page" w:x="735" w:y="5430"/>
              <w:shd w:val="clear" w:color="auto" w:fill="auto"/>
              <w:ind w:firstLine="0"/>
              <w:rPr>
                <w:sz w:val="17"/>
                <w:szCs w:val="17"/>
              </w:rPr>
            </w:pPr>
            <w:r>
              <w:rPr>
                <w:sz w:val="17"/>
                <w:szCs w:val="17"/>
              </w:rPr>
              <w:t>Традиції, традиційні тендерні ролі, шанування предків, віра, культурна відокремленість</w:t>
            </w:r>
          </w:p>
        </w:tc>
      </w:tr>
      <w:tr w:rsidR="00B76927" w:rsidTr="005B48C1">
        <w:tblPrEx>
          <w:tblCellMar>
            <w:top w:w="0" w:type="dxa"/>
            <w:bottom w:w="0" w:type="dxa"/>
          </w:tblCellMar>
        </w:tblPrEx>
        <w:trPr>
          <w:trHeight w:hRule="exact" w:val="384"/>
        </w:trPr>
        <w:tc>
          <w:tcPr>
            <w:tcW w:w="2122" w:type="dxa"/>
            <w:tcBorders>
              <w:top w:val="single" w:sz="4" w:space="0" w:color="auto"/>
              <w:left w:val="single" w:sz="4" w:space="0" w:color="auto"/>
            </w:tcBorders>
            <w:shd w:val="clear" w:color="auto" w:fill="FFFFFF"/>
          </w:tcPr>
          <w:p w:rsidR="00B76927" w:rsidRDefault="00476166">
            <w:pPr>
              <w:pStyle w:val="aa"/>
              <w:framePr w:w="6806" w:h="3394" w:wrap="none" w:vAnchor="page" w:hAnchor="page" w:x="735" w:y="5430"/>
              <w:shd w:val="clear" w:color="auto" w:fill="auto"/>
              <w:ind w:firstLine="0"/>
              <w:jc w:val="center"/>
              <w:rPr>
                <w:sz w:val="17"/>
                <w:szCs w:val="17"/>
              </w:rPr>
            </w:pPr>
            <w:r>
              <w:rPr>
                <w:sz w:val="17"/>
                <w:szCs w:val="17"/>
              </w:rPr>
              <w:t>Прості люди</w:t>
            </w:r>
          </w:p>
        </w:tc>
        <w:tc>
          <w:tcPr>
            <w:tcW w:w="4684"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806" w:h="3394" w:wrap="none" w:vAnchor="page" w:hAnchor="page" w:x="735" w:y="5430"/>
              <w:shd w:val="clear" w:color="auto" w:fill="auto"/>
              <w:spacing w:line="214" w:lineRule="auto"/>
              <w:ind w:firstLine="0"/>
              <w:rPr>
                <w:sz w:val="17"/>
                <w:szCs w:val="17"/>
              </w:rPr>
            </w:pPr>
            <w:r>
              <w:rPr>
                <w:sz w:val="17"/>
                <w:szCs w:val="17"/>
              </w:rPr>
              <w:t>Ощадливість, скромність, старанність у роботі, простота</w:t>
            </w:r>
          </w:p>
        </w:tc>
      </w:tr>
      <w:tr w:rsidR="00B76927" w:rsidTr="005B48C1">
        <w:tblPrEx>
          <w:tblCellMar>
            <w:top w:w="0" w:type="dxa"/>
            <w:bottom w:w="0" w:type="dxa"/>
          </w:tblCellMar>
        </w:tblPrEx>
        <w:trPr>
          <w:trHeight w:hRule="exact" w:val="398"/>
        </w:trPr>
        <w:tc>
          <w:tcPr>
            <w:tcW w:w="2122" w:type="dxa"/>
            <w:tcBorders>
              <w:top w:val="single" w:sz="4" w:space="0" w:color="auto"/>
              <w:left w:val="single" w:sz="4" w:space="0" w:color="auto"/>
            </w:tcBorders>
            <w:shd w:val="clear" w:color="auto" w:fill="FFFFFF"/>
          </w:tcPr>
          <w:p w:rsidR="00B76927" w:rsidRDefault="00476166">
            <w:pPr>
              <w:pStyle w:val="aa"/>
              <w:framePr w:w="6806" w:h="3394" w:wrap="none" w:vAnchor="page" w:hAnchor="page" w:x="735" w:y="5430"/>
              <w:shd w:val="clear" w:color="auto" w:fill="auto"/>
              <w:ind w:firstLine="0"/>
              <w:jc w:val="center"/>
              <w:rPr>
                <w:sz w:val="17"/>
                <w:szCs w:val="17"/>
              </w:rPr>
            </w:pPr>
            <w:r>
              <w:rPr>
                <w:sz w:val="17"/>
                <w:szCs w:val="17"/>
              </w:rPr>
              <w:t>Турботливі</w:t>
            </w:r>
          </w:p>
        </w:tc>
        <w:tc>
          <w:tcPr>
            <w:tcW w:w="4684"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806" w:h="3394" w:wrap="none" w:vAnchor="page" w:hAnchor="page" w:x="735" w:y="5430"/>
              <w:shd w:val="clear" w:color="auto" w:fill="auto"/>
              <w:ind w:firstLine="0"/>
              <w:rPr>
                <w:sz w:val="17"/>
                <w:szCs w:val="17"/>
              </w:rPr>
            </w:pPr>
            <w:r>
              <w:rPr>
                <w:sz w:val="17"/>
                <w:szCs w:val="17"/>
              </w:rPr>
              <w:t xml:space="preserve">Дружба, стійкі відносини, допомога </w:t>
            </w:r>
            <w:r>
              <w:rPr>
                <w:sz w:val="17"/>
                <w:szCs w:val="17"/>
              </w:rPr>
              <w:t>ближньому, захищеність сім'ї</w:t>
            </w:r>
          </w:p>
        </w:tc>
      </w:tr>
      <w:tr w:rsidR="00B76927" w:rsidTr="005B48C1">
        <w:tblPrEx>
          <w:tblCellMar>
            <w:top w:w="0" w:type="dxa"/>
            <w:bottom w:w="0" w:type="dxa"/>
          </w:tblCellMar>
        </w:tblPrEx>
        <w:trPr>
          <w:trHeight w:hRule="exact" w:val="403"/>
        </w:trPr>
        <w:tc>
          <w:tcPr>
            <w:tcW w:w="2122" w:type="dxa"/>
            <w:tcBorders>
              <w:top w:val="single" w:sz="4" w:space="0" w:color="auto"/>
              <w:left w:val="single" w:sz="4" w:space="0" w:color="auto"/>
            </w:tcBorders>
            <w:shd w:val="clear" w:color="auto" w:fill="FFFFFF"/>
          </w:tcPr>
          <w:p w:rsidR="00B76927" w:rsidRDefault="00476166">
            <w:pPr>
              <w:pStyle w:val="aa"/>
              <w:framePr w:w="6806" w:h="3394" w:wrap="none" w:vAnchor="page" w:hAnchor="page" w:x="735" w:y="5430"/>
              <w:shd w:val="clear" w:color="auto" w:fill="auto"/>
              <w:ind w:firstLine="0"/>
              <w:jc w:val="center"/>
              <w:rPr>
                <w:sz w:val="17"/>
                <w:szCs w:val="17"/>
              </w:rPr>
            </w:pPr>
            <w:r>
              <w:rPr>
                <w:sz w:val="17"/>
                <w:szCs w:val="17"/>
              </w:rPr>
              <w:t>Гедоністи</w:t>
            </w:r>
          </w:p>
        </w:tc>
        <w:tc>
          <w:tcPr>
            <w:tcW w:w="4684"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806" w:h="3394" w:wrap="none" w:vAnchor="page" w:hAnchor="page" w:x="735" w:y="5430"/>
              <w:shd w:val="clear" w:color="auto" w:fill="auto"/>
              <w:ind w:firstLine="0"/>
              <w:rPr>
                <w:sz w:val="17"/>
                <w:szCs w:val="17"/>
              </w:rPr>
            </w:pPr>
            <w:r>
              <w:rPr>
                <w:sz w:val="17"/>
                <w:szCs w:val="17"/>
              </w:rPr>
              <w:t>Нові враження, дух молодості, розваги, задоволення життям</w:t>
            </w:r>
          </w:p>
        </w:tc>
      </w:tr>
      <w:tr w:rsidR="00B76927" w:rsidTr="005B48C1">
        <w:tblPrEx>
          <w:tblCellMar>
            <w:top w:w="0" w:type="dxa"/>
            <w:bottom w:w="0" w:type="dxa"/>
          </w:tblCellMar>
        </w:tblPrEx>
        <w:trPr>
          <w:trHeight w:hRule="exact" w:val="595"/>
        </w:trPr>
        <w:tc>
          <w:tcPr>
            <w:tcW w:w="2122" w:type="dxa"/>
            <w:tcBorders>
              <w:top w:val="single" w:sz="4" w:space="0" w:color="auto"/>
              <w:left w:val="single" w:sz="4" w:space="0" w:color="auto"/>
            </w:tcBorders>
            <w:shd w:val="clear" w:color="auto" w:fill="FFFFFF"/>
          </w:tcPr>
          <w:p w:rsidR="00B76927" w:rsidRDefault="00476166">
            <w:pPr>
              <w:pStyle w:val="aa"/>
              <w:framePr w:w="6806" w:h="3394" w:wrap="none" w:vAnchor="page" w:hAnchor="page" w:x="735" w:y="5430"/>
              <w:shd w:val="clear" w:color="auto" w:fill="auto"/>
              <w:ind w:firstLine="0"/>
              <w:jc w:val="center"/>
              <w:rPr>
                <w:sz w:val="17"/>
                <w:szCs w:val="17"/>
              </w:rPr>
            </w:pPr>
            <w:r>
              <w:rPr>
                <w:sz w:val="17"/>
                <w:szCs w:val="17"/>
              </w:rPr>
              <w:t>Соціальні раціоналісти</w:t>
            </w:r>
          </w:p>
        </w:tc>
        <w:tc>
          <w:tcPr>
            <w:tcW w:w="4684"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806" w:h="3394" w:wrap="none" w:vAnchor="page" w:hAnchor="page" w:x="735" w:y="5430"/>
              <w:shd w:val="clear" w:color="auto" w:fill="auto"/>
              <w:ind w:firstLine="0"/>
              <w:rPr>
                <w:sz w:val="17"/>
                <w:szCs w:val="17"/>
              </w:rPr>
            </w:pPr>
            <w:r>
              <w:rPr>
                <w:sz w:val="17"/>
                <w:szCs w:val="17"/>
              </w:rPr>
              <w:t>Відповідальність перед суспільством, терпимість, рівність, відкритість мислення, пізнання, знання</w:t>
            </w:r>
          </w:p>
        </w:tc>
      </w:tr>
      <w:tr w:rsidR="00B76927" w:rsidTr="005B48C1">
        <w:tblPrEx>
          <w:tblCellMar>
            <w:top w:w="0" w:type="dxa"/>
            <w:bottom w:w="0" w:type="dxa"/>
          </w:tblCellMar>
        </w:tblPrEx>
        <w:trPr>
          <w:trHeight w:hRule="exact" w:val="403"/>
        </w:trPr>
        <w:tc>
          <w:tcPr>
            <w:tcW w:w="2122" w:type="dxa"/>
            <w:tcBorders>
              <w:top w:val="single" w:sz="4" w:space="0" w:color="auto"/>
              <w:left w:val="single" w:sz="4" w:space="0" w:color="auto"/>
              <w:bottom w:val="single" w:sz="4" w:space="0" w:color="auto"/>
            </w:tcBorders>
            <w:shd w:val="clear" w:color="auto" w:fill="FFFFFF"/>
          </w:tcPr>
          <w:p w:rsidR="00B76927" w:rsidRDefault="00476166">
            <w:pPr>
              <w:pStyle w:val="aa"/>
              <w:framePr w:w="6806" w:h="3394" w:wrap="none" w:vAnchor="page" w:hAnchor="page" w:x="735" w:y="5430"/>
              <w:shd w:val="clear" w:color="auto" w:fill="auto"/>
              <w:ind w:firstLine="0"/>
              <w:jc w:val="center"/>
              <w:rPr>
                <w:sz w:val="17"/>
                <w:szCs w:val="17"/>
              </w:rPr>
            </w:pPr>
            <w:r>
              <w:rPr>
                <w:sz w:val="17"/>
                <w:szCs w:val="17"/>
              </w:rPr>
              <w:t>Незалежні</w:t>
            </w:r>
          </w:p>
        </w:tc>
        <w:tc>
          <w:tcPr>
            <w:tcW w:w="4684" w:type="dxa"/>
            <w:tcBorders>
              <w:top w:val="single" w:sz="4" w:space="0" w:color="auto"/>
              <w:left w:val="single" w:sz="4" w:space="0" w:color="auto"/>
              <w:bottom w:val="single" w:sz="4" w:space="0" w:color="auto"/>
              <w:right w:val="single" w:sz="4" w:space="0" w:color="auto"/>
            </w:tcBorders>
            <w:shd w:val="clear" w:color="auto" w:fill="FFFFFF"/>
            <w:vAlign w:val="bottom"/>
          </w:tcPr>
          <w:p w:rsidR="00B76927" w:rsidRDefault="00476166">
            <w:pPr>
              <w:pStyle w:val="aa"/>
              <w:framePr w:w="6806" w:h="3394" w:wrap="none" w:vAnchor="page" w:hAnchor="page" w:x="735" w:y="5430"/>
              <w:shd w:val="clear" w:color="auto" w:fill="auto"/>
              <w:spacing w:line="218" w:lineRule="auto"/>
              <w:ind w:firstLine="0"/>
              <w:rPr>
                <w:sz w:val="17"/>
                <w:szCs w:val="17"/>
              </w:rPr>
            </w:pPr>
            <w:r>
              <w:rPr>
                <w:sz w:val="17"/>
                <w:szCs w:val="17"/>
              </w:rPr>
              <w:t xml:space="preserve">Свобода, впевненість в </w:t>
            </w:r>
            <w:r>
              <w:rPr>
                <w:sz w:val="17"/>
                <w:szCs w:val="17"/>
              </w:rPr>
              <w:t>своїх силах, природність</w:t>
            </w:r>
          </w:p>
        </w:tc>
      </w:tr>
    </w:tbl>
    <w:p w:rsidR="00B76927" w:rsidRDefault="00476166">
      <w:pPr>
        <w:pStyle w:val="a8"/>
        <w:framePr w:w="6494" w:h="523" w:hRule="exact" w:wrap="none" w:vAnchor="page" w:hAnchor="page" w:x="1158" w:y="8829"/>
        <w:shd w:val="clear" w:color="auto" w:fill="auto"/>
        <w:ind w:right="5"/>
      </w:pPr>
      <w:r>
        <w:rPr>
          <w:b w:val="0"/>
          <w:bCs w:val="0"/>
        </w:rPr>
        <w:t>Оскільки цінності спонукають людей до багатьох вчинків, то всі</w:t>
      </w:r>
    </w:p>
    <w:p w:rsidR="00B76927" w:rsidRDefault="00476166">
      <w:pPr>
        <w:pStyle w:val="a4"/>
        <w:framePr w:w="6869" w:h="1406" w:hRule="exact" w:wrap="none" w:vAnchor="page" w:hAnchor="page" w:x="783" w:y="9266"/>
        <w:shd w:val="clear" w:color="auto" w:fill="auto"/>
        <w:ind w:left="5" w:right="5" w:firstLine="0"/>
        <w:jc w:val="both"/>
      </w:pPr>
      <w:r>
        <w:t>дослідження поведінки споживачів, у кінцевому рахунку, пов'язані з</w:t>
      </w:r>
      <w:r>
        <w:br/>
        <w:t>визначенням та вимірюванням цінностей. Розглянемо три методи дослідження</w:t>
      </w:r>
      <w:r>
        <w:br/>
        <w:t xml:space="preserve">особистісних </w:t>
      </w:r>
      <w:r>
        <w:t>цінностей:</w:t>
      </w:r>
    </w:p>
    <w:p w:rsidR="00B76927" w:rsidRDefault="00476166">
      <w:pPr>
        <w:pStyle w:val="a4"/>
        <w:framePr w:w="6869" w:h="1406" w:hRule="exact" w:wrap="none" w:vAnchor="page" w:hAnchor="page" w:x="783" w:y="9266"/>
        <w:shd w:val="clear" w:color="auto" w:fill="auto"/>
        <w:ind w:right="5"/>
        <w:jc w:val="both"/>
      </w:pPr>
      <w:r>
        <w:t>-шкала цінностей М. Рокича;</w:t>
      </w:r>
    </w:p>
    <w:p w:rsidR="00B76927" w:rsidRDefault="00476166">
      <w:pPr>
        <w:pStyle w:val="a4"/>
        <w:framePr w:w="6869" w:h="1406" w:hRule="exact" w:wrap="none" w:vAnchor="page" w:hAnchor="page" w:x="783" w:y="9266"/>
        <w:shd w:val="clear" w:color="auto" w:fill="auto"/>
        <w:ind w:right="5"/>
        <w:jc w:val="both"/>
      </w:pPr>
      <w:r>
        <w:t>-шкала цінностей Ш. Шварца;</w:t>
      </w:r>
    </w:p>
    <w:p w:rsidR="00B76927" w:rsidRDefault="00476166">
      <w:pPr>
        <w:pStyle w:val="a4"/>
        <w:framePr w:w="6869" w:h="1406" w:hRule="exact" w:wrap="none" w:vAnchor="page" w:hAnchor="page" w:x="783" w:y="9266"/>
        <w:shd w:val="clear" w:color="auto" w:fill="auto"/>
        <w:ind w:right="5"/>
        <w:jc w:val="both"/>
      </w:pPr>
      <w:r>
        <w:t>-теорія споживчих цінностей Шета-Ньюмана-Гросса.</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30"/>
        <w:framePr w:w="6965" w:h="2318" w:hRule="exact" w:wrap="none" w:vAnchor="page" w:hAnchor="page" w:x="711" w:y="784"/>
        <w:shd w:val="clear" w:color="auto" w:fill="auto"/>
        <w:ind w:firstLine="0"/>
        <w:jc w:val="center"/>
      </w:pPr>
      <w:bookmarkStart w:id="6" w:name="bookmark7"/>
      <w:r>
        <w:t>Шкала цінностей Мілтона Рокича</w:t>
      </w:r>
      <w:bookmarkEnd w:id="6"/>
    </w:p>
    <w:p w:rsidR="00B76927" w:rsidRDefault="00476166">
      <w:pPr>
        <w:pStyle w:val="a4"/>
        <w:framePr w:w="6965" w:h="2318" w:hRule="exact" w:wrap="none" w:vAnchor="page" w:hAnchor="page" w:x="711" w:y="784"/>
        <w:shd w:val="clear" w:color="auto" w:fill="auto"/>
        <w:spacing w:line="252" w:lineRule="auto"/>
        <w:ind w:firstLine="460"/>
        <w:jc w:val="both"/>
      </w:pPr>
      <w:r>
        <w:rPr>
          <w:b/>
          <w:bCs/>
        </w:rPr>
        <w:t>Цінність</w:t>
      </w:r>
      <w:r>
        <w:t xml:space="preserve">, за визначенням Мілтона Рокича, </w:t>
      </w:r>
      <w:r>
        <w:rPr>
          <w:lang w:val="en-US" w:eastAsia="en-US" w:bidi="en-US"/>
        </w:rPr>
        <w:t xml:space="preserve">- </w:t>
      </w:r>
      <w:r>
        <w:t>це усталене переконання у тому, що будь-яка</w:t>
      </w:r>
      <w:r>
        <w:t xml:space="preserve"> форма поведінки або кінцевого стану існування є для людини або суспільства більш переважною, ніж протилежна форма поведінки чи кінцевого стану.</w:t>
      </w:r>
    </w:p>
    <w:p w:rsidR="00B76927" w:rsidRDefault="00476166">
      <w:pPr>
        <w:pStyle w:val="a4"/>
        <w:framePr w:w="6965" w:h="2318" w:hRule="exact" w:wrap="none" w:vAnchor="page" w:hAnchor="page" w:x="711" w:y="784"/>
        <w:shd w:val="clear" w:color="auto" w:fill="auto"/>
        <w:spacing w:line="252" w:lineRule="auto"/>
        <w:ind w:firstLine="460"/>
        <w:jc w:val="both"/>
      </w:pPr>
      <w:r>
        <w:t>На думку вченого, цінності пов'язані і з цілями, і зі способами дій, що використовуються для їхнього досягнення</w:t>
      </w:r>
      <w:r>
        <w:t xml:space="preserve">. За вимірювання цінностей у дослідженнях поведінки споживачів використовують шкалу цінностей М. Рокича </w:t>
      </w:r>
      <w:r>
        <w:rPr>
          <w:lang w:val="en-US" w:eastAsia="en-US" w:bidi="en-US"/>
        </w:rPr>
        <w:t xml:space="preserve">(Rokeach Value Scale, RVS) </w:t>
      </w:r>
      <w:r>
        <w:t xml:space="preserve">(Табл. </w:t>
      </w:r>
      <w:r>
        <w:rPr>
          <w:lang w:val="en-US" w:eastAsia="en-US" w:bidi="en-US"/>
        </w:rPr>
        <w:t>2).</w:t>
      </w:r>
    </w:p>
    <w:p w:rsidR="00B76927" w:rsidRDefault="00476166">
      <w:pPr>
        <w:pStyle w:val="a4"/>
        <w:framePr w:w="6965" w:h="2318" w:hRule="exact" w:wrap="none" w:vAnchor="page" w:hAnchor="page" w:x="711" w:y="784"/>
        <w:shd w:val="clear" w:color="auto" w:fill="auto"/>
        <w:spacing w:line="252" w:lineRule="auto"/>
        <w:ind w:firstLine="0"/>
        <w:jc w:val="right"/>
      </w:pPr>
      <w:r>
        <w:rPr>
          <w:i/>
          <w:iCs/>
        </w:rPr>
        <w:t xml:space="preserve">Таблиця </w:t>
      </w:r>
      <w:r>
        <w:rPr>
          <w:i/>
          <w:iCs/>
          <w:lang w:val="en-US" w:eastAsia="en-US" w:bidi="en-US"/>
        </w:rPr>
        <w:t>2</w:t>
      </w:r>
    </w:p>
    <w:p w:rsidR="00B76927" w:rsidRDefault="00476166">
      <w:pPr>
        <w:pStyle w:val="a8"/>
        <w:framePr w:wrap="none" w:vAnchor="page" w:hAnchor="page" w:x="3222" w:y="3102"/>
        <w:shd w:val="clear" w:color="auto" w:fill="auto"/>
        <w:ind w:left="5" w:right="5"/>
      </w:pPr>
      <w:r>
        <w:t>Шкала цінностей Рокича</w:t>
      </w:r>
    </w:p>
    <w:tbl>
      <w:tblPr>
        <w:tblOverlap w:val="never"/>
        <w:tblW w:w="0" w:type="auto"/>
        <w:tblLayout w:type="fixed"/>
        <w:tblCellMar>
          <w:left w:w="10" w:type="dxa"/>
          <w:right w:w="10" w:type="dxa"/>
        </w:tblCellMar>
        <w:tblLook w:val="04A0" w:firstRow="1" w:lastRow="0" w:firstColumn="1" w:lastColumn="0" w:noHBand="0" w:noVBand="1"/>
      </w:tblPr>
      <w:tblGrid>
        <w:gridCol w:w="3475"/>
        <w:gridCol w:w="3490"/>
      </w:tblGrid>
      <w:tr w:rsidR="00B76927">
        <w:tblPrEx>
          <w:tblCellMar>
            <w:top w:w="0" w:type="dxa"/>
            <w:bottom w:w="0" w:type="dxa"/>
          </w:tblCellMar>
        </w:tblPrEx>
        <w:trPr>
          <w:trHeight w:hRule="exact" w:val="235"/>
        </w:trPr>
        <w:tc>
          <w:tcPr>
            <w:tcW w:w="3475" w:type="dxa"/>
            <w:tcBorders>
              <w:top w:val="single" w:sz="4" w:space="0" w:color="auto"/>
              <w:left w:val="single" w:sz="4" w:space="0" w:color="auto"/>
            </w:tcBorders>
            <w:shd w:val="clear" w:color="auto" w:fill="FFFFFF"/>
          </w:tcPr>
          <w:p w:rsidR="00B76927" w:rsidRDefault="00476166">
            <w:pPr>
              <w:pStyle w:val="aa"/>
              <w:framePr w:w="6965" w:h="4344" w:wrap="none" w:vAnchor="page" w:hAnchor="page" w:x="711" w:y="3299"/>
              <w:shd w:val="clear" w:color="auto" w:fill="auto"/>
              <w:ind w:left="1100" w:firstLine="0"/>
            </w:pPr>
            <w:r>
              <w:rPr>
                <w:b/>
                <w:bCs/>
              </w:rPr>
              <w:t>Бажаний стан</w:t>
            </w:r>
          </w:p>
        </w:tc>
        <w:tc>
          <w:tcPr>
            <w:tcW w:w="3490" w:type="dxa"/>
            <w:tcBorders>
              <w:top w:val="single" w:sz="4" w:space="0" w:color="auto"/>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jc w:val="center"/>
            </w:pPr>
            <w:r>
              <w:rPr>
                <w:b/>
                <w:bCs/>
              </w:rPr>
              <w:t>Моделі поведінки</w:t>
            </w:r>
          </w:p>
        </w:tc>
      </w:tr>
      <w:tr w:rsidR="00B76927">
        <w:tblPrEx>
          <w:tblCellMar>
            <w:top w:w="0" w:type="dxa"/>
            <w:bottom w:w="0" w:type="dxa"/>
          </w:tblCellMar>
        </w:tblPrEx>
        <w:trPr>
          <w:trHeight w:hRule="exact" w:val="250"/>
        </w:trPr>
        <w:tc>
          <w:tcPr>
            <w:tcW w:w="3475" w:type="dxa"/>
            <w:tcBorders>
              <w:top w:val="single" w:sz="4" w:space="0" w:color="auto"/>
              <w:lef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Комфортне життя</w:t>
            </w:r>
          </w:p>
        </w:tc>
        <w:tc>
          <w:tcPr>
            <w:tcW w:w="3490"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Честолюбство</w:t>
            </w:r>
          </w:p>
        </w:tc>
      </w:tr>
      <w:tr w:rsidR="00B76927">
        <w:tblPrEx>
          <w:tblCellMar>
            <w:top w:w="0" w:type="dxa"/>
            <w:bottom w:w="0" w:type="dxa"/>
          </w:tblCellMar>
        </w:tblPrEx>
        <w:trPr>
          <w:trHeight w:hRule="exact" w:val="226"/>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Цікаве життя</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Широта поглядів</w:t>
            </w:r>
          </w:p>
        </w:tc>
      </w:tr>
      <w:tr w:rsidR="00B76927">
        <w:tblPrEx>
          <w:tblCellMar>
            <w:top w:w="0" w:type="dxa"/>
            <w:bottom w:w="0" w:type="dxa"/>
          </w:tblCellMar>
        </w:tblPrEx>
        <w:trPr>
          <w:trHeight w:hRule="exact" w:val="226"/>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Почуття досягнення (самоактуалізація)</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Талант</w:t>
            </w:r>
          </w:p>
        </w:tc>
      </w:tr>
      <w:tr w:rsidR="00B76927">
        <w:tblPrEx>
          <w:tblCellMar>
            <w:top w:w="0" w:type="dxa"/>
            <w:bottom w:w="0" w:type="dxa"/>
          </w:tblCellMar>
        </w:tblPrEx>
        <w:trPr>
          <w:trHeight w:hRule="exact" w:val="226"/>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Життя в мирі</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Бадьорість</w:t>
            </w:r>
          </w:p>
        </w:tc>
      </w:tr>
      <w:tr w:rsidR="00B76927">
        <w:tblPrEx>
          <w:tblCellMar>
            <w:top w:w="0" w:type="dxa"/>
            <w:bottom w:w="0" w:type="dxa"/>
          </w:tblCellMar>
        </w:tblPrEx>
        <w:trPr>
          <w:trHeight w:hRule="exact" w:val="221"/>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Життя у красі</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Чистота</w:t>
            </w:r>
          </w:p>
        </w:tc>
      </w:tr>
      <w:tr w:rsidR="00B76927">
        <w:tblPrEx>
          <w:tblCellMar>
            <w:top w:w="0" w:type="dxa"/>
            <w:bottom w:w="0" w:type="dxa"/>
          </w:tblCellMar>
        </w:tblPrEx>
        <w:trPr>
          <w:trHeight w:hRule="exact" w:val="235"/>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Рівноправність</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Сміливість</w:t>
            </w:r>
          </w:p>
        </w:tc>
      </w:tr>
      <w:tr w:rsidR="00B76927">
        <w:tblPrEx>
          <w:tblCellMar>
            <w:top w:w="0" w:type="dxa"/>
            <w:bottom w:w="0" w:type="dxa"/>
          </w:tblCellMar>
        </w:tblPrEx>
        <w:trPr>
          <w:trHeight w:hRule="exact" w:val="226"/>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Безпека родини</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Заохочення</w:t>
            </w:r>
          </w:p>
        </w:tc>
      </w:tr>
      <w:tr w:rsidR="00B76927">
        <w:tblPrEx>
          <w:tblCellMar>
            <w:top w:w="0" w:type="dxa"/>
            <w:bottom w:w="0" w:type="dxa"/>
          </w:tblCellMar>
        </w:tblPrEx>
        <w:trPr>
          <w:trHeight w:hRule="exact" w:val="226"/>
        </w:trPr>
        <w:tc>
          <w:tcPr>
            <w:tcW w:w="3475" w:type="dxa"/>
            <w:tcBorders>
              <w:lef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Свобода</w:t>
            </w:r>
          </w:p>
        </w:tc>
        <w:tc>
          <w:tcPr>
            <w:tcW w:w="3490" w:type="dxa"/>
            <w:tcBorders>
              <w:left w:val="single" w:sz="4" w:space="0" w:color="auto"/>
              <w:righ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Допомога</w:t>
            </w:r>
          </w:p>
        </w:tc>
      </w:tr>
      <w:tr w:rsidR="00B76927">
        <w:tblPrEx>
          <w:tblCellMar>
            <w:top w:w="0" w:type="dxa"/>
            <w:bottom w:w="0" w:type="dxa"/>
          </w:tblCellMar>
        </w:tblPrEx>
        <w:trPr>
          <w:trHeight w:hRule="exact" w:val="226"/>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Щастя</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Чесність</w:t>
            </w:r>
          </w:p>
        </w:tc>
      </w:tr>
      <w:tr w:rsidR="00B76927">
        <w:tblPrEx>
          <w:tblCellMar>
            <w:top w:w="0" w:type="dxa"/>
            <w:bottom w:w="0" w:type="dxa"/>
          </w:tblCellMar>
        </w:tblPrEx>
        <w:trPr>
          <w:trHeight w:hRule="exact" w:val="230"/>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Внутрішня гармонія</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Уява</w:t>
            </w:r>
          </w:p>
        </w:tc>
      </w:tr>
      <w:tr w:rsidR="00B76927">
        <w:tblPrEx>
          <w:tblCellMar>
            <w:top w:w="0" w:type="dxa"/>
            <w:bottom w:w="0" w:type="dxa"/>
          </w:tblCellMar>
        </w:tblPrEx>
        <w:trPr>
          <w:trHeight w:hRule="exact" w:val="211"/>
        </w:trPr>
        <w:tc>
          <w:tcPr>
            <w:tcW w:w="3475" w:type="dxa"/>
            <w:tcBorders>
              <w:lef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Зріле кохання</w:t>
            </w:r>
          </w:p>
        </w:tc>
        <w:tc>
          <w:tcPr>
            <w:tcW w:w="3490" w:type="dxa"/>
            <w:tcBorders>
              <w:left w:val="single" w:sz="4" w:space="0" w:color="auto"/>
              <w:righ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Незалежність</w:t>
            </w:r>
          </w:p>
        </w:tc>
      </w:tr>
      <w:tr w:rsidR="00B76927">
        <w:tblPrEx>
          <w:tblCellMar>
            <w:top w:w="0" w:type="dxa"/>
            <w:bottom w:w="0" w:type="dxa"/>
          </w:tblCellMar>
        </w:tblPrEx>
        <w:trPr>
          <w:trHeight w:hRule="exact" w:val="235"/>
        </w:trPr>
        <w:tc>
          <w:tcPr>
            <w:tcW w:w="3475" w:type="dxa"/>
            <w:tcBorders>
              <w:lef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Національна безпека</w:t>
            </w:r>
          </w:p>
        </w:tc>
        <w:tc>
          <w:tcPr>
            <w:tcW w:w="3490" w:type="dxa"/>
            <w:tcBorders>
              <w:left w:val="single" w:sz="4" w:space="0" w:color="auto"/>
              <w:righ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Інтелект</w:t>
            </w:r>
          </w:p>
        </w:tc>
      </w:tr>
      <w:tr w:rsidR="00B76927">
        <w:tblPrEx>
          <w:tblCellMar>
            <w:top w:w="0" w:type="dxa"/>
            <w:bottom w:w="0" w:type="dxa"/>
          </w:tblCellMar>
        </w:tblPrEx>
        <w:trPr>
          <w:trHeight w:hRule="exact" w:val="230"/>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Насолода</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Логіка</w:t>
            </w:r>
          </w:p>
        </w:tc>
      </w:tr>
      <w:tr w:rsidR="00B76927">
        <w:tblPrEx>
          <w:tblCellMar>
            <w:top w:w="0" w:type="dxa"/>
            <w:bottom w:w="0" w:type="dxa"/>
          </w:tblCellMar>
        </w:tblPrEx>
        <w:trPr>
          <w:trHeight w:hRule="exact" w:val="235"/>
        </w:trPr>
        <w:tc>
          <w:tcPr>
            <w:tcW w:w="3475" w:type="dxa"/>
            <w:tcBorders>
              <w:lef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Порятунок</w:t>
            </w:r>
          </w:p>
        </w:tc>
        <w:tc>
          <w:tcPr>
            <w:tcW w:w="3490" w:type="dxa"/>
            <w:tcBorders>
              <w:left w:val="single" w:sz="4" w:space="0" w:color="auto"/>
              <w:righ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Любов</w:t>
            </w:r>
          </w:p>
        </w:tc>
      </w:tr>
      <w:tr w:rsidR="00B76927">
        <w:tblPrEx>
          <w:tblCellMar>
            <w:top w:w="0" w:type="dxa"/>
            <w:bottom w:w="0" w:type="dxa"/>
          </w:tblCellMar>
        </w:tblPrEx>
        <w:trPr>
          <w:trHeight w:hRule="exact" w:val="226"/>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Самоповага</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Слухняність</w:t>
            </w:r>
          </w:p>
        </w:tc>
      </w:tr>
      <w:tr w:rsidR="00B76927">
        <w:tblPrEx>
          <w:tblCellMar>
            <w:top w:w="0" w:type="dxa"/>
            <w:bottom w:w="0" w:type="dxa"/>
          </w:tblCellMar>
        </w:tblPrEx>
        <w:trPr>
          <w:trHeight w:hRule="exact" w:val="211"/>
        </w:trPr>
        <w:tc>
          <w:tcPr>
            <w:tcW w:w="3475" w:type="dxa"/>
            <w:tcBorders>
              <w:lef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Соціальне визнання</w:t>
            </w:r>
          </w:p>
        </w:tc>
        <w:tc>
          <w:tcPr>
            <w:tcW w:w="3490" w:type="dxa"/>
            <w:tcBorders>
              <w:left w:val="single" w:sz="4" w:space="0" w:color="auto"/>
              <w:right w:val="single" w:sz="4" w:space="0" w:color="auto"/>
            </w:tcBorders>
            <w:shd w:val="clear" w:color="auto" w:fill="FFFFFF"/>
          </w:tcPr>
          <w:p w:rsidR="00B76927" w:rsidRDefault="00476166">
            <w:pPr>
              <w:pStyle w:val="aa"/>
              <w:framePr w:w="6965" w:h="4344" w:wrap="none" w:vAnchor="page" w:hAnchor="page" w:x="711" w:y="3299"/>
              <w:shd w:val="clear" w:color="auto" w:fill="auto"/>
              <w:ind w:firstLine="0"/>
            </w:pPr>
            <w:r>
              <w:t>Ввічливість</w:t>
            </w:r>
          </w:p>
        </w:tc>
      </w:tr>
      <w:tr w:rsidR="00B76927">
        <w:tblPrEx>
          <w:tblCellMar>
            <w:top w:w="0" w:type="dxa"/>
            <w:bottom w:w="0" w:type="dxa"/>
          </w:tblCellMar>
        </w:tblPrEx>
        <w:trPr>
          <w:trHeight w:hRule="exact" w:val="235"/>
        </w:trPr>
        <w:tc>
          <w:tcPr>
            <w:tcW w:w="3475" w:type="dxa"/>
            <w:tcBorders>
              <w:lef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Істинна дружба</w:t>
            </w:r>
          </w:p>
        </w:tc>
        <w:tc>
          <w:tcPr>
            <w:tcW w:w="3490" w:type="dxa"/>
            <w:tcBorders>
              <w:left w:val="single" w:sz="4" w:space="0" w:color="auto"/>
              <w:righ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Відповідальність</w:t>
            </w:r>
          </w:p>
        </w:tc>
      </w:tr>
      <w:tr w:rsidR="00B76927">
        <w:tblPrEx>
          <w:tblCellMar>
            <w:top w:w="0" w:type="dxa"/>
            <w:bottom w:w="0" w:type="dxa"/>
          </w:tblCellMar>
        </w:tblPrEx>
        <w:trPr>
          <w:trHeight w:hRule="exact" w:val="235"/>
        </w:trPr>
        <w:tc>
          <w:tcPr>
            <w:tcW w:w="3475" w:type="dxa"/>
            <w:tcBorders>
              <w:left w:val="single" w:sz="4" w:space="0" w:color="auto"/>
              <w:bottom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Мудрість</w:t>
            </w:r>
          </w:p>
        </w:tc>
        <w:tc>
          <w:tcPr>
            <w:tcW w:w="3490" w:type="dxa"/>
            <w:tcBorders>
              <w:left w:val="single" w:sz="4" w:space="0" w:color="auto"/>
              <w:bottom w:val="single" w:sz="4" w:space="0" w:color="auto"/>
              <w:right w:val="single" w:sz="4" w:space="0" w:color="auto"/>
            </w:tcBorders>
            <w:shd w:val="clear" w:color="auto" w:fill="FFFFFF"/>
            <w:vAlign w:val="bottom"/>
          </w:tcPr>
          <w:p w:rsidR="00B76927" w:rsidRDefault="00476166">
            <w:pPr>
              <w:pStyle w:val="aa"/>
              <w:framePr w:w="6965" w:h="4344" w:wrap="none" w:vAnchor="page" w:hAnchor="page" w:x="711" w:y="3299"/>
              <w:shd w:val="clear" w:color="auto" w:fill="auto"/>
              <w:ind w:firstLine="0"/>
            </w:pPr>
            <w:r>
              <w:t>Самоконтроль</w:t>
            </w:r>
          </w:p>
        </w:tc>
      </w:tr>
    </w:tbl>
    <w:p w:rsidR="00B76927" w:rsidRDefault="00476166">
      <w:pPr>
        <w:pStyle w:val="a4"/>
        <w:framePr w:w="6965" w:h="3005" w:hRule="exact" w:wrap="none" w:vAnchor="page" w:hAnchor="page" w:x="711" w:y="7725"/>
        <w:shd w:val="clear" w:color="auto" w:fill="auto"/>
        <w:ind w:firstLine="460"/>
        <w:jc w:val="both"/>
      </w:pPr>
      <w:r>
        <w:rPr>
          <w:lang w:val="en-US" w:eastAsia="en-US" w:bidi="en-US"/>
        </w:rPr>
        <w:t xml:space="preserve">RVS </w:t>
      </w:r>
      <w:r>
        <w:t xml:space="preserve">являє собою набори задач та способів поведінки, які респонденти мають </w:t>
      </w:r>
      <w:r>
        <w:t>ранжувати за ступенем важливості. Результати можуть бути проаналізовані з точки зору статі, віку, етнічної приналежності або будь-якої іншої змінної, відповідно до якої здійснюється сегментування ринку.</w:t>
      </w:r>
    </w:p>
    <w:p w:rsidR="00B76927" w:rsidRDefault="00476166">
      <w:pPr>
        <w:pStyle w:val="a4"/>
        <w:framePr w:w="6965" w:h="3005" w:hRule="exact" w:wrap="none" w:vAnchor="page" w:hAnchor="page" w:x="711" w:y="7725"/>
        <w:shd w:val="clear" w:color="auto" w:fill="auto"/>
        <w:ind w:firstLine="460"/>
        <w:jc w:val="both"/>
      </w:pPr>
      <w:r>
        <w:t>Аналітики споживчої поведінки використовують цінності</w:t>
      </w:r>
      <w:r>
        <w:t xml:space="preserve"> цієї шкали як критерії сегментації населення на гомогенні (однорідні) групи індивідуумів, що поділяють загальні системи цінностей.</w:t>
      </w:r>
    </w:p>
    <w:p w:rsidR="00B76927" w:rsidRDefault="00476166">
      <w:pPr>
        <w:pStyle w:val="a4"/>
        <w:framePr w:w="6965" w:h="3005" w:hRule="exact" w:wrap="none" w:vAnchor="page" w:hAnchor="page" w:x="711" w:y="7725"/>
        <w:shd w:val="clear" w:color="auto" w:fill="auto"/>
        <w:ind w:firstLine="460"/>
        <w:jc w:val="both"/>
      </w:pPr>
      <w:r>
        <w:t>Цінності виявляють свою значимість у процесі прийняття рішення про купівлю вже на стадії усвідомлення потреби. Цінності - це</w:t>
      </w:r>
      <w:r>
        <w:t xml:space="preserve"> усталені мотиви або життєві цілі, які шукають люди.</w:t>
      </w:r>
    </w:p>
    <w:p w:rsidR="00B76927" w:rsidRDefault="00476166">
      <w:pPr>
        <w:pStyle w:val="a4"/>
        <w:framePr w:w="6965" w:h="3005" w:hRule="exact" w:wrap="none" w:vAnchor="page" w:hAnchor="page" w:x="711" w:y="7725"/>
        <w:shd w:val="clear" w:color="auto" w:fill="auto"/>
        <w:ind w:firstLine="460"/>
        <w:jc w:val="both"/>
      </w:pPr>
      <w:r>
        <w:t xml:space="preserve">Ціннісні орієнтири споживачів можуть здійснювати вплив на попит. Процес ідентифікації зв'язків між життєвими цінностями споживача та атрибутами продукту має назву </w:t>
      </w:r>
      <w:r>
        <w:rPr>
          <w:b/>
          <w:bCs/>
          <w:i/>
          <w:iCs/>
        </w:rPr>
        <w:t>леддерінгом</w:t>
      </w:r>
      <w:r>
        <w:t>.</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4"/>
        <w:framePr w:w="6874" w:h="955" w:hRule="exact" w:wrap="none" w:vAnchor="page" w:hAnchor="page" w:x="757" w:y="784"/>
        <w:shd w:val="clear" w:color="auto" w:fill="auto"/>
        <w:spacing w:line="252" w:lineRule="auto"/>
        <w:jc w:val="both"/>
      </w:pPr>
      <w:r>
        <w:t>Ледд</w:t>
      </w:r>
      <w:r>
        <w:t xml:space="preserve">ерінг може мати форму графу, що розкриває зв'язки: продуктні атрибути </w:t>
      </w:r>
      <w:r>
        <w:rPr>
          <w:lang w:val="en-US" w:eastAsia="en-US" w:bidi="en-US"/>
        </w:rPr>
        <w:t xml:space="preserve">- </w:t>
      </w:r>
      <w:r>
        <w:t xml:space="preserve">їхнє персональне споживче значення </w:t>
      </w:r>
      <w:r>
        <w:rPr>
          <w:lang w:val="en-US" w:eastAsia="en-US" w:bidi="en-US"/>
        </w:rPr>
        <w:t xml:space="preserve">- </w:t>
      </w:r>
      <w:r>
        <w:t xml:space="preserve">пов'язані із цим значенням персональні цінності. На Рис. </w:t>
      </w:r>
      <w:r>
        <w:rPr>
          <w:lang w:val="en-US" w:eastAsia="en-US" w:bidi="en-US"/>
        </w:rPr>
        <w:t xml:space="preserve">3 </w:t>
      </w:r>
      <w:r>
        <w:t>показаний фрагмент графу леддерінгу для персонального комп'ютера, який купує спеціаліс</w:t>
      </w:r>
      <w:r>
        <w:t>т.</w:t>
      </w:r>
    </w:p>
    <w:p w:rsidR="00B76927" w:rsidRDefault="00476166">
      <w:pPr>
        <w:framePr w:wrap="none" w:vAnchor="page" w:hAnchor="page" w:x="1155" w:y="1869"/>
        <w:rPr>
          <w:sz w:val="2"/>
          <w:szCs w:val="2"/>
        </w:rPr>
      </w:pPr>
      <w:r>
        <w:rPr>
          <w:noProof/>
          <w:lang w:bidi="ar-SA"/>
        </w:rPr>
        <w:drawing>
          <wp:inline distT="0" distB="0" distL="0" distR="0">
            <wp:extent cx="4187825" cy="318833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4187825" cy="3188335"/>
                    </a:xfrm>
                    <a:prstGeom prst="rect">
                      <a:avLst/>
                    </a:prstGeom>
                  </pic:spPr>
                </pic:pic>
              </a:graphicData>
            </a:graphic>
          </wp:inline>
        </w:drawing>
      </w:r>
    </w:p>
    <w:p w:rsidR="00B76927" w:rsidRDefault="00476166">
      <w:pPr>
        <w:pStyle w:val="a6"/>
        <w:framePr w:w="6869" w:h="499" w:hRule="exact" w:wrap="none" w:vAnchor="page" w:hAnchor="page" w:x="757" w:y="7014"/>
        <w:shd w:val="clear" w:color="auto" w:fill="auto"/>
        <w:spacing w:line="254" w:lineRule="auto"/>
        <w:ind w:firstLine="0"/>
        <w:jc w:val="center"/>
      </w:pPr>
      <w:r>
        <w:t xml:space="preserve">Рис. </w:t>
      </w:r>
      <w:r>
        <w:t>3 - Фрагмент графу леДДерінгу Для персонального комп'ютера, що</w:t>
      </w:r>
      <w:r>
        <w:br/>
        <w:t>купує спеціаліст</w:t>
      </w:r>
    </w:p>
    <w:p w:rsidR="00B76927" w:rsidRDefault="00476166">
      <w:pPr>
        <w:pStyle w:val="a4"/>
        <w:framePr w:w="6874" w:h="3240" w:hRule="exact" w:wrap="none" w:vAnchor="page" w:hAnchor="page" w:x="757" w:y="7557"/>
        <w:shd w:val="clear" w:color="auto" w:fill="auto"/>
        <w:spacing w:line="252" w:lineRule="auto"/>
        <w:jc w:val="both"/>
      </w:pPr>
      <w:r>
        <w:t>Кожний шлях може служити основою специфічної маркетингової стратегії</w:t>
      </w:r>
    </w:p>
    <w:p w:rsidR="00B76927" w:rsidRDefault="00476166">
      <w:pPr>
        <w:pStyle w:val="a4"/>
        <w:framePr w:w="6874" w:h="3240" w:hRule="exact" w:wrap="none" w:vAnchor="page" w:hAnchor="page" w:x="757" w:y="7557"/>
        <w:numPr>
          <w:ilvl w:val="0"/>
          <w:numId w:val="5"/>
        </w:numPr>
        <w:shd w:val="clear" w:color="auto" w:fill="auto"/>
        <w:tabs>
          <w:tab w:val="left" w:pos="236"/>
        </w:tabs>
        <w:spacing w:line="252" w:lineRule="auto"/>
        <w:ind w:firstLine="0"/>
        <w:jc w:val="both"/>
      </w:pPr>
      <w:r>
        <w:t>у розрізі всіх елементів маркетингового комплексу.</w:t>
      </w:r>
    </w:p>
    <w:p w:rsidR="00B76927" w:rsidRDefault="00476166">
      <w:pPr>
        <w:pStyle w:val="a4"/>
        <w:framePr w:w="6874" w:h="3240" w:hRule="exact" w:wrap="none" w:vAnchor="page" w:hAnchor="page" w:x="757" w:y="7557"/>
        <w:shd w:val="clear" w:color="auto" w:fill="auto"/>
        <w:spacing w:line="252" w:lineRule="auto"/>
        <w:jc w:val="both"/>
      </w:pPr>
      <w:r>
        <w:t xml:space="preserve">Наприклад, для споживачів, що прагнуть </w:t>
      </w:r>
      <w:r>
        <w:t>суспільного визнання, маркетингові комунікації можуть містити повідомлення, що відбивають це визнання. Це - зображення вражених людей навколо. Для споживачів, що прагнуть комфортного життя, - демонстрація приємного процесу використання продукту та гарантії</w:t>
      </w:r>
      <w:r>
        <w:t xml:space="preserve"> вирішення проблем.</w:t>
      </w:r>
    </w:p>
    <w:p w:rsidR="00B76927" w:rsidRDefault="00476166">
      <w:pPr>
        <w:pStyle w:val="a4"/>
        <w:framePr w:w="6874" w:h="3240" w:hRule="exact" w:wrap="none" w:vAnchor="page" w:hAnchor="page" w:x="757" w:y="7557"/>
        <w:shd w:val="clear" w:color="auto" w:fill="auto"/>
        <w:spacing w:line="252" w:lineRule="auto"/>
        <w:jc w:val="both"/>
      </w:pPr>
      <w:r>
        <w:t>Для споживачів, що цінують можливість самореалізації, - це демонстрація можливих персональних досягнень за допомогою комп'ютера. Аналіз ціннісних орієнтацій споживача дозволить оцінити: розміри сегментів, ступінь перекриття сегментів рі</w:t>
      </w:r>
      <w:r>
        <w:t>зних ціннісних орієнтацій, типи звернень для розширених сегментів</w:t>
      </w:r>
    </w:p>
    <w:p w:rsidR="00B76927" w:rsidRDefault="00476166">
      <w:pPr>
        <w:pStyle w:val="a4"/>
        <w:framePr w:w="6874" w:h="3240" w:hRule="exact" w:wrap="none" w:vAnchor="page" w:hAnchor="page" w:x="757" w:y="7557"/>
        <w:numPr>
          <w:ilvl w:val="0"/>
          <w:numId w:val="5"/>
        </w:numPr>
        <w:shd w:val="clear" w:color="auto" w:fill="auto"/>
        <w:tabs>
          <w:tab w:val="left" w:pos="236"/>
        </w:tabs>
        <w:spacing w:line="252" w:lineRule="auto"/>
        <w:ind w:firstLine="0"/>
        <w:jc w:val="both"/>
      </w:pPr>
      <w:r>
        <w:t>в рекламі, дизайні, цінових рішеннях.</w:t>
      </w:r>
    </w:p>
    <w:p w:rsidR="00B76927" w:rsidRDefault="00476166">
      <w:pPr>
        <w:pStyle w:val="a4"/>
        <w:framePr w:w="6874" w:h="3240" w:hRule="exact" w:wrap="none" w:vAnchor="page" w:hAnchor="page" w:x="757" w:y="7557"/>
        <w:shd w:val="clear" w:color="auto" w:fill="auto"/>
        <w:spacing w:line="252" w:lineRule="auto"/>
        <w:jc w:val="both"/>
      </w:pPr>
      <w:r>
        <w:t>Цінності тісно пов'язані з соціальними змінами та відбивають їх. Зміни в цінностях можуть безпосередньо впливати на стратегію компаній.</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10"/>
        <w:framePr w:w="6878" w:h="4358" w:hRule="exact" w:wrap="none" w:vAnchor="page" w:hAnchor="page" w:x="754" w:y="784"/>
        <w:shd w:val="clear" w:color="auto" w:fill="auto"/>
        <w:rPr>
          <w:sz w:val="19"/>
          <w:szCs w:val="19"/>
        </w:rPr>
      </w:pPr>
      <w:bookmarkStart w:id="7" w:name="bookmark10"/>
      <w:bookmarkStart w:id="8" w:name="bookmark8"/>
      <w:bookmarkStart w:id="9" w:name="bookmark9"/>
      <w:r>
        <w:rPr>
          <w:i w:val="0"/>
          <w:iCs w:val="0"/>
          <w:sz w:val="19"/>
          <w:szCs w:val="19"/>
        </w:rPr>
        <w:t>Шкала цінностей Шалома Шварца</w:t>
      </w:r>
      <w:bookmarkEnd w:id="7"/>
      <w:bookmarkEnd w:id="8"/>
      <w:bookmarkEnd w:id="9"/>
    </w:p>
    <w:p w:rsidR="00B76927" w:rsidRDefault="00476166">
      <w:pPr>
        <w:pStyle w:val="a4"/>
        <w:framePr w:w="6878" w:h="4358" w:hRule="exact" w:wrap="none" w:vAnchor="page" w:hAnchor="page" w:x="754" w:y="784"/>
        <w:shd w:val="clear" w:color="auto" w:fill="auto"/>
        <w:jc w:val="both"/>
      </w:pPr>
      <w:r>
        <w:t>Найбільший вплив на вивчення цінностей у маркетингу та інших поведінкових науках здійснили роботи Шалома Шварца, який приділяв основну увагу визначенню універсального набору цінностей та структури їхньо</w:t>
      </w:r>
      <w:r>
        <w:t xml:space="preserve">го взаємозв'язку. Для широкого застосування він розробив «Шкалу цінностей Шварца» </w:t>
      </w:r>
      <w:r>
        <w:rPr>
          <w:lang w:val="en-US" w:eastAsia="en-US" w:bidi="en-US"/>
        </w:rPr>
        <w:t>(</w:t>
      </w:r>
      <w:r>
        <w:rPr>
          <w:i/>
          <w:iCs/>
          <w:lang w:val="en-US" w:eastAsia="en-US" w:bidi="en-US"/>
        </w:rPr>
        <w:t>Schwartz Value Scale, SVS</w:t>
      </w:r>
      <w:r>
        <w:rPr>
          <w:lang w:val="en-US" w:eastAsia="en-US" w:bidi="en-US"/>
        </w:rPr>
        <w:t xml:space="preserve">) </w:t>
      </w:r>
      <w:r>
        <w:t xml:space="preserve">та «Портретний опитувальник» </w:t>
      </w:r>
      <w:r>
        <w:rPr>
          <w:lang w:val="en-US" w:eastAsia="en-US" w:bidi="en-US"/>
        </w:rPr>
        <w:t>(</w:t>
      </w:r>
      <w:r>
        <w:rPr>
          <w:i/>
          <w:iCs/>
          <w:lang w:val="en-US" w:eastAsia="en-US" w:bidi="en-US"/>
        </w:rPr>
        <w:t>Portraits Questionnaire, PQ</w:t>
      </w:r>
      <w:r>
        <w:rPr>
          <w:lang w:val="en-US" w:eastAsia="en-US" w:bidi="en-US"/>
        </w:rPr>
        <w:t xml:space="preserve">), </w:t>
      </w:r>
      <w:r>
        <w:t xml:space="preserve">що допомагають визначити цінності людини та скласти її психологічний портрет. </w:t>
      </w:r>
      <w:r>
        <w:rPr>
          <w:i/>
          <w:iCs/>
          <w:lang w:val="en-US" w:eastAsia="en-US" w:bidi="en-US"/>
        </w:rPr>
        <w:t>SVS</w:t>
      </w:r>
      <w:r>
        <w:rPr>
          <w:lang w:val="en-US" w:eastAsia="en-US" w:bidi="en-US"/>
        </w:rPr>
        <w:t xml:space="preserve"> </w:t>
      </w:r>
      <w:r>
        <w:t>запе</w:t>
      </w:r>
      <w:r>
        <w:t xml:space="preserve">речує просту класифікацію цінностей М. Рокича на кінцеві та інструментальні і визначає структуру факторів мотивації. Заснована на емпіричних дослідженнях, проведених у 60-ти країнах світу, у яких взяли участь більше, ніж </w:t>
      </w:r>
      <w:r>
        <w:rPr>
          <w:lang w:val="en-US" w:eastAsia="en-US" w:bidi="en-US"/>
        </w:rPr>
        <w:t xml:space="preserve">100 </w:t>
      </w:r>
      <w:r>
        <w:t>тис. осіб, теорія Ш. Шварца ств</w:t>
      </w:r>
      <w:r>
        <w:t xml:space="preserve">ерджує, що </w:t>
      </w:r>
      <w:r>
        <w:rPr>
          <w:b/>
          <w:bCs/>
        </w:rPr>
        <w:t xml:space="preserve">цінності </w:t>
      </w:r>
      <w:r>
        <w:t>- це існуючі поза ситуацією задачі, які служать інтересам індивідів або груп, та представляють одну із десяти мотивацій або типів цінностей.</w:t>
      </w:r>
    </w:p>
    <w:p w:rsidR="00B76927" w:rsidRDefault="00476166">
      <w:pPr>
        <w:pStyle w:val="a4"/>
        <w:framePr w:w="6878" w:h="4358" w:hRule="exact" w:wrap="none" w:vAnchor="page" w:hAnchor="page" w:x="754" w:y="784"/>
        <w:shd w:val="clear" w:color="auto" w:fill="auto"/>
        <w:jc w:val="both"/>
      </w:pPr>
      <w:r>
        <w:t>Ці мотивації (типи цінностей) є основними принципами, на яких побудоване життя людини. Сенс осо</w:t>
      </w:r>
      <w:r>
        <w:t>бистих цінностей відбивається у схемі їхніх взаємозв'язків з іншими цінностями. Для цього застосовується аналітичний метод під назвою «аналіз найменшої площі». Взаємозв'язок цінностей десяти типів, що входять до складу чотирьох ціннісних категорій більш ви</w:t>
      </w:r>
      <w:r>
        <w:t>сокого порядку, являє собою континуум взаємопов'язаних спонукан</w:t>
      </w:r>
      <w:r w:rsidR="005B48C1">
        <w:t xml:space="preserve">ь, що замикаються в коло (Рис. </w:t>
      </w:r>
      <w:r>
        <w:t>4).</w:t>
      </w:r>
    </w:p>
    <w:p w:rsidR="00B76927" w:rsidRDefault="00476166">
      <w:pPr>
        <w:framePr w:wrap="none" w:vAnchor="page" w:hAnchor="page" w:x="2137" w:y="5368"/>
        <w:rPr>
          <w:sz w:val="2"/>
          <w:szCs w:val="2"/>
        </w:rPr>
      </w:pPr>
      <w:r>
        <w:rPr>
          <w:noProof/>
          <w:lang w:bidi="ar-SA"/>
        </w:rPr>
        <w:drawing>
          <wp:inline distT="0" distB="0" distL="0" distR="0">
            <wp:extent cx="3108960" cy="285305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3108960" cy="2853055"/>
                    </a:xfrm>
                    <a:prstGeom prst="rect">
                      <a:avLst/>
                    </a:prstGeom>
                  </pic:spPr>
                </pic:pic>
              </a:graphicData>
            </a:graphic>
          </wp:inline>
        </w:drawing>
      </w:r>
    </w:p>
    <w:p w:rsidR="00B76927" w:rsidRDefault="00476166">
      <w:pPr>
        <w:pStyle w:val="a6"/>
        <w:framePr w:wrap="none" w:vAnchor="page" w:hAnchor="page" w:x="1503" w:y="9923"/>
        <w:shd w:val="clear" w:color="auto" w:fill="auto"/>
        <w:ind w:firstLine="0"/>
      </w:pPr>
      <w:r>
        <w:t xml:space="preserve">Рис. </w:t>
      </w:r>
      <w:r>
        <w:t>4 - Структурні взаємозв'язки мотиваційних ціннісних типів</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4"/>
        <w:framePr w:w="6922" w:h="2093" w:hRule="exact" w:wrap="none" w:vAnchor="page" w:hAnchor="page" w:x="733" w:y="784"/>
        <w:shd w:val="clear" w:color="auto" w:fill="auto"/>
        <w:ind w:left="53" w:right="15" w:firstLine="460"/>
        <w:jc w:val="both"/>
      </w:pPr>
      <w:r>
        <w:t xml:space="preserve">Сповідування однієї цінності може бути сумісним з іншими </w:t>
      </w:r>
      <w:r>
        <w:t>цінностями або</w:t>
      </w:r>
      <w:r>
        <w:br/>
        <w:t>суперечити їм.</w:t>
      </w:r>
    </w:p>
    <w:p w:rsidR="00B76927" w:rsidRDefault="00476166">
      <w:pPr>
        <w:pStyle w:val="a4"/>
        <w:framePr w:w="6922" w:h="2093" w:hRule="exact" w:wrap="none" w:vAnchor="page" w:hAnchor="page" w:x="733" w:y="784"/>
        <w:shd w:val="clear" w:color="auto" w:fill="auto"/>
        <w:ind w:left="53" w:right="15" w:firstLine="460"/>
        <w:jc w:val="both"/>
      </w:pPr>
      <w:r>
        <w:t>Наприклад, турбота про сім'ю (з категорії доброзичливість) сумісна з турботою</w:t>
      </w:r>
      <w:r>
        <w:br/>
        <w:t>про навколишнє середовище (універсалізм), проте суперечить пріоритетності</w:t>
      </w:r>
      <w:r>
        <w:br/>
        <w:t>власних потреб перед потребами оточуючих при досягненні персональних цілей</w:t>
      </w:r>
      <w:r>
        <w:br/>
        <w:t>(досягнення).</w:t>
      </w:r>
    </w:p>
    <w:p w:rsidR="00B76927" w:rsidRDefault="00476166">
      <w:pPr>
        <w:pStyle w:val="a4"/>
        <w:framePr w:w="6922" w:h="2093" w:hRule="exact" w:wrap="none" w:vAnchor="page" w:hAnchor="page" w:x="733" w:y="784"/>
        <w:shd w:val="clear" w:color="auto" w:fill="auto"/>
        <w:ind w:left="53" w:right="15" w:firstLine="460"/>
        <w:jc w:val="both"/>
      </w:pPr>
      <w:r>
        <w:t>Ці спонукання, або типи цінностей, є керівними життєвими принципами</w:t>
      </w:r>
      <w:r>
        <w:br/>
        <w:t xml:space="preserve">споживачів. У Табл. </w:t>
      </w:r>
      <w:r>
        <w:rPr>
          <w:lang w:val="en-US" w:eastAsia="en-US" w:bidi="en-US"/>
        </w:rPr>
        <w:t xml:space="preserve">3 </w:t>
      </w:r>
      <w:r>
        <w:t>наведені визначення та приклади десяти типів цінностей,</w:t>
      </w:r>
      <w:r>
        <w:br/>
        <w:t>що мотивують.</w:t>
      </w:r>
    </w:p>
    <w:p w:rsidR="00B76927" w:rsidRDefault="00476166">
      <w:pPr>
        <w:pStyle w:val="a8"/>
        <w:framePr w:w="5995" w:h="514" w:hRule="exact" w:wrap="none" w:vAnchor="page" w:hAnchor="page" w:x="1621" w:y="2829"/>
        <w:shd w:val="clear" w:color="auto" w:fill="auto"/>
        <w:ind w:left="5" w:right="14"/>
        <w:jc w:val="right"/>
      </w:pPr>
      <w:r>
        <w:rPr>
          <w:b w:val="0"/>
          <w:bCs w:val="0"/>
          <w:i/>
          <w:iCs/>
        </w:rPr>
        <w:t xml:space="preserve">Таблиця </w:t>
      </w:r>
      <w:r>
        <w:rPr>
          <w:b w:val="0"/>
          <w:bCs w:val="0"/>
          <w:i/>
          <w:iCs/>
          <w:lang w:val="en-US" w:eastAsia="en-US" w:bidi="en-US"/>
        </w:rPr>
        <w:t>3</w:t>
      </w:r>
    </w:p>
    <w:p w:rsidR="00B76927" w:rsidRDefault="00476166">
      <w:pPr>
        <w:pStyle w:val="a8"/>
        <w:framePr w:w="5995" w:h="514" w:hRule="exact" w:wrap="none" w:vAnchor="page" w:hAnchor="page" w:x="1621" w:y="2829"/>
        <w:shd w:val="clear" w:color="auto" w:fill="auto"/>
        <w:ind w:left="5" w:right="14"/>
      </w:pPr>
      <w:r>
        <w:t>Визначення та приклади десяти типів мотиваційних цінностей</w:t>
      </w:r>
    </w:p>
    <w:tbl>
      <w:tblPr>
        <w:tblOverlap w:val="never"/>
        <w:tblW w:w="0" w:type="auto"/>
        <w:tblLayout w:type="fixed"/>
        <w:tblCellMar>
          <w:left w:w="10" w:type="dxa"/>
          <w:right w:w="10" w:type="dxa"/>
        </w:tblCellMar>
        <w:tblLook w:val="04A0" w:firstRow="1" w:lastRow="0" w:firstColumn="1" w:lastColumn="0" w:noHBand="0" w:noVBand="1"/>
      </w:tblPr>
      <w:tblGrid>
        <w:gridCol w:w="1733"/>
        <w:gridCol w:w="2784"/>
        <w:gridCol w:w="2251"/>
      </w:tblGrid>
      <w:tr w:rsidR="00B76927">
        <w:tblPrEx>
          <w:tblCellMar>
            <w:top w:w="0" w:type="dxa"/>
            <w:bottom w:w="0" w:type="dxa"/>
          </w:tblCellMar>
        </w:tblPrEx>
        <w:trPr>
          <w:trHeight w:hRule="exact" w:val="202"/>
        </w:trPr>
        <w:tc>
          <w:tcPr>
            <w:tcW w:w="1733"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380"/>
              <w:rPr>
                <w:sz w:val="17"/>
                <w:szCs w:val="17"/>
              </w:rPr>
            </w:pPr>
            <w:r>
              <w:rPr>
                <w:sz w:val="17"/>
                <w:szCs w:val="17"/>
              </w:rPr>
              <w:t>Тип цінн</w:t>
            </w:r>
            <w:r>
              <w:rPr>
                <w:sz w:val="17"/>
                <w:szCs w:val="17"/>
              </w:rPr>
              <w:t>ості</w:t>
            </w:r>
          </w:p>
        </w:tc>
        <w:tc>
          <w:tcPr>
            <w:tcW w:w="2784"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jc w:val="center"/>
              <w:rPr>
                <w:sz w:val="17"/>
                <w:szCs w:val="17"/>
              </w:rPr>
            </w:pPr>
            <w:r>
              <w:rPr>
                <w:sz w:val="17"/>
                <w:szCs w:val="17"/>
              </w:rPr>
              <w:t>Визначення</w:t>
            </w:r>
          </w:p>
        </w:tc>
        <w:tc>
          <w:tcPr>
            <w:tcW w:w="2251" w:type="dxa"/>
            <w:tcBorders>
              <w:top w:val="single" w:sz="4" w:space="0" w:color="auto"/>
              <w:left w:val="single" w:sz="4" w:space="0" w:color="auto"/>
              <w:right w:val="single" w:sz="4" w:space="0" w:color="auto"/>
            </w:tcBorders>
            <w:shd w:val="clear" w:color="auto" w:fill="FFFFFF"/>
          </w:tcPr>
          <w:p w:rsidR="00B76927" w:rsidRDefault="00476166">
            <w:pPr>
              <w:pStyle w:val="aa"/>
              <w:framePr w:w="6768" w:h="6144" w:wrap="none" w:vAnchor="page" w:hAnchor="page" w:x="733" w:y="3299"/>
              <w:shd w:val="clear" w:color="auto" w:fill="auto"/>
              <w:ind w:firstLine="0"/>
              <w:jc w:val="center"/>
              <w:rPr>
                <w:sz w:val="17"/>
                <w:szCs w:val="17"/>
              </w:rPr>
            </w:pPr>
            <w:r>
              <w:rPr>
                <w:sz w:val="17"/>
                <w:szCs w:val="17"/>
              </w:rPr>
              <w:t>Приклади</w:t>
            </w:r>
          </w:p>
        </w:tc>
      </w:tr>
      <w:tr w:rsidR="00B76927">
        <w:tblPrEx>
          <w:tblCellMar>
            <w:top w:w="0" w:type="dxa"/>
            <w:bottom w:w="0" w:type="dxa"/>
          </w:tblCellMar>
        </w:tblPrEx>
        <w:trPr>
          <w:trHeight w:hRule="exact" w:val="595"/>
        </w:trPr>
        <w:tc>
          <w:tcPr>
            <w:tcW w:w="1733"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rPr>
                <w:sz w:val="17"/>
                <w:szCs w:val="17"/>
              </w:rPr>
            </w:pPr>
            <w:r>
              <w:rPr>
                <w:sz w:val="17"/>
                <w:szCs w:val="17"/>
              </w:rPr>
              <w:t>Влада</w:t>
            </w:r>
          </w:p>
        </w:tc>
        <w:tc>
          <w:tcPr>
            <w:tcW w:w="2784" w:type="dxa"/>
            <w:tcBorders>
              <w:top w:val="single" w:sz="4" w:space="0" w:color="auto"/>
              <w:lef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ind w:firstLine="0"/>
              <w:jc w:val="both"/>
              <w:rPr>
                <w:sz w:val="17"/>
                <w:szCs w:val="17"/>
              </w:rPr>
            </w:pPr>
            <w:r>
              <w:rPr>
                <w:sz w:val="17"/>
                <w:szCs w:val="17"/>
              </w:rPr>
              <w:t>Соціальний статус і престиж, контроль або домінування над людьми та ресурсами</w:t>
            </w:r>
          </w:p>
        </w:tc>
        <w:tc>
          <w:tcPr>
            <w:tcW w:w="2251" w:type="dxa"/>
            <w:tcBorders>
              <w:top w:val="single" w:sz="4" w:space="0" w:color="auto"/>
              <w:left w:val="single" w:sz="4" w:space="0" w:color="auto"/>
              <w:right w:val="single" w:sz="4" w:space="0" w:color="auto"/>
            </w:tcBorders>
            <w:shd w:val="clear" w:color="auto" w:fill="FFFFFF"/>
          </w:tcPr>
          <w:p w:rsidR="00B76927" w:rsidRDefault="00476166">
            <w:pPr>
              <w:pStyle w:val="aa"/>
              <w:framePr w:w="6768" w:h="6144" w:wrap="none" w:vAnchor="page" w:hAnchor="page" w:x="733" w:y="3299"/>
              <w:shd w:val="clear" w:color="auto" w:fill="auto"/>
              <w:ind w:firstLine="0"/>
              <w:jc w:val="both"/>
              <w:rPr>
                <w:sz w:val="17"/>
                <w:szCs w:val="17"/>
              </w:rPr>
            </w:pPr>
            <w:r>
              <w:rPr>
                <w:sz w:val="17"/>
                <w:szCs w:val="17"/>
              </w:rPr>
              <w:t>Соціальна сила, влада, багатство</w:t>
            </w:r>
          </w:p>
        </w:tc>
      </w:tr>
      <w:tr w:rsidR="00B76927">
        <w:tblPrEx>
          <w:tblCellMar>
            <w:top w:w="0" w:type="dxa"/>
            <w:bottom w:w="0" w:type="dxa"/>
          </w:tblCellMar>
        </w:tblPrEx>
        <w:trPr>
          <w:trHeight w:hRule="exact" w:val="979"/>
        </w:trPr>
        <w:tc>
          <w:tcPr>
            <w:tcW w:w="1733"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rPr>
                <w:sz w:val="17"/>
                <w:szCs w:val="17"/>
              </w:rPr>
            </w:pPr>
            <w:r>
              <w:rPr>
                <w:sz w:val="17"/>
                <w:szCs w:val="17"/>
              </w:rPr>
              <w:t>Досягнення</w:t>
            </w:r>
          </w:p>
        </w:tc>
        <w:tc>
          <w:tcPr>
            <w:tcW w:w="2784"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tabs>
                <w:tab w:val="left" w:pos="1214"/>
                <w:tab w:val="left" w:pos="1829"/>
              </w:tabs>
              <w:ind w:firstLine="0"/>
              <w:jc w:val="both"/>
              <w:rPr>
                <w:sz w:val="17"/>
                <w:szCs w:val="17"/>
              </w:rPr>
            </w:pPr>
            <w:r>
              <w:rPr>
                <w:sz w:val="17"/>
                <w:szCs w:val="17"/>
              </w:rPr>
              <w:t>Особистий успіх опосередковано через демонстрації компетентності відповідно</w:t>
            </w:r>
            <w:r>
              <w:rPr>
                <w:sz w:val="17"/>
                <w:szCs w:val="17"/>
              </w:rPr>
              <w:tab/>
              <w:t>до</w:t>
            </w:r>
            <w:r>
              <w:rPr>
                <w:sz w:val="17"/>
                <w:szCs w:val="17"/>
              </w:rPr>
              <w:tab/>
              <w:t>соціальних</w:t>
            </w:r>
          </w:p>
          <w:p w:rsidR="00B76927" w:rsidRDefault="00476166">
            <w:pPr>
              <w:pStyle w:val="aa"/>
              <w:framePr w:w="6768" w:h="6144" w:wrap="none" w:vAnchor="page" w:hAnchor="page" w:x="733" w:y="3299"/>
              <w:shd w:val="clear" w:color="auto" w:fill="auto"/>
              <w:ind w:firstLine="0"/>
              <w:jc w:val="both"/>
              <w:rPr>
                <w:sz w:val="17"/>
                <w:szCs w:val="17"/>
              </w:rPr>
            </w:pPr>
            <w:r>
              <w:rPr>
                <w:sz w:val="17"/>
                <w:szCs w:val="17"/>
              </w:rPr>
              <w:t>стандартів</w:t>
            </w:r>
          </w:p>
        </w:tc>
        <w:tc>
          <w:tcPr>
            <w:tcW w:w="2251" w:type="dxa"/>
            <w:tcBorders>
              <w:top w:val="single" w:sz="4" w:space="0" w:color="auto"/>
              <w:left w:val="single" w:sz="4" w:space="0" w:color="auto"/>
              <w:right w:val="single" w:sz="4" w:space="0" w:color="auto"/>
            </w:tcBorders>
            <w:shd w:val="clear" w:color="auto" w:fill="FFFFFF"/>
          </w:tcPr>
          <w:p w:rsidR="00B76927" w:rsidRDefault="00476166">
            <w:pPr>
              <w:pStyle w:val="aa"/>
              <w:framePr w:w="6768" w:h="6144" w:wrap="none" w:vAnchor="page" w:hAnchor="page" w:x="733" w:y="3299"/>
              <w:shd w:val="clear" w:color="auto" w:fill="auto"/>
              <w:tabs>
                <w:tab w:val="left" w:pos="1354"/>
              </w:tabs>
              <w:ind w:firstLine="0"/>
              <w:jc w:val="both"/>
              <w:rPr>
                <w:sz w:val="17"/>
                <w:szCs w:val="17"/>
              </w:rPr>
            </w:pPr>
            <w:r>
              <w:rPr>
                <w:sz w:val="17"/>
                <w:szCs w:val="17"/>
              </w:rPr>
              <w:t>Успішність,</w:t>
            </w:r>
            <w:r>
              <w:rPr>
                <w:sz w:val="17"/>
                <w:szCs w:val="17"/>
              </w:rPr>
              <w:tab/>
              <w:t>здатність,</w:t>
            </w:r>
          </w:p>
          <w:p w:rsidR="00B76927" w:rsidRDefault="00476166">
            <w:pPr>
              <w:pStyle w:val="aa"/>
              <w:framePr w:w="6768" w:h="6144" w:wrap="none" w:vAnchor="page" w:hAnchor="page" w:x="733" w:y="3299"/>
              <w:shd w:val="clear" w:color="auto" w:fill="auto"/>
              <w:ind w:firstLine="0"/>
              <w:jc w:val="both"/>
              <w:rPr>
                <w:sz w:val="17"/>
                <w:szCs w:val="17"/>
              </w:rPr>
            </w:pPr>
            <w:r>
              <w:rPr>
                <w:sz w:val="17"/>
                <w:szCs w:val="17"/>
              </w:rPr>
              <w:t>честолюбство</w:t>
            </w:r>
          </w:p>
        </w:tc>
      </w:tr>
      <w:tr w:rsidR="00B76927">
        <w:tblPrEx>
          <w:tblCellMar>
            <w:top w:w="0" w:type="dxa"/>
            <w:bottom w:w="0" w:type="dxa"/>
          </w:tblCellMar>
        </w:tblPrEx>
        <w:trPr>
          <w:trHeight w:hRule="exact" w:val="403"/>
        </w:trPr>
        <w:tc>
          <w:tcPr>
            <w:tcW w:w="1733"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rPr>
                <w:sz w:val="17"/>
                <w:szCs w:val="17"/>
              </w:rPr>
            </w:pPr>
            <w:r>
              <w:rPr>
                <w:sz w:val="17"/>
                <w:szCs w:val="17"/>
              </w:rPr>
              <w:t>Гедонізм</w:t>
            </w:r>
          </w:p>
        </w:tc>
        <w:tc>
          <w:tcPr>
            <w:tcW w:w="2784" w:type="dxa"/>
            <w:tcBorders>
              <w:top w:val="single" w:sz="4" w:space="0" w:color="auto"/>
              <w:lef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ind w:firstLine="0"/>
              <w:jc w:val="both"/>
              <w:rPr>
                <w:sz w:val="17"/>
                <w:szCs w:val="17"/>
              </w:rPr>
            </w:pPr>
            <w:r>
              <w:rPr>
                <w:sz w:val="17"/>
                <w:szCs w:val="17"/>
              </w:rPr>
              <w:t>Задоволення і чуттєва сенсорна винагорода самого себе</w:t>
            </w:r>
          </w:p>
        </w:tc>
        <w:tc>
          <w:tcPr>
            <w:tcW w:w="2251"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tabs>
                <w:tab w:val="left" w:pos="1411"/>
              </w:tabs>
              <w:ind w:firstLine="0"/>
              <w:jc w:val="both"/>
              <w:rPr>
                <w:sz w:val="17"/>
                <w:szCs w:val="17"/>
              </w:rPr>
            </w:pPr>
            <w:r>
              <w:rPr>
                <w:sz w:val="17"/>
                <w:szCs w:val="17"/>
              </w:rPr>
              <w:t>Задоволення,</w:t>
            </w:r>
            <w:r>
              <w:rPr>
                <w:sz w:val="17"/>
                <w:szCs w:val="17"/>
              </w:rPr>
              <w:tab/>
              <w:t>насолода</w:t>
            </w:r>
          </w:p>
          <w:p w:rsidR="00B76927" w:rsidRDefault="00476166">
            <w:pPr>
              <w:pStyle w:val="aa"/>
              <w:framePr w:w="6768" w:h="6144" w:wrap="none" w:vAnchor="page" w:hAnchor="page" w:x="733" w:y="3299"/>
              <w:shd w:val="clear" w:color="auto" w:fill="auto"/>
              <w:ind w:firstLine="0"/>
              <w:rPr>
                <w:sz w:val="17"/>
                <w:szCs w:val="17"/>
              </w:rPr>
            </w:pPr>
            <w:r>
              <w:rPr>
                <w:sz w:val="17"/>
                <w:szCs w:val="17"/>
              </w:rPr>
              <w:t>життям</w:t>
            </w:r>
          </w:p>
        </w:tc>
      </w:tr>
      <w:tr w:rsidR="00B76927">
        <w:tblPrEx>
          <w:tblCellMar>
            <w:top w:w="0" w:type="dxa"/>
            <w:bottom w:w="0" w:type="dxa"/>
          </w:tblCellMar>
        </w:tblPrEx>
        <w:trPr>
          <w:trHeight w:hRule="exact" w:val="403"/>
        </w:trPr>
        <w:tc>
          <w:tcPr>
            <w:tcW w:w="1733"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rPr>
                <w:sz w:val="17"/>
                <w:szCs w:val="17"/>
              </w:rPr>
            </w:pPr>
            <w:r>
              <w:rPr>
                <w:sz w:val="17"/>
                <w:szCs w:val="17"/>
              </w:rPr>
              <w:t>Стимулювання</w:t>
            </w:r>
          </w:p>
        </w:tc>
        <w:tc>
          <w:tcPr>
            <w:tcW w:w="2784" w:type="dxa"/>
            <w:tcBorders>
              <w:top w:val="single" w:sz="4" w:space="0" w:color="auto"/>
              <w:lef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ind w:firstLine="0"/>
              <w:jc w:val="both"/>
              <w:rPr>
                <w:sz w:val="17"/>
                <w:szCs w:val="17"/>
              </w:rPr>
            </w:pPr>
            <w:r>
              <w:rPr>
                <w:sz w:val="17"/>
                <w:szCs w:val="17"/>
              </w:rPr>
              <w:t>Збудження, новизна, життєвий</w:t>
            </w:r>
          </w:p>
          <w:p w:rsidR="00B76927" w:rsidRDefault="00476166">
            <w:pPr>
              <w:pStyle w:val="aa"/>
              <w:framePr w:w="6768" w:h="6144" w:wrap="none" w:vAnchor="page" w:hAnchor="page" w:x="733" w:y="3299"/>
              <w:shd w:val="clear" w:color="auto" w:fill="auto"/>
              <w:ind w:firstLine="0"/>
              <w:jc w:val="both"/>
              <w:rPr>
                <w:sz w:val="17"/>
                <w:szCs w:val="17"/>
              </w:rPr>
            </w:pPr>
            <w:r>
              <w:rPr>
                <w:sz w:val="17"/>
                <w:szCs w:val="17"/>
              </w:rPr>
              <w:t>виклик</w:t>
            </w:r>
          </w:p>
        </w:tc>
        <w:tc>
          <w:tcPr>
            <w:tcW w:w="2251"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ind w:firstLine="0"/>
              <w:rPr>
                <w:sz w:val="17"/>
                <w:szCs w:val="17"/>
              </w:rPr>
            </w:pPr>
            <w:r>
              <w:rPr>
                <w:sz w:val="17"/>
                <w:szCs w:val="17"/>
              </w:rPr>
              <w:t>Відчайдушне, різноманітне життя, що хвилює</w:t>
            </w:r>
          </w:p>
        </w:tc>
      </w:tr>
      <w:tr w:rsidR="00B76927">
        <w:tblPrEx>
          <w:tblCellMar>
            <w:top w:w="0" w:type="dxa"/>
            <w:bottom w:w="0" w:type="dxa"/>
          </w:tblCellMar>
        </w:tblPrEx>
        <w:trPr>
          <w:trHeight w:hRule="exact" w:val="394"/>
        </w:trPr>
        <w:tc>
          <w:tcPr>
            <w:tcW w:w="1733"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rPr>
                <w:sz w:val="17"/>
                <w:szCs w:val="17"/>
              </w:rPr>
            </w:pPr>
            <w:r>
              <w:rPr>
                <w:sz w:val="17"/>
                <w:szCs w:val="17"/>
              </w:rPr>
              <w:t>Самоспрямованість</w:t>
            </w:r>
          </w:p>
        </w:tc>
        <w:tc>
          <w:tcPr>
            <w:tcW w:w="2784" w:type="dxa"/>
            <w:tcBorders>
              <w:top w:val="single" w:sz="4" w:space="0" w:color="auto"/>
              <w:lef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spacing w:line="218" w:lineRule="auto"/>
              <w:ind w:firstLine="0"/>
              <w:jc w:val="both"/>
              <w:rPr>
                <w:sz w:val="17"/>
                <w:szCs w:val="17"/>
              </w:rPr>
            </w:pPr>
            <w:r>
              <w:rPr>
                <w:sz w:val="17"/>
                <w:szCs w:val="17"/>
              </w:rPr>
              <w:t xml:space="preserve">Незалежність </w:t>
            </w:r>
            <w:r>
              <w:rPr>
                <w:sz w:val="17"/>
                <w:szCs w:val="17"/>
              </w:rPr>
              <w:t>думки і вчинків - вибір, творення, вивчення</w:t>
            </w:r>
          </w:p>
        </w:tc>
        <w:tc>
          <w:tcPr>
            <w:tcW w:w="2251"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tabs>
                <w:tab w:val="left" w:pos="1061"/>
              </w:tabs>
              <w:ind w:firstLine="0"/>
              <w:rPr>
                <w:sz w:val="17"/>
                <w:szCs w:val="17"/>
              </w:rPr>
            </w:pPr>
            <w:r>
              <w:rPr>
                <w:sz w:val="17"/>
                <w:szCs w:val="17"/>
              </w:rPr>
              <w:t>Творчість,</w:t>
            </w:r>
            <w:r>
              <w:rPr>
                <w:sz w:val="17"/>
                <w:szCs w:val="17"/>
              </w:rPr>
              <w:tab/>
              <w:t>допитливість,</w:t>
            </w:r>
          </w:p>
          <w:p w:rsidR="00B76927" w:rsidRDefault="00476166">
            <w:pPr>
              <w:pStyle w:val="aa"/>
              <w:framePr w:w="6768" w:h="6144" w:wrap="none" w:vAnchor="page" w:hAnchor="page" w:x="733" w:y="3299"/>
              <w:shd w:val="clear" w:color="auto" w:fill="auto"/>
              <w:spacing w:line="216" w:lineRule="auto"/>
              <w:ind w:firstLine="0"/>
              <w:rPr>
                <w:sz w:val="17"/>
                <w:szCs w:val="17"/>
              </w:rPr>
            </w:pPr>
            <w:r>
              <w:rPr>
                <w:sz w:val="17"/>
                <w:szCs w:val="17"/>
              </w:rPr>
              <w:t>свобода</w:t>
            </w:r>
          </w:p>
        </w:tc>
      </w:tr>
      <w:tr w:rsidR="00B76927">
        <w:tblPrEx>
          <w:tblCellMar>
            <w:top w:w="0" w:type="dxa"/>
            <w:bottom w:w="0" w:type="dxa"/>
          </w:tblCellMar>
        </w:tblPrEx>
        <w:trPr>
          <w:trHeight w:hRule="exact" w:val="792"/>
        </w:trPr>
        <w:tc>
          <w:tcPr>
            <w:tcW w:w="1733"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rPr>
                <w:sz w:val="17"/>
                <w:szCs w:val="17"/>
              </w:rPr>
            </w:pPr>
            <w:r>
              <w:rPr>
                <w:sz w:val="17"/>
                <w:szCs w:val="17"/>
              </w:rPr>
              <w:t>Універсалізм</w:t>
            </w:r>
          </w:p>
        </w:tc>
        <w:tc>
          <w:tcPr>
            <w:tcW w:w="2784"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jc w:val="both"/>
              <w:rPr>
                <w:sz w:val="17"/>
                <w:szCs w:val="17"/>
              </w:rPr>
            </w:pPr>
            <w:r>
              <w:rPr>
                <w:sz w:val="17"/>
                <w:szCs w:val="17"/>
              </w:rPr>
              <w:t>Розуміння, визнання, терпимість, захист інтересів усіх людей та природи</w:t>
            </w:r>
          </w:p>
        </w:tc>
        <w:tc>
          <w:tcPr>
            <w:tcW w:w="2251"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tabs>
                <w:tab w:val="left" w:pos="1450"/>
              </w:tabs>
              <w:ind w:firstLine="0"/>
              <w:rPr>
                <w:sz w:val="17"/>
                <w:szCs w:val="17"/>
              </w:rPr>
            </w:pPr>
            <w:r>
              <w:rPr>
                <w:sz w:val="17"/>
                <w:szCs w:val="17"/>
              </w:rPr>
              <w:t>Широта розуму, соціальна справедливість,</w:t>
            </w:r>
            <w:r>
              <w:rPr>
                <w:sz w:val="17"/>
                <w:szCs w:val="17"/>
              </w:rPr>
              <w:tab/>
              <w:t>рівність,</w:t>
            </w:r>
          </w:p>
          <w:p w:rsidR="00B76927" w:rsidRDefault="00476166">
            <w:pPr>
              <w:pStyle w:val="aa"/>
              <w:framePr w:w="6768" w:h="6144" w:wrap="none" w:vAnchor="page" w:hAnchor="page" w:x="733" w:y="3299"/>
              <w:shd w:val="clear" w:color="auto" w:fill="auto"/>
              <w:tabs>
                <w:tab w:val="left" w:pos="955"/>
              </w:tabs>
              <w:ind w:firstLine="0"/>
              <w:rPr>
                <w:sz w:val="17"/>
                <w:szCs w:val="17"/>
              </w:rPr>
            </w:pPr>
            <w:r>
              <w:rPr>
                <w:sz w:val="17"/>
                <w:szCs w:val="17"/>
              </w:rPr>
              <w:t>захист</w:t>
            </w:r>
            <w:r>
              <w:rPr>
                <w:sz w:val="17"/>
                <w:szCs w:val="17"/>
              </w:rPr>
              <w:tab/>
              <w:t>навколишнього</w:t>
            </w:r>
          </w:p>
          <w:p w:rsidR="00B76927" w:rsidRDefault="00476166">
            <w:pPr>
              <w:pStyle w:val="aa"/>
              <w:framePr w:w="6768" w:h="6144" w:wrap="none" w:vAnchor="page" w:hAnchor="page" w:x="733" w:y="3299"/>
              <w:shd w:val="clear" w:color="auto" w:fill="auto"/>
              <w:ind w:firstLine="0"/>
              <w:rPr>
                <w:sz w:val="17"/>
                <w:szCs w:val="17"/>
              </w:rPr>
            </w:pPr>
            <w:r>
              <w:rPr>
                <w:sz w:val="17"/>
                <w:szCs w:val="17"/>
              </w:rPr>
              <w:t>середовища</w:t>
            </w:r>
          </w:p>
        </w:tc>
      </w:tr>
      <w:tr w:rsidR="00B76927">
        <w:tblPrEx>
          <w:tblCellMar>
            <w:top w:w="0" w:type="dxa"/>
            <w:bottom w:w="0" w:type="dxa"/>
          </w:tblCellMar>
        </w:tblPrEx>
        <w:trPr>
          <w:trHeight w:hRule="exact" w:val="384"/>
        </w:trPr>
        <w:tc>
          <w:tcPr>
            <w:tcW w:w="1733"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rPr>
                <w:sz w:val="17"/>
                <w:szCs w:val="17"/>
              </w:rPr>
            </w:pPr>
            <w:r>
              <w:rPr>
                <w:sz w:val="17"/>
                <w:szCs w:val="17"/>
              </w:rPr>
              <w:t>Доброзичливість</w:t>
            </w:r>
          </w:p>
        </w:tc>
        <w:tc>
          <w:tcPr>
            <w:tcW w:w="2784" w:type="dxa"/>
            <w:tcBorders>
              <w:top w:val="single" w:sz="4" w:space="0" w:color="auto"/>
              <w:lef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tabs>
                <w:tab w:val="left" w:pos="1248"/>
                <w:tab w:val="left" w:pos="1790"/>
              </w:tabs>
              <w:ind w:firstLine="0"/>
              <w:jc w:val="both"/>
              <w:rPr>
                <w:sz w:val="17"/>
                <w:szCs w:val="17"/>
              </w:rPr>
            </w:pPr>
            <w:r>
              <w:rPr>
                <w:sz w:val="17"/>
                <w:szCs w:val="17"/>
              </w:rPr>
              <w:t>Збереження</w:t>
            </w:r>
            <w:r>
              <w:rPr>
                <w:sz w:val="17"/>
                <w:szCs w:val="17"/>
              </w:rPr>
              <w:tab/>
              <w:t>та</w:t>
            </w:r>
            <w:r>
              <w:rPr>
                <w:sz w:val="17"/>
                <w:szCs w:val="17"/>
              </w:rPr>
              <w:tab/>
              <w:t>збільшення</w:t>
            </w:r>
          </w:p>
          <w:p w:rsidR="00B76927" w:rsidRDefault="00476166">
            <w:pPr>
              <w:pStyle w:val="aa"/>
              <w:framePr w:w="6768" w:h="6144" w:wrap="none" w:vAnchor="page" w:hAnchor="page" w:x="733" w:y="3299"/>
              <w:shd w:val="clear" w:color="auto" w:fill="auto"/>
              <w:spacing w:line="216" w:lineRule="auto"/>
              <w:ind w:firstLine="0"/>
              <w:jc w:val="both"/>
              <w:rPr>
                <w:sz w:val="17"/>
                <w:szCs w:val="17"/>
              </w:rPr>
            </w:pPr>
            <w:r>
              <w:rPr>
                <w:sz w:val="17"/>
                <w:szCs w:val="17"/>
              </w:rPr>
              <w:t>добробуту близьких людей</w:t>
            </w:r>
          </w:p>
        </w:tc>
        <w:tc>
          <w:tcPr>
            <w:tcW w:w="2251"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tabs>
                <w:tab w:val="left" w:pos="1421"/>
              </w:tabs>
              <w:ind w:firstLine="0"/>
              <w:rPr>
                <w:sz w:val="17"/>
                <w:szCs w:val="17"/>
              </w:rPr>
            </w:pPr>
            <w:r>
              <w:rPr>
                <w:sz w:val="17"/>
                <w:szCs w:val="17"/>
              </w:rPr>
              <w:t>Чуйність,</w:t>
            </w:r>
            <w:r>
              <w:rPr>
                <w:sz w:val="17"/>
                <w:szCs w:val="17"/>
              </w:rPr>
              <w:tab/>
              <w:t>чесність,</w:t>
            </w:r>
          </w:p>
          <w:p w:rsidR="00B76927" w:rsidRDefault="00476166">
            <w:pPr>
              <w:pStyle w:val="aa"/>
              <w:framePr w:w="6768" w:h="6144" w:wrap="none" w:vAnchor="page" w:hAnchor="page" w:x="733" w:y="3299"/>
              <w:shd w:val="clear" w:color="auto" w:fill="auto"/>
              <w:spacing w:line="216" w:lineRule="auto"/>
              <w:ind w:firstLine="0"/>
              <w:rPr>
                <w:sz w:val="17"/>
                <w:szCs w:val="17"/>
              </w:rPr>
            </w:pPr>
            <w:r>
              <w:rPr>
                <w:sz w:val="17"/>
                <w:szCs w:val="17"/>
              </w:rPr>
              <w:t>великодушність</w:t>
            </w:r>
          </w:p>
        </w:tc>
      </w:tr>
      <w:tr w:rsidR="00B76927">
        <w:tblPrEx>
          <w:tblCellMar>
            <w:top w:w="0" w:type="dxa"/>
            <w:bottom w:w="0" w:type="dxa"/>
          </w:tblCellMar>
        </w:tblPrEx>
        <w:trPr>
          <w:trHeight w:hRule="exact" w:val="600"/>
        </w:trPr>
        <w:tc>
          <w:tcPr>
            <w:tcW w:w="1733"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rPr>
                <w:sz w:val="17"/>
                <w:szCs w:val="17"/>
              </w:rPr>
            </w:pPr>
            <w:r>
              <w:rPr>
                <w:sz w:val="17"/>
                <w:szCs w:val="17"/>
              </w:rPr>
              <w:t>Традиція</w:t>
            </w:r>
          </w:p>
        </w:tc>
        <w:tc>
          <w:tcPr>
            <w:tcW w:w="2784" w:type="dxa"/>
            <w:tcBorders>
              <w:top w:val="single" w:sz="4" w:space="0" w:color="auto"/>
              <w:lef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ind w:firstLine="0"/>
              <w:jc w:val="both"/>
              <w:rPr>
                <w:sz w:val="17"/>
                <w:szCs w:val="17"/>
              </w:rPr>
            </w:pPr>
            <w:r>
              <w:rPr>
                <w:sz w:val="17"/>
                <w:szCs w:val="17"/>
              </w:rPr>
              <w:t>Повага прихильність і визнання звичаїв та ідей традиційної культури або релігії</w:t>
            </w:r>
          </w:p>
        </w:tc>
        <w:tc>
          <w:tcPr>
            <w:tcW w:w="2251" w:type="dxa"/>
            <w:tcBorders>
              <w:top w:val="single" w:sz="4" w:space="0" w:color="auto"/>
              <w:left w:val="single" w:sz="4" w:space="0" w:color="auto"/>
              <w:right w:val="single" w:sz="4" w:space="0" w:color="auto"/>
            </w:tcBorders>
            <w:shd w:val="clear" w:color="auto" w:fill="FFFFFF"/>
          </w:tcPr>
          <w:p w:rsidR="00B76927" w:rsidRDefault="00476166">
            <w:pPr>
              <w:pStyle w:val="aa"/>
              <w:framePr w:w="6768" w:h="6144" w:wrap="none" w:vAnchor="page" w:hAnchor="page" w:x="733" w:y="3299"/>
              <w:shd w:val="clear" w:color="auto" w:fill="auto"/>
              <w:tabs>
                <w:tab w:val="left" w:pos="1306"/>
              </w:tabs>
              <w:ind w:firstLine="0"/>
              <w:rPr>
                <w:sz w:val="17"/>
                <w:szCs w:val="17"/>
              </w:rPr>
            </w:pPr>
            <w:r>
              <w:rPr>
                <w:sz w:val="17"/>
                <w:szCs w:val="17"/>
              </w:rPr>
              <w:t>Смиренне</w:t>
            </w:r>
            <w:r>
              <w:rPr>
                <w:sz w:val="17"/>
                <w:szCs w:val="17"/>
              </w:rPr>
              <w:tab/>
              <w:t>прийняття</w:t>
            </w:r>
          </w:p>
          <w:p w:rsidR="00B76927" w:rsidRDefault="00476166">
            <w:pPr>
              <w:pStyle w:val="aa"/>
              <w:framePr w:w="6768" w:h="6144" w:wrap="none" w:vAnchor="page" w:hAnchor="page" w:x="733" w:y="3299"/>
              <w:shd w:val="clear" w:color="auto" w:fill="auto"/>
              <w:ind w:firstLine="0"/>
              <w:rPr>
                <w:sz w:val="17"/>
                <w:szCs w:val="17"/>
              </w:rPr>
            </w:pPr>
            <w:r>
              <w:rPr>
                <w:sz w:val="17"/>
                <w:szCs w:val="17"/>
              </w:rPr>
              <w:t>власної долі</w:t>
            </w:r>
          </w:p>
        </w:tc>
      </w:tr>
      <w:tr w:rsidR="00B76927">
        <w:tblPrEx>
          <w:tblCellMar>
            <w:top w:w="0" w:type="dxa"/>
            <w:bottom w:w="0" w:type="dxa"/>
          </w:tblCellMar>
        </w:tblPrEx>
        <w:trPr>
          <w:trHeight w:hRule="exact" w:val="989"/>
        </w:trPr>
        <w:tc>
          <w:tcPr>
            <w:tcW w:w="1733" w:type="dxa"/>
            <w:tcBorders>
              <w:top w:val="single" w:sz="4" w:space="0" w:color="auto"/>
              <w:left w:val="single" w:sz="4" w:space="0" w:color="auto"/>
            </w:tcBorders>
            <w:shd w:val="clear" w:color="auto" w:fill="FFFFFF"/>
          </w:tcPr>
          <w:p w:rsidR="00B76927" w:rsidRDefault="00476166">
            <w:pPr>
              <w:pStyle w:val="aa"/>
              <w:framePr w:w="6768" w:h="6144" w:wrap="none" w:vAnchor="page" w:hAnchor="page" w:x="733" w:y="3299"/>
              <w:shd w:val="clear" w:color="auto" w:fill="auto"/>
              <w:ind w:firstLine="0"/>
              <w:rPr>
                <w:sz w:val="17"/>
                <w:szCs w:val="17"/>
              </w:rPr>
            </w:pPr>
            <w:r>
              <w:rPr>
                <w:sz w:val="17"/>
                <w:szCs w:val="17"/>
              </w:rPr>
              <w:t>Конформізм</w:t>
            </w:r>
          </w:p>
        </w:tc>
        <w:tc>
          <w:tcPr>
            <w:tcW w:w="2784" w:type="dxa"/>
            <w:tcBorders>
              <w:top w:val="single" w:sz="4" w:space="0" w:color="auto"/>
              <w:left w:val="single" w:sz="4" w:space="0" w:color="auto"/>
            </w:tcBorders>
            <w:shd w:val="clear" w:color="auto" w:fill="FFFFFF"/>
            <w:vAlign w:val="bottom"/>
          </w:tcPr>
          <w:p w:rsidR="00B76927" w:rsidRDefault="00476166">
            <w:pPr>
              <w:pStyle w:val="aa"/>
              <w:framePr w:w="6768" w:h="6144" w:wrap="none" w:vAnchor="page" w:hAnchor="page" w:x="733" w:y="3299"/>
              <w:shd w:val="clear" w:color="auto" w:fill="auto"/>
              <w:ind w:firstLine="0"/>
              <w:jc w:val="both"/>
              <w:rPr>
                <w:sz w:val="17"/>
                <w:szCs w:val="17"/>
              </w:rPr>
            </w:pPr>
            <w:r>
              <w:rPr>
                <w:sz w:val="17"/>
                <w:szCs w:val="17"/>
              </w:rPr>
              <w:t xml:space="preserve">Обмеженість дій, </w:t>
            </w:r>
            <w:r>
              <w:rPr>
                <w:sz w:val="17"/>
                <w:szCs w:val="17"/>
              </w:rPr>
              <w:t>схильностей та імпульсів, які можуть засмутити чи заподіяти шкоди іншим людям та порушити соціальні очікування або норми</w:t>
            </w:r>
          </w:p>
        </w:tc>
        <w:tc>
          <w:tcPr>
            <w:tcW w:w="2251" w:type="dxa"/>
            <w:tcBorders>
              <w:top w:val="single" w:sz="4" w:space="0" w:color="auto"/>
              <w:left w:val="single" w:sz="4" w:space="0" w:color="auto"/>
              <w:right w:val="single" w:sz="4" w:space="0" w:color="auto"/>
            </w:tcBorders>
            <w:shd w:val="clear" w:color="auto" w:fill="FFFFFF"/>
          </w:tcPr>
          <w:p w:rsidR="00B76927" w:rsidRDefault="00476166">
            <w:pPr>
              <w:pStyle w:val="aa"/>
              <w:framePr w:w="6768" w:h="6144" w:wrap="none" w:vAnchor="page" w:hAnchor="page" w:x="733" w:y="3299"/>
              <w:shd w:val="clear" w:color="auto" w:fill="auto"/>
              <w:tabs>
                <w:tab w:val="left" w:pos="1171"/>
              </w:tabs>
              <w:ind w:firstLine="0"/>
              <w:rPr>
                <w:sz w:val="17"/>
                <w:szCs w:val="17"/>
              </w:rPr>
            </w:pPr>
            <w:r>
              <w:rPr>
                <w:sz w:val="17"/>
                <w:szCs w:val="17"/>
              </w:rPr>
              <w:t>Ввічливість,</w:t>
            </w:r>
            <w:r>
              <w:rPr>
                <w:sz w:val="17"/>
                <w:szCs w:val="17"/>
              </w:rPr>
              <w:tab/>
              <w:t>слухняність,</w:t>
            </w:r>
          </w:p>
          <w:p w:rsidR="00B76927" w:rsidRDefault="00476166">
            <w:pPr>
              <w:pStyle w:val="aa"/>
              <w:framePr w:w="6768" w:h="6144" w:wrap="none" w:vAnchor="page" w:hAnchor="page" w:x="733" w:y="3299"/>
              <w:shd w:val="clear" w:color="auto" w:fill="auto"/>
              <w:ind w:firstLine="0"/>
              <w:rPr>
                <w:sz w:val="17"/>
                <w:szCs w:val="17"/>
              </w:rPr>
            </w:pPr>
            <w:r>
              <w:rPr>
                <w:sz w:val="17"/>
                <w:szCs w:val="17"/>
              </w:rPr>
              <w:t>поважне ставлення до батьків та старших</w:t>
            </w:r>
          </w:p>
        </w:tc>
      </w:tr>
      <w:tr w:rsidR="00B76927">
        <w:tblPrEx>
          <w:tblCellMar>
            <w:top w:w="0" w:type="dxa"/>
            <w:bottom w:w="0" w:type="dxa"/>
          </w:tblCellMar>
        </w:tblPrEx>
        <w:trPr>
          <w:trHeight w:hRule="exact" w:val="403"/>
        </w:trPr>
        <w:tc>
          <w:tcPr>
            <w:tcW w:w="1733" w:type="dxa"/>
            <w:tcBorders>
              <w:top w:val="single" w:sz="4" w:space="0" w:color="auto"/>
              <w:left w:val="single" w:sz="4" w:space="0" w:color="auto"/>
              <w:bottom w:val="single" w:sz="4" w:space="0" w:color="auto"/>
            </w:tcBorders>
            <w:shd w:val="clear" w:color="auto" w:fill="FFFFFF"/>
          </w:tcPr>
          <w:p w:rsidR="00B76927" w:rsidRDefault="00476166">
            <w:pPr>
              <w:pStyle w:val="aa"/>
              <w:framePr w:w="6768" w:h="6144" w:wrap="none" w:vAnchor="page" w:hAnchor="page" w:x="733" w:y="3299"/>
              <w:shd w:val="clear" w:color="auto" w:fill="auto"/>
              <w:ind w:firstLine="0"/>
              <w:rPr>
                <w:sz w:val="17"/>
                <w:szCs w:val="17"/>
              </w:rPr>
            </w:pPr>
            <w:r>
              <w:rPr>
                <w:sz w:val="17"/>
                <w:szCs w:val="17"/>
              </w:rPr>
              <w:t>Безпека</w:t>
            </w:r>
          </w:p>
        </w:tc>
        <w:tc>
          <w:tcPr>
            <w:tcW w:w="2784" w:type="dxa"/>
            <w:tcBorders>
              <w:top w:val="single" w:sz="4" w:space="0" w:color="auto"/>
              <w:left w:val="single" w:sz="4" w:space="0" w:color="auto"/>
              <w:bottom w:val="single" w:sz="4" w:space="0" w:color="auto"/>
            </w:tcBorders>
            <w:shd w:val="clear" w:color="auto" w:fill="FFFFFF"/>
          </w:tcPr>
          <w:p w:rsidR="00B76927" w:rsidRDefault="00476166">
            <w:pPr>
              <w:pStyle w:val="aa"/>
              <w:framePr w:w="6768" w:h="6144" w:wrap="none" w:vAnchor="page" w:hAnchor="page" w:x="733" w:y="3299"/>
              <w:shd w:val="clear" w:color="auto" w:fill="auto"/>
              <w:spacing w:line="218" w:lineRule="auto"/>
              <w:ind w:firstLine="0"/>
              <w:jc w:val="both"/>
              <w:rPr>
                <w:sz w:val="17"/>
                <w:szCs w:val="17"/>
              </w:rPr>
            </w:pPr>
            <w:r>
              <w:rPr>
                <w:sz w:val="17"/>
                <w:szCs w:val="17"/>
              </w:rPr>
              <w:t>Надійність; гармонія; стабільність суспільства</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76927" w:rsidRDefault="00476166">
            <w:pPr>
              <w:pStyle w:val="aa"/>
              <w:framePr w:w="6768" w:h="6144" w:wrap="none" w:vAnchor="page" w:hAnchor="page" w:x="733" w:y="3299"/>
              <w:shd w:val="clear" w:color="auto" w:fill="auto"/>
              <w:tabs>
                <w:tab w:val="left" w:pos="1440"/>
              </w:tabs>
              <w:ind w:firstLine="0"/>
              <w:rPr>
                <w:sz w:val="17"/>
                <w:szCs w:val="17"/>
              </w:rPr>
            </w:pPr>
            <w:r>
              <w:rPr>
                <w:sz w:val="17"/>
                <w:szCs w:val="17"/>
              </w:rPr>
              <w:t>Суспільний</w:t>
            </w:r>
            <w:r>
              <w:rPr>
                <w:sz w:val="17"/>
                <w:szCs w:val="17"/>
              </w:rPr>
              <w:tab/>
            </w:r>
            <w:r>
              <w:rPr>
                <w:sz w:val="17"/>
                <w:szCs w:val="17"/>
              </w:rPr>
              <w:t>порядок,</w:t>
            </w:r>
          </w:p>
          <w:p w:rsidR="00B76927" w:rsidRDefault="00476166">
            <w:pPr>
              <w:pStyle w:val="aa"/>
              <w:framePr w:w="6768" w:h="6144" w:wrap="none" w:vAnchor="page" w:hAnchor="page" w:x="733" w:y="3299"/>
              <w:shd w:val="clear" w:color="auto" w:fill="auto"/>
              <w:spacing w:line="216" w:lineRule="auto"/>
              <w:ind w:firstLine="0"/>
              <w:rPr>
                <w:sz w:val="17"/>
                <w:szCs w:val="17"/>
              </w:rPr>
            </w:pPr>
            <w:r>
              <w:rPr>
                <w:sz w:val="17"/>
                <w:szCs w:val="17"/>
              </w:rPr>
              <w:t>чистота</w:t>
            </w:r>
          </w:p>
        </w:tc>
      </w:tr>
    </w:tbl>
    <w:p w:rsidR="00B76927" w:rsidRDefault="00476166">
      <w:pPr>
        <w:pStyle w:val="a4"/>
        <w:framePr w:w="6922" w:h="1190" w:hRule="exact" w:wrap="none" w:vAnchor="page" w:hAnchor="page" w:x="733" w:y="9650"/>
        <w:shd w:val="clear" w:color="auto" w:fill="auto"/>
        <w:spacing w:line="254" w:lineRule="auto"/>
        <w:ind w:firstLine="460"/>
        <w:jc w:val="both"/>
      </w:pPr>
      <w:r>
        <w:t xml:space="preserve">У серпні 2022 року соціологічна група «Рейтинг» провела дослідження основних життєвих цінностей українців за методикою Ш. Шварца. У дослідженні зазначається, що для українського суспільства домінантними цінностями є доброта та </w:t>
      </w:r>
      <w:r>
        <w:t>універсалізм. Зокрема спостерігається більша схильність до самовизначення та відкритості до змін. Значимими є цінності</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4"/>
        <w:framePr w:w="6878" w:h="2554" w:hRule="exact" w:wrap="none" w:vAnchor="page" w:hAnchor="page" w:x="754" w:y="784"/>
        <w:shd w:val="clear" w:color="auto" w:fill="auto"/>
        <w:ind w:firstLine="0"/>
        <w:jc w:val="both"/>
      </w:pPr>
      <w:r>
        <w:t xml:space="preserve">безпеки і традиційності. Найменше ж українці цінують багатство як цінність. За віковими категоріями найбільш </w:t>
      </w:r>
      <w:r>
        <w:t>цінними для молоді є самостійність, гедонізм та багатство.</w:t>
      </w:r>
    </w:p>
    <w:p w:rsidR="00B76927" w:rsidRDefault="00476166">
      <w:pPr>
        <w:pStyle w:val="a4"/>
        <w:framePr w:w="6878" w:h="2554" w:hRule="exact" w:wrap="none" w:vAnchor="page" w:hAnchor="page" w:x="754" w:y="784"/>
        <w:shd w:val="clear" w:color="auto" w:fill="auto"/>
        <w:ind w:firstLine="420"/>
        <w:jc w:val="both"/>
      </w:pPr>
      <w:r>
        <w:t>У середній та старшій віковій групі більше цінують консервативні цінності - традиційність та конформізм.</w:t>
      </w:r>
    </w:p>
    <w:p w:rsidR="00B76927" w:rsidRDefault="00476166">
      <w:pPr>
        <w:pStyle w:val="a4"/>
        <w:framePr w:w="6878" w:h="2554" w:hRule="exact" w:wrap="none" w:vAnchor="page" w:hAnchor="page" w:x="754" w:y="784"/>
        <w:shd w:val="clear" w:color="auto" w:fill="auto"/>
        <w:ind w:firstLine="420"/>
        <w:jc w:val="both"/>
      </w:pPr>
      <w:r>
        <w:t>Однак такі цінності, які самостійність, універсалізм, доброта, безпека та досягнення притама</w:t>
      </w:r>
      <w:r>
        <w:t>нні усім віковим категоріям українців.</w:t>
      </w:r>
    </w:p>
    <w:p w:rsidR="00B76927" w:rsidRDefault="00476166">
      <w:pPr>
        <w:pStyle w:val="a4"/>
        <w:framePr w:w="6878" w:h="2554" w:hRule="exact" w:wrap="none" w:vAnchor="page" w:hAnchor="page" w:x="754" w:y="784"/>
        <w:shd w:val="clear" w:color="auto" w:fill="auto"/>
        <w:ind w:firstLine="420"/>
        <w:jc w:val="both"/>
      </w:pPr>
      <w:r>
        <w:t xml:space="preserve">За гендерним поділом для чоловіків важливіші цінності стимуляції, досягнення та багатства, то жінки більш схильні до безпеки, традиційності, конформізму, універсалізму і доброти. На рис. </w:t>
      </w:r>
      <w:r>
        <w:t>5 представлено діаграму оцін</w:t>
      </w:r>
      <w:r>
        <w:t>ки цінностей українців, що була створена на основі проведеного дослідження.</w:t>
      </w:r>
    </w:p>
    <w:p w:rsidR="00B76927" w:rsidRDefault="00476166">
      <w:pPr>
        <w:framePr w:wrap="none" w:vAnchor="page" w:hAnchor="page" w:x="889" w:y="3520"/>
        <w:rPr>
          <w:sz w:val="2"/>
          <w:szCs w:val="2"/>
        </w:rPr>
      </w:pPr>
      <w:r>
        <w:rPr>
          <w:noProof/>
          <w:lang w:bidi="ar-SA"/>
        </w:rPr>
        <w:drawing>
          <wp:inline distT="0" distB="0" distL="0" distR="0">
            <wp:extent cx="4145280" cy="250571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4145280" cy="2505710"/>
                    </a:xfrm>
                    <a:prstGeom prst="rect">
                      <a:avLst/>
                    </a:prstGeom>
                  </pic:spPr>
                </pic:pic>
              </a:graphicData>
            </a:graphic>
          </wp:inline>
        </w:drawing>
      </w:r>
    </w:p>
    <w:p w:rsidR="00B76927" w:rsidRDefault="00476166">
      <w:pPr>
        <w:pStyle w:val="a6"/>
        <w:framePr w:w="5467" w:h="259" w:hRule="exact" w:wrap="none" w:vAnchor="page" w:hAnchor="page" w:x="1138" w:y="7667"/>
        <w:shd w:val="clear" w:color="auto" w:fill="auto"/>
        <w:ind w:firstLine="840"/>
        <w:jc w:val="both"/>
      </w:pPr>
      <w:r>
        <w:t xml:space="preserve">Рис. </w:t>
      </w:r>
      <w:r>
        <w:t>5 - Цінності українців за методикою Ш. Шварца</w:t>
      </w:r>
    </w:p>
    <w:p w:rsidR="00B76927" w:rsidRDefault="00476166">
      <w:pPr>
        <w:pStyle w:val="a4"/>
        <w:framePr w:w="6878" w:h="2083" w:hRule="exact" w:wrap="none" w:vAnchor="page" w:hAnchor="page" w:x="754" w:y="8358"/>
        <w:shd w:val="clear" w:color="auto" w:fill="auto"/>
        <w:ind w:firstLine="420"/>
        <w:jc w:val="both"/>
      </w:pPr>
      <w:r>
        <w:t xml:space="preserve">Перелічені цінності об'єднані в біполярні осі: відкритість до змін (самостійність, стимуляція) є протилежною </w:t>
      </w:r>
      <w:r>
        <w:t>консерватизму (безпека, конформність, традиційність); самоствердження (багатство, досягнення) протилежне самовизначенню - це «вихід за межі власного Я» (універсалізм, доброта). Гедонізм включає елементи як відкритості до змін, так і самоствердження.</w:t>
      </w:r>
    </w:p>
    <w:p w:rsidR="00B76927" w:rsidRDefault="00476166">
      <w:pPr>
        <w:pStyle w:val="a4"/>
        <w:framePr w:w="6878" w:h="2083" w:hRule="exact" w:wrap="none" w:vAnchor="page" w:hAnchor="page" w:x="754" w:y="8358"/>
        <w:shd w:val="clear" w:color="auto" w:fill="auto"/>
        <w:ind w:firstLine="0"/>
        <w:jc w:val="center"/>
      </w:pPr>
      <w:r>
        <w:rPr>
          <w:b/>
          <w:bCs/>
        </w:rPr>
        <w:t>Теорія</w:t>
      </w:r>
      <w:r>
        <w:rPr>
          <w:b/>
          <w:bCs/>
        </w:rPr>
        <w:t xml:space="preserve"> споживчих цінностей Шета-Ньюмана-Гросса</w:t>
      </w:r>
    </w:p>
    <w:p w:rsidR="00B76927" w:rsidRDefault="00476166">
      <w:pPr>
        <w:pStyle w:val="a4"/>
        <w:framePr w:w="6878" w:h="2083" w:hRule="exact" w:wrap="none" w:vAnchor="page" w:hAnchor="page" w:x="754" w:y="8358"/>
        <w:shd w:val="clear" w:color="auto" w:fill="auto"/>
        <w:ind w:firstLine="420"/>
        <w:jc w:val="both"/>
      </w:pPr>
      <w:r>
        <w:t xml:space="preserve">Застосувавши концепцію «цінності» до споживчої поведінки, Шет, Ньюман і Гросс </w:t>
      </w:r>
      <w:r>
        <w:rPr>
          <w:lang w:val="en-US" w:eastAsia="en-US" w:bidi="en-US"/>
        </w:rPr>
        <w:t>(</w:t>
      </w:r>
      <w:r>
        <w:rPr>
          <w:i/>
          <w:iCs/>
          <w:lang w:val="en-US" w:eastAsia="en-US" w:bidi="en-US"/>
        </w:rPr>
        <w:t>Sheth J. N., Newman N. S., Gross B.L.</w:t>
      </w:r>
      <w:r>
        <w:rPr>
          <w:lang w:val="en-US" w:eastAsia="en-US" w:bidi="en-US"/>
        </w:rPr>
        <w:t xml:space="preserve">) </w:t>
      </w:r>
      <w:r>
        <w:t>описали ринковий вибір як багаторівневе явище, що включає безліч цінностей: функціональну,</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4"/>
        <w:framePr w:w="6878" w:h="9610" w:hRule="exact" w:wrap="none" w:vAnchor="page" w:hAnchor="page" w:x="754" w:y="784"/>
        <w:shd w:val="clear" w:color="auto" w:fill="auto"/>
        <w:ind w:firstLine="0"/>
        <w:jc w:val="both"/>
      </w:pPr>
      <w:r>
        <w:t>соціальну, емоційну, епістемічну та умовну. Ці цінності визначаються ними наступним чином:</w:t>
      </w:r>
    </w:p>
    <w:p w:rsidR="00B76927" w:rsidRDefault="00476166">
      <w:pPr>
        <w:pStyle w:val="a4"/>
        <w:framePr w:w="6878" w:h="9610" w:hRule="exact" w:wrap="none" w:vAnchor="page" w:hAnchor="page" w:x="754" w:y="784"/>
        <w:numPr>
          <w:ilvl w:val="0"/>
          <w:numId w:val="5"/>
        </w:numPr>
        <w:shd w:val="clear" w:color="auto" w:fill="auto"/>
        <w:tabs>
          <w:tab w:val="left" w:pos="634"/>
        </w:tabs>
        <w:ind w:firstLine="420"/>
        <w:jc w:val="both"/>
      </w:pPr>
      <w:r>
        <w:rPr>
          <w:b/>
          <w:bCs/>
          <w:i/>
          <w:iCs/>
        </w:rPr>
        <w:t>функціональна цінність:</w:t>
      </w:r>
      <w:r>
        <w:t xml:space="preserve"> корисність блага, що сприймається, обумовлено його здатністю відігравати свою утилітарну або фізичну роль. Блага набувають функціональної цінності в результаті володіння явними функціональними або фізичними властивостями;</w:t>
      </w:r>
    </w:p>
    <w:p w:rsidR="00B76927" w:rsidRDefault="00476166">
      <w:pPr>
        <w:pStyle w:val="a4"/>
        <w:framePr w:w="6878" w:h="9610" w:hRule="exact" w:wrap="none" w:vAnchor="page" w:hAnchor="page" w:x="754" w:y="784"/>
        <w:numPr>
          <w:ilvl w:val="0"/>
          <w:numId w:val="5"/>
        </w:numPr>
        <w:shd w:val="clear" w:color="auto" w:fill="auto"/>
        <w:tabs>
          <w:tab w:val="left" w:pos="631"/>
        </w:tabs>
        <w:ind w:firstLine="420"/>
        <w:jc w:val="both"/>
      </w:pPr>
      <w:r>
        <w:rPr>
          <w:b/>
          <w:bCs/>
          <w:i/>
          <w:iCs/>
        </w:rPr>
        <w:t>соціальна цінність:</w:t>
      </w:r>
      <w:r>
        <w:t xml:space="preserve"> корисність бл</w:t>
      </w:r>
      <w:r>
        <w:t>ага, що сприймається, обумовлено його асоціацією з будь-якою соціальною групою або групами. Блага набувають соціальної цінності опосередковано через асоціації з позитивним або негативним стереотипом демографічних, соціально-культурних чи культурно- етнічни</w:t>
      </w:r>
      <w:r>
        <w:t>х груп;</w:t>
      </w:r>
    </w:p>
    <w:p w:rsidR="00B76927" w:rsidRDefault="00476166">
      <w:pPr>
        <w:pStyle w:val="a4"/>
        <w:framePr w:w="6878" w:h="9610" w:hRule="exact" w:wrap="none" w:vAnchor="page" w:hAnchor="page" w:x="754" w:y="784"/>
        <w:numPr>
          <w:ilvl w:val="0"/>
          <w:numId w:val="5"/>
        </w:numPr>
        <w:shd w:val="clear" w:color="auto" w:fill="auto"/>
        <w:tabs>
          <w:tab w:val="left" w:pos="631"/>
        </w:tabs>
        <w:ind w:firstLine="420"/>
        <w:jc w:val="both"/>
      </w:pPr>
      <w:r>
        <w:rPr>
          <w:b/>
          <w:bCs/>
          <w:i/>
          <w:iCs/>
        </w:rPr>
        <w:t>емоційна цінність:</w:t>
      </w:r>
      <w:r>
        <w:t xml:space="preserve"> корисність блага, що сприймається, обумовлено його здатністю збуджувати почуття або афективні реакції. Блага набувають емоційної цінності, коли асоціюються з особливими почуттями або коли сприяють виразу або незмінності почуттів;</w:t>
      </w:r>
    </w:p>
    <w:p w:rsidR="00B76927" w:rsidRDefault="00476166">
      <w:pPr>
        <w:pStyle w:val="a4"/>
        <w:framePr w:w="6878" w:h="9610" w:hRule="exact" w:wrap="none" w:vAnchor="page" w:hAnchor="page" w:x="754" w:y="784"/>
        <w:numPr>
          <w:ilvl w:val="0"/>
          <w:numId w:val="5"/>
        </w:numPr>
        <w:shd w:val="clear" w:color="auto" w:fill="auto"/>
        <w:tabs>
          <w:tab w:val="left" w:pos="631"/>
        </w:tabs>
        <w:ind w:firstLine="420"/>
        <w:jc w:val="both"/>
      </w:pPr>
      <w:r>
        <w:rPr>
          <w:b/>
          <w:bCs/>
          <w:i/>
          <w:iCs/>
        </w:rPr>
        <w:t>епістемічна цінність:</w:t>
      </w:r>
      <w:r>
        <w:t xml:space="preserve"> корисність блага, що сприймається, обумовлено його здатністю збуджувати допитливість, створювати новизну та </w:t>
      </w:r>
      <w:r>
        <w:rPr>
          <w:lang w:val="en-US" w:eastAsia="en-US" w:bidi="en-US"/>
        </w:rPr>
        <w:t xml:space="preserve">/ </w:t>
      </w:r>
      <w:r>
        <w:t>або задовольняти прагнення до знань. Блага набувають епістемічної цінності, коли вони здатні забезпечити щось нове чи відмі</w:t>
      </w:r>
      <w:r>
        <w:t>нне від відомого;</w:t>
      </w:r>
    </w:p>
    <w:p w:rsidR="00B76927" w:rsidRDefault="00476166">
      <w:pPr>
        <w:pStyle w:val="a4"/>
        <w:framePr w:w="6878" w:h="9610" w:hRule="exact" w:wrap="none" w:vAnchor="page" w:hAnchor="page" w:x="754" w:y="784"/>
        <w:numPr>
          <w:ilvl w:val="0"/>
          <w:numId w:val="5"/>
        </w:numPr>
        <w:shd w:val="clear" w:color="auto" w:fill="auto"/>
        <w:tabs>
          <w:tab w:val="left" w:pos="631"/>
        </w:tabs>
        <w:spacing w:after="220"/>
        <w:ind w:firstLine="420"/>
        <w:jc w:val="both"/>
      </w:pPr>
      <w:bookmarkStart w:id="10" w:name="bookmark11"/>
      <w:r>
        <w:rPr>
          <w:b/>
          <w:bCs/>
          <w:i/>
          <w:iCs/>
        </w:rPr>
        <w:t>умовна цінність:</w:t>
      </w:r>
      <w:r>
        <w:t xml:space="preserve"> корисність блага, що сприймається, обумовлено специфічною ситуацією, в якій діє той, хто здійснює вибір. Блага набувають умовної цінності за наявності надзвичайних фізичних або соціальних ситуацій, що підкреслюють функціональну або соціальну значимість ци</w:t>
      </w:r>
      <w:r>
        <w:t>х благ. Використання ціннісної орієнтації у дослідженнях поведінки споживачів привело до необхідності комплексного вивчення стилю життя.</w:t>
      </w:r>
      <w:bookmarkEnd w:id="10"/>
    </w:p>
    <w:p w:rsidR="00B76927" w:rsidRDefault="00476166" w:rsidP="005B48C1">
      <w:pPr>
        <w:pStyle w:val="30"/>
        <w:framePr w:w="6878" w:h="9610" w:hRule="exact" w:wrap="none" w:vAnchor="page" w:hAnchor="page" w:x="754" w:y="784"/>
        <w:shd w:val="clear" w:color="auto" w:fill="auto"/>
        <w:tabs>
          <w:tab w:val="left" w:pos="848"/>
        </w:tabs>
        <w:ind w:firstLine="0"/>
        <w:jc w:val="center"/>
      </w:pPr>
      <w:bookmarkStart w:id="11" w:name="bookmark12"/>
      <w:r>
        <w:t>Дослідження стилю життя споживачів</w:t>
      </w:r>
      <w:bookmarkEnd w:id="11"/>
    </w:p>
    <w:p w:rsidR="00B76927" w:rsidRDefault="00476166">
      <w:pPr>
        <w:pStyle w:val="a4"/>
        <w:framePr w:w="6878" w:h="9610" w:hRule="exact" w:wrap="none" w:vAnchor="page" w:hAnchor="page" w:x="754" w:y="784"/>
        <w:shd w:val="clear" w:color="auto" w:fill="auto"/>
        <w:ind w:firstLine="420"/>
        <w:jc w:val="both"/>
      </w:pPr>
      <w:r>
        <w:t>Аналіз життєвого стилю споживачів проводиться маркетологами у конкретних сферах житт</w:t>
      </w:r>
      <w:r>
        <w:t>я споживачів, наприклад, на дозвіллі, в побуті (що споживають на сніданок, як перуть одяг). Аналіз життєвого стилю може проводитися також щодо конкретного продукту (наприклад, йогурту, кукурудзяних пластівців чи мила) або послуги (наприклад, банківського д</w:t>
      </w:r>
      <w:r>
        <w:t xml:space="preserve">епозиту, послуг таксі, консалтингу, медицини, логістики). Окрім того, аналіз може охоплювати зразки життєвого стилю населення регіону </w:t>
      </w:r>
      <w:r>
        <w:rPr>
          <w:lang w:val="en-US" w:eastAsia="en-US" w:bidi="en-US"/>
        </w:rPr>
        <w:t xml:space="preserve">- </w:t>
      </w:r>
      <w:r>
        <w:t>культурні традиції, національні свята, ділова етика.</w:t>
      </w:r>
    </w:p>
    <w:p w:rsidR="00B76927" w:rsidRDefault="00476166">
      <w:pPr>
        <w:pStyle w:val="a4"/>
        <w:framePr w:w="6878" w:h="9610" w:hRule="exact" w:wrap="none" w:vAnchor="page" w:hAnchor="page" w:x="754" w:y="784"/>
        <w:shd w:val="clear" w:color="auto" w:fill="auto"/>
        <w:ind w:firstLine="420"/>
        <w:jc w:val="both"/>
      </w:pPr>
      <w:r>
        <w:rPr>
          <w:b/>
          <w:bCs/>
        </w:rPr>
        <w:t xml:space="preserve">Стиль життя </w:t>
      </w:r>
      <w:r>
        <w:rPr>
          <w:lang w:val="en-US" w:eastAsia="en-US" w:bidi="en-US"/>
        </w:rPr>
        <w:t xml:space="preserve">- </w:t>
      </w:r>
      <w:r>
        <w:t>це сукупність типових, повторюваних поведінкових прак</w:t>
      </w:r>
      <w:r>
        <w:t>тик, що характерні для певного індивіда чи групи, які тісно пов'язані з ціннісними орієнтаціями та предметами, які є цілями, засобами чи результатами такої поведінки. Особистість обмежується у виборі стилів життя певними соціальними, культурними, економічн</w:t>
      </w:r>
      <w:r>
        <w:t>ими принципами організації життя, способом житт</w:t>
      </w:r>
      <w:r w:rsidR="005B48C1">
        <w:t>я, тобто об'єктивними факторами</w:t>
      </w:r>
      <w:r>
        <w:rPr>
          <w:lang w:val="en-US" w:eastAsia="en-US" w:bidi="en-US"/>
        </w:rPr>
        <w:t>.</w:t>
      </w:r>
    </w:p>
    <w:p w:rsidR="00B76927" w:rsidRDefault="00476166">
      <w:pPr>
        <w:pStyle w:val="a4"/>
        <w:framePr w:w="6878" w:h="9610" w:hRule="exact" w:wrap="none" w:vAnchor="page" w:hAnchor="page" w:x="754" w:y="784"/>
        <w:shd w:val="clear" w:color="auto" w:fill="auto"/>
        <w:ind w:firstLine="420"/>
        <w:jc w:val="both"/>
      </w:pPr>
      <w:r>
        <w:t>Стиль життя служить індикатором індивідуальності, що дозволяє будувати профілі поведінки виділених груп споживачів. Аналізуючи стиль життя, дослідники звертають увагу на п</w:t>
      </w:r>
      <w:r>
        <w:t>евну специфічну цілісність, що характерна для</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4"/>
        <w:framePr w:w="6946" w:h="7781" w:hRule="exact" w:wrap="none" w:vAnchor="page" w:hAnchor="page" w:x="721" w:y="784"/>
        <w:shd w:val="clear" w:color="auto" w:fill="auto"/>
        <w:ind w:firstLine="0"/>
        <w:jc w:val="both"/>
      </w:pPr>
      <w:r>
        <w:t xml:space="preserve">поведінки певних індивідів чи груп. Кількісний опис, аналіз та моделювання життєвого стилю споживачів в інтересах маркетингу часто пов'язують з психографікою </w:t>
      </w:r>
      <w:r>
        <w:rPr>
          <w:lang w:val="en-US" w:eastAsia="en-US" w:bidi="en-US"/>
        </w:rPr>
        <w:t>(psychographics).</w:t>
      </w:r>
    </w:p>
    <w:p w:rsidR="00B76927" w:rsidRDefault="00476166">
      <w:pPr>
        <w:pStyle w:val="a4"/>
        <w:framePr w:w="6946" w:h="7781" w:hRule="exact" w:wrap="none" w:vAnchor="page" w:hAnchor="page" w:x="721" w:y="784"/>
        <w:shd w:val="clear" w:color="auto" w:fill="auto"/>
        <w:ind w:firstLine="480"/>
        <w:jc w:val="both"/>
      </w:pPr>
      <w:r>
        <w:rPr>
          <w:b/>
          <w:bCs/>
        </w:rPr>
        <w:t>Психографік</w:t>
      </w:r>
      <w:r>
        <w:rPr>
          <w:b/>
          <w:bCs/>
        </w:rPr>
        <w:t xml:space="preserve">а </w:t>
      </w:r>
      <w:r>
        <w:rPr>
          <w:lang w:val="en-US" w:eastAsia="en-US" w:bidi="en-US"/>
        </w:rPr>
        <w:t xml:space="preserve">- </w:t>
      </w:r>
      <w:r>
        <w:t>це кількісне дослідження життєвого стилю та особистісних характеристик споживачів.</w:t>
      </w:r>
    </w:p>
    <w:p w:rsidR="00B76927" w:rsidRDefault="00476166">
      <w:pPr>
        <w:pStyle w:val="a4"/>
        <w:framePr w:w="6946" w:h="7781" w:hRule="exact" w:wrap="none" w:vAnchor="page" w:hAnchor="page" w:x="721" w:y="784"/>
        <w:shd w:val="clear" w:color="auto" w:fill="auto"/>
        <w:ind w:firstLine="480"/>
        <w:jc w:val="both"/>
      </w:pPr>
      <w:r>
        <w:t xml:space="preserve">Психографічна сегментація може використовуватися у найрізноманітніших </w:t>
      </w:r>
      <w:r>
        <w:rPr>
          <w:i/>
          <w:iCs/>
        </w:rPr>
        <w:t>цілях</w:t>
      </w:r>
      <w:r>
        <w:t>, наприклад, для визначення цільового ринку, створення нового виду ринку, позиціонування проду</w:t>
      </w:r>
      <w:r>
        <w:t>кту, кращої передачі думок про продукт тощо.</w:t>
      </w:r>
    </w:p>
    <w:p w:rsidR="00B76927" w:rsidRDefault="00476166">
      <w:pPr>
        <w:pStyle w:val="a4"/>
        <w:framePr w:w="6946" w:h="7781" w:hRule="exact" w:wrap="none" w:vAnchor="page" w:hAnchor="page" w:x="721" w:y="784"/>
        <w:shd w:val="clear" w:color="auto" w:fill="auto"/>
        <w:ind w:firstLine="480"/>
        <w:jc w:val="both"/>
      </w:pPr>
      <w:r>
        <w:t>У психографії кожен тип споживача описується виходячи з трьох груп</w:t>
      </w:r>
    </w:p>
    <w:p w:rsidR="00B76927" w:rsidRDefault="00476166">
      <w:pPr>
        <w:pStyle w:val="a4"/>
        <w:framePr w:w="6946" w:h="7781" w:hRule="exact" w:wrap="none" w:vAnchor="page" w:hAnchor="page" w:x="721" w:y="784"/>
        <w:shd w:val="clear" w:color="auto" w:fill="auto"/>
        <w:ind w:firstLine="0"/>
        <w:jc w:val="both"/>
      </w:pPr>
      <w:r>
        <w:rPr>
          <w:i/>
          <w:iCs/>
        </w:rPr>
        <w:t>характеристик</w:t>
      </w:r>
      <w:r>
        <w:rPr>
          <w:lang w:val="en-US" w:eastAsia="en-US" w:bidi="en-US"/>
        </w:rPr>
        <w:t>:</w:t>
      </w:r>
    </w:p>
    <w:p w:rsidR="00B76927" w:rsidRDefault="00476166">
      <w:pPr>
        <w:pStyle w:val="a4"/>
        <w:framePr w:w="6946" w:h="7781" w:hRule="exact" w:wrap="none" w:vAnchor="page" w:hAnchor="page" w:x="721" w:y="784"/>
        <w:shd w:val="clear" w:color="auto" w:fill="auto"/>
        <w:tabs>
          <w:tab w:val="left" w:pos="691"/>
        </w:tabs>
        <w:ind w:firstLine="480"/>
        <w:jc w:val="both"/>
      </w:pPr>
      <w:r>
        <w:t>а)</w:t>
      </w:r>
      <w:r>
        <w:tab/>
        <w:t>психологічні особливості споживчої поведінки або споживчого відношення (ціннісні, мотиваційні);</w:t>
      </w:r>
    </w:p>
    <w:p w:rsidR="00B76927" w:rsidRDefault="00476166">
      <w:pPr>
        <w:pStyle w:val="a4"/>
        <w:framePr w:w="6946" w:h="7781" w:hRule="exact" w:wrap="none" w:vAnchor="page" w:hAnchor="page" w:x="721" w:y="784"/>
        <w:shd w:val="clear" w:color="auto" w:fill="auto"/>
        <w:tabs>
          <w:tab w:val="left" w:pos="697"/>
        </w:tabs>
        <w:ind w:firstLine="480"/>
        <w:jc w:val="both"/>
      </w:pPr>
      <w:r>
        <w:t>б)</w:t>
      </w:r>
      <w:r>
        <w:tab/>
      </w:r>
      <w:r>
        <w:t xml:space="preserve">соціальні особливості типу </w:t>
      </w:r>
      <w:r>
        <w:rPr>
          <w:lang w:val="en-US" w:eastAsia="en-US" w:bidi="en-US"/>
        </w:rPr>
        <w:t xml:space="preserve">- </w:t>
      </w:r>
      <w:r>
        <w:t>вікові, тендерні, фінансові, сімейні характеристики, загальні для представників типу;</w:t>
      </w:r>
    </w:p>
    <w:p w:rsidR="00B76927" w:rsidRDefault="00476166">
      <w:pPr>
        <w:pStyle w:val="a4"/>
        <w:framePr w:w="6946" w:h="7781" w:hRule="exact" w:wrap="none" w:vAnchor="page" w:hAnchor="page" w:x="721" w:y="784"/>
        <w:shd w:val="clear" w:color="auto" w:fill="auto"/>
        <w:tabs>
          <w:tab w:val="left" w:pos="692"/>
        </w:tabs>
        <w:ind w:firstLine="480"/>
        <w:jc w:val="both"/>
      </w:pPr>
      <w:r>
        <w:t>в)</w:t>
      </w:r>
      <w:r>
        <w:tab/>
        <w:t xml:space="preserve">психологічний портрет типу </w:t>
      </w:r>
      <w:r>
        <w:rPr>
          <w:lang w:val="en-US" w:eastAsia="en-US" w:bidi="en-US"/>
        </w:rPr>
        <w:t xml:space="preserve">- </w:t>
      </w:r>
      <w:r>
        <w:t>загальні психологічні особливості типу, що не стосуються споживання.</w:t>
      </w:r>
    </w:p>
    <w:p w:rsidR="00B76927" w:rsidRDefault="00476166">
      <w:pPr>
        <w:pStyle w:val="a4"/>
        <w:framePr w:w="6946" w:h="7781" w:hRule="exact" w:wrap="none" w:vAnchor="page" w:hAnchor="page" w:x="721" w:y="784"/>
        <w:shd w:val="clear" w:color="auto" w:fill="auto"/>
        <w:ind w:firstLine="480"/>
        <w:jc w:val="both"/>
      </w:pPr>
      <w:r>
        <w:t xml:space="preserve">Психографічне дослідження може набувати </w:t>
      </w:r>
      <w:r>
        <w:t xml:space="preserve">різних </w:t>
      </w:r>
      <w:r>
        <w:rPr>
          <w:i/>
          <w:iCs/>
        </w:rPr>
        <w:t>форм</w:t>
      </w:r>
      <w:r>
        <w:rPr>
          <w:lang w:val="en-US" w:eastAsia="en-US" w:bidi="en-US"/>
        </w:rPr>
        <w:t>:</w:t>
      </w:r>
    </w:p>
    <w:p w:rsidR="00B76927" w:rsidRDefault="00476166">
      <w:pPr>
        <w:pStyle w:val="a4"/>
        <w:framePr w:w="6946" w:h="7781" w:hRule="exact" w:wrap="none" w:vAnchor="page" w:hAnchor="page" w:x="721" w:y="784"/>
        <w:numPr>
          <w:ilvl w:val="0"/>
          <w:numId w:val="6"/>
        </w:numPr>
        <w:shd w:val="clear" w:color="auto" w:fill="auto"/>
        <w:tabs>
          <w:tab w:val="left" w:pos="691"/>
        </w:tabs>
        <w:ind w:firstLine="480"/>
        <w:jc w:val="both"/>
      </w:pPr>
      <w:r>
        <w:t>Профіль способу життя розглядається для елементів, які диференціюються між користувачами і не є користувачами продукту.</w:t>
      </w:r>
    </w:p>
    <w:p w:rsidR="00B76927" w:rsidRDefault="00476166">
      <w:pPr>
        <w:pStyle w:val="a4"/>
        <w:framePr w:w="6946" w:h="7781" w:hRule="exact" w:wrap="none" w:vAnchor="page" w:hAnchor="page" w:x="721" w:y="784"/>
        <w:numPr>
          <w:ilvl w:val="0"/>
          <w:numId w:val="6"/>
        </w:numPr>
        <w:shd w:val="clear" w:color="auto" w:fill="auto"/>
        <w:tabs>
          <w:tab w:val="left" w:pos="692"/>
        </w:tabs>
        <w:ind w:firstLine="480"/>
        <w:jc w:val="both"/>
      </w:pPr>
      <w:r>
        <w:t xml:space="preserve">Профіль конкретного продукту ідентифікує цільову групу, а потім описує цих споживачів за релевантними розмірами </w:t>
      </w:r>
      <w:r>
        <w:t>продукції.</w:t>
      </w:r>
    </w:p>
    <w:p w:rsidR="00B76927" w:rsidRDefault="00476166">
      <w:pPr>
        <w:pStyle w:val="a4"/>
        <w:framePr w:w="6946" w:h="7781" w:hRule="exact" w:wrap="none" w:vAnchor="page" w:hAnchor="page" w:x="721" w:y="784"/>
        <w:numPr>
          <w:ilvl w:val="0"/>
          <w:numId w:val="6"/>
        </w:numPr>
        <w:shd w:val="clear" w:color="auto" w:fill="auto"/>
        <w:tabs>
          <w:tab w:val="left" w:pos="697"/>
        </w:tabs>
        <w:ind w:firstLine="480"/>
        <w:jc w:val="both"/>
      </w:pPr>
      <w:r>
        <w:t>Загальна сегментація способу життя використовує велику вибірку респондентів на однорідні групи на основі подібності їх загальних переваг.</w:t>
      </w:r>
    </w:p>
    <w:p w:rsidR="00B76927" w:rsidRDefault="00476166">
      <w:pPr>
        <w:pStyle w:val="a4"/>
        <w:framePr w:w="6946" w:h="7781" w:hRule="exact" w:wrap="none" w:vAnchor="page" w:hAnchor="page" w:x="721" w:y="784"/>
        <w:numPr>
          <w:ilvl w:val="0"/>
          <w:numId w:val="6"/>
        </w:numPr>
        <w:shd w:val="clear" w:color="auto" w:fill="auto"/>
        <w:tabs>
          <w:tab w:val="left" w:pos="697"/>
        </w:tabs>
        <w:ind w:firstLine="480"/>
        <w:jc w:val="both"/>
      </w:pPr>
      <w:r>
        <w:t>Сегментація конкретних продуктів визначається питанням до категорії продукту.</w:t>
      </w:r>
    </w:p>
    <w:p w:rsidR="00B76927" w:rsidRDefault="00476166">
      <w:pPr>
        <w:pStyle w:val="a4"/>
        <w:framePr w:w="6946" w:h="7781" w:hRule="exact" w:wrap="none" w:vAnchor="page" w:hAnchor="page" w:x="721" w:y="784"/>
        <w:shd w:val="clear" w:color="auto" w:fill="auto"/>
        <w:ind w:firstLine="480"/>
        <w:jc w:val="both"/>
      </w:pPr>
      <w:r>
        <w:t>Першим психографічним інструм</w:t>
      </w:r>
      <w:r>
        <w:t xml:space="preserve">ентом була модель </w:t>
      </w:r>
      <w:r>
        <w:rPr>
          <w:lang w:val="en-US" w:eastAsia="en-US" w:bidi="en-US"/>
        </w:rPr>
        <w:t xml:space="preserve">AIO. </w:t>
      </w:r>
      <w:r>
        <w:t xml:space="preserve">Пізніше були розроблені моделі </w:t>
      </w:r>
      <w:r>
        <w:rPr>
          <w:lang w:val="en-US" w:eastAsia="en-US" w:bidi="en-US"/>
        </w:rPr>
        <w:t xml:space="preserve">VALS, VALS-2 </w:t>
      </w:r>
      <w:r>
        <w:t xml:space="preserve">та </w:t>
      </w:r>
      <w:r>
        <w:rPr>
          <w:lang w:val="en-US" w:eastAsia="en-US" w:bidi="en-US"/>
        </w:rPr>
        <w:t>LOV.</w:t>
      </w:r>
    </w:p>
    <w:p w:rsidR="00B76927" w:rsidRDefault="00476166">
      <w:pPr>
        <w:pStyle w:val="a4"/>
        <w:framePr w:w="6946" w:h="7781" w:hRule="exact" w:wrap="none" w:vAnchor="page" w:hAnchor="page" w:x="721" w:y="784"/>
        <w:shd w:val="clear" w:color="auto" w:fill="auto"/>
        <w:ind w:firstLine="480"/>
        <w:jc w:val="both"/>
      </w:pPr>
      <w:r>
        <w:rPr>
          <w:b/>
          <w:bCs/>
        </w:rPr>
        <w:t xml:space="preserve">Модель </w:t>
      </w:r>
      <w:r>
        <w:rPr>
          <w:b/>
          <w:bCs/>
          <w:lang w:val="en-US" w:eastAsia="en-US" w:bidi="en-US"/>
        </w:rPr>
        <w:t>AIO</w:t>
      </w:r>
    </w:p>
    <w:p w:rsidR="00B76927" w:rsidRDefault="00476166">
      <w:pPr>
        <w:pStyle w:val="a4"/>
        <w:framePr w:w="6946" w:h="7781" w:hRule="exact" w:wrap="none" w:vAnchor="page" w:hAnchor="page" w:x="721" w:y="784"/>
        <w:shd w:val="clear" w:color="auto" w:fill="auto"/>
        <w:ind w:firstLine="480"/>
        <w:jc w:val="both"/>
      </w:pPr>
      <w:r>
        <w:t xml:space="preserve">Модель </w:t>
      </w:r>
      <w:r>
        <w:rPr>
          <w:lang w:val="en-US" w:eastAsia="en-US" w:bidi="en-US"/>
        </w:rPr>
        <w:t xml:space="preserve">AIO </w:t>
      </w:r>
      <w:r>
        <w:t xml:space="preserve">описує життєвий стиль споживача за параметрами, об'єднаним у три групи: діяльність </w:t>
      </w:r>
      <w:r>
        <w:rPr>
          <w:lang w:val="en-US" w:eastAsia="en-US" w:bidi="en-US"/>
        </w:rPr>
        <w:t xml:space="preserve">(activities), </w:t>
      </w:r>
      <w:r>
        <w:t xml:space="preserve">зацікавлення </w:t>
      </w:r>
      <w:r>
        <w:rPr>
          <w:lang w:val="en-US" w:eastAsia="en-US" w:bidi="en-US"/>
        </w:rPr>
        <w:t xml:space="preserve">(interests) </w:t>
      </w:r>
      <w:r>
        <w:t xml:space="preserve">та думки </w:t>
      </w:r>
      <w:r>
        <w:rPr>
          <w:lang w:val="en-US" w:eastAsia="en-US" w:bidi="en-US"/>
        </w:rPr>
        <w:t xml:space="preserve">(opinions). </w:t>
      </w:r>
      <w:r>
        <w:t>З отриманих дани</w:t>
      </w:r>
      <w:r>
        <w:t>х складається портрет споживача.</w:t>
      </w:r>
    </w:p>
    <w:p w:rsidR="00B76927" w:rsidRDefault="00476166">
      <w:pPr>
        <w:pStyle w:val="a4"/>
        <w:framePr w:w="6946" w:h="7781" w:hRule="exact" w:wrap="none" w:vAnchor="page" w:hAnchor="page" w:x="721" w:y="784"/>
        <w:shd w:val="clear" w:color="auto" w:fill="auto"/>
        <w:ind w:firstLine="480"/>
        <w:jc w:val="both"/>
      </w:pPr>
      <w:r>
        <w:t xml:space="preserve">У Табл. </w:t>
      </w:r>
      <w:r>
        <w:rPr>
          <w:lang w:val="en-US" w:eastAsia="en-US" w:bidi="en-US"/>
        </w:rPr>
        <w:t xml:space="preserve">4 </w:t>
      </w:r>
      <w:r>
        <w:t>наведений фрагмент моделі, який може використовуватися для опису життєвого стилю споживача.</w:t>
      </w:r>
    </w:p>
    <w:p w:rsidR="00B76927" w:rsidRDefault="00476166">
      <w:pPr>
        <w:pStyle w:val="a4"/>
        <w:framePr w:w="6946" w:h="7781" w:hRule="exact" w:wrap="none" w:vAnchor="page" w:hAnchor="page" w:x="721" w:y="784"/>
        <w:shd w:val="clear" w:color="auto" w:fill="auto"/>
        <w:ind w:firstLine="0"/>
        <w:jc w:val="right"/>
      </w:pPr>
      <w:r>
        <w:rPr>
          <w:i/>
          <w:iCs/>
        </w:rPr>
        <w:t xml:space="preserve">Таблиця </w:t>
      </w:r>
      <w:r>
        <w:rPr>
          <w:i/>
          <w:iCs/>
          <w:lang w:val="en-US" w:eastAsia="en-US" w:bidi="en-US"/>
        </w:rPr>
        <w:t>4</w:t>
      </w:r>
    </w:p>
    <w:p w:rsidR="00B76927" w:rsidRDefault="00476166">
      <w:pPr>
        <w:pStyle w:val="a8"/>
        <w:framePr w:wrap="none" w:vAnchor="page" w:hAnchor="page" w:x="2108" w:y="8570"/>
        <w:shd w:val="clear" w:color="auto" w:fill="auto"/>
        <w:ind w:left="5" w:right="5"/>
      </w:pPr>
      <w:r>
        <w:t>Категорії ДЗД (АІО) для вивчення стилів життя</w:t>
      </w:r>
    </w:p>
    <w:tbl>
      <w:tblPr>
        <w:tblOverlap w:val="never"/>
        <w:tblW w:w="0" w:type="auto"/>
        <w:tblLayout w:type="fixed"/>
        <w:tblCellMar>
          <w:left w:w="10" w:type="dxa"/>
          <w:right w:w="10" w:type="dxa"/>
        </w:tblCellMar>
        <w:tblLook w:val="04A0" w:firstRow="1" w:lastRow="0" w:firstColumn="1" w:lastColumn="0" w:noHBand="0" w:noVBand="1"/>
      </w:tblPr>
      <w:tblGrid>
        <w:gridCol w:w="2275"/>
        <w:gridCol w:w="2270"/>
        <w:gridCol w:w="2280"/>
      </w:tblGrid>
      <w:tr w:rsidR="00B76927">
        <w:tblPrEx>
          <w:tblCellMar>
            <w:top w:w="0" w:type="dxa"/>
            <w:bottom w:w="0" w:type="dxa"/>
          </w:tblCellMar>
        </w:tblPrEx>
        <w:trPr>
          <w:trHeight w:hRule="exact" w:val="202"/>
        </w:trPr>
        <w:tc>
          <w:tcPr>
            <w:tcW w:w="2275" w:type="dxa"/>
            <w:tcBorders>
              <w:top w:val="single" w:sz="4" w:space="0" w:color="auto"/>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jc w:val="center"/>
              <w:rPr>
                <w:sz w:val="17"/>
                <w:szCs w:val="17"/>
              </w:rPr>
            </w:pPr>
            <w:r>
              <w:rPr>
                <w:sz w:val="17"/>
                <w:szCs w:val="17"/>
              </w:rPr>
              <w:t>Діяльність</w:t>
            </w:r>
          </w:p>
        </w:tc>
        <w:tc>
          <w:tcPr>
            <w:tcW w:w="2270" w:type="dxa"/>
            <w:tcBorders>
              <w:top w:val="single" w:sz="4" w:space="0" w:color="auto"/>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jc w:val="center"/>
              <w:rPr>
                <w:sz w:val="17"/>
                <w:szCs w:val="17"/>
              </w:rPr>
            </w:pPr>
            <w:r>
              <w:rPr>
                <w:sz w:val="17"/>
                <w:szCs w:val="17"/>
              </w:rPr>
              <w:t>Зацікавлення</w:t>
            </w:r>
          </w:p>
        </w:tc>
        <w:tc>
          <w:tcPr>
            <w:tcW w:w="2280" w:type="dxa"/>
            <w:tcBorders>
              <w:top w:val="single" w:sz="4" w:space="0" w:color="auto"/>
              <w:left w:val="single" w:sz="4" w:space="0" w:color="auto"/>
              <w:right w:val="single" w:sz="4" w:space="0" w:color="auto"/>
            </w:tcBorders>
            <w:shd w:val="clear" w:color="auto" w:fill="FFFFFF"/>
          </w:tcPr>
          <w:p w:rsidR="00B76927" w:rsidRDefault="00476166">
            <w:pPr>
              <w:pStyle w:val="aa"/>
              <w:framePr w:w="6826" w:h="1978" w:wrap="none" w:vAnchor="page" w:hAnchor="page" w:x="721" w:y="8766"/>
              <w:shd w:val="clear" w:color="auto" w:fill="auto"/>
              <w:ind w:firstLine="0"/>
              <w:jc w:val="center"/>
              <w:rPr>
                <w:sz w:val="17"/>
                <w:szCs w:val="17"/>
              </w:rPr>
            </w:pPr>
            <w:r>
              <w:rPr>
                <w:sz w:val="17"/>
                <w:szCs w:val="17"/>
              </w:rPr>
              <w:t>Думки</w:t>
            </w:r>
          </w:p>
        </w:tc>
      </w:tr>
      <w:tr w:rsidR="00B76927">
        <w:tblPrEx>
          <w:tblCellMar>
            <w:top w:w="0" w:type="dxa"/>
            <w:bottom w:w="0" w:type="dxa"/>
          </w:tblCellMar>
        </w:tblPrEx>
        <w:trPr>
          <w:trHeight w:hRule="exact" w:val="192"/>
        </w:trPr>
        <w:tc>
          <w:tcPr>
            <w:tcW w:w="2275" w:type="dxa"/>
            <w:tcBorders>
              <w:top w:val="single" w:sz="4" w:space="0" w:color="auto"/>
              <w:left w:val="single" w:sz="4" w:space="0" w:color="auto"/>
            </w:tcBorders>
            <w:shd w:val="clear" w:color="auto" w:fill="FFFFFF"/>
            <w:vAlign w:val="bottom"/>
          </w:tcPr>
          <w:p w:rsidR="00B76927" w:rsidRDefault="00476166">
            <w:pPr>
              <w:pStyle w:val="aa"/>
              <w:framePr w:w="6826" w:h="1978" w:wrap="none" w:vAnchor="page" w:hAnchor="page" w:x="721" w:y="8766"/>
              <w:shd w:val="clear" w:color="auto" w:fill="auto"/>
              <w:ind w:firstLine="0"/>
              <w:rPr>
                <w:sz w:val="17"/>
                <w:szCs w:val="17"/>
              </w:rPr>
            </w:pPr>
            <w:r>
              <w:rPr>
                <w:sz w:val="17"/>
                <w:szCs w:val="17"/>
              </w:rPr>
              <w:t>Робота</w:t>
            </w:r>
          </w:p>
        </w:tc>
        <w:tc>
          <w:tcPr>
            <w:tcW w:w="2270" w:type="dxa"/>
            <w:tcBorders>
              <w:top w:val="single" w:sz="4" w:space="0" w:color="auto"/>
              <w:left w:val="single" w:sz="4" w:space="0" w:color="auto"/>
            </w:tcBorders>
            <w:shd w:val="clear" w:color="auto" w:fill="FFFFFF"/>
            <w:vAlign w:val="bottom"/>
          </w:tcPr>
          <w:p w:rsidR="00B76927" w:rsidRDefault="00476166">
            <w:pPr>
              <w:pStyle w:val="aa"/>
              <w:framePr w:w="6826" w:h="1978" w:wrap="none" w:vAnchor="page" w:hAnchor="page" w:x="721" w:y="8766"/>
              <w:shd w:val="clear" w:color="auto" w:fill="auto"/>
              <w:ind w:firstLine="0"/>
              <w:rPr>
                <w:sz w:val="17"/>
                <w:szCs w:val="17"/>
              </w:rPr>
            </w:pPr>
            <w:r>
              <w:rPr>
                <w:sz w:val="17"/>
                <w:szCs w:val="17"/>
              </w:rPr>
              <w:t>Сім'я</w:t>
            </w:r>
          </w:p>
        </w:tc>
        <w:tc>
          <w:tcPr>
            <w:tcW w:w="2280"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826" w:h="1978" w:wrap="none" w:vAnchor="page" w:hAnchor="page" w:x="721" w:y="8766"/>
              <w:shd w:val="clear" w:color="auto" w:fill="auto"/>
              <w:ind w:firstLine="0"/>
              <w:rPr>
                <w:sz w:val="17"/>
                <w:szCs w:val="17"/>
              </w:rPr>
            </w:pPr>
            <w:r>
              <w:rPr>
                <w:sz w:val="17"/>
                <w:szCs w:val="17"/>
              </w:rPr>
              <w:t>Про самого себе</w:t>
            </w:r>
          </w:p>
        </w:tc>
      </w:tr>
      <w:tr w:rsidR="00B76927">
        <w:tblPrEx>
          <w:tblCellMar>
            <w:top w:w="0" w:type="dxa"/>
            <w:bottom w:w="0" w:type="dxa"/>
          </w:tblCellMar>
        </w:tblPrEx>
        <w:trPr>
          <w:trHeight w:hRule="exact" w:val="202"/>
        </w:trPr>
        <w:tc>
          <w:tcPr>
            <w:tcW w:w="2275" w:type="dxa"/>
            <w:tcBorders>
              <w:left w:val="single" w:sz="4" w:space="0" w:color="auto"/>
            </w:tcBorders>
            <w:shd w:val="clear" w:color="auto" w:fill="FFFFFF"/>
            <w:vAlign w:val="bottom"/>
          </w:tcPr>
          <w:p w:rsidR="00B76927" w:rsidRDefault="00476166">
            <w:pPr>
              <w:pStyle w:val="aa"/>
              <w:framePr w:w="6826" w:h="1978" w:wrap="none" w:vAnchor="page" w:hAnchor="page" w:x="721" w:y="8766"/>
              <w:shd w:val="clear" w:color="auto" w:fill="auto"/>
              <w:ind w:firstLine="0"/>
              <w:rPr>
                <w:sz w:val="17"/>
                <w:szCs w:val="17"/>
              </w:rPr>
            </w:pPr>
            <w:r>
              <w:rPr>
                <w:sz w:val="17"/>
                <w:szCs w:val="17"/>
              </w:rPr>
              <w:t>Хобі</w:t>
            </w:r>
          </w:p>
        </w:tc>
        <w:tc>
          <w:tcPr>
            <w:tcW w:w="2270" w:type="dxa"/>
            <w:tcBorders>
              <w:left w:val="single" w:sz="4" w:space="0" w:color="auto"/>
            </w:tcBorders>
            <w:shd w:val="clear" w:color="auto" w:fill="FFFFFF"/>
            <w:vAlign w:val="bottom"/>
          </w:tcPr>
          <w:p w:rsidR="00B76927" w:rsidRDefault="00476166">
            <w:pPr>
              <w:pStyle w:val="aa"/>
              <w:framePr w:w="6826" w:h="1978" w:wrap="none" w:vAnchor="page" w:hAnchor="page" w:x="721" w:y="8766"/>
              <w:shd w:val="clear" w:color="auto" w:fill="auto"/>
              <w:ind w:firstLine="0"/>
              <w:rPr>
                <w:sz w:val="17"/>
                <w:szCs w:val="17"/>
              </w:rPr>
            </w:pPr>
            <w:r>
              <w:rPr>
                <w:sz w:val="17"/>
                <w:szCs w:val="17"/>
              </w:rPr>
              <w:t>Д^м</w:t>
            </w:r>
          </w:p>
        </w:tc>
        <w:tc>
          <w:tcPr>
            <w:tcW w:w="2280" w:type="dxa"/>
            <w:tcBorders>
              <w:left w:val="single" w:sz="4" w:space="0" w:color="auto"/>
              <w:right w:val="single" w:sz="4" w:space="0" w:color="auto"/>
            </w:tcBorders>
            <w:shd w:val="clear" w:color="auto" w:fill="FFFFFF"/>
            <w:vAlign w:val="bottom"/>
          </w:tcPr>
          <w:p w:rsidR="00B76927" w:rsidRDefault="00476166">
            <w:pPr>
              <w:pStyle w:val="aa"/>
              <w:framePr w:w="6826" w:h="1978" w:wrap="none" w:vAnchor="page" w:hAnchor="page" w:x="721" w:y="8766"/>
              <w:shd w:val="clear" w:color="auto" w:fill="auto"/>
              <w:ind w:firstLine="0"/>
              <w:rPr>
                <w:sz w:val="17"/>
                <w:szCs w:val="17"/>
              </w:rPr>
            </w:pPr>
            <w:r>
              <w:rPr>
                <w:sz w:val="17"/>
                <w:szCs w:val="17"/>
              </w:rPr>
              <w:t>Соціальні аспекти</w:t>
            </w:r>
          </w:p>
        </w:tc>
      </w:tr>
      <w:tr w:rsidR="00B76927">
        <w:tblPrEx>
          <w:tblCellMar>
            <w:top w:w="0" w:type="dxa"/>
            <w:bottom w:w="0" w:type="dxa"/>
          </w:tblCellMar>
        </w:tblPrEx>
        <w:trPr>
          <w:trHeight w:hRule="exact" w:val="197"/>
        </w:trPr>
        <w:tc>
          <w:tcPr>
            <w:tcW w:w="2275" w:type="dxa"/>
            <w:tcBorders>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Соціальні події</w:t>
            </w:r>
          </w:p>
        </w:tc>
        <w:tc>
          <w:tcPr>
            <w:tcW w:w="2270" w:type="dxa"/>
            <w:tcBorders>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Робота</w:t>
            </w:r>
          </w:p>
        </w:tc>
        <w:tc>
          <w:tcPr>
            <w:tcW w:w="2280" w:type="dxa"/>
            <w:tcBorders>
              <w:left w:val="single" w:sz="4" w:space="0" w:color="auto"/>
              <w:righ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Політика</w:t>
            </w:r>
          </w:p>
        </w:tc>
      </w:tr>
      <w:tr w:rsidR="00B76927">
        <w:tblPrEx>
          <w:tblCellMar>
            <w:top w:w="0" w:type="dxa"/>
            <w:bottom w:w="0" w:type="dxa"/>
          </w:tblCellMar>
        </w:tblPrEx>
        <w:trPr>
          <w:trHeight w:hRule="exact" w:val="202"/>
        </w:trPr>
        <w:tc>
          <w:tcPr>
            <w:tcW w:w="2275" w:type="dxa"/>
            <w:tcBorders>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Відпустка</w:t>
            </w:r>
          </w:p>
        </w:tc>
        <w:tc>
          <w:tcPr>
            <w:tcW w:w="2270" w:type="dxa"/>
            <w:tcBorders>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Суспільство</w:t>
            </w:r>
          </w:p>
        </w:tc>
        <w:tc>
          <w:tcPr>
            <w:tcW w:w="2280" w:type="dxa"/>
            <w:tcBorders>
              <w:left w:val="single" w:sz="4" w:space="0" w:color="auto"/>
              <w:righ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Бізнес</w:t>
            </w:r>
          </w:p>
        </w:tc>
      </w:tr>
      <w:tr w:rsidR="00B76927">
        <w:tblPrEx>
          <w:tblCellMar>
            <w:top w:w="0" w:type="dxa"/>
            <w:bottom w:w="0" w:type="dxa"/>
          </w:tblCellMar>
        </w:tblPrEx>
        <w:trPr>
          <w:trHeight w:hRule="exact" w:val="182"/>
        </w:trPr>
        <w:tc>
          <w:tcPr>
            <w:tcW w:w="2275" w:type="dxa"/>
            <w:tcBorders>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Розваги</w:t>
            </w:r>
          </w:p>
        </w:tc>
        <w:tc>
          <w:tcPr>
            <w:tcW w:w="2270" w:type="dxa"/>
            <w:tcBorders>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Відпочинок</w:t>
            </w:r>
          </w:p>
        </w:tc>
        <w:tc>
          <w:tcPr>
            <w:tcW w:w="2280" w:type="dxa"/>
            <w:tcBorders>
              <w:left w:val="single" w:sz="4" w:space="0" w:color="auto"/>
              <w:righ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Економіка</w:t>
            </w:r>
          </w:p>
        </w:tc>
      </w:tr>
      <w:tr w:rsidR="00B76927">
        <w:tblPrEx>
          <w:tblCellMar>
            <w:top w:w="0" w:type="dxa"/>
            <w:bottom w:w="0" w:type="dxa"/>
          </w:tblCellMar>
        </w:tblPrEx>
        <w:trPr>
          <w:trHeight w:hRule="exact" w:val="202"/>
        </w:trPr>
        <w:tc>
          <w:tcPr>
            <w:tcW w:w="2275" w:type="dxa"/>
            <w:tcBorders>
              <w:left w:val="single" w:sz="4" w:space="0" w:color="auto"/>
            </w:tcBorders>
            <w:shd w:val="clear" w:color="auto" w:fill="FFFFFF"/>
            <w:vAlign w:val="bottom"/>
          </w:tcPr>
          <w:p w:rsidR="00B76927" w:rsidRDefault="00476166">
            <w:pPr>
              <w:pStyle w:val="aa"/>
              <w:framePr w:w="6826" w:h="1978" w:wrap="none" w:vAnchor="page" w:hAnchor="page" w:x="721" w:y="8766"/>
              <w:shd w:val="clear" w:color="auto" w:fill="auto"/>
              <w:ind w:firstLine="0"/>
              <w:rPr>
                <w:sz w:val="17"/>
                <w:szCs w:val="17"/>
              </w:rPr>
            </w:pPr>
            <w:r>
              <w:rPr>
                <w:sz w:val="17"/>
                <w:szCs w:val="17"/>
              </w:rPr>
              <w:t>Членство в клубах</w:t>
            </w:r>
          </w:p>
        </w:tc>
        <w:tc>
          <w:tcPr>
            <w:tcW w:w="2270" w:type="dxa"/>
            <w:tcBorders>
              <w:left w:val="single" w:sz="4" w:space="0" w:color="auto"/>
            </w:tcBorders>
            <w:shd w:val="clear" w:color="auto" w:fill="FFFFFF"/>
            <w:vAlign w:val="bottom"/>
          </w:tcPr>
          <w:p w:rsidR="00B76927" w:rsidRDefault="00476166">
            <w:pPr>
              <w:pStyle w:val="aa"/>
              <w:framePr w:w="6826" w:h="1978" w:wrap="none" w:vAnchor="page" w:hAnchor="page" w:x="721" w:y="8766"/>
              <w:shd w:val="clear" w:color="auto" w:fill="auto"/>
              <w:ind w:firstLine="0"/>
              <w:rPr>
                <w:sz w:val="17"/>
                <w:szCs w:val="17"/>
              </w:rPr>
            </w:pPr>
            <w:r>
              <w:rPr>
                <w:sz w:val="17"/>
                <w:szCs w:val="17"/>
              </w:rPr>
              <w:t>Мода</w:t>
            </w:r>
          </w:p>
        </w:tc>
        <w:tc>
          <w:tcPr>
            <w:tcW w:w="2280" w:type="dxa"/>
            <w:tcBorders>
              <w:left w:val="single" w:sz="4" w:space="0" w:color="auto"/>
              <w:right w:val="single" w:sz="4" w:space="0" w:color="auto"/>
            </w:tcBorders>
            <w:shd w:val="clear" w:color="auto" w:fill="FFFFFF"/>
            <w:vAlign w:val="bottom"/>
          </w:tcPr>
          <w:p w:rsidR="00B76927" w:rsidRDefault="00476166">
            <w:pPr>
              <w:pStyle w:val="aa"/>
              <w:framePr w:w="6826" w:h="1978" w:wrap="none" w:vAnchor="page" w:hAnchor="page" w:x="721" w:y="8766"/>
              <w:shd w:val="clear" w:color="auto" w:fill="auto"/>
              <w:ind w:firstLine="0"/>
              <w:rPr>
                <w:sz w:val="17"/>
                <w:szCs w:val="17"/>
              </w:rPr>
            </w:pPr>
            <w:r>
              <w:rPr>
                <w:sz w:val="17"/>
                <w:szCs w:val="17"/>
              </w:rPr>
              <w:t>Освіта</w:t>
            </w:r>
          </w:p>
        </w:tc>
      </w:tr>
      <w:tr w:rsidR="00B76927">
        <w:tblPrEx>
          <w:tblCellMar>
            <w:top w:w="0" w:type="dxa"/>
            <w:bottom w:w="0" w:type="dxa"/>
          </w:tblCellMar>
        </w:tblPrEx>
        <w:trPr>
          <w:trHeight w:hRule="exact" w:val="206"/>
        </w:trPr>
        <w:tc>
          <w:tcPr>
            <w:tcW w:w="2275" w:type="dxa"/>
            <w:tcBorders>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Суспільство</w:t>
            </w:r>
          </w:p>
        </w:tc>
        <w:tc>
          <w:tcPr>
            <w:tcW w:w="2270" w:type="dxa"/>
            <w:tcBorders>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Їжа</w:t>
            </w:r>
          </w:p>
        </w:tc>
        <w:tc>
          <w:tcPr>
            <w:tcW w:w="2280" w:type="dxa"/>
            <w:tcBorders>
              <w:left w:val="single" w:sz="4" w:space="0" w:color="auto"/>
              <w:righ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Продукти</w:t>
            </w:r>
          </w:p>
        </w:tc>
      </w:tr>
      <w:tr w:rsidR="00B76927">
        <w:tblPrEx>
          <w:tblCellMar>
            <w:top w:w="0" w:type="dxa"/>
            <w:bottom w:w="0" w:type="dxa"/>
          </w:tblCellMar>
        </w:tblPrEx>
        <w:trPr>
          <w:trHeight w:hRule="exact" w:val="192"/>
        </w:trPr>
        <w:tc>
          <w:tcPr>
            <w:tcW w:w="2275" w:type="dxa"/>
            <w:tcBorders>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Купівля</w:t>
            </w:r>
          </w:p>
        </w:tc>
        <w:tc>
          <w:tcPr>
            <w:tcW w:w="2270" w:type="dxa"/>
            <w:tcBorders>
              <w:lef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ЗМІ</w:t>
            </w:r>
          </w:p>
        </w:tc>
        <w:tc>
          <w:tcPr>
            <w:tcW w:w="2280" w:type="dxa"/>
            <w:tcBorders>
              <w:left w:val="single" w:sz="4" w:space="0" w:color="auto"/>
              <w:righ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Майбутнє</w:t>
            </w:r>
          </w:p>
        </w:tc>
      </w:tr>
      <w:tr w:rsidR="00B76927">
        <w:tblPrEx>
          <w:tblCellMar>
            <w:top w:w="0" w:type="dxa"/>
            <w:bottom w:w="0" w:type="dxa"/>
          </w:tblCellMar>
        </w:tblPrEx>
        <w:trPr>
          <w:trHeight w:hRule="exact" w:val="202"/>
        </w:trPr>
        <w:tc>
          <w:tcPr>
            <w:tcW w:w="2275" w:type="dxa"/>
            <w:tcBorders>
              <w:left w:val="single" w:sz="4" w:space="0" w:color="auto"/>
              <w:bottom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Спорт</w:t>
            </w:r>
          </w:p>
        </w:tc>
        <w:tc>
          <w:tcPr>
            <w:tcW w:w="2270" w:type="dxa"/>
            <w:tcBorders>
              <w:left w:val="single" w:sz="4" w:space="0" w:color="auto"/>
              <w:bottom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Досягнення</w:t>
            </w:r>
          </w:p>
        </w:tc>
        <w:tc>
          <w:tcPr>
            <w:tcW w:w="2280" w:type="dxa"/>
            <w:tcBorders>
              <w:left w:val="single" w:sz="4" w:space="0" w:color="auto"/>
              <w:bottom w:val="single" w:sz="4" w:space="0" w:color="auto"/>
              <w:right w:val="single" w:sz="4" w:space="0" w:color="auto"/>
            </w:tcBorders>
            <w:shd w:val="clear" w:color="auto" w:fill="FFFFFF"/>
          </w:tcPr>
          <w:p w:rsidR="00B76927" w:rsidRDefault="00476166">
            <w:pPr>
              <w:pStyle w:val="aa"/>
              <w:framePr w:w="6826" w:h="1978" w:wrap="none" w:vAnchor="page" w:hAnchor="page" w:x="721" w:y="8766"/>
              <w:shd w:val="clear" w:color="auto" w:fill="auto"/>
              <w:ind w:firstLine="0"/>
              <w:rPr>
                <w:sz w:val="17"/>
                <w:szCs w:val="17"/>
              </w:rPr>
            </w:pPr>
            <w:r>
              <w:rPr>
                <w:sz w:val="17"/>
                <w:szCs w:val="17"/>
              </w:rPr>
              <w:t>Культура</w:t>
            </w:r>
          </w:p>
        </w:tc>
      </w:tr>
    </w:tbl>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4"/>
        <w:framePr w:w="6917" w:h="5294" w:hRule="exact" w:wrap="none" w:vAnchor="page" w:hAnchor="page" w:x="735" w:y="784"/>
        <w:shd w:val="clear" w:color="auto" w:fill="auto"/>
        <w:spacing w:line="252" w:lineRule="auto"/>
        <w:ind w:firstLine="460"/>
        <w:jc w:val="both"/>
      </w:pPr>
      <w:r>
        <w:t xml:space="preserve">Для виявлення значень параметрів використовується набір питань та тверджень, стосовно яких респондент має виразити згоду </w:t>
      </w:r>
      <w:r>
        <w:rPr>
          <w:lang w:val="en-US" w:eastAsia="en-US" w:bidi="en-US"/>
        </w:rPr>
        <w:t xml:space="preserve">/ </w:t>
      </w:r>
      <w:r>
        <w:t>незгоду.</w:t>
      </w:r>
    </w:p>
    <w:p w:rsidR="00B76927" w:rsidRDefault="00476166">
      <w:pPr>
        <w:pStyle w:val="a4"/>
        <w:framePr w:w="6917" w:h="5294" w:hRule="exact" w:wrap="none" w:vAnchor="page" w:hAnchor="page" w:x="735" w:y="784"/>
        <w:shd w:val="clear" w:color="auto" w:fill="auto"/>
        <w:spacing w:line="252" w:lineRule="auto"/>
        <w:ind w:firstLine="460"/>
        <w:jc w:val="both"/>
      </w:pPr>
      <w:r>
        <w:t>Використовується інтерв'ю споживачів, дослівні висловлення учасників фокус-груп, наявна література та власна уява, дослідник</w:t>
      </w:r>
      <w:r>
        <w:t xml:space="preserve">и складають безліч тверджень, що відбивають </w:t>
      </w:r>
      <w:r>
        <w:rPr>
          <w:lang w:val="en-US" w:eastAsia="en-US" w:bidi="en-US"/>
        </w:rPr>
        <w:t xml:space="preserve">AIO </w:t>
      </w:r>
      <w:r>
        <w:t>споживачів.</w:t>
      </w:r>
    </w:p>
    <w:p w:rsidR="00B76927" w:rsidRDefault="00476166">
      <w:pPr>
        <w:pStyle w:val="a4"/>
        <w:framePr w:w="6917" w:h="5294" w:hRule="exact" w:wrap="none" w:vAnchor="page" w:hAnchor="page" w:x="735" w:y="784"/>
        <w:shd w:val="clear" w:color="auto" w:fill="auto"/>
        <w:ind w:firstLine="460"/>
        <w:jc w:val="both"/>
      </w:pPr>
      <w:r>
        <w:t xml:space="preserve">Щоб виявити суттєві тенденції образу життя, дослідники часто проводять </w:t>
      </w:r>
      <w:r>
        <w:rPr>
          <w:lang w:val="en-US" w:eastAsia="en-US" w:bidi="en-US"/>
        </w:rPr>
        <w:t xml:space="preserve">AIO- </w:t>
      </w:r>
      <w:r>
        <w:t xml:space="preserve">анкетування з використанням шкали </w:t>
      </w:r>
      <w:r>
        <w:rPr>
          <w:b/>
          <w:bCs/>
          <w:i/>
          <w:iCs/>
        </w:rPr>
        <w:t>Ренсіса Лайкерта</w:t>
      </w:r>
      <w:r>
        <w:rPr>
          <w:b/>
          <w:bCs/>
        </w:rPr>
        <w:t xml:space="preserve"> (методу сумарних оцінок)</w:t>
      </w:r>
      <w:r>
        <w:t>.</w:t>
      </w:r>
    </w:p>
    <w:p w:rsidR="00B76927" w:rsidRDefault="00476166">
      <w:pPr>
        <w:pStyle w:val="a4"/>
        <w:framePr w:w="6917" w:h="5294" w:hRule="exact" w:wrap="none" w:vAnchor="page" w:hAnchor="page" w:x="735" w:y="784"/>
        <w:shd w:val="clear" w:color="auto" w:fill="auto"/>
        <w:spacing w:line="252" w:lineRule="auto"/>
        <w:ind w:firstLine="460"/>
        <w:jc w:val="both"/>
      </w:pPr>
      <w:r>
        <w:t>Сутність цього методу полягає в наступному.</w:t>
      </w:r>
    </w:p>
    <w:p w:rsidR="00B76927" w:rsidRDefault="00476166">
      <w:pPr>
        <w:pStyle w:val="a4"/>
        <w:framePr w:w="6917" w:h="5294" w:hRule="exact" w:wrap="none" w:vAnchor="page" w:hAnchor="page" w:x="735" w:y="784"/>
        <w:shd w:val="clear" w:color="auto" w:fill="auto"/>
        <w:spacing w:line="252" w:lineRule="auto"/>
        <w:ind w:firstLine="460"/>
        <w:jc w:val="both"/>
      </w:pPr>
      <w:r>
        <w:t>Групі осіб пропонуються питання (твердження), які мають оцінюватися за п'ятибальною системою стосовно згоди / незгоди з цими питаннями (твердженнями): 5 - «абсолютно згодний», 4 - «згодний», 3 - «нейтральний», 2 - «не згодний», 1 - «категорично не згодний</w:t>
      </w:r>
      <w:r>
        <w:t>».</w:t>
      </w:r>
    </w:p>
    <w:p w:rsidR="00B76927" w:rsidRDefault="00476166">
      <w:pPr>
        <w:pStyle w:val="a4"/>
        <w:framePr w:w="6917" w:h="5294" w:hRule="exact" w:wrap="none" w:vAnchor="page" w:hAnchor="page" w:x="735" w:y="784"/>
        <w:shd w:val="clear" w:color="auto" w:fill="auto"/>
        <w:spacing w:line="252" w:lineRule="auto"/>
        <w:ind w:firstLine="460"/>
        <w:jc w:val="both"/>
      </w:pPr>
      <w:r>
        <w:t>Бали однієї особи стосовно всіх питань складаються. Отримана сума - бал цієї особи. Після цього особи ранжуються за балами.</w:t>
      </w:r>
    </w:p>
    <w:p w:rsidR="00B76927" w:rsidRDefault="00476166">
      <w:pPr>
        <w:pStyle w:val="a4"/>
        <w:framePr w:w="6917" w:h="5294" w:hRule="exact" w:wrap="none" w:vAnchor="page" w:hAnchor="page" w:x="735" w:y="784"/>
        <w:shd w:val="clear" w:color="auto" w:fill="auto"/>
        <w:spacing w:line="252" w:lineRule="auto"/>
        <w:ind w:firstLine="460"/>
        <w:jc w:val="both"/>
      </w:pPr>
      <w:r>
        <w:t>Для побудови шкали відбирається велика кількість питань (тверджень), що стосуються досліджуваної проблеми.</w:t>
      </w:r>
    </w:p>
    <w:p w:rsidR="00B76927" w:rsidRDefault="00476166">
      <w:pPr>
        <w:pStyle w:val="a4"/>
        <w:framePr w:w="6917" w:h="5294" w:hRule="exact" w:wrap="none" w:vAnchor="page" w:hAnchor="page" w:x="735" w:y="784"/>
        <w:shd w:val="clear" w:color="auto" w:fill="auto"/>
        <w:spacing w:line="252" w:lineRule="auto"/>
        <w:ind w:firstLine="460"/>
        <w:jc w:val="both"/>
      </w:pPr>
      <w:r>
        <w:t>Цей метод можна викори</w:t>
      </w:r>
      <w:r>
        <w:t>стовувати для відбору найбільш значимих питань для їхнього включення в анкету, особливо у випадку, коли наявна велика кількість питань та існує проблема щодо їх відбору для включення у анкету.</w:t>
      </w:r>
    </w:p>
    <w:p w:rsidR="00B76927" w:rsidRDefault="00476166">
      <w:pPr>
        <w:pStyle w:val="a4"/>
        <w:framePr w:w="6917" w:h="5294" w:hRule="exact" w:wrap="none" w:vAnchor="page" w:hAnchor="page" w:x="735" w:y="784"/>
        <w:shd w:val="clear" w:color="auto" w:fill="auto"/>
        <w:spacing w:line="252" w:lineRule="auto"/>
        <w:ind w:firstLine="460"/>
        <w:jc w:val="both"/>
      </w:pPr>
      <w:r>
        <w:t xml:space="preserve">Наприклад, обмеженій групі споживачів або експертів з 10 осіб </w:t>
      </w:r>
      <w:r>
        <w:rPr>
          <w:lang w:val="en-US" w:eastAsia="en-US" w:bidi="en-US"/>
        </w:rPr>
        <w:t>(</w:t>
      </w:r>
      <w:r>
        <w:rPr>
          <w:lang w:val="en-US" w:eastAsia="en-US" w:bidi="en-US"/>
        </w:rPr>
        <w:t xml:space="preserve">A, </w:t>
      </w:r>
      <w:r>
        <w:t xml:space="preserve">Б, В і т. д.) пропонується 10 питань, з яких проводиться відбір. Питання оцінюються за п'ятибальною шкалою. Кожній особі дається бланк (Табл. </w:t>
      </w:r>
      <w:r>
        <w:t>5).</w:t>
      </w:r>
    </w:p>
    <w:p w:rsidR="00B76927" w:rsidRDefault="00476166">
      <w:pPr>
        <w:pStyle w:val="a8"/>
        <w:framePr w:w="6874" w:h="264" w:hRule="exact" w:wrap="none" w:vAnchor="page" w:hAnchor="page" w:x="778" w:y="6246"/>
        <w:shd w:val="clear" w:color="auto" w:fill="auto"/>
        <w:jc w:val="right"/>
      </w:pPr>
      <w:r>
        <w:rPr>
          <w:b w:val="0"/>
          <w:bCs w:val="0"/>
          <w:i/>
          <w:iCs/>
        </w:rPr>
        <w:t xml:space="preserve">Таблиця </w:t>
      </w:r>
      <w:r>
        <w:rPr>
          <w:b w:val="0"/>
          <w:bCs w:val="0"/>
          <w:i/>
          <w:iCs/>
        </w:rPr>
        <w:t>5</w:t>
      </w:r>
    </w:p>
    <w:p w:rsidR="00B76927" w:rsidRDefault="00476166">
      <w:pPr>
        <w:pStyle w:val="a8"/>
        <w:framePr w:wrap="none" w:vAnchor="page" w:hAnchor="page" w:x="2823" w:y="6515"/>
        <w:shd w:val="clear" w:color="auto" w:fill="auto"/>
        <w:ind w:left="5" w:right="5"/>
      </w:pPr>
      <w:r>
        <w:t>Ілюстрація методу сумарних оцінок</w:t>
      </w:r>
    </w:p>
    <w:tbl>
      <w:tblPr>
        <w:tblOverlap w:val="never"/>
        <w:tblW w:w="0" w:type="auto"/>
        <w:tblLayout w:type="fixed"/>
        <w:tblCellMar>
          <w:left w:w="10" w:type="dxa"/>
          <w:right w:w="10" w:type="dxa"/>
        </w:tblCellMar>
        <w:tblLook w:val="04A0" w:firstRow="1" w:lastRow="0" w:firstColumn="1" w:lastColumn="0" w:noHBand="0" w:noVBand="1"/>
      </w:tblPr>
      <w:tblGrid>
        <w:gridCol w:w="1037"/>
        <w:gridCol w:w="1128"/>
        <w:gridCol w:w="1085"/>
        <w:gridCol w:w="1114"/>
        <w:gridCol w:w="1027"/>
        <w:gridCol w:w="1378"/>
      </w:tblGrid>
      <w:tr w:rsidR="00B76927">
        <w:tblPrEx>
          <w:tblCellMar>
            <w:top w:w="0" w:type="dxa"/>
            <w:bottom w:w="0" w:type="dxa"/>
          </w:tblCellMar>
        </w:tblPrEx>
        <w:trPr>
          <w:trHeight w:hRule="exact" w:val="211"/>
        </w:trPr>
        <w:tc>
          <w:tcPr>
            <w:tcW w:w="1037" w:type="dxa"/>
            <w:vMerge w:val="restart"/>
            <w:tcBorders>
              <w:top w:val="single" w:sz="4" w:space="0" w:color="auto"/>
              <w:left w:val="single" w:sz="4" w:space="0" w:color="auto"/>
            </w:tcBorders>
            <w:shd w:val="clear" w:color="auto" w:fill="FFFFFF"/>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Номер питання</w:t>
            </w:r>
          </w:p>
        </w:tc>
        <w:tc>
          <w:tcPr>
            <w:tcW w:w="5732" w:type="dxa"/>
            <w:gridSpan w:val="5"/>
            <w:tcBorders>
              <w:top w:val="single" w:sz="4" w:space="0" w:color="auto"/>
              <w:left w:val="single" w:sz="4" w:space="0" w:color="auto"/>
              <w:right w:val="single" w:sz="4" w:space="0" w:color="auto"/>
            </w:tcBorders>
            <w:shd w:val="clear" w:color="auto" w:fill="FFFFFF"/>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Відповідь</w:t>
            </w:r>
          </w:p>
        </w:tc>
      </w:tr>
      <w:tr w:rsidR="00B76927">
        <w:tblPrEx>
          <w:tblCellMar>
            <w:top w:w="0" w:type="dxa"/>
            <w:bottom w:w="0" w:type="dxa"/>
          </w:tblCellMar>
        </w:tblPrEx>
        <w:trPr>
          <w:trHeight w:hRule="exact" w:val="398"/>
        </w:trPr>
        <w:tc>
          <w:tcPr>
            <w:tcW w:w="1037" w:type="dxa"/>
            <w:vMerge/>
            <w:tcBorders>
              <w:left w:val="single" w:sz="4" w:space="0" w:color="auto"/>
            </w:tcBorders>
            <w:shd w:val="clear" w:color="auto" w:fill="FFFFFF"/>
          </w:tcPr>
          <w:p w:rsidR="00B76927" w:rsidRDefault="00B76927">
            <w:pPr>
              <w:framePr w:w="6768" w:h="2635" w:wrap="none" w:vAnchor="page" w:hAnchor="page" w:x="735" w:y="6712"/>
            </w:pPr>
          </w:p>
        </w:tc>
        <w:tc>
          <w:tcPr>
            <w:tcW w:w="1128" w:type="dxa"/>
            <w:tcBorders>
              <w:top w:val="single" w:sz="4" w:space="0" w:color="auto"/>
              <w:left w:val="single" w:sz="4" w:space="0" w:color="auto"/>
            </w:tcBorders>
            <w:shd w:val="clear" w:color="auto" w:fill="FFFFFF"/>
            <w:vAlign w:val="bottom"/>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абсолютно згодний</w:t>
            </w:r>
          </w:p>
        </w:tc>
        <w:tc>
          <w:tcPr>
            <w:tcW w:w="1085" w:type="dxa"/>
            <w:tcBorders>
              <w:top w:val="single" w:sz="4" w:space="0" w:color="auto"/>
              <w:left w:val="single" w:sz="4" w:space="0" w:color="auto"/>
            </w:tcBorders>
            <w:shd w:val="clear" w:color="auto" w:fill="FFFFFF"/>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згодний</w:t>
            </w:r>
          </w:p>
        </w:tc>
        <w:tc>
          <w:tcPr>
            <w:tcW w:w="1114" w:type="dxa"/>
            <w:tcBorders>
              <w:top w:val="single" w:sz="4" w:space="0" w:color="auto"/>
              <w:left w:val="single" w:sz="4" w:space="0" w:color="auto"/>
            </w:tcBorders>
            <w:shd w:val="clear" w:color="auto" w:fill="FFFFFF"/>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нейтральний</w:t>
            </w:r>
          </w:p>
        </w:tc>
        <w:tc>
          <w:tcPr>
            <w:tcW w:w="1027" w:type="dxa"/>
            <w:tcBorders>
              <w:top w:val="single" w:sz="4" w:space="0" w:color="auto"/>
              <w:left w:val="single" w:sz="4" w:space="0" w:color="auto"/>
            </w:tcBorders>
            <w:shd w:val="clear" w:color="auto" w:fill="FFFFFF"/>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не згодний</w:t>
            </w:r>
          </w:p>
        </w:tc>
        <w:tc>
          <w:tcPr>
            <w:tcW w:w="1378"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категорично не згодний</w:t>
            </w:r>
          </w:p>
        </w:tc>
      </w:tr>
      <w:tr w:rsidR="00B76927">
        <w:tblPrEx>
          <w:tblCellMar>
            <w:top w:w="0" w:type="dxa"/>
            <w:bottom w:w="0" w:type="dxa"/>
          </w:tblCellMar>
        </w:tblPrEx>
        <w:trPr>
          <w:trHeight w:hRule="exact" w:val="202"/>
        </w:trPr>
        <w:tc>
          <w:tcPr>
            <w:tcW w:w="1037" w:type="dxa"/>
            <w:tcBorders>
              <w:top w:val="single" w:sz="4" w:space="0" w:color="auto"/>
              <w:left w:val="single" w:sz="4" w:space="0" w:color="auto"/>
            </w:tcBorders>
            <w:shd w:val="clear" w:color="auto" w:fill="FFFFFF"/>
            <w:vAlign w:val="bottom"/>
          </w:tcPr>
          <w:p w:rsidR="00B76927" w:rsidRDefault="00476166">
            <w:pPr>
              <w:pStyle w:val="aa"/>
              <w:framePr w:w="6768" w:h="2635" w:wrap="none" w:vAnchor="page" w:hAnchor="page" w:x="735" w:y="6712"/>
              <w:shd w:val="clear" w:color="auto" w:fill="auto"/>
              <w:ind w:firstLine="460"/>
              <w:jc w:val="both"/>
              <w:rPr>
                <w:sz w:val="17"/>
                <w:szCs w:val="17"/>
              </w:rPr>
            </w:pPr>
            <w:r>
              <w:rPr>
                <w:sz w:val="17"/>
                <w:szCs w:val="17"/>
              </w:rPr>
              <w:t>1</w:t>
            </w:r>
          </w:p>
        </w:tc>
        <w:tc>
          <w:tcPr>
            <w:tcW w:w="1128"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w:t>
            </w:r>
          </w:p>
        </w:tc>
        <w:tc>
          <w:tcPr>
            <w:tcW w:w="1085"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114"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27"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378" w:type="dxa"/>
            <w:tcBorders>
              <w:top w:val="single" w:sz="4" w:space="0" w:color="auto"/>
              <w:left w:val="single" w:sz="4" w:space="0" w:color="auto"/>
              <w:right w:val="single" w:sz="4" w:space="0" w:color="auto"/>
            </w:tcBorders>
            <w:shd w:val="clear" w:color="auto" w:fill="FFFFFF"/>
          </w:tcPr>
          <w:p w:rsidR="00B76927" w:rsidRDefault="00B76927">
            <w:pPr>
              <w:framePr w:w="6768" w:h="2635" w:wrap="none" w:vAnchor="page" w:hAnchor="page" w:x="735" w:y="6712"/>
              <w:rPr>
                <w:sz w:val="10"/>
                <w:szCs w:val="10"/>
              </w:rPr>
            </w:pPr>
          </w:p>
        </w:tc>
      </w:tr>
      <w:tr w:rsidR="00B76927">
        <w:tblPrEx>
          <w:tblCellMar>
            <w:top w:w="0" w:type="dxa"/>
            <w:bottom w:w="0" w:type="dxa"/>
          </w:tblCellMar>
        </w:tblPrEx>
        <w:trPr>
          <w:trHeight w:hRule="exact" w:val="197"/>
        </w:trPr>
        <w:tc>
          <w:tcPr>
            <w:tcW w:w="1037" w:type="dxa"/>
            <w:tcBorders>
              <w:top w:val="single" w:sz="4" w:space="0" w:color="auto"/>
              <w:left w:val="single" w:sz="4" w:space="0" w:color="auto"/>
            </w:tcBorders>
            <w:shd w:val="clear" w:color="auto" w:fill="FFFFFF"/>
            <w:vAlign w:val="bottom"/>
          </w:tcPr>
          <w:p w:rsidR="00B76927" w:rsidRDefault="00476166">
            <w:pPr>
              <w:pStyle w:val="aa"/>
              <w:framePr w:w="6768" w:h="2635" w:wrap="none" w:vAnchor="page" w:hAnchor="page" w:x="735" w:y="6712"/>
              <w:shd w:val="clear" w:color="auto" w:fill="auto"/>
              <w:ind w:firstLine="460"/>
              <w:jc w:val="both"/>
              <w:rPr>
                <w:sz w:val="17"/>
                <w:szCs w:val="17"/>
              </w:rPr>
            </w:pPr>
            <w:r>
              <w:rPr>
                <w:sz w:val="17"/>
                <w:szCs w:val="17"/>
              </w:rPr>
              <w:t>2</w:t>
            </w:r>
          </w:p>
        </w:tc>
        <w:tc>
          <w:tcPr>
            <w:tcW w:w="1128"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w:t>
            </w:r>
          </w:p>
        </w:tc>
        <w:tc>
          <w:tcPr>
            <w:tcW w:w="1085"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114"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27"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378" w:type="dxa"/>
            <w:tcBorders>
              <w:top w:val="single" w:sz="4" w:space="0" w:color="auto"/>
              <w:left w:val="single" w:sz="4" w:space="0" w:color="auto"/>
              <w:right w:val="single" w:sz="4" w:space="0" w:color="auto"/>
            </w:tcBorders>
            <w:shd w:val="clear" w:color="auto" w:fill="FFFFFF"/>
          </w:tcPr>
          <w:p w:rsidR="00B76927" w:rsidRDefault="00B76927">
            <w:pPr>
              <w:framePr w:w="6768" w:h="2635" w:wrap="none" w:vAnchor="page" w:hAnchor="page" w:x="735" w:y="6712"/>
              <w:rPr>
                <w:sz w:val="10"/>
                <w:szCs w:val="10"/>
              </w:rPr>
            </w:pPr>
          </w:p>
        </w:tc>
      </w:tr>
      <w:tr w:rsidR="00B76927">
        <w:tblPrEx>
          <w:tblCellMar>
            <w:top w:w="0" w:type="dxa"/>
            <w:bottom w:w="0" w:type="dxa"/>
          </w:tblCellMar>
        </w:tblPrEx>
        <w:trPr>
          <w:trHeight w:hRule="exact" w:val="202"/>
        </w:trPr>
        <w:tc>
          <w:tcPr>
            <w:tcW w:w="1037" w:type="dxa"/>
            <w:tcBorders>
              <w:top w:val="single" w:sz="4" w:space="0" w:color="auto"/>
              <w:left w:val="single" w:sz="4" w:space="0" w:color="auto"/>
            </w:tcBorders>
            <w:shd w:val="clear" w:color="auto" w:fill="FFFFFF"/>
          </w:tcPr>
          <w:p w:rsidR="00B76927" w:rsidRDefault="00476166">
            <w:pPr>
              <w:pStyle w:val="aa"/>
              <w:framePr w:w="6768" w:h="2635" w:wrap="none" w:vAnchor="page" w:hAnchor="page" w:x="735" w:y="6712"/>
              <w:shd w:val="clear" w:color="auto" w:fill="auto"/>
              <w:ind w:firstLine="460"/>
              <w:jc w:val="both"/>
              <w:rPr>
                <w:sz w:val="17"/>
                <w:szCs w:val="17"/>
              </w:rPr>
            </w:pPr>
            <w:r>
              <w:rPr>
                <w:sz w:val="17"/>
                <w:szCs w:val="17"/>
              </w:rPr>
              <w:t>3</w:t>
            </w:r>
          </w:p>
        </w:tc>
        <w:tc>
          <w:tcPr>
            <w:tcW w:w="1128"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85"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114" w:type="dxa"/>
            <w:tcBorders>
              <w:top w:val="single" w:sz="4" w:space="0" w:color="auto"/>
              <w:left w:val="single" w:sz="4" w:space="0" w:color="auto"/>
            </w:tcBorders>
            <w:shd w:val="clear" w:color="auto" w:fill="FFFFFF"/>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w:t>
            </w:r>
          </w:p>
        </w:tc>
        <w:tc>
          <w:tcPr>
            <w:tcW w:w="1027"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378" w:type="dxa"/>
            <w:tcBorders>
              <w:top w:val="single" w:sz="4" w:space="0" w:color="auto"/>
              <w:left w:val="single" w:sz="4" w:space="0" w:color="auto"/>
              <w:right w:val="single" w:sz="4" w:space="0" w:color="auto"/>
            </w:tcBorders>
            <w:shd w:val="clear" w:color="auto" w:fill="FFFFFF"/>
          </w:tcPr>
          <w:p w:rsidR="00B76927" w:rsidRDefault="00B76927">
            <w:pPr>
              <w:framePr w:w="6768" w:h="2635" w:wrap="none" w:vAnchor="page" w:hAnchor="page" w:x="735" w:y="6712"/>
              <w:rPr>
                <w:sz w:val="10"/>
                <w:szCs w:val="10"/>
              </w:rPr>
            </w:pPr>
          </w:p>
        </w:tc>
      </w:tr>
      <w:tr w:rsidR="00B76927">
        <w:tblPrEx>
          <w:tblCellMar>
            <w:top w:w="0" w:type="dxa"/>
            <w:bottom w:w="0" w:type="dxa"/>
          </w:tblCellMar>
        </w:tblPrEx>
        <w:trPr>
          <w:trHeight w:hRule="exact" w:val="202"/>
        </w:trPr>
        <w:tc>
          <w:tcPr>
            <w:tcW w:w="1037"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460"/>
              <w:jc w:val="both"/>
              <w:rPr>
                <w:sz w:val="17"/>
                <w:szCs w:val="17"/>
              </w:rPr>
            </w:pPr>
            <w:r>
              <w:rPr>
                <w:sz w:val="17"/>
                <w:szCs w:val="17"/>
              </w:rPr>
              <w:t>4</w:t>
            </w:r>
          </w:p>
        </w:tc>
        <w:tc>
          <w:tcPr>
            <w:tcW w:w="1128"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85"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w:t>
            </w:r>
          </w:p>
        </w:tc>
        <w:tc>
          <w:tcPr>
            <w:tcW w:w="1114"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27"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378" w:type="dxa"/>
            <w:tcBorders>
              <w:top w:val="single" w:sz="4" w:space="0" w:color="auto"/>
              <w:left w:val="single" w:sz="4" w:space="0" w:color="auto"/>
              <w:right w:val="single" w:sz="4" w:space="0" w:color="auto"/>
            </w:tcBorders>
            <w:shd w:val="clear" w:color="auto" w:fill="FFFFFF"/>
          </w:tcPr>
          <w:p w:rsidR="00B76927" w:rsidRDefault="00B76927">
            <w:pPr>
              <w:framePr w:w="6768" w:h="2635" w:wrap="none" w:vAnchor="page" w:hAnchor="page" w:x="735" w:y="6712"/>
              <w:rPr>
                <w:sz w:val="10"/>
                <w:szCs w:val="10"/>
              </w:rPr>
            </w:pPr>
          </w:p>
        </w:tc>
      </w:tr>
      <w:tr w:rsidR="00B76927">
        <w:tblPrEx>
          <w:tblCellMar>
            <w:top w:w="0" w:type="dxa"/>
            <w:bottom w:w="0" w:type="dxa"/>
          </w:tblCellMar>
        </w:tblPrEx>
        <w:trPr>
          <w:trHeight w:hRule="exact" w:val="206"/>
        </w:trPr>
        <w:tc>
          <w:tcPr>
            <w:tcW w:w="1037"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460"/>
              <w:jc w:val="both"/>
              <w:rPr>
                <w:sz w:val="17"/>
                <w:szCs w:val="17"/>
              </w:rPr>
            </w:pPr>
            <w:r>
              <w:rPr>
                <w:sz w:val="17"/>
                <w:szCs w:val="17"/>
              </w:rPr>
              <w:t>5</w:t>
            </w:r>
          </w:p>
        </w:tc>
        <w:tc>
          <w:tcPr>
            <w:tcW w:w="1128"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85"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w:t>
            </w:r>
          </w:p>
        </w:tc>
        <w:tc>
          <w:tcPr>
            <w:tcW w:w="1114"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27"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378" w:type="dxa"/>
            <w:tcBorders>
              <w:top w:val="single" w:sz="4" w:space="0" w:color="auto"/>
              <w:left w:val="single" w:sz="4" w:space="0" w:color="auto"/>
              <w:right w:val="single" w:sz="4" w:space="0" w:color="auto"/>
            </w:tcBorders>
            <w:shd w:val="clear" w:color="auto" w:fill="FFFFFF"/>
          </w:tcPr>
          <w:p w:rsidR="00B76927" w:rsidRDefault="00B76927">
            <w:pPr>
              <w:framePr w:w="6768" w:h="2635" w:wrap="none" w:vAnchor="page" w:hAnchor="page" w:x="735" w:y="6712"/>
              <w:rPr>
                <w:sz w:val="10"/>
                <w:szCs w:val="10"/>
              </w:rPr>
            </w:pPr>
          </w:p>
        </w:tc>
      </w:tr>
      <w:tr w:rsidR="00B76927">
        <w:tblPrEx>
          <w:tblCellMar>
            <w:top w:w="0" w:type="dxa"/>
            <w:bottom w:w="0" w:type="dxa"/>
          </w:tblCellMar>
        </w:tblPrEx>
        <w:trPr>
          <w:trHeight w:hRule="exact" w:val="202"/>
        </w:trPr>
        <w:tc>
          <w:tcPr>
            <w:tcW w:w="1037" w:type="dxa"/>
            <w:tcBorders>
              <w:top w:val="single" w:sz="4" w:space="0" w:color="auto"/>
              <w:left w:val="single" w:sz="4" w:space="0" w:color="auto"/>
            </w:tcBorders>
            <w:shd w:val="clear" w:color="auto" w:fill="FFFFFF"/>
            <w:vAlign w:val="bottom"/>
          </w:tcPr>
          <w:p w:rsidR="00B76927" w:rsidRDefault="00476166">
            <w:pPr>
              <w:pStyle w:val="aa"/>
              <w:framePr w:w="6768" w:h="2635" w:wrap="none" w:vAnchor="page" w:hAnchor="page" w:x="735" w:y="6712"/>
              <w:shd w:val="clear" w:color="auto" w:fill="auto"/>
              <w:ind w:firstLine="460"/>
              <w:jc w:val="both"/>
              <w:rPr>
                <w:sz w:val="17"/>
                <w:szCs w:val="17"/>
              </w:rPr>
            </w:pPr>
            <w:r>
              <w:rPr>
                <w:sz w:val="17"/>
                <w:szCs w:val="17"/>
              </w:rPr>
              <w:t>6</w:t>
            </w:r>
          </w:p>
        </w:tc>
        <w:tc>
          <w:tcPr>
            <w:tcW w:w="1128"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85"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114"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27"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w:t>
            </w:r>
          </w:p>
        </w:tc>
        <w:tc>
          <w:tcPr>
            <w:tcW w:w="1378" w:type="dxa"/>
            <w:tcBorders>
              <w:top w:val="single" w:sz="4" w:space="0" w:color="auto"/>
              <w:left w:val="single" w:sz="4" w:space="0" w:color="auto"/>
              <w:right w:val="single" w:sz="4" w:space="0" w:color="auto"/>
            </w:tcBorders>
            <w:shd w:val="clear" w:color="auto" w:fill="FFFFFF"/>
          </w:tcPr>
          <w:p w:rsidR="00B76927" w:rsidRDefault="00B76927">
            <w:pPr>
              <w:framePr w:w="6768" w:h="2635" w:wrap="none" w:vAnchor="page" w:hAnchor="page" w:x="735" w:y="6712"/>
              <w:rPr>
                <w:sz w:val="10"/>
                <w:szCs w:val="10"/>
              </w:rPr>
            </w:pPr>
          </w:p>
        </w:tc>
      </w:tr>
      <w:tr w:rsidR="00B76927">
        <w:tblPrEx>
          <w:tblCellMar>
            <w:top w:w="0" w:type="dxa"/>
            <w:bottom w:w="0" w:type="dxa"/>
          </w:tblCellMar>
        </w:tblPrEx>
        <w:trPr>
          <w:trHeight w:hRule="exact" w:val="202"/>
        </w:trPr>
        <w:tc>
          <w:tcPr>
            <w:tcW w:w="1037"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460"/>
              <w:jc w:val="both"/>
              <w:rPr>
                <w:sz w:val="17"/>
                <w:szCs w:val="17"/>
              </w:rPr>
            </w:pPr>
            <w:r>
              <w:rPr>
                <w:sz w:val="17"/>
                <w:szCs w:val="17"/>
              </w:rPr>
              <w:t>7</w:t>
            </w:r>
          </w:p>
        </w:tc>
        <w:tc>
          <w:tcPr>
            <w:tcW w:w="1128"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85"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114"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27"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w:t>
            </w:r>
          </w:p>
        </w:tc>
        <w:tc>
          <w:tcPr>
            <w:tcW w:w="1378" w:type="dxa"/>
            <w:tcBorders>
              <w:top w:val="single" w:sz="4" w:space="0" w:color="auto"/>
              <w:left w:val="single" w:sz="4" w:space="0" w:color="auto"/>
              <w:right w:val="single" w:sz="4" w:space="0" w:color="auto"/>
            </w:tcBorders>
            <w:shd w:val="clear" w:color="auto" w:fill="FFFFFF"/>
          </w:tcPr>
          <w:p w:rsidR="00B76927" w:rsidRDefault="00B76927">
            <w:pPr>
              <w:framePr w:w="6768" w:h="2635" w:wrap="none" w:vAnchor="page" w:hAnchor="page" w:x="735" w:y="6712"/>
              <w:rPr>
                <w:sz w:val="10"/>
                <w:szCs w:val="10"/>
              </w:rPr>
            </w:pPr>
          </w:p>
        </w:tc>
      </w:tr>
      <w:tr w:rsidR="00B76927">
        <w:tblPrEx>
          <w:tblCellMar>
            <w:top w:w="0" w:type="dxa"/>
            <w:bottom w:w="0" w:type="dxa"/>
          </w:tblCellMar>
        </w:tblPrEx>
        <w:trPr>
          <w:trHeight w:hRule="exact" w:val="197"/>
        </w:trPr>
        <w:tc>
          <w:tcPr>
            <w:tcW w:w="1037" w:type="dxa"/>
            <w:tcBorders>
              <w:top w:val="single" w:sz="4" w:space="0" w:color="auto"/>
              <w:left w:val="single" w:sz="4" w:space="0" w:color="auto"/>
            </w:tcBorders>
            <w:shd w:val="clear" w:color="auto" w:fill="FFFFFF"/>
            <w:vAlign w:val="bottom"/>
          </w:tcPr>
          <w:p w:rsidR="00B76927" w:rsidRDefault="00476166">
            <w:pPr>
              <w:pStyle w:val="aa"/>
              <w:framePr w:w="6768" w:h="2635" w:wrap="none" w:vAnchor="page" w:hAnchor="page" w:x="735" w:y="6712"/>
              <w:shd w:val="clear" w:color="auto" w:fill="auto"/>
              <w:ind w:firstLine="460"/>
              <w:jc w:val="both"/>
              <w:rPr>
                <w:sz w:val="17"/>
                <w:szCs w:val="17"/>
              </w:rPr>
            </w:pPr>
            <w:r>
              <w:rPr>
                <w:sz w:val="17"/>
                <w:szCs w:val="17"/>
              </w:rPr>
              <w:t>8</w:t>
            </w:r>
          </w:p>
        </w:tc>
        <w:tc>
          <w:tcPr>
            <w:tcW w:w="1128"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85"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114"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27"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378" w:type="dxa"/>
            <w:tcBorders>
              <w:top w:val="single" w:sz="4" w:space="0" w:color="auto"/>
              <w:left w:val="single" w:sz="4" w:space="0" w:color="auto"/>
              <w:righ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w:t>
            </w:r>
          </w:p>
        </w:tc>
      </w:tr>
      <w:tr w:rsidR="00B76927">
        <w:tblPrEx>
          <w:tblCellMar>
            <w:top w:w="0" w:type="dxa"/>
            <w:bottom w:w="0" w:type="dxa"/>
          </w:tblCellMar>
        </w:tblPrEx>
        <w:trPr>
          <w:trHeight w:hRule="exact" w:val="202"/>
        </w:trPr>
        <w:tc>
          <w:tcPr>
            <w:tcW w:w="1037"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460"/>
              <w:jc w:val="both"/>
              <w:rPr>
                <w:sz w:val="17"/>
                <w:szCs w:val="17"/>
              </w:rPr>
            </w:pPr>
            <w:r>
              <w:rPr>
                <w:sz w:val="17"/>
                <w:szCs w:val="17"/>
              </w:rPr>
              <w:t>9</w:t>
            </w:r>
          </w:p>
        </w:tc>
        <w:tc>
          <w:tcPr>
            <w:tcW w:w="1128"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085"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114" w:type="dxa"/>
            <w:tcBorders>
              <w:top w:val="single" w:sz="4" w:space="0" w:color="auto"/>
              <w:left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w:t>
            </w:r>
          </w:p>
        </w:tc>
        <w:tc>
          <w:tcPr>
            <w:tcW w:w="1027" w:type="dxa"/>
            <w:tcBorders>
              <w:top w:val="single" w:sz="4" w:space="0" w:color="auto"/>
              <w:left w:val="single" w:sz="4" w:space="0" w:color="auto"/>
            </w:tcBorders>
            <w:shd w:val="clear" w:color="auto" w:fill="FFFFFF"/>
          </w:tcPr>
          <w:p w:rsidR="00B76927" w:rsidRDefault="00B76927">
            <w:pPr>
              <w:framePr w:w="6768" w:h="2635" w:wrap="none" w:vAnchor="page" w:hAnchor="page" w:x="735" w:y="6712"/>
              <w:rPr>
                <w:sz w:val="10"/>
                <w:szCs w:val="10"/>
              </w:rPr>
            </w:pPr>
          </w:p>
        </w:tc>
        <w:tc>
          <w:tcPr>
            <w:tcW w:w="1378" w:type="dxa"/>
            <w:tcBorders>
              <w:top w:val="single" w:sz="4" w:space="0" w:color="auto"/>
              <w:left w:val="single" w:sz="4" w:space="0" w:color="auto"/>
              <w:right w:val="single" w:sz="4" w:space="0" w:color="auto"/>
            </w:tcBorders>
            <w:shd w:val="clear" w:color="auto" w:fill="FFFFFF"/>
          </w:tcPr>
          <w:p w:rsidR="00B76927" w:rsidRDefault="00B76927">
            <w:pPr>
              <w:framePr w:w="6768" w:h="2635" w:wrap="none" w:vAnchor="page" w:hAnchor="page" w:x="735" w:y="6712"/>
              <w:rPr>
                <w:sz w:val="10"/>
                <w:szCs w:val="10"/>
              </w:rPr>
            </w:pPr>
          </w:p>
        </w:tc>
      </w:tr>
      <w:tr w:rsidR="00B76927">
        <w:tblPrEx>
          <w:tblCellMar>
            <w:top w:w="0" w:type="dxa"/>
            <w:bottom w:w="0" w:type="dxa"/>
          </w:tblCellMar>
        </w:tblPrEx>
        <w:trPr>
          <w:trHeight w:hRule="exact" w:val="216"/>
        </w:trPr>
        <w:tc>
          <w:tcPr>
            <w:tcW w:w="1037" w:type="dxa"/>
            <w:tcBorders>
              <w:top w:val="single" w:sz="4" w:space="0" w:color="auto"/>
              <w:left w:val="single" w:sz="4" w:space="0" w:color="auto"/>
              <w:bottom w:val="single" w:sz="4" w:space="0" w:color="auto"/>
            </w:tcBorders>
            <w:shd w:val="clear" w:color="auto" w:fill="FFFFFF"/>
            <w:vAlign w:val="bottom"/>
          </w:tcPr>
          <w:p w:rsidR="00B76927" w:rsidRDefault="00476166">
            <w:pPr>
              <w:pStyle w:val="aa"/>
              <w:framePr w:w="6768" w:h="2635" w:wrap="none" w:vAnchor="page" w:hAnchor="page" w:x="735" w:y="6712"/>
              <w:shd w:val="clear" w:color="auto" w:fill="auto"/>
              <w:ind w:firstLine="460"/>
              <w:rPr>
                <w:sz w:val="17"/>
                <w:szCs w:val="17"/>
              </w:rPr>
            </w:pPr>
            <w:r>
              <w:rPr>
                <w:sz w:val="17"/>
                <w:szCs w:val="17"/>
              </w:rPr>
              <w:t>10</w:t>
            </w:r>
          </w:p>
        </w:tc>
        <w:tc>
          <w:tcPr>
            <w:tcW w:w="1128" w:type="dxa"/>
            <w:tcBorders>
              <w:top w:val="single" w:sz="4" w:space="0" w:color="auto"/>
              <w:left w:val="single" w:sz="4" w:space="0" w:color="auto"/>
              <w:bottom w:val="single" w:sz="4" w:space="0" w:color="auto"/>
            </w:tcBorders>
            <w:shd w:val="clear" w:color="auto" w:fill="FFFFFF"/>
          </w:tcPr>
          <w:p w:rsidR="00B76927" w:rsidRDefault="00B76927">
            <w:pPr>
              <w:framePr w:w="6768" w:h="2635" w:wrap="none" w:vAnchor="page" w:hAnchor="page" w:x="735" w:y="6712"/>
              <w:rPr>
                <w:sz w:val="10"/>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B76927" w:rsidRDefault="00476166">
            <w:pPr>
              <w:pStyle w:val="aa"/>
              <w:framePr w:w="6768" w:h="2635" w:wrap="none" w:vAnchor="page" w:hAnchor="page" w:x="735" w:y="6712"/>
              <w:shd w:val="clear" w:color="auto" w:fill="auto"/>
              <w:ind w:firstLine="0"/>
              <w:jc w:val="center"/>
              <w:rPr>
                <w:sz w:val="17"/>
                <w:szCs w:val="17"/>
              </w:rPr>
            </w:pPr>
            <w:r>
              <w:rPr>
                <w:sz w:val="17"/>
                <w:szCs w:val="17"/>
              </w:rPr>
              <w:t>+</w:t>
            </w:r>
          </w:p>
        </w:tc>
        <w:tc>
          <w:tcPr>
            <w:tcW w:w="1114" w:type="dxa"/>
            <w:tcBorders>
              <w:top w:val="single" w:sz="4" w:space="0" w:color="auto"/>
              <w:left w:val="single" w:sz="4" w:space="0" w:color="auto"/>
              <w:bottom w:val="single" w:sz="4" w:space="0" w:color="auto"/>
            </w:tcBorders>
            <w:shd w:val="clear" w:color="auto" w:fill="FFFFFF"/>
          </w:tcPr>
          <w:p w:rsidR="00B76927" w:rsidRDefault="00B76927">
            <w:pPr>
              <w:framePr w:w="6768" w:h="2635" w:wrap="none" w:vAnchor="page" w:hAnchor="page" w:x="735" w:y="6712"/>
              <w:rPr>
                <w:sz w:val="10"/>
                <w:szCs w:val="10"/>
              </w:rPr>
            </w:pPr>
          </w:p>
        </w:tc>
        <w:tc>
          <w:tcPr>
            <w:tcW w:w="1027" w:type="dxa"/>
            <w:tcBorders>
              <w:top w:val="single" w:sz="4" w:space="0" w:color="auto"/>
              <w:left w:val="single" w:sz="4" w:space="0" w:color="auto"/>
              <w:bottom w:val="single" w:sz="4" w:space="0" w:color="auto"/>
            </w:tcBorders>
            <w:shd w:val="clear" w:color="auto" w:fill="FFFFFF"/>
          </w:tcPr>
          <w:p w:rsidR="00B76927" w:rsidRDefault="00B76927">
            <w:pPr>
              <w:framePr w:w="6768" w:h="2635" w:wrap="none" w:vAnchor="page" w:hAnchor="page" w:x="735" w:y="6712"/>
              <w:rPr>
                <w:sz w:val="10"/>
                <w:szCs w:val="10"/>
              </w:rPr>
            </w:pP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B76927" w:rsidRDefault="00B76927">
            <w:pPr>
              <w:framePr w:w="6768" w:h="2635" w:wrap="none" w:vAnchor="page" w:hAnchor="page" w:x="735" w:y="6712"/>
              <w:rPr>
                <w:sz w:val="10"/>
                <w:szCs w:val="10"/>
              </w:rPr>
            </w:pPr>
          </w:p>
        </w:tc>
      </w:tr>
    </w:tbl>
    <w:p w:rsidR="00B76927" w:rsidRDefault="00476166">
      <w:pPr>
        <w:pStyle w:val="a4"/>
        <w:framePr w:w="6917" w:h="720" w:hRule="exact" w:wrap="none" w:vAnchor="page" w:hAnchor="page" w:x="735" w:y="9568"/>
        <w:shd w:val="clear" w:color="auto" w:fill="auto"/>
        <w:ind w:firstLine="460"/>
        <w:jc w:val="both"/>
      </w:pPr>
      <w:r>
        <w:t xml:space="preserve">Індивід робить позначку з кожного питання відповідно до свого ставлення до нього. Далі підраховується загальний бал </w:t>
      </w:r>
      <w:r>
        <w:t xml:space="preserve">особи щодо всіх питань. Отримані відомості зводяться у наступну таблицю (Табл. </w:t>
      </w:r>
      <w:r>
        <w:t>6).</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8"/>
        <w:framePr w:wrap="none" w:vAnchor="page" w:hAnchor="page" w:x="6555" w:y="784"/>
        <w:shd w:val="clear" w:color="auto" w:fill="auto"/>
      </w:pPr>
      <w:r>
        <w:rPr>
          <w:b w:val="0"/>
          <w:bCs w:val="0"/>
          <w:i/>
          <w:iCs/>
        </w:rPr>
        <w:t xml:space="preserve">Таблиця </w:t>
      </w:r>
      <w:r>
        <w:rPr>
          <w:b w:val="0"/>
          <w:bCs w:val="0"/>
          <w:i/>
          <w:iCs/>
          <w:lang w:val="en-US" w:eastAsia="en-US" w:bidi="en-US"/>
        </w:rPr>
        <w:t>6</w:t>
      </w:r>
    </w:p>
    <w:p w:rsidR="00B76927" w:rsidRDefault="00476166">
      <w:pPr>
        <w:pStyle w:val="a8"/>
        <w:framePr w:wrap="none" w:vAnchor="page" w:hAnchor="page" w:x="3286" w:y="1048"/>
        <w:shd w:val="clear" w:color="auto" w:fill="auto"/>
        <w:ind w:left="4" w:right="5"/>
      </w:pPr>
      <w:r>
        <w:t>Оцінка п'ятого питання</w:t>
      </w:r>
    </w:p>
    <w:tbl>
      <w:tblPr>
        <w:tblOverlap w:val="never"/>
        <w:tblW w:w="0" w:type="auto"/>
        <w:tblLayout w:type="fixed"/>
        <w:tblCellMar>
          <w:left w:w="10" w:type="dxa"/>
          <w:right w:w="10" w:type="dxa"/>
        </w:tblCellMar>
        <w:tblLook w:val="04A0" w:firstRow="1" w:lastRow="0" w:firstColumn="1" w:lastColumn="0" w:noHBand="0" w:noVBand="1"/>
      </w:tblPr>
      <w:tblGrid>
        <w:gridCol w:w="1680"/>
        <w:gridCol w:w="1694"/>
        <w:gridCol w:w="1690"/>
        <w:gridCol w:w="1709"/>
      </w:tblGrid>
      <w:tr w:rsidR="00B76927">
        <w:tblPrEx>
          <w:tblCellMar>
            <w:top w:w="0" w:type="dxa"/>
            <w:bottom w:w="0" w:type="dxa"/>
          </w:tblCellMar>
        </w:tblPrEx>
        <w:trPr>
          <w:trHeight w:hRule="exact" w:val="408"/>
        </w:trPr>
        <w:tc>
          <w:tcPr>
            <w:tcW w:w="168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Особа</w:t>
            </w:r>
          </w:p>
        </w:tc>
        <w:tc>
          <w:tcPr>
            <w:tcW w:w="1694"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Загальний бал</w:t>
            </w:r>
          </w:p>
        </w:tc>
        <w:tc>
          <w:tcPr>
            <w:tcW w:w="1690" w:type="dxa"/>
            <w:tcBorders>
              <w:top w:val="single" w:sz="4" w:space="0" w:color="auto"/>
              <w:left w:val="single" w:sz="4" w:space="0" w:color="auto"/>
            </w:tcBorders>
            <w:shd w:val="clear" w:color="auto" w:fill="FFFFFF"/>
            <w:vAlign w:val="bottom"/>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Бал першого</w:t>
            </w:r>
          </w:p>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питання</w:t>
            </w:r>
          </w:p>
        </w:tc>
        <w:tc>
          <w:tcPr>
            <w:tcW w:w="1709" w:type="dxa"/>
            <w:tcBorders>
              <w:top w:val="single" w:sz="4" w:space="0" w:color="auto"/>
              <w:left w:val="single" w:sz="4" w:space="0" w:color="auto"/>
              <w:righ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Різниця</w:t>
            </w:r>
          </w:p>
        </w:tc>
      </w:tr>
      <w:tr w:rsidR="00B76927">
        <w:tblPrEx>
          <w:tblCellMar>
            <w:top w:w="0" w:type="dxa"/>
            <w:bottom w:w="0" w:type="dxa"/>
          </w:tblCellMar>
        </w:tblPrEx>
        <w:trPr>
          <w:trHeight w:hRule="exact" w:val="202"/>
        </w:trPr>
        <w:tc>
          <w:tcPr>
            <w:tcW w:w="168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А</w:t>
            </w:r>
          </w:p>
        </w:tc>
        <w:tc>
          <w:tcPr>
            <w:tcW w:w="1694"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45</w:t>
            </w:r>
          </w:p>
        </w:tc>
        <w:tc>
          <w:tcPr>
            <w:tcW w:w="169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5</w:t>
            </w:r>
          </w:p>
        </w:tc>
        <w:tc>
          <w:tcPr>
            <w:tcW w:w="1709" w:type="dxa"/>
            <w:tcBorders>
              <w:top w:val="single" w:sz="4" w:space="0" w:color="auto"/>
              <w:left w:val="single" w:sz="4" w:space="0" w:color="auto"/>
              <w:righ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40</w:t>
            </w:r>
          </w:p>
        </w:tc>
      </w:tr>
      <w:tr w:rsidR="00B76927">
        <w:tblPrEx>
          <w:tblCellMar>
            <w:top w:w="0" w:type="dxa"/>
            <w:bottom w:w="0" w:type="dxa"/>
          </w:tblCellMar>
        </w:tblPrEx>
        <w:trPr>
          <w:trHeight w:hRule="exact" w:val="202"/>
        </w:trPr>
        <w:tc>
          <w:tcPr>
            <w:tcW w:w="168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Б</w:t>
            </w:r>
          </w:p>
        </w:tc>
        <w:tc>
          <w:tcPr>
            <w:tcW w:w="1694"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42</w:t>
            </w:r>
          </w:p>
        </w:tc>
        <w:tc>
          <w:tcPr>
            <w:tcW w:w="169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5</w:t>
            </w:r>
          </w:p>
        </w:tc>
        <w:tc>
          <w:tcPr>
            <w:tcW w:w="1709" w:type="dxa"/>
            <w:tcBorders>
              <w:top w:val="single" w:sz="4" w:space="0" w:color="auto"/>
              <w:left w:val="single" w:sz="4" w:space="0" w:color="auto"/>
              <w:righ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37</w:t>
            </w:r>
          </w:p>
        </w:tc>
      </w:tr>
      <w:tr w:rsidR="00B76927">
        <w:tblPrEx>
          <w:tblCellMar>
            <w:top w:w="0" w:type="dxa"/>
            <w:bottom w:w="0" w:type="dxa"/>
          </w:tblCellMar>
        </w:tblPrEx>
        <w:trPr>
          <w:trHeight w:hRule="exact" w:val="197"/>
        </w:trPr>
        <w:tc>
          <w:tcPr>
            <w:tcW w:w="168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В</w:t>
            </w:r>
          </w:p>
        </w:tc>
        <w:tc>
          <w:tcPr>
            <w:tcW w:w="1694"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35</w:t>
            </w:r>
          </w:p>
        </w:tc>
        <w:tc>
          <w:tcPr>
            <w:tcW w:w="169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4</w:t>
            </w:r>
          </w:p>
        </w:tc>
        <w:tc>
          <w:tcPr>
            <w:tcW w:w="1709" w:type="dxa"/>
            <w:tcBorders>
              <w:top w:val="single" w:sz="4" w:space="0" w:color="auto"/>
              <w:left w:val="single" w:sz="4" w:space="0" w:color="auto"/>
              <w:righ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31</w:t>
            </w:r>
          </w:p>
        </w:tc>
      </w:tr>
      <w:tr w:rsidR="00B76927">
        <w:tblPrEx>
          <w:tblCellMar>
            <w:top w:w="0" w:type="dxa"/>
            <w:bottom w:w="0" w:type="dxa"/>
          </w:tblCellMar>
        </w:tblPrEx>
        <w:trPr>
          <w:trHeight w:hRule="exact" w:val="202"/>
        </w:trPr>
        <w:tc>
          <w:tcPr>
            <w:tcW w:w="168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Г</w:t>
            </w:r>
          </w:p>
        </w:tc>
        <w:tc>
          <w:tcPr>
            <w:tcW w:w="1694"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35</w:t>
            </w:r>
          </w:p>
        </w:tc>
        <w:tc>
          <w:tcPr>
            <w:tcW w:w="169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4</w:t>
            </w:r>
          </w:p>
        </w:tc>
        <w:tc>
          <w:tcPr>
            <w:tcW w:w="1709" w:type="dxa"/>
            <w:tcBorders>
              <w:top w:val="single" w:sz="4" w:space="0" w:color="auto"/>
              <w:left w:val="single" w:sz="4" w:space="0" w:color="auto"/>
              <w:righ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31</w:t>
            </w:r>
          </w:p>
        </w:tc>
      </w:tr>
      <w:tr w:rsidR="00B76927">
        <w:tblPrEx>
          <w:tblCellMar>
            <w:top w:w="0" w:type="dxa"/>
            <w:bottom w:w="0" w:type="dxa"/>
          </w:tblCellMar>
        </w:tblPrEx>
        <w:trPr>
          <w:trHeight w:hRule="exact" w:val="202"/>
        </w:trPr>
        <w:tc>
          <w:tcPr>
            <w:tcW w:w="168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Д</w:t>
            </w:r>
          </w:p>
        </w:tc>
        <w:tc>
          <w:tcPr>
            <w:tcW w:w="1694" w:type="dxa"/>
            <w:tcBorders>
              <w:top w:val="single" w:sz="4" w:space="0" w:color="auto"/>
              <w:left w:val="single" w:sz="4" w:space="0" w:color="auto"/>
            </w:tcBorders>
            <w:shd w:val="clear" w:color="auto" w:fill="FFFFFF"/>
            <w:vAlign w:val="bottom"/>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20</w:t>
            </w:r>
          </w:p>
        </w:tc>
        <w:tc>
          <w:tcPr>
            <w:tcW w:w="1690" w:type="dxa"/>
            <w:tcBorders>
              <w:top w:val="single" w:sz="4" w:space="0" w:color="auto"/>
              <w:left w:val="single" w:sz="4" w:space="0" w:color="auto"/>
            </w:tcBorders>
            <w:shd w:val="clear" w:color="auto" w:fill="FFFFFF"/>
            <w:vAlign w:val="bottom"/>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1</w:t>
            </w:r>
          </w:p>
        </w:tc>
        <w:tc>
          <w:tcPr>
            <w:tcW w:w="1709" w:type="dxa"/>
            <w:tcBorders>
              <w:top w:val="single" w:sz="4" w:space="0" w:color="auto"/>
              <w:left w:val="single" w:sz="4" w:space="0" w:color="auto"/>
              <w:righ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19</w:t>
            </w:r>
          </w:p>
        </w:tc>
      </w:tr>
      <w:tr w:rsidR="00B76927">
        <w:tblPrEx>
          <w:tblCellMar>
            <w:top w:w="0" w:type="dxa"/>
            <w:bottom w:w="0" w:type="dxa"/>
          </w:tblCellMar>
        </w:tblPrEx>
        <w:trPr>
          <w:trHeight w:hRule="exact" w:val="206"/>
        </w:trPr>
        <w:tc>
          <w:tcPr>
            <w:tcW w:w="168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Е</w:t>
            </w:r>
          </w:p>
        </w:tc>
        <w:tc>
          <w:tcPr>
            <w:tcW w:w="1694"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39</w:t>
            </w:r>
          </w:p>
        </w:tc>
        <w:tc>
          <w:tcPr>
            <w:tcW w:w="169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4</w:t>
            </w:r>
          </w:p>
        </w:tc>
        <w:tc>
          <w:tcPr>
            <w:tcW w:w="1709" w:type="dxa"/>
            <w:tcBorders>
              <w:top w:val="single" w:sz="4" w:space="0" w:color="auto"/>
              <w:left w:val="single" w:sz="4" w:space="0" w:color="auto"/>
              <w:righ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35</w:t>
            </w:r>
          </w:p>
        </w:tc>
      </w:tr>
      <w:tr w:rsidR="00B76927">
        <w:tblPrEx>
          <w:tblCellMar>
            <w:top w:w="0" w:type="dxa"/>
            <w:bottom w:w="0" w:type="dxa"/>
          </w:tblCellMar>
        </w:tblPrEx>
        <w:trPr>
          <w:trHeight w:hRule="exact" w:val="202"/>
        </w:trPr>
        <w:tc>
          <w:tcPr>
            <w:tcW w:w="168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И</w:t>
            </w:r>
          </w:p>
        </w:tc>
        <w:tc>
          <w:tcPr>
            <w:tcW w:w="1694"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33</w:t>
            </w:r>
          </w:p>
        </w:tc>
        <w:tc>
          <w:tcPr>
            <w:tcW w:w="169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w:t>
            </w:r>
          </w:p>
        </w:tc>
        <w:tc>
          <w:tcPr>
            <w:tcW w:w="1709" w:type="dxa"/>
            <w:tcBorders>
              <w:top w:val="single" w:sz="4" w:space="0" w:color="auto"/>
              <w:left w:val="single" w:sz="4" w:space="0" w:color="auto"/>
              <w:righ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30</w:t>
            </w:r>
          </w:p>
        </w:tc>
      </w:tr>
      <w:tr w:rsidR="00B76927">
        <w:tblPrEx>
          <w:tblCellMar>
            <w:top w:w="0" w:type="dxa"/>
            <w:bottom w:w="0" w:type="dxa"/>
          </w:tblCellMar>
        </w:tblPrEx>
        <w:trPr>
          <w:trHeight w:hRule="exact" w:val="206"/>
        </w:trPr>
        <w:tc>
          <w:tcPr>
            <w:tcW w:w="168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К</w:t>
            </w:r>
          </w:p>
        </w:tc>
        <w:tc>
          <w:tcPr>
            <w:tcW w:w="1694"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40</w:t>
            </w:r>
          </w:p>
        </w:tc>
        <w:tc>
          <w:tcPr>
            <w:tcW w:w="1690" w:type="dxa"/>
            <w:tcBorders>
              <w:top w:val="single" w:sz="4" w:space="0" w:color="auto"/>
              <w:lef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4</w:t>
            </w:r>
          </w:p>
        </w:tc>
        <w:tc>
          <w:tcPr>
            <w:tcW w:w="1709" w:type="dxa"/>
            <w:tcBorders>
              <w:top w:val="single" w:sz="4" w:space="0" w:color="auto"/>
              <w:left w:val="single" w:sz="4" w:space="0" w:color="auto"/>
              <w:righ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36</w:t>
            </w:r>
          </w:p>
        </w:tc>
      </w:tr>
      <w:tr w:rsidR="00B76927">
        <w:tblPrEx>
          <w:tblCellMar>
            <w:top w:w="0" w:type="dxa"/>
            <w:bottom w:w="0" w:type="dxa"/>
          </w:tblCellMar>
        </w:tblPrEx>
        <w:trPr>
          <w:trHeight w:hRule="exact" w:val="192"/>
        </w:trPr>
        <w:tc>
          <w:tcPr>
            <w:tcW w:w="1680" w:type="dxa"/>
            <w:tcBorders>
              <w:top w:val="single" w:sz="4" w:space="0" w:color="auto"/>
              <w:left w:val="single" w:sz="4" w:space="0" w:color="auto"/>
            </w:tcBorders>
            <w:shd w:val="clear" w:color="auto" w:fill="FFFFFF"/>
            <w:vAlign w:val="center"/>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Л</w:t>
            </w:r>
          </w:p>
        </w:tc>
        <w:tc>
          <w:tcPr>
            <w:tcW w:w="1694" w:type="dxa"/>
            <w:tcBorders>
              <w:top w:val="single" w:sz="4" w:space="0" w:color="auto"/>
              <w:left w:val="single" w:sz="4" w:space="0" w:color="auto"/>
            </w:tcBorders>
            <w:shd w:val="clear" w:color="auto" w:fill="FFFFFF"/>
            <w:vAlign w:val="bottom"/>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22</w:t>
            </w:r>
          </w:p>
        </w:tc>
        <w:tc>
          <w:tcPr>
            <w:tcW w:w="1690" w:type="dxa"/>
            <w:tcBorders>
              <w:top w:val="single" w:sz="4" w:space="0" w:color="auto"/>
              <w:left w:val="single" w:sz="4" w:space="0" w:color="auto"/>
            </w:tcBorders>
            <w:shd w:val="clear" w:color="auto" w:fill="FFFFFF"/>
            <w:vAlign w:val="bottom"/>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1</w:t>
            </w:r>
          </w:p>
        </w:tc>
        <w:tc>
          <w:tcPr>
            <w:tcW w:w="1709"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21</w:t>
            </w:r>
          </w:p>
        </w:tc>
      </w:tr>
      <w:tr w:rsidR="00B76927">
        <w:tblPrEx>
          <w:tblCellMar>
            <w:top w:w="0" w:type="dxa"/>
            <w:bottom w:w="0" w:type="dxa"/>
          </w:tblCellMar>
        </w:tblPrEx>
        <w:trPr>
          <w:trHeight w:hRule="exact" w:val="216"/>
        </w:trPr>
        <w:tc>
          <w:tcPr>
            <w:tcW w:w="1680" w:type="dxa"/>
            <w:tcBorders>
              <w:top w:val="single" w:sz="4" w:space="0" w:color="auto"/>
              <w:left w:val="single" w:sz="4" w:space="0" w:color="auto"/>
              <w:bottom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М</w:t>
            </w:r>
          </w:p>
        </w:tc>
        <w:tc>
          <w:tcPr>
            <w:tcW w:w="1694" w:type="dxa"/>
            <w:tcBorders>
              <w:top w:val="single" w:sz="4" w:space="0" w:color="auto"/>
              <w:left w:val="single" w:sz="4" w:space="0" w:color="auto"/>
              <w:bottom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27</w:t>
            </w:r>
          </w:p>
        </w:tc>
        <w:tc>
          <w:tcPr>
            <w:tcW w:w="1690" w:type="dxa"/>
            <w:tcBorders>
              <w:top w:val="single" w:sz="4" w:space="0" w:color="auto"/>
              <w:left w:val="single" w:sz="4" w:space="0" w:color="auto"/>
              <w:bottom w:val="single" w:sz="4" w:space="0" w:color="auto"/>
            </w:tcBorders>
            <w:shd w:val="clear" w:color="auto" w:fill="FFFFFF"/>
            <w:vAlign w:val="center"/>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2</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B76927" w:rsidRDefault="00476166">
            <w:pPr>
              <w:pStyle w:val="aa"/>
              <w:framePr w:w="6773" w:h="2434" w:wrap="none" w:vAnchor="page" w:hAnchor="page" w:x="709" w:y="1245"/>
              <w:shd w:val="clear" w:color="auto" w:fill="auto"/>
              <w:ind w:firstLine="0"/>
              <w:jc w:val="center"/>
              <w:rPr>
                <w:sz w:val="17"/>
                <w:szCs w:val="17"/>
              </w:rPr>
            </w:pPr>
            <w:r>
              <w:rPr>
                <w:sz w:val="17"/>
                <w:szCs w:val="17"/>
              </w:rPr>
              <w:t>25</w:t>
            </w:r>
          </w:p>
        </w:tc>
      </w:tr>
    </w:tbl>
    <w:p w:rsidR="00B76927" w:rsidRDefault="00476166">
      <w:pPr>
        <w:pStyle w:val="a4"/>
        <w:framePr w:w="6970" w:h="485" w:hRule="exact" w:wrap="none" w:vAnchor="page" w:hAnchor="page" w:x="709" w:y="3899"/>
        <w:shd w:val="clear" w:color="auto" w:fill="auto"/>
        <w:ind w:firstLine="460"/>
        <w:jc w:val="both"/>
      </w:pPr>
      <w:r>
        <w:t xml:space="preserve">Потім будується таблиця спряженості між балами питання та величинами у графі «Різниця», причому різниці згруповано за інтервалами (Табл. </w:t>
      </w:r>
      <w:r>
        <w:t>7).</w:t>
      </w:r>
    </w:p>
    <w:p w:rsidR="00B76927" w:rsidRDefault="00476166">
      <w:pPr>
        <w:pStyle w:val="a8"/>
        <w:framePr w:w="6840" w:h="264" w:hRule="exact" w:wrap="none" w:vAnchor="page" w:hAnchor="page" w:x="752" w:y="4576"/>
        <w:shd w:val="clear" w:color="auto" w:fill="auto"/>
        <w:jc w:val="right"/>
      </w:pPr>
      <w:r>
        <w:rPr>
          <w:b w:val="0"/>
          <w:bCs w:val="0"/>
          <w:i/>
          <w:iCs/>
        </w:rPr>
        <w:t xml:space="preserve">Таблиця </w:t>
      </w:r>
      <w:r>
        <w:rPr>
          <w:b w:val="0"/>
          <w:bCs w:val="0"/>
          <w:i/>
          <w:iCs/>
        </w:rPr>
        <w:t>7</w:t>
      </w:r>
    </w:p>
    <w:p w:rsidR="00B76927" w:rsidRDefault="00476166">
      <w:pPr>
        <w:pStyle w:val="a8"/>
        <w:framePr w:wrap="none" w:vAnchor="page" w:hAnchor="page" w:x="3459" w:y="4840"/>
        <w:shd w:val="clear" w:color="auto" w:fill="auto"/>
        <w:ind w:left="5" w:right="5"/>
      </w:pPr>
      <w:r>
        <w:t>Таблиця спряженості</w:t>
      </w:r>
    </w:p>
    <w:tbl>
      <w:tblPr>
        <w:tblOverlap w:val="never"/>
        <w:tblW w:w="0" w:type="auto"/>
        <w:tblLayout w:type="fixed"/>
        <w:tblCellMar>
          <w:left w:w="10" w:type="dxa"/>
          <w:right w:w="10" w:type="dxa"/>
        </w:tblCellMar>
        <w:tblLook w:val="04A0" w:firstRow="1" w:lastRow="0" w:firstColumn="1" w:lastColumn="0" w:noHBand="0" w:noVBand="1"/>
      </w:tblPr>
      <w:tblGrid>
        <w:gridCol w:w="1392"/>
        <w:gridCol w:w="1392"/>
        <w:gridCol w:w="1387"/>
        <w:gridCol w:w="1397"/>
        <w:gridCol w:w="1402"/>
      </w:tblGrid>
      <w:tr w:rsidR="00B76927">
        <w:tblPrEx>
          <w:tblCellMar>
            <w:top w:w="0" w:type="dxa"/>
            <w:bottom w:w="0" w:type="dxa"/>
          </w:tblCellMar>
        </w:tblPrEx>
        <w:trPr>
          <w:trHeight w:hRule="exact" w:val="206"/>
        </w:trPr>
        <w:tc>
          <w:tcPr>
            <w:tcW w:w="1392" w:type="dxa"/>
            <w:vMerge w:val="restart"/>
            <w:tcBorders>
              <w:top w:val="single" w:sz="4" w:space="0" w:color="auto"/>
              <w:lef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Бал</w:t>
            </w:r>
          </w:p>
        </w:tc>
        <w:tc>
          <w:tcPr>
            <w:tcW w:w="5578" w:type="dxa"/>
            <w:gridSpan w:val="4"/>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Інтервал різниць</w:t>
            </w:r>
          </w:p>
        </w:tc>
      </w:tr>
      <w:tr w:rsidR="00B76927">
        <w:tblPrEx>
          <w:tblCellMar>
            <w:top w:w="0" w:type="dxa"/>
            <w:bottom w:w="0" w:type="dxa"/>
          </w:tblCellMar>
        </w:tblPrEx>
        <w:trPr>
          <w:trHeight w:hRule="exact" w:val="206"/>
        </w:trPr>
        <w:tc>
          <w:tcPr>
            <w:tcW w:w="1392" w:type="dxa"/>
            <w:vMerge/>
            <w:tcBorders>
              <w:left w:val="single" w:sz="4" w:space="0" w:color="auto"/>
            </w:tcBorders>
            <w:shd w:val="clear" w:color="auto" w:fill="FFFFFF"/>
          </w:tcPr>
          <w:p w:rsidR="00B76927" w:rsidRDefault="00B76927">
            <w:pPr>
              <w:framePr w:w="6970" w:h="1430" w:wrap="none" w:vAnchor="page" w:hAnchor="page" w:x="709" w:y="5042"/>
            </w:pPr>
          </w:p>
        </w:tc>
        <w:tc>
          <w:tcPr>
            <w:tcW w:w="1392" w:type="dxa"/>
            <w:tcBorders>
              <w:top w:val="single" w:sz="4" w:space="0" w:color="auto"/>
              <w:lef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10-19</w:t>
            </w:r>
          </w:p>
        </w:tc>
        <w:tc>
          <w:tcPr>
            <w:tcW w:w="1387" w:type="dxa"/>
            <w:tcBorders>
              <w:top w:val="single" w:sz="4" w:space="0" w:color="auto"/>
              <w:lef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20-29</w:t>
            </w:r>
          </w:p>
        </w:tc>
        <w:tc>
          <w:tcPr>
            <w:tcW w:w="1397" w:type="dxa"/>
            <w:tcBorders>
              <w:top w:val="single" w:sz="4" w:space="0" w:color="auto"/>
              <w:lef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30-39</w:t>
            </w:r>
          </w:p>
        </w:tc>
        <w:tc>
          <w:tcPr>
            <w:tcW w:w="1402" w:type="dxa"/>
            <w:tcBorders>
              <w:top w:val="single" w:sz="4" w:space="0" w:color="auto"/>
              <w:left w:val="single" w:sz="4" w:space="0" w:color="auto"/>
              <w:righ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40-45</w:t>
            </w:r>
          </w:p>
        </w:tc>
      </w:tr>
      <w:tr w:rsidR="00B76927">
        <w:tblPrEx>
          <w:tblCellMar>
            <w:top w:w="0" w:type="dxa"/>
            <w:bottom w:w="0" w:type="dxa"/>
          </w:tblCellMar>
        </w:tblPrEx>
        <w:trPr>
          <w:trHeight w:hRule="exact" w:val="202"/>
        </w:trPr>
        <w:tc>
          <w:tcPr>
            <w:tcW w:w="1392" w:type="dxa"/>
            <w:tcBorders>
              <w:top w:val="single" w:sz="4" w:space="0" w:color="auto"/>
              <w:left w:val="single" w:sz="4" w:space="0" w:color="auto"/>
            </w:tcBorders>
            <w:shd w:val="clear" w:color="auto" w:fill="FFFFFF"/>
            <w:vAlign w:val="bottom"/>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1</w:t>
            </w:r>
          </w:p>
        </w:tc>
        <w:tc>
          <w:tcPr>
            <w:tcW w:w="1392" w:type="dxa"/>
            <w:tcBorders>
              <w:top w:val="single" w:sz="4" w:space="0" w:color="auto"/>
              <w:left w:val="single" w:sz="4" w:space="0" w:color="auto"/>
            </w:tcBorders>
            <w:shd w:val="clear" w:color="auto" w:fill="FFFFFF"/>
            <w:vAlign w:val="bottom"/>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1</w:t>
            </w:r>
          </w:p>
        </w:tc>
        <w:tc>
          <w:tcPr>
            <w:tcW w:w="1387" w:type="dxa"/>
            <w:tcBorders>
              <w:top w:val="single" w:sz="4" w:space="0" w:color="auto"/>
              <w:left w:val="single" w:sz="4" w:space="0" w:color="auto"/>
            </w:tcBorders>
            <w:shd w:val="clear" w:color="auto" w:fill="FFFFFF"/>
            <w:vAlign w:val="bottom"/>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1</w:t>
            </w:r>
          </w:p>
        </w:tc>
        <w:tc>
          <w:tcPr>
            <w:tcW w:w="1397" w:type="dxa"/>
            <w:tcBorders>
              <w:top w:val="single" w:sz="4" w:space="0" w:color="auto"/>
              <w:left w:val="single" w:sz="4" w:space="0" w:color="auto"/>
            </w:tcBorders>
            <w:shd w:val="clear" w:color="auto" w:fill="FFFFFF"/>
            <w:vAlign w:val="center"/>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c>
          <w:tcPr>
            <w:tcW w:w="1402" w:type="dxa"/>
            <w:tcBorders>
              <w:top w:val="single" w:sz="4" w:space="0" w:color="auto"/>
              <w:left w:val="single" w:sz="4" w:space="0" w:color="auto"/>
              <w:right w:val="single" w:sz="4" w:space="0" w:color="auto"/>
            </w:tcBorders>
            <w:shd w:val="clear" w:color="auto" w:fill="FFFFFF"/>
            <w:vAlign w:val="center"/>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r>
      <w:tr w:rsidR="00B76927">
        <w:tblPrEx>
          <w:tblCellMar>
            <w:top w:w="0" w:type="dxa"/>
            <w:bottom w:w="0" w:type="dxa"/>
          </w:tblCellMar>
        </w:tblPrEx>
        <w:trPr>
          <w:trHeight w:hRule="exact" w:val="197"/>
        </w:trPr>
        <w:tc>
          <w:tcPr>
            <w:tcW w:w="1392" w:type="dxa"/>
            <w:tcBorders>
              <w:top w:val="single" w:sz="4" w:space="0" w:color="auto"/>
              <w:left w:val="single" w:sz="4" w:space="0" w:color="auto"/>
            </w:tcBorders>
            <w:shd w:val="clear" w:color="auto" w:fill="FFFFFF"/>
            <w:vAlign w:val="bottom"/>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2</w:t>
            </w:r>
          </w:p>
        </w:tc>
        <w:tc>
          <w:tcPr>
            <w:tcW w:w="1392" w:type="dxa"/>
            <w:tcBorders>
              <w:top w:val="single" w:sz="4" w:space="0" w:color="auto"/>
              <w:lef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c>
          <w:tcPr>
            <w:tcW w:w="1387" w:type="dxa"/>
            <w:tcBorders>
              <w:top w:val="single" w:sz="4" w:space="0" w:color="auto"/>
              <w:left w:val="single" w:sz="4" w:space="0" w:color="auto"/>
            </w:tcBorders>
            <w:shd w:val="clear" w:color="auto" w:fill="FFFFFF"/>
            <w:vAlign w:val="bottom"/>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1</w:t>
            </w:r>
          </w:p>
        </w:tc>
        <w:tc>
          <w:tcPr>
            <w:tcW w:w="1397" w:type="dxa"/>
            <w:tcBorders>
              <w:top w:val="single" w:sz="4" w:space="0" w:color="auto"/>
              <w:lef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c>
          <w:tcPr>
            <w:tcW w:w="1402" w:type="dxa"/>
            <w:tcBorders>
              <w:top w:val="single" w:sz="4" w:space="0" w:color="auto"/>
              <w:left w:val="single" w:sz="4" w:space="0" w:color="auto"/>
              <w:righ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r>
      <w:tr w:rsidR="00B76927">
        <w:tblPrEx>
          <w:tblCellMar>
            <w:top w:w="0" w:type="dxa"/>
            <w:bottom w:w="0" w:type="dxa"/>
          </w:tblCellMar>
        </w:tblPrEx>
        <w:trPr>
          <w:trHeight w:hRule="exact" w:val="202"/>
        </w:trPr>
        <w:tc>
          <w:tcPr>
            <w:tcW w:w="1392" w:type="dxa"/>
            <w:tcBorders>
              <w:top w:val="single" w:sz="4" w:space="0" w:color="auto"/>
              <w:left w:val="single" w:sz="4" w:space="0" w:color="auto"/>
            </w:tcBorders>
            <w:shd w:val="clear" w:color="auto" w:fill="FFFFFF"/>
            <w:vAlign w:val="center"/>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3</w:t>
            </w:r>
          </w:p>
        </w:tc>
        <w:tc>
          <w:tcPr>
            <w:tcW w:w="1392" w:type="dxa"/>
            <w:tcBorders>
              <w:top w:val="single" w:sz="4" w:space="0" w:color="auto"/>
              <w:lef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c>
          <w:tcPr>
            <w:tcW w:w="1387" w:type="dxa"/>
            <w:tcBorders>
              <w:top w:val="single" w:sz="4" w:space="0" w:color="auto"/>
              <w:lef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c>
          <w:tcPr>
            <w:tcW w:w="1397" w:type="dxa"/>
            <w:tcBorders>
              <w:top w:val="single" w:sz="4" w:space="0" w:color="auto"/>
              <w:left w:val="single" w:sz="4" w:space="0" w:color="auto"/>
            </w:tcBorders>
            <w:shd w:val="clear" w:color="auto" w:fill="FFFFFF"/>
            <w:vAlign w:val="bottom"/>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1</w:t>
            </w:r>
          </w:p>
        </w:tc>
        <w:tc>
          <w:tcPr>
            <w:tcW w:w="1402" w:type="dxa"/>
            <w:tcBorders>
              <w:top w:val="single" w:sz="4" w:space="0" w:color="auto"/>
              <w:left w:val="single" w:sz="4" w:space="0" w:color="auto"/>
              <w:right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r>
      <w:tr w:rsidR="00B76927">
        <w:tblPrEx>
          <w:tblCellMar>
            <w:top w:w="0" w:type="dxa"/>
            <w:bottom w:w="0" w:type="dxa"/>
          </w:tblCellMar>
        </w:tblPrEx>
        <w:trPr>
          <w:trHeight w:hRule="exact" w:val="202"/>
        </w:trPr>
        <w:tc>
          <w:tcPr>
            <w:tcW w:w="1392" w:type="dxa"/>
            <w:tcBorders>
              <w:top w:val="single" w:sz="4" w:space="0" w:color="auto"/>
              <w:left w:val="single" w:sz="4" w:space="0" w:color="auto"/>
            </w:tcBorders>
            <w:shd w:val="clear" w:color="auto" w:fill="FFFFFF"/>
            <w:vAlign w:val="center"/>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4</w:t>
            </w:r>
          </w:p>
        </w:tc>
        <w:tc>
          <w:tcPr>
            <w:tcW w:w="1392" w:type="dxa"/>
            <w:tcBorders>
              <w:top w:val="single" w:sz="4" w:space="0" w:color="auto"/>
              <w:left w:val="single" w:sz="4" w:space="0" w:color="auto"/>
            </w:tcBorders>
            <w:shd w:val="clear" w:color="auto" w:fill="FFFFFF"/>
            <w:vAlign w:val="center"/>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c>
          <w:tcPr>
            <w:tcW w:w="1387" w:type="dxa"/>
            <w:tcBorders>
              <w:top w:val="single" w:sz="4" w:space="0" w:color="auto"/>
              <w:left w:val="single" w:sz="4" w:space="0" w:color="auto"/>
            </w:tcBorders>
            <w:shd w:val="clear" w:color="auto" w:fill="FFFFFF"/>
            <w:vAlign w:val="center"/>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c>
          <w:tcPr>
            <w:tcW w:w="1397" w:type="dxa"/>
            <w:tcBorders>
              <w:top w:val="single" w:sz="4" w:space="0" w:color="auto"/>
              <w:left w:val="single" w:sz="4" w:space="0" w:color="auto"/>
            </w:tcBorders>
            <w:shd w:val="clear" w:color="auto" w:fill="FFFFFF"/>
            <w:vAlign w:val="bottom"/>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1</w:t>
            </w:r>
          </w:p>
        </w:tc>
        <w:tc>
          <w:tcPr>
            <w:tcW w:w="1402" w:type="dxa"/>
            <w:tcBorders>
              <w:top w:val="single" w:sz="4" w:space="0" w:color="auto"/>
              <w:left w:val="single" w:sz="4" w:space="0" w:color="auto"/>
              <w:right w:val="single" w:sz="4" w:space="0" w:color="auto"/>
            </w:tcBorders>
            <w:shd w:val="clear" w:color="auto" w:fill="FFFFFF"/>
            <w:vAlign w:val="center"/>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r>
      <w:tr w:rsidR="00B76927">
        <w:tblPrEx>
          <w:tblCellMar>
            <w:top w:w="0" w:type="dxa"/>
            <w:bottom w:w="0" w:type="dxa"/>
          </w:tblCellMar>
        </w:tblPrEx>
        <w:trPr>
          <w:trHeight w:hRule="exact" w:val="216"/>
        </w:trPr>
        <w:tc>
          <w:tcPr>
            <w:tcW w:w="1392" w:type="dxa"/>
            <w:tcBorders>
              <w:top w:val="single" w:sz="4" w:space="0" w:color="auto"/>
              <w:left w:val="single" w:sz="4" w:space="0" w:color="auto"/>
              <w:bottom w:val="single" w:sz="4" w:space="0" w:color="auto"/>
            </w:tcBorders>
            <w:shd w:val="clear" w:color="auto" w:fill="FFFFFF"/>
            <w:vAlign w:val="center"/>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5</w:t>
            </w:r>
          </w:p>
        </w:tc>
        <w:tc>
          <w:tcPr>
            <w:tcW w:w="1392" w:type="dxa"/>
            <w:tcBorders>
              <w:top w:val="single" w:sz="4" w:space="0" w:color="auto"/>
              <w:left w:val="single" w:sz="4" w:space="0" w:color="auto"/>
              <w:bottom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c>
          <w:tcPr>
            <w:tcW w:w="1387" w:type="dxa"/>
            <w:tcBorders>
              <w:top w:val="single" w:sz="4" w:space="0" w:color="auto"/>
              <w:left w:val="single" w:sz="4" w:space="0" w:color="auto"/>
              <w:bottom w:val="single" w:sz="4" w:space="0" w:color="auto"/>
            </w:tcBorders>
            <w:shd w:val="clear" w:color="auto" w:fill="FFFFFF"/>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w:t>
            </w:r>
          </w:p>
        </w:tc>
        <w:tc>
          <w:tcPr>
            <w:tcW w:w="1397" w:type="dxa"/>
            <w:tcBorders>
              <w:top w:val="single" w:sz="4" w:space="0" w:color="auto"/>
              <w:left w:val="single" w:sz="4" w:space="0" w:color="auto"/>
              <w:bottom w:val="single" w:sz="4" w:space="0" w:color="auto"/>
            </w:tcBorders>
            <w:shd w:val="clear" w:color="auto" w:fill="FFFFFF"/>
            <w:vAlign w:val="bottom"/>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1</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B76927" w:rsidRDefault="00476166">
            <w:pPr>
              <w:pStyle w:val="aa"/>
              <w:framePr w:w="6970" w:h="1430" w:wrap="none" w:vAnchor="page" w:hAnchor="page" w:x="709" w:y="5042"/>
              <w:shd w:val="clear" w:color="auto" w:fill="auto"/>
              <w:ind w:firstLine="0"/>
              <w:jc w:val="center"/>
              <w:rPr>
                <w:sz w:val="17"/>
                <w:szCs w:val="17"/>
              </w:rPr>
            </w:pPr>
            <w:r>
              <w:rPr>
                <w:sz w:val="17"/>
                <w:szCs w:val="17"/>
              </w:rPr>
              <w:t>1</w:t>
            </w:r>
          </w:p>
        </w:tc>
      </w:tr>
    </w:tbl>
    <w:p w:rsidR="00B76927" w:rsidRDefault="00476166">
      <w:pPr>
        <w:pStyle w:val="a4"/>
        <w:framePr w:w="6970" w:h="3922" w:hRule="exact" w:wrap="none" w:vAnchor="page" w:hAnchor="page" w:x="709" w:y="6683"/>
        <w:shd w:val="clear" w:color="auto" w:fill="auto"/>
        <w:spacing w:line="252" w:lineRule="auto"/>
        <w:ind w:firstLine="460"/>
        <w:jc w:val="both"/>
      </w:pPr>
      <w:r>
        <w:t>Вираховується коефіцієнт кореляції між балом та різницею. І так для кожного питання. Питання з малими кореляціями відкидаються.</w:t>
      </w:r>
    </w:p>
    <w:p w:rsidR="00B76927" w:rsidRDefault="00476166">
      <w:pPr>
        <w:pStyle w:val="a4"/>
        <w:framePr w:w="6970" w:h="3922" w:hRule="exact" w:wrap="none" w:vAnchor="page" w:hAnchor="page" w:x="709" w:y="6683"/>
        <w:shd w:val="clear" w:color="auto" w:fill="auto"/>
        <w:spacing w:line="252" w:lineRule="auto"/>
        <w:ind w:firstLine="460"/>
        <w:jc w:val="both"/>
      </w:pPr>
      <w:r>
        <w:t xml:space="preserve">Підсумкові дані аналізуються за допомогою статистичних </w:t>
      </w:r>
      <w:r>
        <w:t>методів, вибір яких залежить від мети дослідження. Одна з важливих особливостей психографічних даних полягає в тому, що деякі психологічні характеристики споживачів кількісно вимірюються.</w:t>
      </w:r>
    </w:p>
    <w:p w:rsidR="00B76927" w:rsidRDefault="00476166">
      <w:pPr>
        <w:pStyle w:val="a4"/>
        <w:framePr w:w="6970" w:h="3922" w:hRule="exact" w:wrap="none" w:vAnchor="page" w:hAnchor="page" w:x="709" w:y="6683"/>
        <w:shd w:val="clear" w:color="auto" w:fill="auto"/>
        <w:spacing w:line="252" w:lineRule="auto"/>
        <w:ind w:firstLine="460"/>
        <w:jc w:val="both"/>
      </w:pPr>
      <w:r>
        <w:t xml:space="preserve">Цілі аналізу життєвого стилю споживачів визначають зміст питань </w:t>
      </w:r>
      <w:r>
        <w:rPr>
          <w:lang w:val="en-US" w:eastAsia="en-US" w:bidi="en-US"/>
        </w:rPr>
        <w:t>AIO.</w:t>
      </w:r>
      <w:r>
        <w:rPr>
          <w:lang w:val="en-US" w:eastAsia="en-US" w:bidi="en-US"/>
        </w:rPr>
        <w:t xml:space="preserve"> </w:t>
      </w:r>
      <w:r>
        <w:t>Для визначення профілю або загального життєвого стилю споживчого сегменту питання носять більш загальний характер. Ґрунтуючись на виявленому профілі споживчого сегменту, рекламодавці розробляють ідеї для реклами.</w:t>
      </w:r>
    </w:p>
    <w:p w:rsidR="00B76927" w:rsidRDefault="00476166">
      <w:pPr>
        <w:pStyle w:val="a4"/>
        <w:framePr w:w="6970" w:h="3922" w:hRule="exact" w:wrap="none" w:vAnchor="page" w:hAnchor="page" w:x="709" w:y="6683"/>
        <w:shd w:val="clear" w:color="auto" w:fill="auto"/>
        <w:ind w:firstLine="460"/>
        <w:jc w:val="both"/>
      </w:pPr>
      <w:r>
        <w:t>Для збору інформації про продукт питання а</w:t>
      </w:r>
      <w:r>
        <w:t xml:space="preserve">бо твердження </w:t>
      </w:r>
      <w:r>
        <w:rPr>
          <w:lang w:val="en-US" w:eastAsia="en-US" w:bidi="en-US"/>
        </w:rPr>
        <w:t xml:space="preserve">AIO </w:t>
      </w:r>
      <w:r>
        <w:t>можуть бути більш специфічними. Така інформація використовується для розробки або змінення продукту, для формулювання унікальної пропозиції продажу. Ця пропозиція - коротка, проте вражаюча фраза, яка «схопила» головну характеристику проду</w:t>
      </w:r>
      <w:r>
        <w:t xml:space="preserve">кту. Наприклад, «Сніданок чемпіона», «Вибір президента» тощо. Ця пропозиція формується на основі описів споживачами специфічного продукту з використанням форм </w:t>
      </w:r>
      <w:r>
        <w:rPr>
          <w:lang w:val="en-US" w:eastAsia="en-US" w:bidi="en-US"/>
        </w:rPr>
        <w:t>AIO.</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30"/>
        <w:framePr w:w="6883" w:h="9826" w:hRule="exact" w:wrap="none" w:vAnchor="page" w:hAnchor="page" w:x="752" w:y="784"/>
        <w:shd w:val="clear" w:color="auto" w:fill="auto"/>
        <w:jc w:val="both"/>
      </w:pPr>
      <w:bookmarkStart w:id="12" w:name="bookmark13"/>
      <w:r>
        <w:t xml:space="preserve">Модель </w:t>
      </w:r>
      <w:r>
        <w:rPr>
          <w:lang w:val="en-US" w:eastAsia="en-US" w:bidi="en-US"/>
        </w:rPr>
        <w:t>VALS</w:t>
      </w:r>
      <w:bookmarkEnd w:id="12"/>
    </w:p>
    <w:p w:rsidR="00B76927" w:rsidRDefault="00476166">
      <w:pPr>
        <w:pStyle w:val="a4"/>
        <w:framePr w:w="6883" w:h="9826" w:hRule="exact" w:wrap="none" w:vAnchor="page" w:hAnchor="page" w:x="752" w:y="784"/>
        <w:shd w:val="clear" w:color="auto" w:fill="auto"/>
        <w:jc w:val="both"/>
      </w:pPr>
      <w:r>
        <w:t xml:space="preserve">Кожна компанія, яка щось продає </w:t>
      </w:r>
      <w:r>
        <w:rPr>
          <w:lang w:val="en-US" w:eastAsia="en-US" w:bidi="en-US"/>
        </w:rPr>
        <w:t xml:space="preserve">- </w:t>
      </w:r>
      <w:r>
        <w:t xml:space="preserve">не має значення, про товар йдеться чи про послугу </w:t>
      </w:r>
      <w:r>
        <w:rPr>
          <w:lang w:val="en-US" w:eastAsia="en-US" w:bidi="en-US"/>
        </w:rPr>
        <w:t xml:space="preserve">- </w:t>
      </w:r>
      <w:r>
        <w:t>зацікавлена в тому, щоб чітко розуміти: чого хочуть клієнти? Чого вони прагнуть, чому обирають ту чи іншу пропозицію? Саме для отримання відповіді на ці запитання і було створено модель психографічного се</w:t>
      </w:r>
      <w:r>
        <w:t xml:space="preserve">гментування </w:t>
      </w:r>
      <w:r>
        <w:rPr>
          <w:lang w:val="en-US" w:eastAsia="en-US" w:bidi="en-US"/>
        </w:rPr>
        <w:t xml:space="preserve">VALS (values and lifestyles - </w:t>
      </w:r>
      <w:r>
        <w:t>цінності та життєві стилі).</w:t>
      </w:r>
    </w:p>
    <w:p w:rsidR="00B76927" w:rsidRDefault="00476166">
      <w:pPr>
        <w:pStyle w:val="a4"/>
        <w:framePr w:w="6883" w:h="9826" w:hRule="exact" w:wrap="none" w:vAnchor="page" w:hAnchor="page" w:x="752" w:y="784"/>
        <w:shd w:val="clear" w:color="auto" w:fill="auto"/>
        <w:jc w:val="both"/>
      </w:pPr>
      <w:r>
        <w:t xml:space="preserve">Вона була запропонована у </w:t>
      </w:r>
      <w:r>
        <w:rPr>
          <w:lang w:val="en-US" w:eastAsia="en-US" w:bidi="en-US"/>
        </w:rPr>
        <w:t xml:space="preserve">1978 </w:t>
      </w:r>
      <w:r>
        <w:t>р. каліфорнійським Стенфордським</w:t>
      </w:r>
    </w:p>
    <w:p w:rsidR="00B76927" w:rsidRDefault="00476166">
      <w:pPr>
        <w:pStyle w:val="a4"/>
        <w:framePr w:w="6883" w:h="9826" w:hRule="exact" w:wrap="none" w:vAnchor="page" w:hAnchor="page" w:x="752" w:y="784"/>
        <w:shd w:val="clear" w:color="auto" w:fill="auto"/>
        <w:ind w:firstLine="0"/>
        <w:jc w:val="both"/>
      </w:pPr>
      <w:r>
        <w:t xml:space="preserve">дослідницьким інститутом </w:t>
      </w:r>
      <w:r>
        <w:rPr>
          <w:lang w:val="en-US" w:eastAsia="en-US" w:bidi="en-US"/>
        </w:rPr>
        <w:t>(Stanford Research Institute (SRI)).</w:t>
      </w:r>
    </w:p>
    <w:p w:rsidR="00B76927" w:rsidRDefault="00476166">
      <w:pPr>
        <w:pStyle w:val="a4"/>
        <w:framePr w:w="6883" w:h="9826" w:hRule="exact" w:wrap="none" w:vAnchor="page" w:hAnchor="page" w:x="752" w:y="784"/>
        <w:shd w:val="clear" w:color="auto" w:fill="auto"/>
        <w:jc w:val="both"/>
      </w:pPr>
      <w:r>
        <w:t xml:space="preserve">Система враховує базову мотивацію вибору </w:t>
      </w:r>
      <w:r>
        <w:rPr>
          <w:lang w:val="en-US" w:eastAsia="en-US" w:bidi="en-US"/>
        </w:rPr>
        <w:t xml:space="preserve">- </w:t>
      </w:r>
      <w:r>
        <w:t>прагнення, що зму</w:t>
      </w:r>
      <w:r>
        <w:t xml:space="preserve">шують споживача бажати купити. Згідно з </w:t>
      </w:r>
      <w:r>
        <w:rPr>
          <w:lang w:val="en-US" w:eastAsia="en-US" w:bidi="en-US"/>
        </w:rPr>
        <w:t xml:space="preserve">VALS, </w:t>
      </w:r>
      <w:r>
        <w:t>існує три види такої мотивації:</w:t>
      </w:r>
    </w:p>
    <w:p w:rsidR="00B76927" w:rsidRDefault="00476166">
      <w:pPr>
        <w:pStyle w:val="a4"/>
        <w:framePr w:w="6883" w:h="9826" w:hRule="exact" w:wrap="none" w:vAnchor="page" w:hAnchor="page" w:x="752" w:y="784"/>
        <w:numPr>
          <w:ilvl w:val="0"/>
          <w:numId w:val="5"/>
        </w:numPr>
        <w:shd w:val="clear" w:color="auto" w:fill="auto"/>
        <w:tabs>
          <w:tab w:val="left" w:pos="634"/>
        </w:tabs>
        <w:jc w:val="both"/>
      </w:pPr>
      <w:r>
        <w:t>прагнення до ідеалів. Людина має якісь знання та принципи, згідно з якими вона створює образ «ідеального товару» для тієї чи іншої потреби та шукає максимально близьку до цього т</w:t>
      </w:r>
      <w:r>
        <w:t>овару продукцію;</w:t>
      </w:r>
    </w:p>
    <w:p w:rsidR="00B76927" w:rsidRDefault="00476166">
      <w:pPr>
        <w:pStyle w:val="a4"/>
        <w:framePr w:w="6883" w:h="9826" w:hRule="exact" w:wrap="none" w:vAnchor="page" w:hAnchor="page" w:x="752" w:y="784"/>
        <w:numPr>
          <w:ilvl w:val="0"/>
          <w:numId w:val="5"/>
        </w:numPr>
        <w:shd w:val="clear" w:color="auto" w:fill="auto"/>
        <w:tabs>
          <w:tab w:val="left" w:pos="634"/>
        </w:tabs>
        <w:jc w:val="both"/>
      </w:pPr>
      <w:r>
        <w:t xml:space="preserve">прагнення до досягнень. Такі люди в першу чергу думають про те, як покупка виглядатиме в очах оточуючих </w:t>
      </w:r>
      <w:r>
        <w:rPr>
          <w:lang w:val="en-US" w:eastAsia="en-US" w:bidi="en-US"/>
        </w:rPr>
        <w:t xml:space="preserve">- </w:t>
      </w:r>
      <w:r>
        <w:t>вони вважають за краще купувати речі або послуги, які підкреслюють успішність та високий статус власника;</w:t>
      </w:r>
    </w:p>
    <w:p w:rsidR="00B76927" w:rsidRDefault="00476166">
      <w:pPr>
        <w:pStyle w:val="a4"/>
        <w:framePr w:w="6883" w:h="9826" w:hRule="exact" w:wrap="none" w:vAnchor="page" w:hAnchor="page" w:x="752" w:y="784"/>
        <w:numPr>
          <w:ilvl w:val="0"/>
          <w:numId w:val="5"/>
        </w:numPr>
        <w:shd w:val="clear" w:color="auto" w:fill="auto"/>
        <w:tabs>
          <w:tab w:val="left" w:pos="634"/>
        </w:tabs>
        <w:jc w:val="both"/>
      </w:pPr>
      <w:r>
        <w:t>прагнення до самовираження.</w:t>
      </w:r>
      <w:r>
        <w:t xml:space="preserve"> Споживачі з цією мотивацією передусім хочуть наголосити на власній унікальності, прагненні до ризику та дистанціюватися від мейнстріму.</w:t>
      </w:r>
    </w:p>
    <w:p w:rsidR="00B76927" w:rsidRDefault="00476166">
      <w:pPr>
        <w:pStyle w:val="a4"/>
        <w:framePr w:w="6883" w:h="9826" w:hRule="exact" w:wrap="none" w:vAnchor="page" w:hAnchor="page" w:x="752" w:y="784"/>
        <w:shd w:val="clear" w:color="auto" w:fill="auto"/>
        <w:jc w:val="both"/>
      </w:pPr>
      <w:r>
        <w:t xml:space="preserve">Також при визначенні групи, до якої належить та чи інша людина, </w:t>
      </w:r>
      <w:r>
        <w:rPr>
          <w:lang w:val="en-US" w:eastAsia="en-US" w:bidi="en-US"/>
        </w:rPr>
        <w:t xml:space="preserve">VALS </w:t>
      </w:r>
      <w:r>
        <w:t>враховує базові риси особистості: інтелект, енергі</w:t>
      </w:r>
      <w:r>
        <w:t>йність, новаторство, відкритість інновацій, лідерство, впевненість у собі, марнославство, імпульсивність. Поєднання цих рис особистості з оточенням, у якому знаходиться споживач, і формує ту чи іншу мотивацію.</w:t>
      </w:r>
    </w:p>
    <w:p w:rsidR="00B76927" w:rsidRDefault="00476166">
      <w:pPr>
        <w:pStyle w:val="a4"/>
        <w:framePr w:w="6883" w:h="9826" w:hRule="exact" w:wrap="none" w:vAnchor="page" w:hAnchor="page" w:x="752" w:y="784"/>
        <w:shd w:val="clear" w:color="auto" w:fill="auto"/>
        <w:jc w:val="both"/>
      </w:pPr>
      <w:r>
        <w:t xml:space="preserve">Модель поділяла американських споживачів на </w:t>
      </w:r>
      <w:r>
        <w:rPr>
          <w:lang w:val="en-US" w:eastAsia="en-US" w:bidi="en-US"/>
        </w:rPr>
        <w:t xml:space="preserve">9 </w:t>
      </w:r>
      <w:r>
        <w:t xml:space="preserve">сегментів, об'єднавши їх у </w:t>
      </w:r>
      <w:r>
        <w:rPr>
          <w:lang w:val="en-US" w:eastAsia="en-US" w:bidi="en-US"/>
        </w:rPr>
        <w:t xml:space="preserve">3 </w:t>
      </w:r>
      <w:r>
        <w:t>основні групи:</w:t>
      </w:r>
    </w:p>
    <w:p w:rsidR="00B76927" w:rsidRDefault="00476166">
      <w:pPr>
        <w:pStyle w:val="a4"/>
        <w:framePr w:w="6883" w:h="9826" w:hRule="exact" w:wrap="none" w:vAnchor="page" w:hAnchor="page" w:x="752" w:y="784"/>
        <w:numPr>
          <w:ilvl w:val="0"/>
          <w:numId w:val="5"/>
        </w:numPr>
        <w:shd w:val="clear" w:color="auto" w:fill="auto"/>
        <w:tabs>
          <w:tab w:val="left" w:pos="633"/>
        </w:tabs>
        <w:jc w:val="both"/>
      </w:pPr>
      <w:r>
        <w:t xml:space="preserve">споживачі, якими керують потреби </w:t>
      </w:r>
      <w:r>
        <w:rPr>
          <w:lang w:val="en-US" w:eastAsia="en-US" w:bidi="en-US"/>
        </w:rPr>
        <w:t xml:space="preserve">(11 %). </w:t>
      </w:r>
      <w:r>
        <w:t>Споживачі, що керуються потребами: вони виживають і підтримують;</w:t>
      </w:r>
    </w:p>
    <w:p w:rsidR="00B76927" w:rsidRDefault="00476166">
      <w:pPr>
        <w:pStyle w:val="a4"/>
        <w:framePr w:w="6883" w:h="9826" w:hRule="exact" w:wrap="none" w:vAnchor="page" w:hAnchor="page" w:x="752" w:y="784"/>
        <w:numPr>
          <w:ilvl w:val="0"/>
          <w:numId w:val="5"/>
        </w:numPr>
        <w:shd w:val="clear" w:color="auto" w:fill="auto"/>
        <w:tabs>
          <w:tab w:val="left" w:pos="633"/>
        </w:tabs>
        <w:jc w:val="both"/>
      </w:pPr>
      <w:r>
        <w:t xml:space="preserve">споживачі, якими керують зовнішні чинники </w:t>
      </w:r>
      <w:r>
        <w:rPr>
          <w:lang w:val="en-US" w:eastAsia="en-US" w:bidi="en-US"/>
        </w:rPr>
        <w:t xml:space="preserve">(67 %). </w:t>
      </w:r>
      <w:r>
        <w:t xml:space="preserve">Споживачі, що керуються зовнішніми факторами: вони </w:t>
      </w:r>
      <w:r>
        <w:t>належать, наслідують, процвітають. При купівлі товарів ключовим фактором виступає думка та оцінки інших людей;</w:t>
      </w:r>
    </w:p>
    <w:p w:rsidR="00B76927" w:rsidRDefault="00476166">
      <w:pPr>
        <w:pStyle w:val="a4"/>
        <w:framePr w:w="6883" w:h="9826" w:hRule="exact" w:wrap="none" w:vAnchor="page" w:hAnchor="page" w:x="752" w:y="784"/>
        <w:numPr>
          <w:ilvl w:val="0"/>
          <w:numId w:val="5"/>
        </w:numPr>
        <w:shd w:val="clear" w:color="auto" w:fill="auto"/>
        <w:tabs>
          <w:tab w:val="left" w:pos="634"/>
        </w:tabs>
        <w:jc w:val="both"/>
      </w:pPr>
      <w:r>
        <w:t xml:space="preserve">споживачі, якими керують внутрішні чинники </w:t>
      </w:r>
      <w:r>
        <w:rPr>
          <w:lang w:val="en-US" w:eastAsia="en-US" w:bidi="en-US"/>
        </w:rPr>
        <w:t xml:space="preserve">(22 %). </w:t>
      </w:r>
      <w:r>
        <w:t>Споживачі, що керуються внутрішніми факторами: самодостатні, досвідчені, соціально свідомі. Пр</w:t>
      </w:r>
      <w:r>
        <w:t>и виборі товарів вони керуються внутрішніми оцінками, виходячи з власних мотивів та цінностей. Часто виступають як референтні групи.</w:t>
      </w:r>
    </w:p>
    <w:p w:rsidR="00B76927" w:rsidRDefault="00476166">
      <w:pPr>
        <w:pStyle w:val="a4"/>
        <w:framePr w:w="6883" w:h="9826" w:hRule="exact" w:wrap="none" w:vAnchor="page" w:hAnchor="page" w:x="752" w:y="784"/>
        <w:shd w:val="clear" w:color="auto" w:fill="auto"/>
        <w:jc w:val="both"/>
      </w:pPr>
      <w:r>
        <w:t xml:space="preserve">Ці стилі наведено у Табл. </w:t>
      </w:r>
      <w:r>
        <w:rPr>
          <w:lang w:val="en-US" w:eastAsia="en-US" w:bidi="en-US"/>
        </w:rPr>
        <w:t xml:space="preserve">8 </w:t>
      </w:r>
      <w:r>
        <w:t>поряд з характерними для них демографічними показниками та моделями купівельної поведінки.</w:t>
      </w:r>
    </w:p>
    <w:p w:rsidR="00B76927" w:rsidRDefault="00476166">
      <w:pPr>
        <w:pStyle w:val="a4"/>
        <w:framePr w:w="6883" w:h="9826" w:hRule="exact" w:wrap="none" w:vAnchor="page" w:hAnchor="page" w:x="752" w:y="784"/>
        <w:shd w:val="clear" w:color="auto" w:fill="auto"/>
        <w:jc w:val="both"/>
      </w:pPr>
      <w:r>
        <w:t xml:space="preserve">Згідно з моделлю </w:t>
      </w:r>
      <w:r>
        <w:rPr>
          <w:lang w:val="en-US" w:eastAsia="en-US" w:bidi="en-US"/>
        </w:rPr>
        <w:t xml:space="preserve">VALS, </w:t>
      </w:r>
      <w:r>
        <w:t xml:space="preserve">кожний сегмент характеризувався власними цінностями, життєвим стилем, демографічними характеристиками, зразками купівельної поведінки. Однак модель </w:t>
      </w:r>
      <w:r>
        <w:rPr>
          <w:lang w:val="en-US" w:eastAsia="en-US" w:bidi="en-US"/>
        </w:rPr>
        <w:t xml:space="preserve">VALS </w:t>
      </w:r>
      <w:r>
        <w:t xml:space="preserve">дуже нерівномірно розподіляла споживачів за групами </w:t>
      </w:r>
      <w:r>
        <w:rPr>
          <w:lang w:val="en-US" w:eastAsia="en-US" w:bidi="en-US"/>
        </w:rPr>
        <w:t xml:space="preserve">- </w:t>
      </w:r>
      <w:r>
        <w:t>дві третини населення нале</w:t>
      </w:r>
      <w:r>
        <w:t xml:space="preserve">жало до трьох груп, третина </w:t>
      </w:r>
      <w:r>
        <w:rPr>
          <w:lang w:val="en-US" w:eastAsia="en-US" w:bidi="en-US"/>
        </w:rPr>
        <w:t xml:space="preserve">- </w:t>
      </w:r>
      <w:r>
        <w:t xml:space="preserve">до шести інших, що ускладнювало оцінку. Отже в подальшому модель </w:t>
      </w:r>
      <w:r>
        <w:rPr>
          <w:lang w:val="en-US" w:eastAsia="en-US" w:bidi="en-US"/>
        </w:rPr>
        <w:t xml:space="preserve">VALS </w:t>
      </w:r>
      <w:r>
        <w:t>була удосконалена.</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c"/>
        <w:framePr w:wrap="none" w:vAnchor="page" w:hAnchor="page" w:x="10070" w:y="1182"/>
        <w:shd w:val="clear" w:color="auto" w:fill="auto"/>
      </w:pPr>
      <w:r>
        <w:rPr>
          <w:i/>
          <w:iCs/>
        </w:rPr>
        <w:t xml:space="preserve">Таблиця </w:t>
      </w:r>
      <w:r>
        <w:rPr>
          <w:i/>
          <w:iCs/>
          <w:lang w:val="en-US" w:eastAsia="en-US" w:bidi="en-US"/>
        </w:rPr>
        <w:t>8</w:t>
      </w:r>
    </w:p>
    <w:p w:rsidR="00B76927" w:rsidRDefault="00476166">
      <w:pPr>
        <w:pStyle w:val="a8"/>
        <w:framePr w:wrap="none" w:vAnchor="page" w:hAnchor="page" w:x="3086" w:y="1403"/>
        <w:shd w:val="clear" w:color="auto" w:fill="auto"/>
        <w:ind w:left="5" w:right="5"/>
      </w:pPr>
      <w:r>
        <w:t xml:space="preserve">Сегментування за стилем життя за допомогою методики </w:t>
      </w:r>
      <w:r>
        <w:rPr>
          <w:lang w:val="en-US" w:eastAsia="en-US" w:bidi="en-US"/>
        </w:rPr>
        <w:t>VALS</w:t>
      </w:r>
    </w:p>
    <w:tbl>
      <w:tblPr>
        <w:tblOverlap w:val="never"/>
        <w:tblW w:w="0" w:type="auto"/>
        <w:tblLayout w:type="fixed"/>
        <w:tblCellMar>
          <w:left w:w="10" w:type="dxa"/>
          <w:right w:w="10" w:type="dxa"/>
        </w:tblCellMar>
        <w:tblLook w:val="04A0" w:firstRow="1" w:lastRow="0" w:firstColumn="1" w:lastColumn="0" w:noHBand="0" w:noVBand="1"/>
      </w:tblPr>
      <w:tblGrid>
        <w:gridCol w:w="1066"/>
        <w:gridCol w:w="1306"/>
        <w:gridCol w:w="2616"/>
        <w:gridCol w:w="2218"/>
        <w:gridCol w:w="2486"/>
      </w:tblGrid>
      <w:tr w:rsidR="00B76927">
        <w:tblPrEx>
          <w:tblCellMar>
            <w:top w:w="0" w:type="dxa"/>
            <w:bottom w:w="0" w:type="dxa"/>
          </w:tblCellMar>
        </w:tblPrEx>
        <w:trPr>
          <w:trHeight w:hRule="exact" w:val="701"/>
        </w:trPr>
        <w:tc>
          <w:tcPr>
            <w:tcW w:w="1066" w:type="dxa"/>
            <w:tcBorders>
              <w:top w:val="single" w:sz="4" w:space="0" w:color="auto"/>
              <w:left w:val="single" w:sz="4" w:space="0" w:color="auto"/>
            </w:tcBorders>
            <w:shd w:val="clear" w:color="auto" w:fill="FFFFFF"/>
            <w:vAlign w:val="bottom"/>
          </w:tcPr>
          <w:p w:rsidR="00B76927" w:rsidRDefault="00476166">
            <w:pPr>
              <w:pStyle w:val="aa"/>
              <w:framePr w:w="9691" w:h="5770" w:wrap="none" w:vAnchor="page" w:hAnchor="page" w:x="1497" w:y="1638"/>
              <w:shd w:val="clear" w:color="auto" w:fill="auto"/>
              <w:ind w:firstLine="0"/>
              <w:jc w:val="center"/>
            </w:pPr>
            <w:r>
              <w:t>Частка населення, %</w:t>
            </w:r>
          </w:p>
        </w:tc>
        <w:tc>
          <w:tcPr>
            <w:tcW w:w="130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spacing w:line="254" w:lineRule="auto"/>
              <w:ind w:firstLine="0"/>
              <w:jc w:val="center"/>
            </w:pPr>
            <w:r>
              <w:t>Тип споживачів</w:t>
            </w:r>
          </w:p>
        </w:tc>
        <w:tc>
          <w:tcPr>
            <w:tcW w:w="261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Цінності і</w:t>
            </w:r>
            <w:r>
              <w:t xml:space="preserve"> стилі життя</w:t>
            </w:r>
          </w:p>
        </w:tc>
        <w:tc>
          <w:tcPr>
            <w:tcW w:w="2218"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spacing w:line="254" w:lineRule="auto"/>
              <w:ind w:firstLine="0"/>
              <w:jc w:val="center"/>
            </w:pPr>
            <w:r>
              <w:t>Демографічні характеристики</w:t>
            </w:r>
          </w:p>
        </w:tc>
        <w:tc>
          <w:tcPr>
            <w:tcW w:w="2486" w:type="dxa"/>
            <w:tcBorders>
              <w:top w:val="single" w:sz="4" w:space="0" w:color="auto"/>
              <w:left w:val="single" w:sz="4" w:space="0" w:color="auto"/>
              <w:righ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Купівельна поведінка</w:t>
            </w:r>
          </w:p>
        </w:tc>
      </w:tr>
      <w:tr w:rsidR="00B76927">
        <w:tblPrEx>
          <w:tblCellMar>
            <w:top w:w="0" w:type="dxa"/>
            <w:bottom w:w="0" w:type="dxa"/>
          </w:tblCellMar>
        </w:tblPrEx>
        <w:trPr>
          <w:trHeight w:hRule="exact" w:val="226"/>
        </w:trPr>
        <w:tc>
          <w:tcPr>
            <w:tcW w:w="1066" w:type="dxa"/>
            <w:tcBorders>
              <w:top w:val="single" w:sz="4" w:space="0" w:color="auto"/>
              <w:left w:val="single" w:sz="4" w:space="0" w:color="auto"/>
            </w:tcBorders>
            <w:shd w:val="clear" w:color="auto" w:fill="FFFFFF"/>
            <w:vAlign w:val="center"/>
          </w:tcPr>
          <w:p w:rsidR="00B76927" w:rsidRDefault="00476166">
            <w:pPr>
              <w:pStyle w:val="aa"/>
              <w:framePr w:w="9691" w:h="5770" w:wrap="none" w:vAnchor="page" w:hAnchor="page" w:x="1497" w:y="1638"/>
              <w:shd w:val="clear" w:color="auto" w:fill="auto"/>
              <w:ind w:firstLine="0"/>
              <w:jc w:val="center"/>
            </w:pPr>
            <w:r>
              <w:t>1</w:t>
            </w:r>
          </w:p>
        </w:tc>
        <w:tc>
          <w:tcPr>
            <w:tcW w:w="1306" w:type="dxa"/>
            <w:tcBorders>
              <w:top w:val="single" w:sz="4" w:space="0" w:color="auto"/>
              <w:left w:val="single" w:sz="4" w:space="0" w:color="auto"/>
            </w:tcBorders>
            <w:shd w:val="clear" w:color="auto" w:fill="FFFFFF"/>
            <w:vAlign w:val="center"/>
          </w:tcPr>
          <w:p w:rsidR="00B76927" w:rsidRDefault="00476166">
            <w:pPr>
              <w:pStyle w:val="aa"/>
              <w:framePr w:w="9691" w:h="5770" w:wrap="none" w:vAnchor="page" w:hAnchor="page" w:x="1497" w:y="1638"/>
              <w:shd w:val="clear" w:color="auto" w:fill="auto"/>
              <w:ind w:firstLine="0"/>
              <w:jc w:val="center"/>
            </w:pPr>
            <w:r>
              <w:t>2</w:t>
            </w:r>
          </w:p>
        </w:tc>
        <w:tc>
          <w:tcPr>
            <w:tcW w:w="261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3</w:t>
            </w:r>
          </w:p>
        </w:tc>
        <w:tc>
          <w:tcPr>
            <w:tcW w:w="2218"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4</w:t>
            </w:r>
          </w:p>
        </w:tc>
        <w:tc>
          <w:tcPr>
            <w:tcW w:w="2486" w:type="dxa"/>
            <w:tcBorders>
              <w:top w:val="single" w:sz="4" w:space="0" w:color="auto"/>
              <w:left w:val="single" w:sz="4" w:space="0" w:color="auto"/>
              <w:righ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5</w:t>
            </w:r>
          </w:p>
        </w:tc>
      </w:tr>
      <w:tr w:rsidR="00B76927">
        <w:tblPrEx>
          <w:tblCellMar>
            <w:top w:w="0" w:type="dxa"/>
            <w:bottom w:w="0" w:type="dxa"/>
          </w:tblCellMar>
        </w:tblPrEx>
        <w:trPr>
          <w:trHeight w:hRule="exact" w:val="240"/>
        </w:trPr>
        <w:tc>
          <w:tcPr>
            <w:tcW w:w="9692" w:type="dxa"/>
            <w:gridSpan w:val="5"/>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9691" w:h="5770" w:wrap="none" w:vAnchor="page" w:hAnchor="page" w:x="1497" w:y="1638"/>
              <w:shd w:val="clear" w:color="auto" w:fill="auto"/>
              <w:ind w:firstLine="0"/>
              <w:jc w:val="center"/>
            </w:pPr>
            <w:r>
              <w:rPr>
                <w:b/>
                <w:bCs/>
              </w:rPr>
              <w:t>Споживачі, якими керують потреби</w:t>
            </w:r>
          </w:p>
        </w:tc>
      </w:tr>
      <w:tr w:rsidR="00B76927">
        <w:tblPrEx>
          <w:tblCellMar>
            <w:top w:w="0" w:type="dxa"/>
            <w:bottom w:w="0" w:type="dxa"/>
          </w:tblCellMar>
        </w:tblPrEx>
        <w:trPr>
          <w:trHeight w:hRule="exact" w:val="1368"/>
        </w:trPr>
        <w:tc>
          <w:tcPr>
            <w:tcW w:w="106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4</w:t>
            </w:r>
          </w:p>
        </w:tc>
        <w:tc>
          <w:tcPr>
            <w:tcW w:w="130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spacing w:line="254" w:lineRule="auto"/>
              <w:ind w:firstLine="0"/>
              <w:jc w:val="center"/>
            </w:pPr>
            <w:r>
              <w:t>Ті, що виживають</w:t>
            </w:r>
          </w:p>
        </w:tc>
        <w:tc>
          <w:tcPr>
            <w:tcW w:w="261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both"/>
            </w:pPr>
            <w:r>
              <w:t>Боротьба за виживання. Недовіра до оточуючих. Немає місця у суспільстві. Керуються інстинктивними потребами</w:t>
            </w:r>
          </w:p>
        </w:tc>
        <w:tc>
          <w:tcPr>
            <w:tcW w:w="2218"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tabs>
                <w:tab w:val="left" w:pos="979"/>
                <w:tab w:val="left" w:pos="1666"/>
              </w:tabs>
              <w:ind w:firstLine="0"/>
            </w:pPr>
            <w:r>
              <w:t>Дохід</w:t>
            </w:r>
            <w:r>
              <w:tab/>
              <w:t>на</w:t>
            </w:r>
            <w:r>
              <w:tab/>
              <w:t>рівні</w:t>
            </w:r>
          </w:p>
          <w:p w:rsidR="00B76927" w:rsidRDefault="00476166">
            <w:pPr>
              <w:pStyle w:val="aa"/>
              <w:framePr w:w="9691" w:h="5770" w:wrap="none" w:vAnchor="page" w:hAnchor="page" w:x="1497" w:y="1638"/>
              <w:shd w:val="clear" w:color="auto" w:fill="auto"/>
              <w:tabs>
                <w:tab w:val="right" w:pos="2050"/>
              </w:tabs>
              <w:ind w:firstLine="0"/>
            </w:pPr>
            <w:r>
              <w:t>жебрацтва.</w:t>
            </w:r>
            <w:r>
              <w:tab/>
              <w:t>Невисока</w:t>
            </w:r>
          </w:p>
          <w:p w:rsidR="00B76927" w:rsidRDefault="00476166">
            <w:pPr>
              <w:pStyle w:val="aa"/>
              <w:framePr w:w="9691" w:h="5770" w:wrap="none" w:vAnchor="page" w:hAnchor="page" w:x="1497" w:y="1638"/>
              <w:shd w:val="clear" w:color="auto" w:fill="auto"/>
              <w:tabs>
                <w:tab w:val="right" w:pos="2021"/>
              </w:tabs>
              <w:ind w:firstLine="0"/>
            </w:pPr>
            <w:r>
              <w:t>освіта.</w:t>
            </w:r>
            <w:r>
              <w:tab/>
              <w:t>Багато</w:t>
            </w:r>
          </w:p>
          <w:p w:rsidR="00B76927" w:rsidRDefault="00476166">
            <w:pPr>
              <w:pStyle w:val="aa"/>
              <w:framePr w:w="9691" w:h="5770" w:wrap="none" w:vAnchor="page" w:hAnchor="page" w:x="1497" w:y="1638"/>
              <w:shd w:val="clear" w:color="auto" w:fill="auto"/>
              <w:tabs>
                <w:tab w:val="right" w:pos="2050"/>
              </w:tabs>
              <w:ind w:firstLine="0"/>
            </w:pPr>
            <w:r>
              <w:t>неповнолітніх</w:t>
            </w:r>
            <w:r>
              <w:tab/>
              <w:t>членів</w:t>
            </w:r>
          </w:p>
          <w:p w:rsidR="00B76927" w:rsidRDefault="00476166">
            <w:pPr>
              <w:pStyle w:val="aa"/>
              <w:framePr w:w="9691" w:h="5770" w:wrap="none" w:vAnchor="page" w:hAnchor="page" w:x="1497" w:y="1638"/>
              <w:shd w:val="clear" w:color="auto" w:fill="auto"/>
              <w:ind w:firstLine="0"/>
            </w:pPr>
            <w:r>
              <w:t>родини</w:t>
            </w:r>
          </w:p>
        </w:tc>
        <w:tc>
          <w:tcPr>
            <w:tcW w:w="2486" w:type="dxa"/>
            <w:tcBorders>
              <w:top w:val="single" w:sz="4" w:space="0" w:color="auto"/>
              <w:left w:val="single" w:sz="4" w:space="0" w:color="auto"/>
              <w:right w:val="single" w:sz="4" w:space="0" w:color="auto"/>
            </w:tcBorders>
            <w:shd w:val="clear" w:color="auto" w:fill="FFFFFF"/>
          </w:tcPr>
          <w:p w:rsidR="00B76927" w:rsidRDefault="00476166">
            <w:pPr>
              <w:pStyle w:val="aa"/>
              <w:framePr w:w="9691" w:h="5770" w:wrap="none" w:vAnchor="page" w:hAnchor="page" w:x="1497" w:y="1638"/>
              <w:shd w:val="clear" w:color="auto" w:fill="auto"/>
              <w:tabs>
                <w:tab w:val="right" w:pos="2294"/>
              </w:tabs>
              <w:spacing w:line="254" w:lineRule="auto"/>
              <w:ind w:firstLine="0"/>
              <w:jc w:val="both"/>
            </w:pPr>
            <w:r>
              <w:t>Найважливіше -</w:t>
            </w:r>
            <w:r>
              <w:tab/>
              <w:t>ціна.</w:t>
            </w:r>
          </w:p>
          <w:p w:rsidR="00B76927" w:rsidRDefault="00476166">
            <w:pPr>
              <w:pStyle w:val="aa"/>
              <w:framePr w:w="9691" w:h="5770" w:wrap="none" w:vAnchor="page" w:hAnchor="page" w:x="1497" w:y="1638"/>
              <w:shd w:val="clear" w:color="auto" w:fill="auto"/>
              <w:tabs>
                <w:tab w:val="right" w:pos="2328"/>
              </w:tabs>
              <w:spacing w:line="254" w:lineRule="auto"/>
              <w:ind w:firstLine="0"/>
              <w:jc w:val="both"/>
            </w:pPr>
            <w:r>
              <w:t>Цікавляться</w:t>
            </w:r>
            <w:r>
              <w:tab/>
              <w:t>основними</w:t>
            </w:r>
          </w:p>
          <w:p w:rsidR="00B76927" w:rsidRDefault="00476166">
            <w:pPr>
              <w:pStyle w:val="aa"/>
              <w:framePr w:w="9691" w:h="5770" w:wrap="none" w:vAnchor="page" w:hAnchor="page" w:x="1497" w:y="1638"/>
              <w:shd w:val="clear" w:color="auto" w:fill="auto"/>
              <w:tabs>
                <w:tab w:val="right" w:pos="2328"/>
              </w:tabs>
              <w:spacing w:line="254" w:lineRule="auto"/>
              <w:ind w:firstLine="0"/>
              <w:jc w:val="both"/>
            </w:pPr>
            <w:r>
              <w:t>продуктами.</w:t>
            </w:r>
            <w:r>
              <w:tab/>
              <w:t>Здійснюють</w:t>
            </w:r>
          </w:p>
          <w:p w:rsidR="00B76927" w:rsidRDefault="00476166">
            <w:pPr>
              <w:pStyle w:val="aa"/>
              <w:framePr w:w="9691" w:h="5770" w:wrap="none" w:vAnchor="page" w:hAnchor="page" w:x="1497" w:y="1638"/>
              <w:shd w:val="clear" w:color="auto" w:fill="auto"/>
              <w:spacing w:line="254" w:lineRule="auto"/>
              <w:ind w:firstLine="0"/>
              <w:jc w:val="both"/>
            </w:pPr>
            <w:r>
              <w:t>купівлю для задоволення негайних потреб</w:t>
            </w:r>
          </w:p>
        </w:tc>
      </w:tr>
      <w:tr w:rsidR="00B76927">
        <w:tblPrEx>
          <w:tblCellMar>
            <w:top w:w="0" w:type="dxa"/>
            <w:bottom w:w="0" w:type="dxa"/>
          </w:tblCellMar>
        </w:tblPrEx>
        <w:trPr>
          <w:trHeight w:hRule="exact" w:val="917"/>
        </w:trPr>
        <w:tc>
          <w:tcPr>
            <w:tcW w:w="106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7</w:t>
            </w:r>
          </w:p>
        </w:tc>
        <w:tc>
          <w:tcPr>
            <w:tcW w:w="130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Ті, що підтримують</w:t>
            </w:r>
          </w:p>
        </w:tc>
        <w:tc>
          <w:tcPr>
            <w:tcW w:w="261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both"/>
            </w:pPr>
            <w:r>
              <w:t>Турбуються про безпеку.</w:t>
            </w:r>
          </w:p>
          <w:p w:rsidR="00B76927" w:rsidRDefault="00476166">
            <w:pPr>
              <w:pStyle w:val="aa"/>
              <w:framePr w:w="9691" w:h="5770" w:wrap="none" w:vAnchor="page" w:hAnchor="page" w:x="1497" w:y="1638"/>
              <w:shd w:val="clear" w:color="auto" w:fill="auto"/>
              <w:ind w:firstLine="0"/>
            </w:pPr>
            <w:r>
              <w:t>Залежні та керовані</w:t>
            </w:r>
          </w:p>
        </w:tc>
        <w:tc>
          <w:tcPr>
            <w:tcW w:w="2218"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tabs>
                <w:tab w:val="left" w:pos="1339"/>
              </w:tabs>
              <w:ind w:firstLine="0"/>
              <w:jc w:val="both"/>
            </w:pPr>
            <w:r>
              <w:t>Низький дохід. Низька</w:t>
            </w:r>
            <w:r>
              <w:t xml:space="preserve"> освіта.</w:t>
            </w:r>
            <w:r>
              <w:tab/>
              <w:t>Високий</w:t>
            </w:r>
          </w:p>
          <w:p w:rsidR="00B76927" w:rsidRDefault="00476166">
            <w:pPr>
              <w:pStyle w:val="aa"/>
              <w:framePr w:w="9691" w:h="5770" w:wrap="none" w:vAnchor="page" w:hAnchor="page" w:x="1497" w:y="1638"/>
              <w:shd w:val="clear" w:color="auto" w:fill="auto"/>
              <w:ind w:firstLine="0"/>
            </w:pPr>
            <w:r>
              <w:t>відсоток безробітних</w:t>
            </w:r>
          </w:p>
        </w:tc>
        <w:tc>
          <w:tcPr>
            <w:tcW w:w="2486"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9691" w:h="5770" w:wrap="none" w:vAnchor="page" w:hAnchor="page" w:x="1497" w:y="1638"/>
              <w:shd w:val="clear" w:color="auto" w:fill="auto"/>
              <w:tabs>
                <w:tab w:val="left" w:pos="715"/>
                <w:tab w:val="left" w:pos="1685"/>
              </w:tabs>
              <w:spacing w:line="228" w:lineRule="auto"/>
              <w:ind w:firstLine="0"/>
              <w:jc w:val="both"/>
            </w:pPr>
            <w:r>
              <w:t>Ціна</w:t>
            </w:r>
            <w:r>
              <w:tab/>
              <w:t>відіграє</w:t>
            </w:r>
            <w:r>
              <w:tab/>
              <w:t>основне</w:t>
            </w:r>
          </w:p>
          <w:p w:rsidR="00B76927" w:rsidRDefault="00476166">
            <w:pPr>
              <w:pStyle w:val="aa"/>
              <w:framePr w:w="9691" w:h="5770" w:wrap="none" w:vAnchor="page" w:hAnchor="page" w:x="1497" w:y="1638"/>
              <w:shd w:val="clear" w:color="auto" w:fill="auto"/>
              <w:tabs>
                <w:tab w:val="left" w:pos="1109"/>
                <w:tab w:val="left" w:pos="2227"/>
              </w:tabs>
              <w:spacing w:line="228" w:lineRule="auto"/>
              <w:ind w:firstLine="0"/>
              <w:jc w:val="both"/>
            </w:pPr>
            <w:r>
              <w:t>значення.</w:t>
            </w:r>
            <w:r>
              <w:tab/>
              <w:t>Обережні</w:t>
            </w:r>
            <w:r>
              <w:tab/>
              <w:t>у</w:t>
            </w:r>
          </w:p>
          <w:p w:rsidR="00B76927" w:rsidRDefault="00476166">
            <w:pPr>
              <w:pStyle w:val="aa"/>
              <w:framePr w:w="9691" w:h="5770" w:wrap="none" w:vAnchor="page" w:hAnchor="page" w:x="1497" w:y="1638"/>
              <w:shd w:val="clear" w:color="auto" w:fill="auto"/>
              <w:spacing w:line="228" w:lineRule="auto"/>
              <w:ind w:firstLine="0"/>
              <w:jc w:val="both"/>
            </w:pPr>
            <w:r>
              <w:t>виборі, купують надійні товари</w:t>
            </w:r>
          </w:p>
        </w:tc>
      </w:tr>
      <w:tr w:rsidR="00B76927">
        <w:tblPrEx>
          <w:tblCellMar>
            <w:top w:w="0" w:type="dxa"/>
            <w:bottom w:w="0" w:type="dxa"/>
          </w:tblCellMar>
        </w:tblPrEx>
        <w:trPr>
          <w:trHeight w:hRule="exact" w:val="235"/>
        </w:trPr>
        <w:tc>
          <w:tcPr>
            <w:tcW w:w="9692" w:type="dxa"/>
            <w:gridSpan w:val="5"/>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9691" w:h="5770" w:wrap="none" w:vAnchor="page" w:hAnchor="page" w:x="1497" w:y="1638"/>
              <w:shd w:val="clear" w:color="auto" w:fill="auto"/>
              <w:ind w:firstLine="0"/>
              <w:jc w:val="center"/>
            </w:pPr>
            <w:r>
              <w:rPr>
                <w:b/>
                <w:bCs/>
              </w:rPr>
              <w:t>Споживачі, якими керують зовнішні чинники</w:t>
            </w:r>
          </w:p>
        </w:tc>
      </w:tr>
      <w:tr w:rsidR="00B76927">
        <w:tblPrEx>
          <w:tblCellMar>
            <w:top w:w="0" w:type="dxa"/>
            <w:bottom w:w="0" w:type="dxa"/>
          </w:tblCellMar>
        </w:tblPrEx>
        <w:trPr>
          <w:trHeight w:hRule="exact" w:val="1142"/>
        </w:trPr>
        <w:tc>
          <w:tcPr>
            <w:tcW w:w="106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ind w:firstLine="440"/>
            </w:pPr>
            <w:r>
              <w:t>35</w:t>
            </w:r>
          </w:p>
        </w:tc>
        <w:tc>
          <w:tcPr>
            <w:tcW w:w="1306" w:type="dxa"/>
            <w:tcBorders>
              <w:top w:val="single" w:sz="4" w:space="0" w:color="auto"/>
              <w:left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Ті, що належать</w:t>
            </w:r>
          </w:p>
        </w:tc>
        <w:tc>
          <w:tcPr>
            <w:tcW w:w="2616" w:type="dxa"/>
            <w:tcBorders>
              <w:top w:val="single" w:sz="4" w:space="0" w:color="auto"/>
              <w:left w:val="single" w:sz="4" w:space="0" w:color="auto"/>
            </w:tcBorders>
            <w:shd w:val="clear" w:color="auto" w:fill="FFFFFF"/>
            <w:vAlign w:val="bottom"/>
          </w:tcPr>
          <w:p w:rsidR="00B76927" w:rsidRDefault="00476166">
            <w:pPr>
              <w:pStyle w:val="aa"/>
              <w:framePr w:w="9691" w:h="5770" w:wrap="none" w:vAnchor="page" w:hAnchor="page" w:x="1497" w:y="1638"/>
              <w:shd w:val="clear" w:color="auto" w:fill="auto"/>
              <w:tabs>
                <w:tab w:val="left" w:pos="922"/>
                <w:tab w:val="left" w:pos="2261"/>
              </w:tabs>
              <w:ind w:firstLine="0"/>
              <w:jc w:val="both"/>
            </w:pPr>
            <w:r>
              <w:t>Не</w:t>
            </w:r>
            <w:r>
              <w:tab/>
              <w:t>схильні</w:t>
            </w:r>
            <w:r>
              <w:tab/>
              <w:t>до</w:t>
            </w:r>
          </w:p>
          <w:p w:rsidR="00B76927" w:rsidRDefault="00476166">
            <w:pPr>
              <w:pStyle w:val="aa"/>
              <w:framePr w:w="9691" w:h="5770" w:wrap="none" w:vAnchor="page" w:hAnchor="page" w:x="1497" w:y="1638"/>
              <w:shd w:val="clear" w:color="auto" w:fill="auto"/>
              <w:tabs>
                <w:tab w:val="left" w:pos="1646"/>
              </w:tabs>
              <w:ind w:firstLine="0"/>
              <w:jc w:val="both"/>
            </w:pPr>
            <w:r>
              <w:t>експериментів.</w:t>
            </w:r>
            <w:r>
              <w:tab/>
              <w:t>Дотриму</w:t>
            </w:r>
            <w:r>
              <w:softHyphen/>
            </w:r>
          </w:p>
          <w:p w:rsidR="00B76927" w:rsidRDefault="00476166">
            <w:pPr>
              <w:pStyle w:val="aa"/>
              <w:framePr w:w="9691" w:h="5770" w:wrap="none" w:vAnchor="page" w:hAnchor="page" w:x="1497" w:y="1638"/>
              <w:shd w:val="clear" w:color="auto" w:fill="auto"/>
              <w:ind w:firstLine="0"/>
            </w:pPr>
            <w:r>
              <w:t xml:space="preserve">ються традиційних поглядів на життя. </w:t>
            </w:r>
            <w:r>
              <w:t>Сумують за минулим</w:t>
            </w:r>
          </w:p>
        </w:tc>
        <w:tc>
          <w:tcPr>
            <w:tcW w:w="2218" w:type="dxa"/>
            <w:tcBorders>
              <w:top w:val="single" w:sz="4" w:space="0" w:color="auto"/>
              <w:left w:val="single" w:sz="4" w:space="0" w:color="auto"/>
            </w:tcBorders>
            <w:shd w:val="clear" w:color="auto" w:fill="FFFFFF"/>
            <w:vAlign w:val="bottom"/>
          </w:tcPr>
          <w:p w:rsidR="00B76927" w:rsidRDefault="00476166">
            <w:pPr>
              <w:pStyle w:val="aa"/>
              <w:framePr w:w="9691" w:h="5770" w:wrap="none" w:vAnchor="page" w:hAnchor="page" w:x="1497" w:y="1638"/>
              <w:shd w:val="clear" w:color="auto" w:fill="auto"/>
              <w:ind w:firstLine="0"/>
              <w:jc w:val="both"/>
            </w:pPr>
            <w:r>
              <w:t>Дохід від низького до середнього. Освіта від низької до середньої. Як правило, це про</w:t>
            </w:r>
            <w:r>
              <w:softHyphen/>
              <w:t>фесійні працівники</w:t>
            </w:r>
          </w:p>
        </w:tc>
        <w:tc>
          <w:tcPr>
            <w:tcW w:w="2486" w:type="dxa"/>
            <w:tcBorders>
              <w:top w:val="single" w:sz="4" w:space="0" w:color="auto"/>
              <w:left w:val="single" w:sz="4" w:space="0" w:color="auto"/>
              <w:right w:val="single" w:sz="4" w:space="0" w:color="auto"/>
            </w:tcBorders>
            <w:shd w:val="clear" w:color="auto" w:fill="FFFFFF"/>
          </w:tcPr>
          <w:p w:rsidR="00B76927" w:rsidRDefault="00476166">
            <w:pPr>
              <w:pStyle w:val="aa"/>
              <w:framePr w:w="9691" w:h="5770" w:wrap="none" w:vAnchor="page" w:hAnchor="page" w:x="1497" w:y="1638"/>
              <w:shd w:val="clear" w:color="auto" w:fill="auto"/>
              <w:tabs>
                <w:tab w:val="left" w:pos="1608"/>
              </w:tabs>
              <w:spacing w:line="254" w:lineRule="auto"/>
              <w:ind w:firstLine="0"/>
              <w:jc w:val="both"/>
            </w:pPr>
            <w:r>
              <w:t>Віддають</w:t>
            </w:r>
            <w:r>
              <w:tab/>
              <w:t>перевагу</w:t>
            </w:r>
          </w:p>
          <w:p w:rsidR="00B76927" w:rsidRDefault="00476166">
            <w:pPr>
              <w:pStyle w:val="aa"/>
              <w:framePr w:w="9691" w:h="5770" w:wrap="none" w:vAnchor="page" w:hAnchor="page" w:x="1497" w:y="1638"/>
              <w:shd w:val="clear" w:color="auto" w:fill="auto"/>
              <w:spacing w:line="254" w:lineRule="auto"/>
              <w:ind w:firstLine="0"/>
              <w:jc w:val="both"/>
            </w:pPr>
            <w:r>
              <w:t>середньому та нижчому масовим ринкам</w:t>
            </w:r>
          </w:p>
        </w:tc>
      </w:tr>
      <w:tr w:rsidR="00B76927">
        <w:tblPrEx>
          <w:tblCellMar>
            <w:top w:w="0" w:type="dxa"/>
            <w:bottom w:w="0" w:type="dxa"/>
          </w:tblCellMar>
        </w:tblPrEx>
        <w:trPr>
          <w:trHeight w:hRule="exact" w:val="941"/>
        </w:trPr>
        <w:tc>
          <w:tcPr>
            <w:tcW w:w="1066" w:type="dxa"/>
            <w:tcBorders>
              <w:top w:val="single" w:sz="4" w:space="0" w:color="auto"/>
              <w:left w:val="single" w:sz="4" w:space="0" w:color="auto"/>
              <w:bottom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10</w:t>
            </w:r>
          </w:p>
        </w:tc>
        <w:tc>
          <w:tcPr>
            <w:tcW w:w="1306" w:type="dxa"/>
            <w:tcBorders>
              <w:top w:val="single" w:sz="4" w:space="0" w:color="auto"/>
              <w:left w:val="single" w:sz="4" w:space="0" w:color="auto"/>
              <w:bottom w:val="single" w:sz="4" w:space="0" w:color="auto"/>
            </w:tcBorders>
            <w:shd w:val="clear" w:color="auto" w:fill="FFFFFF"/>
          </w:tcPr>
          <w:p w:rsidR="00B76927" w:rsidRDefault="00476166">
            <w:pPr>
              <w:pStyle w:val="aa"/>
              <w:framePr w:w="9691" w:h="5770" w:wrap="none" w:vAnchor="page" w:hAnchor="page" w:x="1497" w:y="1638"/>
              <w:shd w:val="clear" w:color="auto" w:fill="auto"/>
              <w:ind w:firstLine="0"/>
              <w:jc w:val="center"/>
            </w:pPr>
            <w:r>
              <w:t>Ті, що наслідують</w:t>
            </w:r>
          </w:p>
        </w:tc>
        <w:tc>
          <w:tcPr>
            <w:tcW w:w="2616" w:type="dxa"/>
            <w:tcBorders>
              <w:top w:val="single" w:sz="4" w:space="0" w:color="auto"/>
              <w:left w:val="single" w:sz="4" w:space="0" w:color="auto"/>
              <w:bottom w:val="single" w:sz="4" w:space="0" w:color="auto"/>
            </w:tcBorders>
            <w:shd w:val="clear" w:color="auto" w:fill="FFFFFF"/>
          </w:tcPr>
          <w:p w:rsidR="00B76927" w:rsidRDefault="00476166">
            <w:pPr>
              <w:pStyle w:val="aa"/>
              <w:framePr w:w="9691" w:h="5770" w:wrap="none" w:vAnchor="page" w:hAnchor="page" w:x="1497" w:y="1638"/>
              <w:shd w:val="clear" w:color="auto" w:fill="auto"/>
              <w:tabs>
                <w:tab w:val="left" w:pos="1392"/>
              </w:tabs>
              <w:spacing w:line="259" w:lineRule="auto"/>
              <w:ind w:firstLine="0"/>
            </w:pPr>
            <w:r>
              <w:t>Амбіційні,</w:t>
            </w:r>
            <w:r>
              <w:tab/>
              <w:t>полюбляють</w:t>
            </w:r>
          </w:p>
          <w:p w:rsidR="00B76927" w:rsidRDefault="00476166">
            <w:pPr>
              <w:pStyle w:val="aa"/>
              <w:framePr w:w="9691" w:h="5770" w:wrap="none" w:vAnchor="page" w:hAnchor="page" w:x="1497" w:y="1638"/>
              <w:shd w:val="clear" w:color="auto" w:fill="auto"/>
              <w:spacing w:line="259" w:lineRule="auto"/>
              <w:ind w:firstLine="0"/>
            </w:pPr>
            <w:r>
              <w:t xml:space="preserve">демонструвати свій начебто </w:t>
            </w:r>
            <w:r>
              <w:t>високий статус</w:t>
            </w:r>
          </w:p>
        </w:tc>
        <w:tc>
          <w:tcPr>
            <w:tcW w:w="2218" w:type="dxa"/>
            <w:tcBorders>
              <w:top w:val="single" w:sz="4" w:space="0" w:color="auto"/>
              <w:left w:val="single" w:sz="4" w:space="0" w:color="auto"/>
              <w:bottom w:val="single" w:sz="4" w:space="0" w:color="auto"/>
            </w:tcBorders>
            <w:shd w:val="clear" w:color="auto" w:fill="FFFFFF"/>
          </w:tcPr>
          <w:p w:rsidR="00B76927" w:rsidRDefault="00476166">
            <w:pPr>
              <w:pStyle w:val="aa"/>
              <w:framePr w:w="9691" w:h="5770" w:wrap="none" w:vAnchor="page" w:hAnchor="page" w:x="1497" w:y="1638"/>
              <w:shd w:val="clear" w:color="auto" w:fill="auto"/>
              <w:tabs>
                <w:tab w:val="left" w:pos="1253"/>
              </w:tabs>
              <w:spacing w:line="254" w:lineRule="auto"/>
              <w:ind w:firstLine="0"/>
              <w:jc w:val="both"/>
            </w:pPr>
            <w:r>
              <w:t>Дохід від низького до середнього. Віддають перевагу</w:t>
            </w:r>
            <w:r>
              <w:tab/>
              <w:t>великим</w:t>
            </w:r>
          </w:p>
          <w:p w:rsidR="00B76927" w:rsidRDefault="00476166">
            <w:pPr>
              <w:pStyle w:val="aa"/>
              <w:framePr w:w="9691" w:h="5770" w:wrap="none" w:vAnchor="page" w:hAnchor="page" w:x="1497" w:y="1638"/>
              <w:shd w:val="clear" w:color="auto" w:fill="auto"/>
              <w:spacing w:line="254" w:lineRule="auto"/>
              <w:ind w:firstLine="0"/>
            </w:pPr>
            <w:r>
              <w:t>містам</w:t>
            </w:r>
          </w:p>
        </w:tc>
        <w:tc>
          <w:tcPr>
            <w:tcW w:w="2486" w:type="dxa"/>
            <w:tcBorders>
              <w:top w:val="single" w:sz="4" w:space="0" w:color="auto"/>
              <w:left w:val="single" w:sz="4" w:space="0" w:color="auto"/>
              <w:bottom w:val="single" w:sz="4" w:space="0" w:color="auto"/>
              <w:right w:val="single" w:sz="4" w:space="0" w:color="auto"/>
            </w:tcBorders>
            <w:shd w:val="clear" w:color="auto" w:fill="FFFFFF"/>
          </w:tcPr>
          <w:p w:rsidR="00B76927" w:rsidRDefault="00476166">
            <w:pPr>
              <w:pStyle w:val="aa"/>
              <w:framePr w:w="9691" w:h="5770" w:wrap="none" w:vAnchor="page" w:hAnchor="page" w:x="1497" w:y="1638"/>
              <w:shd w:val="clear" w:color="auto" w:fill="auto"/>
              <w:tabs>
                <w:tab w:val="left" w:pos="1421"/>
              </w:tabs>
              <w:spacing w:line="254" w:lineRule="auto"/>
              <w:ind w:firstLine="0"/>
              <w:jc w:val="both"/>
            </w:pPr>
            <w:r>
              <w:t>Слідкують за модою. Схильні до імітації. Яскраво виражене</w:t>
            </w:r>
            <w:r>
              <w:tab/>
              <w:t>«показове»</w:t>
            </w:r>
          </w:p>
          <w:p w:rsidR="00B76927" w:rsidRDefault="00476166">
            <w:pPr>
              <w:pStyle w:val="aa"/>
              <w:framePr w:w="9691" w:h="5770" w:wrap="none" w:vAnchor="page" w:hAnchor="page" w:x="1497" w:y="1638"/>
              <w:shd w:val="clear" w:color="auto" w:fill="auto"/>
              <w:spacing w:line="254" w:lineRule="auto"/>
              <w:ind w:firstLine="0"/>
            </w:pPr>
            <w:r>
              <w:t>споживання</w:t>
            </w:r>
          </w:p>
        </w:tc>
      </w:tr>
    </w:tbl>
    <w:p w:rsidR="00B76927" w:rsidRDefault="00B76927">
      <w:pPr>
        <w:spacing w:line="1" w:lineRule="exact"/>
        <w:sectPr w:rsidR="00B76927">
          <w:pgSz w:w="11900" w:h="8400" w:orient="landscape"/>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c"/>
        <w:framePr w:wrap="none" w:vAnchor="page" w:hAnchor="page" w:x="9105" w:y="1229"/>
        <w:shd w:val="clear" w:color="auto" w:fill="auto"/>
        <w:ind w:left="5" w:right="5"/>
      </w:pPr>
      <w:r>
        <w:rPr>
          <w:i/>
          <w:iCs/>
        </w:rPr>
        <w:t xml:space="preserve">ПроДовження табл. </w:t>
      </w:r>
      <w:r>
        <w:rPr>
          <w:i/>
          <w:iCs/>
        </w:rPr>
        <w:t>8</w:t>
      </w:r>
    </w:p>
    <w:tbl>
      <w:tblPr>
        <w:tblOverlap w:val="never"/>
        <w:tblW w:w="0" w:type="auto"/>
        <w:tblLayout w:type="fixed"/>
        <w:tblCellMar>
          <w:left w:w="10" w:type="dxa"/>
          <w:right w:w="10" w:type="dxa"/>
        </w:tblCellMar>
        <w:tblLook w:val="04A0" w:firstRow="1" w:lastRow="0" w:firstColumn="1" w:lastColumn="0" w:noHBand="0" w:noVBand="1"/>
      </w:tblPr>
      <w:tblGrid>
        <w:gridCol w:w="1066"/>
        <w:gridCol w:w="1306"/>
        <w:gridCol w:w="2616"/>
        <w:gridCol w:w="2218"/>
        <w:gridCol w:w="2486"/>
      </w:tblGrid>
      <w:tr w:rsidR="00B76927">
        <w:tblPrEx>
          <w:tblCellMar>
            <w:top w:w="0" w:type="dxa"/>
            <w:bottom w:w="0" w:type="dxa"/>
          </w:tblCellMar>
        </w:tblPrEx>
        <w:trPr>
          <w:trHeight w:hRule="exact" w:val="235"/>
        </w:trPr>
        <w:tc>
          <w:tcPr>
            <w:tcW w:w="1066" w:type="dxa"/>
            <w:tcBorders>
              <w:top w:val="single" w:sz="4" w:space="0" w:color="auto"/>
              <w:left w:val="single" w:sz="4" w:space="0" w:color="auto"/>
            </w:tcBorders>
            <w:shd w:val="clear" w:color="auto" w:fill="FFFFFF"/>
            <w:vAlign w:val="bottom"/>
          </w:tcPr>
          <w:p w:rsidR="00B76927" w:rsidRDefault="00476166">
            <w:pPr>
              <w:pStyle w:val="aa"/>
              <w:framePr w:w="9691" w:h="5957" w:wrap="none" w:vAnchor="page" w:hAnchor="page" w:x="1497" w:y="1465"/>
              <w:shd w:val="clear" w:color="auto" w:fill="auto"/>
              <w:ind w:firstLine="0"/>
              <w:jc w:val="center"/>
            </w:pPr>
            <w:r>
              <w:t>1</w:t>
            </w:r>
          </w:p>
        </w:tc>
        <w:tc>
          <w:tcPr>
            <w:tcW w:w="1306" w:type="dxa"/>
            <w:tcBorders>
              <w:top w:val="single" w:sz="4" w:space="0" w:color="auto"/>
              <w:left w:val="single" w:sz="4" w:space="0" w:color="auto"/>
            </w:tcBorders>
            <w:shd w:val="clear" w:color="auto" w:fill="FFFFFF"/>
            <w:vAlign w:val="bottom"/>
          </w:tcPr>
          <w:p w:rsidR="00B76927" w:rsidRDefault="00476166">
            <w:pPr>
              <w:pStyle w:val="aa"/>
              <w:framePr w:w="9691" w:h="5957" w:wrap="none" w:vAnchor="page" w:hAnchor="page" w:x="1497" w:y="1465"/>
              <w:shd w:val="clear" w:color="auto" w:fill="auto"/>
              <w:ind w:firstLine="0"/>
              <w:jc w:val="center"/>
            </w:pPr>
            <w:r>
              <w:t>2</w:t>
            </w:r>
          </w:p>
        </w:tc>
        <w:tc>
          <w:tcPr>
            <w:tcW w:w="2616"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center"/>
            </w:pPr>
            <w:r>
              <w:t>3</w:t>
            </w:r>
          </w:p>
        </w:tc>
        <w:tc>
          <w:tcPr>
            <w:tcW w:w="2218"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center"/>
            </w:pPr>
            <w:r>
              <w:t>4</w:t>
            </w:r>
          </w:p>
        </w:tc>
        <w:tc>
          <w:tcPr>
            <w:tcW w:w="2486" w:type="dxa"/>
            <w:tcBorders>
              <w:top w:val="single" w:sz="4" w:space="0" w:color="auto"/>
              <w:left w:val="single" w:sz="4" w:space="0" w:color="auto"/>
              <w:righ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center"/>
            </w:pPr>
            <w:r>
              <w:t>5</w:t>
            </w:r>
          </w:p>
        </w:tc>
      </w:tr>
      <w:tr w:rsidR="00B76927">
        <w:tblPrEx>
          <w:tblCellMar>
            <w:top w:w="0" w:type="dxa"/>
            <w:bottom w:w="0" w:type="dxa"/>
          </w:tblCellMar>
        </w:tblPrEx>
        <w:trPr>
          <w:trHeight w:hRule="exact" w:val="1598"/>
        </w:trPr>
        <w:tc>
          <w:tcPr>
            <w:tcW w:w="1066"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center"/>
            </w:pPr>
            <w:r>
              <w:t>22</w:t>
            </w:r>
          </w:p>
        </w:tc>
        <w:tc>
          <w:tcPr>
            <w:tcW w:w="1306"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spacing w:line="254" w:lineRule="auto"/>
              <w:ind w:firstLine="0"/>
              <w:jc w:val="center"/>
            </w:pPr>
            <w:r>
              <w:t>Ті, що процвітають</w:t>
            </w:r>
          </w:p>
        </w:tc>
        <w:tc>
          <w:tcPr>
            <w:tcW w:w="2616"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both"/>
            </w:pPr>
            <w:r>
              <w:t xml:space="preserve">Успішні люди, </w:t>
            </w:r>
            <w:r>
              <w:t>орієнтовані на кар'єру, роботу. Цінують досягнення, успіх, лідерство, комфорт, ефективність</w:t>
            </w:r>
          </w:p>
        </w:tc>
        <w:tc>
          <w:tcPr>
            <w:tcW w:w="2218"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both"/>
            </w:pPr>
            <w:r>
              <w:t>Дуже високий дохід. Високоосвічені. Живуть у містах та передмістях</w:t>
            </w:r>
          </w:p>
        </w:tc>
        <w:tc>
          <w:tcPr>
            <w:tcW w:w="2486" w:type="dxa"/>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9691" w:h="5957" w:wrap="none" w:vAnchor="page" w:hAnchor="page" w:x="1497" w:y="1465"/>
              <w:shd w:val="clear" w:color="auto" w:fill="auto"/>
              <w:tabs>
                <w:tab w:val="left" w:pos="1608"/>
              </w:tabs>
              <w:ind w:firstLine="0"/>
            </w:pPr>
            <w:r>
              <w:t>Віддають</w:t>
            </w:r>
            <w:r>
              <w:tab/>
              <w:t>перевагу</w:t>
            </w:r>
          </w:p>
          <w:p w:rsidR="00B76927" w:rsidRDefault="00476166">
            <w:pPr>
              <w:pStyle w:val="aa"/>
              <w:framePr w:w="9691" w:h="5957" w:wrap="none" w:vAnchor="page" w:hAnchor="page" w:x="1497" w:y="1465"/>
              <w:shd w:val="clear" w:color="auto" w:fill="auto"/>
              <w:tabs>
                <w:tab w:val="right" w:pos="2314"/>
              </w:tabs>
              <w:ind w:firstLine="0"/>
              <w:jc w:val="both"/>
            </w:pPr>
            <w:r>
              <w:t>усталеним та відомим, престижним продуктам та послугам,</w:t>
            </w:r>
            <w:r>
              <w:tab/>
              <w:t>що</w:t>
            </w:r>
          </w:p>
          <w:p w:rsidR="00B76927" w:rsidRDefault="00476166">
            <w:pPr>
              <w:pStyle w:val="aa"/>
              <w:framePr w:w="9691" w:h="5957" w:wrap="none" w:vAnchor="page" w:hAnchor="page" w:x="1497" w:y="1465"/>
              <w:shd w:val="clear" w:color="auto" w:fill="auto"/>
              <w:tabs>
                <w:tab w:val="right" w:pos="2290"/>
              </w:tabs>
              <w:ind w:firstLine="0"/>
              <w:jc w:val="both"/>
            </w:pPr>
            <w:r>
              <w:t>демонструють</w:t>
            </w:r>
            <w:r>
              <w:tab/>
              <w:t>успіх</w:t>
            </w:r>
          </w:p>
          <w:p w:rsidR="00B76927" w:rsidRDefault="00476166">
            <w:pPr>
              <w:pStyle w:val="aa"/>
              <w:framePr w:w="9691" w:h="5957" w:wrap="none" w:vAnchor="page" w:hAnchor="page" w:x="1497" w:y="1465"/>
              <w:shd w:val="clear" w:color="auto" w:fill="auto"/>
              <w:ind w:firstLine="0"/>
              <w:jc w:val="both"/>
            </w:pPr>
            <w:r>
              <w:t>о</w:t>
            </w:r>
            <w:r>
              <w:t>точуючим, рівним їм за статусом</w:t>
            </w:r>
          </w:p>
        </w:tc>
      </w:tr>
      <w:tr w:rsidR="00B76927">
        <w:tblPrEx>
          <w:tblCellMar>
            <w:top w:w="0" w:type="dxa"/>
            <w:bottom w:w="0" w:type="dxa"/>
          </w:tblCellMar>
        </w:tblPrEx>
        <w:trPr>
          <w:trHeight w:hRule="exact" w:val="235"/>
        </w:trPr>
        <w:tc>
          <w:tcPr>
            <w:tcW w:w="9692" w:type="dxa"/>
            <w:gridSpan w:val="5"/>
            <w:tcBorders>
              <w:top w:val="single" w:sz="4" w:space="0" w:color="auto"/>
              <w:left w:val="single" w:sz="4" w:space="0" w:color="auto"/>
              <w:right w:val="single" w:sz="4" w:space="0" w:color="auto"/>
            </w:tcBorders>
            <w:shd w:val="clear" w:color="auto" w:fill="FFFFFF"/>
            <w:vAlign w:val="bottom"/>
          </w:tcPr>
          <w:p w:rsidR="00B76927" w:rsidRDefault="00476166">
            <w:pPr>
              <w:pStyle w:val="aa"/>
              <w:framePr w:w="9691" w:h="5957" w:wrap="none" w:vAnchor="page" w:hAnchor="page" w:x="1497" w:y="1465"/>
              <w:shd w:val="clear" w:color="auto" w:fill="auto"/>
              <w:ind w:firstLine="0"/>
              <w:jc w:val="center"/>
            </w:pPr>
            <w:r>
              <w:rPr>
                <w:b/>
                <w:bCs/>
              </w:rPr>
              <w:t>Споживачі, якими керують внутрішні чинники</w:t>
            </w:r>
          </w:p>
        </w:tc>
      </w:tr>
      <w:tr w:rsidR="00B76927">
        <w:tblPrEx>
          <w:tblCellMar>
            <w:top w:w="0" w:type="dxa"/>
            <w:bottom w:w="0" w:type="dxa"/>
          </w:tblCellMar>
        </w:tblPrEx>
        <w:trPr>
          <w:trHeight w:hRule="exact" w:val="1594"/>
        </w:trPr>
        <w:tc>
          <w:tcPr>
            <w:tcW w:w="1066"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center"/>
            </w:pPr>
            <w:r>
              <w:t>4</w:t>
            </w:r>
          </w:p>
        </w:tc>
        <w:tc>
          <w:tcPr>
            <w:tcW w:w="1306"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center"/>
            </w:pPr>
            <w:r>
              <w:t>Самодостатні</w:t>
            </w:r>
          </w:p>
        </w:tc>
        <w:tc>
          <w:tcPr>
            <w:tcW w:w="2616" w:type="dxa"/>
            <w:tcBorders>
              <w:top w:val="single" w:sz="4" w:space="0" w:color="auto"/>
              <w:left w:val="single" w:sz="4" w:space="0" w:color="auto"/>
            </w:tcBorders>
            <w:shd w:val="clear" w:color="auto" w:fill="FFFFFF"/>
            <w:vAlign w:val="bottom"/>
          </w:tcPr>
          <w:p w:rsidR="00B76927" w:rsidRDefault="00476166">
            <w:pPr>
              <w:pStyle w:val="aa"/>
              <w:framePr w:w="9691" w:h="5957" w:wrap="none" w:vAnchor="page" w:hAnchor="page" w:x="1497" w:y="1465"/>
              <w:shd w:val="clear" w:color="auto" w:fill="auto"/>
              <w:tabs>
                <w:tab w:val="left" w:pos="1738"/>
              </w:tabs>
              <w:spacing w:line="254" w:lineRule="auto"/>
              <w:ind w:firstLine="0"/>
              <w:jc w:val="both"/>
            </w:pPr>
            <w:r>
              <w:t>Енергійні,</w:t>
            </w:r>
            <w:r>
              <w:tab/>
              <w:t>сповнені</w:t>
            </w:r>
          </w:p>
          <w:p w:rsidR="00B76927" w:rsidRDefault="00476166">
            <w:pPr>
              <w:pStyle w:val="aa"/>
              <w:framePr w:w="9691" w:h="5957" w:wrap="none" w:vAnchor="page" w:hAnchor="page" w:x="1497" w:y="1465"/>
              <w:shd w:val="clear" w:color="auto" w:fill="auto"/>
              <w:tabs>
                <w:tab w:val="left" w:pos="1229"/>
                <w:tab w:val="left" w:pos="2275"/>
              </w:tabs>
              <w:spacing w:line="254" w:lineRule="auto"/>
              <w:ind w:firstLine="0"/>
              <w:jc w:val="both"/>
            </w:pPr>
            <w:r>
              <w:t>ентузіазму,</w:t>
            </w:r>
            <w:r>
              <w:tab/>
              <w:t>прагнуть</w:t>
            </w:r>
            <w:r>
              <w:tab/>
              <w:t>до</w:t>
            </w:r>
          </w:p>
          <w:p w:rsidR="00B76927" w:rsidRDefault="00476166">
            <w:pPr>
              <w:pStyle w:val="aa"/>
              <w:framePr w:w="9691" w:h="5957" w:wrap="none" w:vAnchor="page" w:hAnchor="page" w:x="1497" w:y="1465"/>
              <w:shd w:val="clear" w:color="auto" w:fill="auto"/>
              <w:tabs>
                <w:tab w:val="left" w:pos="1253"/>
              </w:tabs>
              <w:spacing w:line="254" w:lineRule="auto"/>
              <w:ind w:firstLine="0"/>
            </w:pPr>
            <w:r>
              <w:t>нового,</w:t>
            </w:r>
            <w:r>
              <w:tab/>
              <w:t>незвичайного,</w:t>
            </w:r>
          </w:p>
          <w:p w:rsidR="00B76927" w:rsidRDefault="00476166">
            <w:pPr>
              <w:pStyle w:val="aa"/>
              <w:framePr w:w="9691" w:h="5957" w:wrap="none" w:vAnchor="page" w:hAnchor="page" w:x="1497" w:y="1465"/>
              <w:shd w:val="clear" w:color="auto" w:fill="auto"/>
              <w:tabs>
                <w:tab w:val="left" w:pos="480"/>
                <w:tab w:val="left" w:pos="1474"/>
              </w:tabs>
              <w:spacing w:line="254" w:lineRule="auto"/>
              <w:ind w:firstLine="0"/>
              <w:jc w:val="both"/>
            </w:pPr>
            <w:r>
              <w:t>ризикованого. Перебувають у</w:t>
            </w:r>
            <w:r>
              <w:tab/>
              <w:t>процесі</w:t>
            </w:r>
            <w:r>
              <w:tab/>
              <w:t>формування</w:t>
            </w:r>
          </w:p>
          <w:p w:rsidR="00B76927" w:rsidRDefault="00476166">
            <w:pPr>
              <w:pStyle w:val="aa"/>
              <w:framePr w:w="9691" w:h="5957" w:wrap="none" w:vAnchor="page" w:hAnchor="page" w:x="1497" w:y="1465"/>
              <w:shd w:val="clear" w:color="auto" w:fill="auto"/>
              <w:tabs>
                <w:tab w:val="left" w:pos="1118"/>
                <w:tab w:val="left" w:pos="2261"/>
              </w:tabs>
              <w:spacing w:line="254" w:lineRule="auto"/>
              <w:ind w:firstLine="0"/>
              <w:jc w:val="both"/>
            </w:pPr>
            <w:r>
              <w:t>життєвих</w:t>
            </w:r>
            <w:r>
              <w:tab/>
              <w:t>цінностей</w:t>
            </w:r>
            <w:r>
              <w:tab/>
              <w:t>та</w:t>
            </w:r>
          </w:p>
          <w:p w:rsidR="00B76927" w:rsidRDefault="00476166">
            <w:pPr>
              <w:pStyle w:val="aa"/>
              <w:framePr w:w="9691" w:h="5957" w:wrap="none" w:vAnchor="page" w:hAnchor="page" w:x="1497" w:y="1465"/>
              <w:shd w:val="clear" w:color="auto" w:fill="auto"/>
              <w:spacing w:line="226" w:lineRule="auto"/>
              <w:ind w:firstLine="0"/>
            </w:pPr>
            <w:r>
              <w:t>зразків поведінки</w:t>
            </w:r>
          </w:p>
        </w:tc>
        <w:tc>
          <w:tcPr>
            <w:tcW w:w="2218"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tabs>
                <w:tab w:val="left" w:pos="778"/>
              </w:tabs>
              <w:ind w:firstLine="0"/>
              <w:jc w:val="both"/>
            </w:pPr>
            <w:r>
              <w:t>Як правило,</w:t>
            </w:r>
            <w:r>
              <w:t xml:space="preserve"> молоді люди.</w:t>
            </w:r>
            <w:r>
              <w:tab/>
              <w:t>Більшість не</w:t>
            </w:r>
          </w:p>
          <w:p w:rsidR="00B76927" w:rsidRDefault="00476166">
            <w:pPr>
              <w:pStyle w:val="aa"/>
              <w:framePr w:w="9691" w:h="5957" w:wrap="none" w:vAnchor="page" w:hAnchor="page" w:x="1497" w:y="1465"/>
              <w:shd w:val="clear" w:color="auto" w:fill="auto"/>
              <w:tabs>
                <w:tab w:val="left" w:pos="1392"/>
              </w:tabs>
              <w:ind w:firstLine="0"/>
              <w:jc w:val="both"/>
            </w:pPr>
            <w:r>
              <w:t>перебувають у шлюбі. Студенти або почали працювати.</w:t>
            </w:r>
            <w:r>
              <w:tab/>
              <w:t>Можуть</w:t>
            </w:r>
          </w:p>
          <w:p w:rsidR="00B76927" w:rsidRDefault="00476166">
            <w:pPr>
              <w:pStyle w:val="aa"/>
              <w:framePr w:w="9691" w:h="5957" w:wrap="none" w:vAnchor="page" w:hAnchor="page" w:x="1497" w:y="1465"/>
              <w:shd w:val="clear" w:color="auto" w:fill="auto"/>
              <w:ind w:firstLine="0"/>
            </w:pPr>
            <w:r>
              <w:t>мати багатих батьків</w:t>
            </w:r>
          </w:p>
        </w:tc>
        <w:tc>
          <w:tcPr>
            <w:tcW w:w="2486" w:type="dxa"/>
            <w:tcBorders>
              <w:top w:val="single" w:sz="4" w:space="0" w:color="auto"/>
              <w:left w:val="single" w:sz="4" w:space="0" w:color="auto"/>
              <w:righ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both"/>
            </w:pPr>
            <w:r>
              <w:t>Переважну частину доходу витрачають на одяг, швидку їжу та розваги</w:t>
            </w:r>
          </w:p>
        </w:tc>
      </w:tr>
      <w:tr w:rsidR="00B76927">
        <w:tblPrEx>
          <w:tblCellMar>
            <w:top w:w="0" w:type="dxa"/>
            <w:bottom w:w="0" w:type="dxa"/>
          </w:tblCellMar>
        </w:tblPrEx>
        <w:trPr>
          <w:trHeight w:hRule="exact" w:val="1142"/>
        </w:trPr>
        <w:tc>
          <w:tcPr>
            <w:tcW w:w="1066"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center"/>
            </w:pPr>
            <w:r>
              <w:t>7</w:t>
            </w:r>
          </w:p>
        </w:tc>
        <w:tc>
          <w:tcPr>
            <w:tcW w:w="1306"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center"/>
            </w:pPr>
            <w:r>
              <w:t>Досвідчені</w:t>
            </w:r>
          </w:p>
        </w:tc>
        <w:tc>
          <w:tcPr>
            <w:tcW w:w="2616" w:type="dxa"/>
            <w:tcBorders>
              <w:top w:val="single" w:sz="4" w:space="0" w:color="auto"/>
              <w:left w:val="single" w:sz="4" w:space="0" w:color="auto"/>
            </w:tcBorders>
            <w:shd w:val="clear" w:color="auto" w:fill="FFFFFF"/>
          </w:tcPr>
          <w:p w:rsidR="00B76927" w:rsidRDefault="00476166">
            <w:pPr>
              <w:pStyle w:val="aa"/>
              <w:framePr w:w="9691" w:h="5957" w:wrap="none" w:vAnchor="page" w:hAnchor="page" w:x="1497" w:y="1465"/>
              <w:shd w:val="clear" w:color="auto" w:fill="auto"/>
              <w:tabs>
                <w:tab w:val="left" w:pos="1718"/>
              </w:tabs>
              <w:ind w:firstLine="0"/>
            </w:pPr>
            <w:r>
              <w:t>Зрілі, задоволені життям, комфортабельні,</w:t>
            </w:r>
            <w:r>
              <w:tab/>
              <w:t>вдумливі</w:t>
            </w:r>
          </w:p>
          <w:p w:rsidR="00B76927" w:rsidRDefault="00476166">
            <w:pPr>
              <w:pStyle w:val="aa"/>
              <w:framePr w:w="9691" w:h="5957" w:wrap="none" w:vAnchor="page" w:hAnchor="page" w:x="1497" w:y="1465"/>
              <w:shd w:val="clear" w:color="auto" w:fill="auto"/>
              <w:ind w:firstLine="0"/>
            </w:pPr>
            <w:r>
              <w:t xml:space="preserve">люди, що цінують </w:t>
            </w:r>
            <w:r>
              <w:t>порядок, знання, відповідальність</w:t>
            </w:r>
          </w:p>
        </w:tc>
        <w:tc>
          <w:tcPr>
            <w:tcW w:w="2218" w:type="dxa"/>
            <w:tcBorders>
              <w:top w:val="single" w:sz="4" w:space="0" w:color="auto"/>
              <w:left w:val="single" w:sz="4" w:space="0" w:color="auto"/>
            </w:tcBorders>
            <w:shd w:val="clear" w:color="auto" w:fill="FFFFFF"/>
            <w:vAlign w:val="bottom"/>
          </w:tcPr>
          <w:p w:rsidR="00B76927" w:rsidRDefault="00476166">
            <w:pPr>
              <w:pStyle w:val="aa"/>
              <w:framePr w:w="9691" w:h="5957" w:wrap="none" w:vAnchor="page" w:hAnchor="page" w:x="1497" w:y="1465"/>
              <w:shd w:val="clear" w:color="auto" w:fill="auto"/>
              <w:tabs>
                <w:tab w:val="right" w:pos="2026"/>
              </w:tabs>
              <w:ind w:firstLine="0"/>
            </w:pPr>
            <w:r>
              <w:t>Високий</w:t>
            </w:r>
            <w:r>
              <w:tab/>
              <w:t>рівень</w:t>
            </w:r>
          </w:p>
          <w:p w:rsidR="00B76927" w:rsidRDefault="00476166">
            <w:pPr>
              <w:pStyle w:val="aa"/>
              <w:framePr w:w="9691" w:h="5957" w:wrap="none" w:vAnchor="page" w:hAnchor="page" w:x="1497" w:y="1465"/>
              <w:shd w:val="clear" w:color="auto" w:fill="auto"/>
              <w:tabs>
                <w:tab w:val="right" w:pos="1992"/>
              </w:tabs>
              <w:ind w:firstLine="0"/>
            </w:pPr>
            <w:r>
              <w:t>доходів.</w:t>
            </w:r>
            <w:r>
              <w:tab/>
              <w:t>Більшість</w:t>
            </w:r>
          </w:p>
          <w:p w:rsidR="00B76927" w:rsidRDefault="00476166">
            <w:pPr>
              <w:pStyle w:val="aa"/>
              <w:framePr w:w="9691" w:h="5957" w:wrap="none" w:vAnchor="page" w:hAnchor="page" w:x="1497" w:y="1465"/>
              <w:shd w:val="clear" w:color="auto" w:fill="auto"/>
              <w:tabs>
                <w:tab w:val="left" w:pos="845"/>
                <w:tab w:val="left" w:pos="1877"/>
              </w:tabs>
              <w:ind w:firstLine="0"/>
            </w:pPr>
            <w:r>
              <w:t>добре</w:t>
            </w:r>
            <w:r>
              <w:tab/>
              <w:t>освічені</w:t>
            </w:r>
            <w:r>
              <w:tab/>
              <w:t>та</w:t>
            </w:r>
          </w:p>
          <w:p w:rsidR="00B76927" w:rsidRDefault="00476166">
            <w:pPr>
              <w:pStyle w:val="aa"/>
              <w:framePr w:w="9691" w:h="5957" w:wrap="none" w:vAnchor="page" w:hAnchor="page" w:x="1497" w:y="1465"/>
              <w:shd w:val="clear" w:color="auto" w:fill="auto"/>
              <w:tabs>
                <w:tab w:val="right" w:pos="2026"/>
              </w:tabs>
              <w:ind w:firstLine="0"/>
            </w:pPr>
            <w:r>
              <w:t>займають</w:t>
            </w:r>
            <w:r>
              <w:tab/>
              <w:t>позиції</w:t>
            </w:r>
          </w:p>
          <w:p w:rsidR="00B76927" w:rsidRDefault="00476166">
            <w:pPr>
              <w:pStyle w:val="aa"/>
              <w:framePr w:w="9691" w:h="5957" w:wrap="none" w:vAnchor="page" w:hAnchor="page" w:x="1497" w:y="1465"/>
              <w:shd w:val="clear" w:color="auto" w:fill="auto"/>
              <w:spacing w:line="226" w:lineRule="auto"/>
              <w:ind w:firstLine="0"/>
            </w:pPr>
            <w:r>
              <w:t>професіоналів</w:t>
            </w:r>
          </w:p>
        </w:tc>
        <w:tc>
          <w:tcPr>
            <w:tcW w:w="2486" w:type="dxa"/>
            <w:tcBorders>
              <w:top w:val="single" w:sz="4" w:space="0" w:color="auto"/>
              <w:left w:val="single" w:sz="4" w:space="0" w:color="auto"/>
              <w:right w:val="single" w:sz="4" w:space="0" w:color="auto"/>
            </w:tcBorders>
            <w:shd w:val="clear" w:color="auto" w:fill="FFFFFF"/>
          </w:tcPr>
          <w:p w:rsidR="00B76927" w:rsidRDefault="00476166">
            <w:pPr>
              <w:pStyle w:val="aa"/>
              <w:framePr w:w="9691" w:h="5957" w:wrap="none" w:vAnchor="page" w:hAnchor="page" w:x="1497" w:y="1465"/>
              <w:shd w:val="clear" w:color="auto" w:fill="auto"/>
              <w:tabs>
                <w:tab w:val="left" w:pos="562"/>
                <w:tab w:val="left" w:pos="1656"/>
              </w:tabs>
              <w:ind w:firstLine="0"/>
              <w:jc w:val="both"/>
            </w:pPr>
            <w:r>
              <w:t>У</w:t>
            </w:r>
            <w:r>
              <w:tab/>
              <w:t>товарах</w:t>
            </w:r>
            <w:r>
              <w:tab/>
              <w:t>цінують</w:t>
            </w:r>
          </w:p>
          <w:p w:rsidR="00B76927" w:rsidRDefault="00476166">
            <w:pPr>
              <w:pStyle w:val="aa"/>
              <w:framePr w:w="9691" w:h="5957" w:wrap="none" w:vAnchor="page" w:hAnchor="page" w:x="1497" w:y="1465"/>
              <w:shd w:val="clear" w:color="auto" w:fill="auto"/>
              <w:tabs>
                <w:tab w:val="left" w:pos="2160"/>
              </w:tabs>
              <w:ind w:firstLine="0"/>
            </w:pPr>
            <w:r>
              <w:t>практичність, функціональність</w:t>
            </w:r>
            <w:r>
              <w:tab/>
              <w:t>та</w:t>
            </w:r>
          </w:p>
          <w:p w:rsidR="00B76927" w:rsidRDefault="00476166">
            <w:pPr>
              <w:pStyle w:val="aa"/>
              <w:framePr w:w="9691" w:h="5957" w:wrap="none" w:vAnchor="page" w:hAnchor="page" w:x="1497" w:y="1465"/>
              <w:shd w:val="clear" w:color="auto" w:fill="auto"/>
              <w:ind w:firstLine="0"/>
            </w:pPr>
            <w:r>
              <w:t>довговічність</w:t>
            </w:r>
          </w:p>
        </w:tc>
      </w:tr>
      <w:tr w:rsidR="00B76927">
        <w:tblPrEx>
          <w:tblCellMar>
            <w:top w:w="0" w:type="dxa"/>
            <w:bottom w:w="0" w:type="dxa"/>
          </w:tblCellMar>
        </w:tblPrEx>
        <w:trPr>
          <w:trHeight w:hRule="exact" w:val="1152"/>
        </w:trPr>
        <w:tc>
          <w:tcPr>
            <w:tcW w:w="1066" w:type="dxa"/>
            <w:tcBorders>
              <w:top w:val="single" w:sz="4" w:space="0" w:color="auto"/>
              <w:left w:val="single" w:sz="4" w:space="0" w:color="auto"/>
              <w:bottom w:val="single" w:sz="4" w:space="0" w:color="auto"/>
            </w:tcBorders>
            <w:shd w:val="clear" w:color="auto" w:fill="FFFFFF"/>
          </w:tcPr>
          <w:p w:rsidR="00B76927" w:rsidRDefault="00476166">
            <w:pPr>
              <w:pStyle w:val="aa"/>
              <w:framePr w:w="9691" w:h="5957" w:wrap="none" w:vAnchor="page" w:hAnchor="page" w:x="1497" w:y="1465"/>
              <w:shd w:val="clear" w:color="auto" w:fill="auto"/>
              <w:ind w:firstLine="0"/>
              <w:jc w:val="center"/>
            </w:pPr>
            <w:r>
              <w:t>8</w:t>
            </w:r>
          </w:p>
        </w:tc>
        <w:tc>
          <w:tcPr>
            <w:tcW w:w="1306" w:type="dxa"/>
            <w:tcBorders>
              <w:top w:val="single" w:sz="4" w:space="0" w:color="auto"/>
              <w:left w:val="single" w:sz="4" w:space="0" w:color="auto"/>
              <w:bottom w:val="single" w:sz="4" w:space="0" w:color="auto"/>
            </w:tcBorders>
            <w:shd w:val="clear" w:color="auto" w:fill="FFFFFF"/>
          </w:tcPr>
          <w:p w:rsidR="00B76927" w:rsidRDefault="00476166">
            <w:pPr>
              <w:pStyle w:val="aa"/>
              <w:framePr w:w="9691" w:h="5957" w:wrap="none" w:vAnchor="page" w:hAnchor="page" w:x="1497" w:y="1465"/>
              <w:shd w:val="clear" w:color="auto" w:fill="auto"/>
              <w:spacing w:line="254" w:lineRule="auto"/>
              <w:ind w:firstLine="0"/>
              <w:jc w:val="center"/>
            </w:pPr>
            <w:r>
              <w:t>Соціально свідомі</w:t>
            </w:r>
          </w:p>
        </w:tc>
        <w:tc>
          <w:tcPr>
            <w:tcW w:w="2616" w:type="dxa"/>
            <w:tcBorders>
              <w:top w:val="single" w:sz="4" w:space="0" w:color="auto"/>
              <w:left w:val="single" w:sz="4" w:space="0" w:color="auto"/>
              <w:bottom w:val="single" w:sz="4" w:space="0" w:color="auto"/>
            </w:tcBorders>
            <w:shd w:val="clear" w:color="auto" w:fill="FFFFFF"/>
            <w:vAlign w:val="bottom"/>
          </w:tcPr>
          <w:p w:rsidR="00B76927" w:rsidRDefault="00476166">
            <w:pPr>
              <w:pStyle w:val="aa"/>
              <w:framePr w:w="9691" w:h="5957" w:wrap="none" w:vAnchor="page" w:hAnchor="page" w:x="1497" w:y="1465"/>
              <w:shd w:val="clear" w:color="auto" w:fill="auto"/>
              <w:tabs>
                <w:tab w:val="left" w:pos="1781"/>
              </w:tabs>
              <w:ind w:firstLine="0"/>
            </w:pPr>
            <w:r>
              <w:t>Орієнтовані на соціальну відповідальність.</w:t>
            </w:r>
            <w:r>
              <w:tab/>
              <w:t>Консер</w:t>
            </w:r>
            <w:r>
              <w:softHyphen/>
            </w:r>
          </w:p>
          <w:p w:rsidR="00B76927" w:rsidRDefault="00476166">
            <w:pPr>
              <w:pStyle w:val="aa"/>
              <w:framePr w:w="9691" w:h="5957" w:wrap="none" w:vAnchor="page" w:hAnchor="page" w:x="1497" w:y="1465"/>
              <w:shd w:val="clear" w:color="auto" w:fill="auto"/>
              <w:ind w:firstLine="0"/>
            </w:pPr>
            <w:r>
              <w:t>вативні, їх переконання зас</w:t>
            </w:r>
            <w:r>
              <w:softHyphen/>
              <w:t>новані на правилах сус</w:t>
            </w:r>
            <w:r>
              <w:softHyphen/>
              <w:t>пільства, родини, держави</w:t>
            </w:r>
          </w:p>
        </w:tc>
        <w:tc>
          <w:tcPr>
            <w:tcW w:w="2218" w:type="dxa"/>
            <w:tcBorders>
              <w:top w:val="single" w:sz="4" w:space="0" w:color="auto"/>
              <w:left w:val="single" w:sz="4" w:space="0" w:color="auto"/>
              <w:bottom w:val="single" w:sz="4" w:space="0" w:color="auto"/>
            </w:tcBorders>
            <w:shd w:val="clear" w:color="auto" w:fill="FFFFFF"/>
            <w:vAlign w:val="bottom"/>
          </w:tcPr>
          <w:p w:rsidR="00B76927" w:rsidRDefault="00476166">
            <w:pPr>
              <w:pStyle w:val="aa"/>
              <w:framePr w:w="9691" w:h="5957" w:wrap="none" w:vAnchor="page" w:hAnchor="page" w:x="1497" w:y="1465"/>
              <w:shd w:val="clear" w:color="auto" w:fill="auto"/>
              <w:tabs>
                <w:tab w:val="left" w:pos="758"/>
                <w:tab w:val="right" w:pos="2026"/>
              </w:tabs>
              <w:ind w:firstLine="0"/>
              <w:jc w:val="both"/>
            </w:pPr>
            <w:r>
              <w:t>Два джерела високого чи невисокого доходу. Добре освічені. Різний вік</w:t>
            </w:r>
            <w:r>
              <w:tab/>
              <w:t>та</w:t>
            </w:r>
            <w:r>
              <w:tab/>
              <w:t>райони</w:t>
            </w:r>
          </w:p>
          <w:p w:rsidR="00B76927" w:rsidRDefault="00476166">
            <w:pPr>
              <w:pStyle w:val="aa"/>
              <w:framePr w:w="9691" w:h="5957" w:wrap="none" w:vAnchor="page" w:hAnchor="page" w:x="1497" w:y="1465"/>
              <w:shd w:val="clear" w:color="auto" w:fill="auto"/>
              <w:ind w:firstLine="0"/>
            </w:pPr>
            <w:r>
              <w:t>проживання</w:t>
            </w:r>
          </w:p>
        </w:tc>
        <w:tc>
          <w:tcPr>
            <w:tcW w:w="2486" w:type="dxa"/>
            <w:tcBorders>
              <w:top w:val="single" w:sz="4" w:space="0" w:color="auto"/>
              <w:left w:val="single" w:sz="4" w:space="0" w:color="auto"/>
              <w:bottom w:val="single" w:sz="4" w:space="0" w:color="auto"/>
              <w:right w:val="single" w:sz="4" w:space="0" w:color="auto"/>
            </w:tcBorders>
            <w:shd w:val="clear" w:color="auto" w:fill="FFFFFF"/>
            <w:vAlign w:val="bottom"/>
          </w:tcPr>
          <w:p w:rsidR="00B76927" w:rsidRDefault="00476166">
            <w:pPr>
              <w:pStyle w:val="aa"/>
              <w:framePr w:w="9691" w:h="5957" w:wrap="none" w:vAnchor="page" w:hAnchor="page" w:x="1497" w:y="1465"/>
              <w:shd w:val="clear" w:color="auto" w:fill="auto"/>
              <w:tabs>
                <w:tab w:val="left" w:pos="2160"/>
              </w:tabs>
              <w:ind w:firstLine="0"/>
              <w:jc w:val="both"/>
            </w:pPr>
            <w:r>
              <w:t>Консервативні</w:t>
            </w:r>
            <w:r>
              <w:tab/>
              <w:t>та</w:t>
            </w:r>
          </w:p>
          <w:p w:rsidR="00B76927" w:rsidRDefault="00476166">
            <w:pPr>
              <w:pStyle w:val="aa"/>
              <w:framePr w:w="9691" w:h="5957" w:wrap="none" w:vAnchor="page" w:hAnchor="page" w:x="1497" w:y="1465"/>
              <w:shd w:val="clear" w:color="auto" w:fill="auto"/>
              <w:ind w:firstLine="0"/>
              <w:jc w:val="both"/>
            </w:pPr>
            <w:r>
              <w:t>передбачувані споживачі, що віддають перевагу перевіреним вітчизняним п</w:t>
            </w:r>
            <w:r>
              <w:t>родуктам</w:t>
            </w:r>
          </w:p>
        </w:tc>
      </w:tr>
    </w:tbl>
    <w:p w:rsidR="00B76927" w:rsidRDefault="00B76927">
      <w:pPr>
        <w:spacing w:line="1" w:lineRule="exact"/>
        <w:sectPr w:rsidR="00B76927">
          <w:pgSz w:w="11900" w:h="8400" w:orient="landscape"/>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c"/>
        <w:framePr w:wrap="none" w:vAnchor="page" w:hAnchor="page" w:x="9105" w:y="1134"/>
        <w:shd w:val="clear" w:color="auto" w:fill="auto"/>
        <w:ind w:left="5" w:right="5"/>
      </w:pPr>
      <w:r>
        <w:rPr>
          <w:i/>
          <w:iCs/>
        </w:rPr>
        <w:t xml:space="preserve">ПроДовження табл. </w:t>
      </w:r>
      <w:r>
        <w:rPr>
          <w:i/>
          <w:iCs/>
        </w:rPr>
        <w:t>8</w:t>
      </w:r>
    </w:p>
    <w:tbl>
      <w:tblPr>
        <w:tblOverlap w:val="never"/>
        <w:tblW w:w="0" w:type="auto"/>
        <w:tblLayout w:type="fixed"/>
        <w:tblCellMar>
          <w:left w:w="10" w:type="dxa"/>
          <w:right w:w="10" w:type="dxa"/>
        </w:tblCellMar>
        <w:tblLook w:val="04A0" w:firstRow="1" w:lastRow="0" w:firstColumn="1" w:lastColumn="0" w:noHBand="0" w:noVBand="1"/>
      </w:tblPr>
      <w:tblGrid>
        <w:gridCol w:w="1066"/>
        <w:gridCol w:w="1306"/>
        <w:gridCol w:w="2616"/>
        <w:gridCol w:w="2218"/>
        <w:gridCol w:w="2486"/>
      </w:tblGrid>
      <w:tr w:rsidR="00B76927">
        <w:tblPrEx>
          <w:tblCellMar>
            <w:top w:w="0" w:type="dxa"/>
            <w:bottom w:w="0" w:type="dxa"/>
          </w:tblCellMar>
        </w:tblPrEx>
        <w:trPr>
          <w:trHeight w:hRule="exact" w:val="235"/>
        </w:trPr>
        <w:tc>
          <w:tcPr>
            <w:tcW w:w="1066" w:type="dxa"/>
            <w:tcBorders>
              <w:top w:val="single" w:sz="4" w:space="0" w:color="auto"/>
              <w:left w:val="single" w:sz="4" w:space="0" w:color="auto"/>
            </w:tcBorders>
            <w:shd w:val="clear" w:color="auto" w:fill="FFFFFF"/>
            <w:vAlign w:val="bottom"/>
          </w:tcPr>
          <w:p w:rsidR="00B76927" w:rsidRDefault="00476166">
            <w:pPr>
              <w:pStyle w:val="aa"/>
              <w:framePr w:w="9691" w:h="2074" w:wrap="none" w:vAnchor="page" w:hAnchor="page" w:x="1497" w:y="1369"/>
              <w:shd w:val="clear" w:color="auto" w:fill="auto"/>
              <w:ind w:firstLine="0"/>
              <w:jc w:val="center"/>
            </w:pPr>
            <w:r>
              <w:t>1</w:t>
            </w:r>
          </w:p>
        </w:tc>
        <w:tc>
          <w:tcPr>
            <w:tcW w:w="1306" w:type="dxa"/>
            <w:tcBorders>
              <w:top w:val="single" w:sz="4" w:space="0" w:color="auto"/>
              <w:left w:val="single" w:sz="4" w:space="0" w:color="auto"/>
            </w:tcBorders>
            <w:shd w:val="clear" w:color="auto" w:fill="FFFFFF"/>
            <w:vAlign w:val="bottom"/>
          </w:tcPr>
          <w:p w:rsidR="00B76927" w:rsidRDefault="00476166">
            <w:pPr>
              <w:pStyle w:val="aa"/>
              <w:framePr w:w="9691" w:h="2074" w:wrap="none" w:vAnchor="page" w:hAnchor="page" w:x="1497" w:y="1369"/>
              <w:shd w:val="clear" w:color="auto" w:fill="auto"/>
              <w:ind w:firstLine="0"/>
              <w:jc w:val="center"/>
            </w:pPr>
            <w:r>
              <w:t>2</w:t>
            </w:r>
          </w:p>
        </w:tc>
        <w:tc>
          <w:tcPr>
            <w:tcW w:w="2616" w:type="dxa"/>
            <w:tcBorders>
              <w:top w:val="single" w:sz="4" w:space="0" w:color="auto"/>
              <w:left w:val="single" w:sz="4" w:space="0" w:color="auto"/>
            </w:tcBorders>
            <w:shd w:val="clear" w:color="auto" w:fill="FFFFFF"/>
          </w:tcPr>
          <w:p w:rsidR="00B76927" w:rsidRDefault="00476166">
            <w:pPr>
              <w:pStyle w:val="aa"/>
              <w:framePr w:w="9691" w:h="2074" w:wrap="none" w:vAnchor="page" w:hAnchor="page" w:x="1497" w:y="1369"/>
              <w:shd w:val="clear" w:color="auto" w:fill="auto"/>
              <w:ind w:firstLine="0"/>
              <w:jc w:val="center"/>
            </w:pPr>
            <w:r>
              <w:t>3</w:t>
            </w:r>
          </w:p>
        </w:tc>
        <w:tc>
          <w:tcPr>
            <w:tcW w:w="2218" w:type="dxa"/>
            <w:tcBorders>
              <w:top w:val="single" w:sz="4" w:space="0" w:color="auto"/>
              <w:left w:val="single" w:sz="4" w:space="0" w:color="auto"/>
            </w:tcBorders>
            <w:shd w:val="clear" w:color="auto" w:fill="FFFFFF"/>
          </w:tcPr>
          <w:p w:rsidR="00B76927" w:rsidRDefault="00476166">
            <w:pPr>
              <w:pStyle w:val="aa"/>
              <w:framePr w:w="9691" w:h="2074" w:wrap="none" w:vAnchor="page" w:hAnchor="page" w:x="1497" w:y="1369"/>
              <w:shd w:val="clear" w:color="auto" w:fill="auto"/>
              <w:ind w:firstLine="0"/>
              <w:jc w:val="center"/>
            </w:pPr>
            <w:r>
              <w:t>4</w:t>
            </w:r>
          </w:p>
        </w:tc>
        <w:tc>
          <w:tcPr>
            <w:tcW w:w="2486" w:type="dxa"/>
            <w:tcBorders>
              <w:top w:val="single" w:sz="4" w:space="0" w:color="auto"/>
              <w:left w:val="single" w:sz="4" w:space="0" w:color="auto"/>
              <w:right w:val="single" w:sz="4" w:space="0" w:color="auto"/>
            </w:tcBorders>
            <w:shd w:val="clear" w:color="auto" w:fill="FFFFFF"/>
          </w:tcPr>
          <w:p w:rsidR="00B76927" w:rsidRDefault="00476166">
            <w:pPr>
              <w:pStyle w:val="aa"/>
              <w:framePr w:w="9691" w:h="2074" w:wrap="none" w:vAnchor="page" w:hAnchor="page" w:x="1497" w:y="1369"/>
              <w:shd w:val="clear" w:color="auto" w:fill="auto"/>
              <w:ind w:firstLine="0"/>
              <w:jc w:val="center"/>
            </w:pPr>
            <w:r>
              <w:t>5</w:t>
            </w:r>
          </w:p>
        </w:tc>
      </w:tr>
      <w:tr w:rsidR="00B76927">
        <w:tblPrEx>
          <w:tblCellMar>
            <w:top w:w="0" w:type="dxa"/>
            <w:bottom w:w="0" w:type="dxa"/>
          </w:tblCellMar>
        </w:tblPrEx>
        <w:trPr>
          <w:trHeight w:hRule="exact" w:val="1838"/>
        </w:trPr>
        <w:tc>
          <w:tcPr>
            <w:tcW w:w="1066" w:type="dxa"/>
            <w:tcBorders>
              <w:top w:val="single" w:sz="4" w:space="0" w:color="auto"/>
              <w:left w:val="single" w:sz="4" w:space="0" w:color="auto"/>
              <w:bottom w:val="single" w:sz="4" w:space="0" w:color="auto"/>
            </w:tcBorders>
            <w:shd w:val="clear" w:color="auto" w:fill="FFFFFF"/>
          </w:tcPr>
          <w:p w:rsidR="00B76927" w:rsidRDefault="00476166">
            <w:pPr>
              <w:pStyle w:val="aa"/>
              <w:framePr w:w="9691" w:h="2074" w:wrap="none" w:vAnchor="page" w:hAnchor="page" w:x="1497" w:y="1369"/>
              <w:shd w:val="clear" w:color="auto" w:fill="auto"/>
              <w:ind w:firstLine="0"/>
              <w:jc w:val="center"/>
            </w:pPr>
            <w:r>
              <w:t>2</w:t>
            </w:r>
          </w:p>
        </w:tc>
        <w:tc>
          <w:tcPr>
            <w:tcW w:w="1306" w:type="dxa"/>
            <w:tcBorders>
              <w:top w:val="single" w:sz="4" w:space="0" w:color="auto"/>
              <w:left w:val="single" w:sz="4" w:space="0" w:color="auto"/>
              <w:bottom w:val="single" w:sz="4" w:space="0" w:color="auto"/>
            </w:tcBorders>
            <w:shd w:val="clear" w:color="auto" w:fill="FFFFFF"/>
          </w:tcPr>
          <w:p w:rsidR="00B76927" w:rsidRDefault="00476166">
            <w:pPr>
              <w:pStyle w:val="aa"/>
              <w:framePr w:w="9691" w:h="2074" w:wrap="none" w:vAnchor="page" w:hAnchor="page" w:x="1497" w:y="1369"/>
              <w:shd w:val="clear" w:color="auto" w:fill="auto"/>
              <w:ind w:firstLine="0"/>
              <w:jc w:val="center"/>
            </w:pPr>
            <w:r>
              <w:t>Інтегровані</w:t>
            </w:r>
          </w:p>
        </w:tc>
        <w:tc>
          <w:tcPr>
            <w:tcW w:w="2616" w:type="dxa"/>
            <w:tcBorders>
              <w:top w:val="single" w:sz="4" w:space="0" w:color="auto"/>
              <w:left w:val="single" w:sz="4" w:space="0" w:color="auto"/>
              <w:bottom w:val="single" w:sz="4" w:space="0" w:color="auto"/>
            </w:tcBorders>
            <w:shd w:val="clear" w:color="auto" w:fill="FFFFFF"/>
            <w:vAlign w:val="bottom"/>
          </w:tcPr>
          <w:p w:rsidR="00B76927" w:rsidRDefault="00476166">
            <w:pPr>
              <w:pStyle w:val="aa"/>
              <w:framePr w:w="9691" w:h="2074" w:wrap="none" w:vAnchor="page" w:hAnchor="page" w:x="1497" w:y="1369"/>
              <w:shd w:val="clear" w:color="auto" w:fill="auto"/>
              <w:tabs>
                <w:tab w:val="right" w:pos="2414"/>
              </w:tabs>
              <w:ind w:firstLine="0"/>
            </w:pPr>
            <w:r>
              <w:t>Процвітають,</w:t>
            </w:r>
            <w:r>
              <w:tab/>
              <w:t>сучасні,</w:t>
            </w:r>
          </w:p>
          <w:p w:rsidR="00B76927" w:rsidRDefault="00476166">
            <w:pPr>
              <w:pStyle w:val="aa"/>
              <w:framePr w:w="9691" w:h="2074" w:wrap="none" w:vAnchor="page" w:hAnchor="page" w:x="1497" w:y="1369"/>
              <w:shd w:val="clear" w:color="auto" w:fill="auto"/>
              <w:tabs>
                <w:tab w:val="left" w:pos="1157"/>
                <w:tab w:val="right" w:pos="2414"/>
              </w:tabs>
              <w:ind w:firstLine="0"/>
            </w:pPr>
            <w:r>
              <w:t>активні,</w:t>
            </w:r>
            <w:r>
              <w:tab/>
              <w:t>з</w:t>
            </w:r>
            <w:r>
              <w:tab/>
              <w:t>високою</w:t>
            </w:r>
          </w:p>
          <w:p w:rsidR="00B76927" w:rsidRDefault="00476166">
            <w:pPr>
              <w:pStyle w:val="aa"/>
              <w:framePr w:w="9691" w:h="2074" w:wrap="none" w:vAnchor="page" w:hAnchor="page" w:x="1497" w:y="1369"/>
              <w:shd w:val="clear" w:color="auto" w:fill="auto"/>
              <w:tabs>
                <w:tab w:val="right" w:pos="2443"/>
              </w:tabs>
              <w:ind w:firstLine="0"/>
            </w:pPr>
            <w:r>
              <w:t>самооцінкою</w:t>
            </w:r>
            <w:r>
              <w:tab/>
              <w:t>та</w:t>
            </w:r>
          </w:p>
          <w:p w:rsidR="00B76927" w:rsidRDefault="00476166">
            <w:pPr>
              <w:pStyle w:val="aa"/>
              <w:framePr w:w="9691" w:h="2074" w:wrap="none" w:vAnchor="page" w:hAnchor="page" w:x="1497" w:y="1369"/>
              <w:shd w:val="clear" w:color="auto" w:fill="auto"/>
              <w:tabs>
                <w:tab w:val="right" w:pos="2438"/>
              </w:tabs>
              <w:ind w:firstLine="0"/>
            </w:pPr>
            <w:r>
              <w:t>надлишковими</w:t>
            </w:r>
            <w:r>
              <w:tab/>
              <w:t>ресурсами.</w:t>
            </w:r>
          </w:p>
          <w:p w:rsidR="00B76927" w:rsidRDefault="00476166">
            <w:pPr>
              <w:pStyle w:val="aa"/>
              <w:framePr w:w="9691" w:h="2074" w:wrap="none" w:vAnchor="page" w:hAnchor="page" w:x="1497" w:y="1369"/>
              <w:shd w:val="clear" w:color="auto" w:fill="auto"/>
              <w:tabs>
                <w:tab w:val="left" w:pos="1238"/>
                <w:tab w:val="right" w:pos="2429"/>
              </w:tabs>
              <w:ind w:firstLine="0"/>
            </w:pPr>
            <w:r>
              <w:t>Мають широкий спектр зацікавлень, небайдужі до соціальних</w:t>
            </w:r>
            <w:r>
              <w:tab/>
              <w:t>проблем</w:t>
            </w:r>
            <w:r>
              <w:tab/>
              <w:t>та</w:t>
            </w:r>
          </w:p>
          <w:p w:rsidR="00B76927" w:rsidRDefault="00476166">
            <w:pPr>
              <w:pStyle w:val="aa"/>
              <w:framePr w:w="9691" w:h="2074" w:wrap="none" w:vAnchor="page" w:hAnchor="page" w:x="1497" w:y="1369"/>
              <w:shd w:val="clear" w:color="auto" w:fill="auto"/>
              <w:ind w:firstLine="0"/>
            </w:pPr>
            <w:r>
              <w:t>екології</w:t>
            </w:r>
          </w:p>
        </w:tc>
        <w:tc>
          <w:tcPr>
            <w:tcW w:w="2218" w:type="dxa"/>
            <w:tcBorders>
              <w:top w:val="single" w:sz="4" w:space="0" w:color="auto"/>
              <w:left w:val="single" w:sz="4" w:space="0" w:color="auto"/>
              <w:bottom w:val="single" w:sz="4" w:space="0" w:color="auto"/>
            </w:tcBorders>
            <w:shd w:val="clear" w:color="auto" w:fill="FFFFFF"/>
          </w:tcPr>
          <w:p w:rsidR="00B76927" w:rsidRDefault="00476166">
            <w:pPr>
              <w:pStyle w:val="aa"/>
              <w:framePr w:w="9691" w:h="2074" w:wrap="none" w:vAnchor="page" w:hAnchor="page" w:x="1497" w:y="1369"/>
              <w:shd w:val="clear" w:color="auto" w:fill="auto"/>
              <w:ind w:firstLine="0"/>
              <w:jc w:val="both"/>
            </w:pPr>
            <w:r>
              <w:t xml:space="preserve">Дохід від </w:t>
            </w:r>
            <w:r>
              <w:t>високого до дуже високого. Різні вікові групи. Відмінна освіта. Часто є лідерами у бізнесі та політиці</w:t>
            </w:r>
          </w:p>
        </w:tc>
        <w:tc>
          <w:tcPr>
            <w:tcW w:w="2486" w:type="dxa"/>
            <w:tcBorders>
              <w:top w:val="single" w:sz="4" w:space="0" w:color="auto"/>
              <w:left w:val="single" w:sz="4" w:space="0" w:color="auto"/>
              <w:bottom w:val="single" w:sz="4" w:space="0" w:color="auto"/>
              <w:right w:val="single" w:sz="4" w:space="0" w:color="auto"/>
            </w:tcBorders>
            <w:shd w:val="clear" w:color="auto" w:fill="FFFFFF"/>
            <w:vAlign w:val="bottom"/>
          </w:tcPr>
          <w:p w:rsidR="00B76927" w:rsidRDefault="00476166">
            <w:pPr>
              <w:pStyle w:val="aa"/>
              <w:framePr w:w="9691" w:h="2074" w:wrap="none" w:vAnchor="page" w:hAnchor="page" w:x="1497" w:y="1369"/>
              <w:shd w:val="clear" w:color="auto" w:fill="auto"/>
              <w:tabs>
                <w:tab w:val="right" w:pos="2290"/>
              </w:tabs>
              <w:ind w:firstLine="0"/>
            </w:pPr>
            <w:r>
              <w:t>Віддають</w:t>
            </w:r>
            <w:r>
              <w:tab/>
              <w:t>перевагу</w:t>
            </w:r>
          </w:p>
          <w:p w:rsidR="00B76927" w:rsidRDefault="00476166">
            <w:pPr>
              <w:pStyle w:val="aa"/>
              <w:framePr w:w="9691" w:h="2074" w:wrap="none" w:vAnchor="page" w:hAnchor="page" w:x="1497" w:y="1369"/>
              <w:shd w:val="clear" w:color="auto" w:fill="auto"/>
              <w:tabs>
                <w:tab w:val="right" w:pos="2323"/>
              </w:tabs>
              <w:ind w:firstLine="0"/>
            </w:pPr>
            <w:r>
              <w:t>незвичайним</w:t>
            </w:r>
            <w:r>
              <w:tab/>
              <w:t>предметам,</w:t>
            </w:r>
          </w:p>
          <w:p w:rsidR="00B76927" w:rsidRDefault="00476166">
            <w:pPr>
              <w:pStyle w:val="aa"/>
              <w:framePr w:w="9691" w:h="2074" w:wrap="none" w:vAnchor="page" w:hAnchor="page" w:x="1497" w:y="1369"/>
              <w:shd w:val="clear" w:color="auto" w:fill="auto"/>
              <w:tabs>
                <w:tab w:val="right" w:pos="2314"/>
              </w:tabs>
              <w:ind w:firstLine="0"/>
            </w:pPr>
            <w:r>
              <w:t>що демонструють їхній імідж. Все, що вони купують,</w:t>
            </w:r>
            <w:r>
              <w:tab/>
              <w:t>відбиває</w:t>
            </w:r>
          </w:p>
          <w:p w:rsidR="00B76927" w:rsidRDefault="00476166">
            <w:pPr>
              <w:pStyle w:val="aa"/>
              <w:framePr w:w="9691" w:h="2074" w:wrap="none" w:vAnchor="page" w:hAnchor="page" w:x="1497" w:y="1369"/>
              <w:shd w:val="clear" w:color="auto" w:fill="auto"/>
              <w:ind w:firstLine="0"/>
            </w:pPr>
            <w:r>
              <w:t>культивований смак до кращого та прекрасного у житті</w:t>
            </w:r>
          </w:p>
        </w:tc>
      </w:tr>
    </w:tbl>
    <w:p w:rsidR="00B76927" w:rsidRDefault="00B76927">
      <w:pPr>
        <w:spacing w:line="1" w:lineRule="exact"/>
        <w:sectPr w:rsidR="00B76927">
          <w:pgSz w:w="11900" w:h="8400" w:orient="landscape"/>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10"/>
        <w:framePr w:w="6878" w:h="2770" w:hRule="exact" w:wrap="none" w:vAnchor="page" w:hAnchor="page" w:x="749" w:y="887"/>
        <w:shd w:val="clear" w:color="auto" w:fill="auto"/>
        <w:ind w:firstLine="400"/>
        <w:jc w:val="both"/>
        <w:rPr>
          <w:sz w:val="19"/>
          <w:szCs w:val="19"/>
        </w:rPr>
      </w:pPr>
      <w:bookmarkStart w:id="13" w:name="bookmark14"/>
      <w:bookmarkStart w:id="14" w:name="bookmark15"/>
      <w:bookmarkStart w:id="15" w:name="bookmark16"/>
      <w:r>
        <w:rPr>
          <w:i w:val="0"/>
          <w:iCs w:val="0"/>
          <w:sz w:val="19"/>
          <w:szCs w:val="19"/>
        </w:rPr>
        <w:t xml:space="preserve">Модель </w:t>
      </w:r>
      <w:r>
        <w:rPr>
          <w:i w:val="0"/>
          <w:iCs w:val="0"/>
          <w:sz w:val="19"/>
          <w:szCs w:val="19"/>
          <w:lang w:val="en-US" w:eastAsia="en-US" w:bidi="en-US"/>
        </w:rPr>
        <w:t>VALS-2</w:t>
      </w:r>
      <w:bookmarkEnd w:id="13"/>
      <w:bookmarkEnd w:id="14"/>
      <w:bookmarkEnd w:id="15"/>
    </w:p>
    <w:p w:rsidR="00B76927" w:rsidRDefault="00476166">
      <w:pPr>
        <w:pStyle w:val="a4"/>
        <w:framePr w:w="6878" w:h="2770" w:hRule="exact" w:wrap="none" w:vAnchor="page" w:hAnchor="page" w:x="749" w:y="887"/>
        <w:shd w:val="clear" w:color="auto" w:fill="auto"/>
        <w:jc w:val="both"/>
      </w:pPr>
      <w:r>
        <w:t xml:space="preserve">У 1989 р. </w:t>
      </w:r>
      <w:r>
        <w:rPr>
          <w:lang w:val="en-US" w:eastAsia="en-US" w:bidi="en-US"/>
        </w:rPr>
        <w:t xml:space="preserve">SRI </w:t>
      </w:r>
      <w:r>
        <w:t xml:space="preserve">ввів нову модель - </w:t>
      </w:r>
      <w:r>
        <w:rPr>
          <w:lang w:val="en-US" w:eastAsia="en-US" w:bidi="en-US"/>
        </w:rPr>
        <w:t xml:space="preserve">VALS-2, </w:t>
      </w:r>
      <w:r>
        <w:t xml:space="preserve">більш психологічно базовану, порівняно з моделлю </w:t>
      </w:r>
      <w:r>
        <w:rPr>
          <w:lang w:val="en-US" w:eastAsia="en-US" w:bidi="en-US"/>
        </w:rPr>
        <w:t xml:space="preserve">VALS, </w:t>
      </w:r>
      <w:r>
        <w:t>яка була більш орієнтована на діяльність та зацікавлення.</w:t>
      </w:r>
    </w:p>
    <w:p w:rsidR="00B76927" w:rsidRDefault="00476166">
      <w:pPr>
        <w:pStyle w:val="a4"/>
        <w:framePr w:w="6878" w:h="2770" w:hRule="exact" w:wrap="none" w:vAnchor="page" w:hAnchor="page" w:x="749" w:y="887"/>
        <w:shd w:val="clear" w:color="auto" w:fill="auto"/>
        <w:jc w:val="both"/>
      </w:pPr>
      <w:r>
        <w:t xml:space="preserve">Модель поділяє американське суспільство на 8 сегментів за </w:t>
      </w:r>
      <w:r>
        <w:t xml:space="preserve">двома напрямами (Рис. </w:t>
      </w:r>
      <w:r>
        <w:t>6).</w:t>
      </w:r>
    </w:p>
    <w:p w:rsidR="00B76927" w:rsidRDefault="00476166">
      <w:pPr>
        <w:pStyle w:val="a4"/>
        <w:framePr w:w="6878" w:h="2770" w:hRule="exact" w:wrap="none" w:vAnchor="page" w:hAnchor="page" w:x="749" w:y="887"/>
        <w:shd w:val="clear" w:color="auto" w:fill="auto"/>
        <w:jc w:val="both"/>
      </w:pPr>
      <w:r>
        <w:rPr>
          <w:b/>
          <w:bCs/>
          <w:i/>
          <w:iCs/>
        </w:rPr>
        <w:t>Перший напрям</w:t>
      </w:r>
      <w:r>
        <w:t xml:space="preserve"> - орієнтація поведінки. Споживачі, орієнтовані на </w:t>
      </w:r>
      <w:r>
        <w:rPr>
          <w:i/>
          <w:iCs/>
        </w:rPr>
        <w:t>принцип</w:t>
      </w:r>
      <w:r>
        <w:t xml:space="preserve">, обґрунтовують споживчий вибір більше своїми віруваннями, ніж почуттями, подіями або бажанням схвалення. Споживачі, орієнтовані на </w:t>
      </w:r>
      <w:r>
        <w:rPr>
          <w:i/>
          <w:iCs/>
        </w:rPr>
        <w:t>статус</w:t>
      </w:r>
      <w:r>
        <w:t xml:space="preserve">, роблять вибір на </w:t>
      </w:r>
      <w:r>
        <w:t xml:space="preserve">основі свого сприйняття - чи схвалять інші їхню купівлю. Орієнтовані на </w:t>
      </w:r>
      <w:r>
        <w:rPr>
          <w:i/>
          <w:iCs/>
        </w:rPr>
        <w:t>дію</w:t>
      </w:r>
      <w:r>
        <w:t xml:space="preserve"> споживачі приймають рішення, виходячи зі своїх бажань, фізичної активності, різноманіття та прийняття ризику.</w:t>
      </w:r>
    </w:p>
    <w:p w:rsidR="00B76927" w:rsidRDefault="00476166">
      <w:pPr>
        <w:framePr w:wrap="none" w:vAnchor="page" w:hAnchor="page" w:x="1119" w:y="3748"/>
        <w:rPr>
          <w:sz w:val="2"/>
          <w:szCs w:val="2"/>
        </w:rPr>
      </w:pPr>
      <w:r>
        <w:rPr>
          <w:noProof/>
          <w:lang w:bidi="ar-SA"/>
        </w:rPr>
        <w:drawing>
          <wp:inline distT="0" distB="0" distL="0" distR="0">
            <wp:extent cx="3919855" cy="313944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3919855" cy="3139440"/>
                    </a:xfrm>
                    <a:prstGeom prst="rect">
                      <a:avLst/>
                    </a:prstGeom>
                  </pic:spPr>
                </pic:pic>
              </a:graphicData>
            </a:graphic>
          </wp:inline>
        </w:drawing>
      </w:r>
    </w:p>
    <w:p w:rsidR="00B76927" w:rsidRDefault="00476166">
      <w:pPr>
        <w:pStyle w:val="a4"/>
        <w:framePr w:w="6878" w:h="1637" w:hRule="exact" w:wrap="none" w:vAnchor="page" w:hAnchor="page" w:x="749" w:y="9152"/>
        <w:shd w:val="clear" w:color="auto" w:fill="auto"/>
        <w:jc w:val="both"/>
      </w:pPr>
      <w:r>
        <w:rPr>
          <w:i/>
          <w:iCs/>
        </w:rPr>
        <w:t>Другий напрям</w:t>
      </w:r>
      <w:r>
        <w:t xml:space="preserve"> сегментації - ресурси споживачів: фінансові, матеріальні, фізичні та психологічні.</w:t>
      </w:r>
    </w:p>
    <w:p w:rsidR="00B76927" w:rsidRDefault="00476166">
      <w:pPr>
        <w:pStyle w:val="a4"/>
        <w:framePr w:w="6878" w:h="1637" w:hRule="exact" w:wrap="none" w:vAnchor="page" w:hAnchor="page" w:x="749" w:y="9152"/>
        <w:shd w:val="clear" w:color="auto" w:fill="auto"/>
        <w:jc w:val="both"/>
      </w:pPr>
      <w:r>
        <w:t>Модель спирається на усталені цінності та ставлення споживачів. Віднесення споживачів до конкретного типу відбувається на підставі ступеня їхньої згоди або незгоди із 42 тв</w:t>
      </w:r>
      <w:r>
        <w:t>ердженнями. У числі тверджень, наприклад: «У мене мінімум бажання подивитися світ» або «Мені подобалася більшість предметів, які я вивчав у школі». Кожен із цих типів споживачів у моделі</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a4"/>
        <w:framePr w:w="6878" w:h="8448" w:hRule="exact" w:wrap="none" w:vAnchor="page" w:hAnchor="page" w:x="749" w:y="887"/>
        <w:shd w:val="clear" w:color="auto" w:fill="auto"/>
        <w:ind w:firstLine="0"/>
        <w:jc w:val="both"/>
      </w:pPr>
      <w:r>
        <w:rPr>
          <w:lang w:val="en-US" w:eastAsia="en-US" w:bidi="en-US"/>
        </w:rPr>
        <w:t xml:space="preserve">VALS-2 </w:t>
      </w:r>
      <w:r>
        <w:t>має свої особливості.</w:t>
      </w:r>
    </w:p>
    <w:p w:rsidR="00B76927" w:rsidRDefault="00476166">
      <w:pPr>
        <w:pStyle w:val="a4"/>
        <w:framePr w:w="6878" w:h="8448" w:hRule="exact" w:wrap="none" w:vAnchor="page" w:hAnchor="page" w:x="749" w:y="887"/>
        <w:shd w:val="clear" w:color="auto" w:fill="auto"/>
        <w:jc w:val="both"/>
      </w:pPr>
      <w:r>
        <w:rPr>
          <w:b/>
          <w:bCs/>
        </w:rPr>
        <w:t xml:space="preserve">Актуалізатори </w:t>
      </w:r>
      <w:r>
        <w:rPr>
          <w:i/>
          <w:iCs/>
          <w:lang w:val="en-US" w:eastAsia="en-US" w:bidi="en-US"/>
        </w:rPr>
        <w:t>(ac</w:t>
      </w:r>
      <w:r>
        <w:rPr>
          <w:i/>
          <w:iCs/>
          <w:lang w:val="en-US" w:eastAsia="en-US" w:bidi="en-US"/>
        </w:rPr>
        <w:t>tualizers):</w:t>
      </w:r>
      <w:r>
        <w:rPr>
          <w:lang w:val="en-US" w:eastAsia="en-US" w:bidi="en-US"/>
        </w:rPr>
        <w:t xml:space="preserve"> </w:t>
      </w:r>
      <w:r>
        <w:t>успішні, активні, досвідчені споживачі, що мають у своєму розпорядженні багато ресурсів та наділені високою самооцінкою. Для них дуже важливим є власний імідж.</w:t>
      </w:r>
    </w:p>
    <w:p w:rsidR="00B76927" w:rsidRDefault="00476166">
      <w:pPr>
        <w:pStyle w:val="a4"/>
        <w:framePr w:w="6878" w:h="8448" w:hRule="exact" w:wrap="none" w:vAnchor="page" w:hAnchor="page" w:x="749" w:y="887"/>
        <w:shd w:val="clear" w:color="auto" w:fill="auto"/>
        <w:spacing w:line="254" w:lineRule="auto"/>
        <w:jc w:val="both"/>
      </w:pPr>
      <w:r>
        <w:rPr>
          <w:b/>
          <w:bCs/>
        </w:rPr>
        <w:t xml:space="preserve">Самореалізовані </w:t>
      </w:r>
      <w:r>
        <w:rPr>
          <w:lang w:val="en-US" w:eastAsia="en-US" w:bidi="en-US"/>
        </w:rPr>
        <w:t>(</w:t>
      </w:r>
      <w:r>
        <w:rPr>
          <w:i/>
          <w:iCs/>
          <w:lang w:val="en-US" w:eastAsia="en-US" w:bidi="en-US"/>
        </w:rPr>
        <w:t>fulfilleds</w:t>
      </w:r>
      <w:r>
        <w:rPr>
          <w:lang w:val="en-US" w:eastAsia="en-US" w:bidi="en-US"/>
        </w:rPr>
        <w:t xml:space="preserve">): </w:t>
      </w:r>
      <w:r>
        <w:t>задоволені, зрілі, спокійні, схильні до роздумів</w:t>
      </w:r>
    </w:p>
    <w:p w:rsidR="00B76927" w:rsidRDefault="00476166">
      <w:pPr>
        <w:pStyle w:val="a4"/>
        <w:framePr w:w="6878" w:h="8448" w:hRule="exact" w:wrap="none" w:vAnchor="page" w:hAnchor="page" w:x="749" w:y="887"/>
        <w:shd w:val="clear" w:color="auto" w:fill="auto"/>
        <w:spacing w:line="254" w:lineRule="auto"/>
        <w:ind w:firstLine="0"/>
        <w:jc w:val="both"/>
      </w:pPr>
      <w:r>
        <w:t>люди,</w:t>
      </w:r>
      <w:r>
        <w:t xml:space="preserve"> що цінують у продуктах практичність, функціональність та довговічність.</w:t>
      </w:r>
    </w:p>
    <w:p w:rsidR="00B76927" w:rsidRDefault="00476166">
      <w:pPr>
        <w:pStyle w:val="a4"/>
        <w:framePr w:w="6878" w:h="8448" w:hRule="exact" w:wrap="none" w:vAnchor="page" w:hAnchor="page" w:x="749" w:y="887"/>
        <w:shd w:val="clear" w:color="auto" w:fill="auto"/>
        <w:jc w:val="both"/>
      </w:pPr>
      <w:r>
        <w:rPr>
          <w:b/>
          <w:bCs/>
        </w:rPr>
        <w:t xml:space="preserve">Прихильники </w:t>
      </w:r>
      <w:r>
        <w:rPr>
          <w:lang w:val="en-US" w:eastAsia="en-US" w:bidi="en-US"/>
        </w:rPr>
        <w:t>(</w:t>
      </w:r>
      <w:r>
        <w:rPr>
          <w:i/>
          <w:iCs/>
          <w:lang w:val="en-US" w:eastAsia="en-US" w:bidi="en-US"/>
        </w:rPr>
        <w:t>believers</w:t>
      </w:r>
      <w:r>
        <w:rPr>
          <w:lang w:val="en-US" w:eastAsia="en-US" w:bidi="en-US"/>
        </w:rPr>
        <w:t xml:space="preserve">): </w:t>
      </w:r>
      <w:r>
        <w:t>також орієнтуються на принцип. Вони консервативні, їхні переконання засновані на церковних заповідях, правилах суспільства, родини та держави. Звичайно купуют</w:t>
      </w:r>
      <w:r>
        <w:t>ь перевірені марки та продукти вітчизняного виробництва.</w:t>
      </w:r>
    </w:p>
    <w:p w:rsidR="00B76927" w:rsidRDefault="00476166">
      <w:pPr>
        <w:pStyle w:val="a4"/>
        <w:framePr w:w="6878" w:h="8448" w:hRule="exact" w:wrap="none" w:vAnchor="page" w:hAnchor="page" w:x="749" w:y="887"/>
        <w:shd w:val="clear" w:color="auto" w:fill="auto"/>
        <w:jc w:val="both"/>
      </w:pPr>
      <w:r>
        <w:rPr>
          <w:b/>
          <w:bCs/>
        </w:rPr>
        <w:t xml:space="preserve">Ті, що процвітають </w:t>
      </w:r>
      <w:r>
        <w:rPr>
          <w:lang w:val="en-US" w:eastAsia="en-US" w:bidi="en-US"/>
        </w:rPr>
        <w:t>(</w:t>
      </w:r>
      <w:r>
        <w:rPr>
          <w:i/>
          <w:iCs/>
          <w:lang w:val="en-US" w:eastAsia="en-US" w:bidi="en-US"/>
        </w:rPr>
        <w:t>achievers</w:t>
      </w:r>
      <w:r>
        <w:rPr>
          <w:lang w:val="en-US" w:eastAsia="en-US" w:bidi="en-US"/>
        </w:rPr>
        <w:t xml:space="preserve">): </w:t>
      </w:r>
      <w:r>
        <w:t>люди, орієнтовані на кар'єру; люблять відчувати, що в їхньому житті все під контролем, віддають перевагу передбачуваності перед ризиком та розкриттю власної особистост</w:t>
      </w:r>
      <w:r>
        <w:t>і. Їхнє соціальне життя обертається навколо родини, церкви та кар'єри. Вони віддають перевагу престижним торговим маркам, що сигналізують про успіх.</w:t>
      </w:r>
    </w:p>
    <w:p w:rsidR="00B76927" w:rsidRDefault="00476166">
      <w:pPr>
        <w:pStyle w:val="a4"/>
        <w:framePr w:w="6878" w:h="8448" w:hRule="exact" w:wrap="none" w:vAnchor="page" w:hAnchor="page" w:x="749" w:y="887"/>
        <w:shd w:val="clear" w:color="auto" w:fill="auto"/>
        <w:jc w:val="both"/>
      </w:pPr>
      <w:r>
        <w:rPr>
          <w:b/>
          <w:bCs/>
        </w:rPr>
        <w:t xml:space="preserve">Шукачі </w:t>
      </w:r>
      <w:r>
        <w:rPr>
          <w:lang w:val="en-US" w:eastAsia="en-US" w:bidi="en-US"/>
        </w:rPr>
        <w:t>(</w:t>
      </w:r>
      <w:r>
        <w:rPr>
          <w:i/>
          <w:iCs/>
          <w:lang w:val="en-US" w:eastAsia="en-US" w:bidi="en-US"/>
        </w:rPr>
        <w:t>strivers</w:t>
      </w:r>
      <w:r>
        <w:rPr>
          <w:lang w:val="en-US" w:eastAsia="en-US" w:bidi="en-US"/>
        </w:rPr>
        <w:t xml:space="preserve">): </w:t>
      </w:r>
      <w:r>
        <w:t>турбуються про схвалення оточуючих, прагнуть до самовизначення, безпеки, успіху. Хоча во</w:t>
      </w:r>
      <w:r>
        <w:t>ни змагаються з тими, на кого хочуть бути схожими, у потрібний момент для досягнення цілей їм не вистачає ресурсів.</w:t>
      </w:r>
    </w:p>
    <w:p w:rsidR="00B76927" w:rsidRDefault="00476166">
      <w:pPr>
        <w:pStyle w:val="a4"/>
        <w:framePr w:w="6878" w:h="8448" w:hRule="exact" w:wrap="none" w:vAnchor="page" w:hAnchor="page" w:x="749" w:y="887"/>
        <w:shd w:val="clear" w:color="auto" w:fill="auto"/>
        <w:jc w:val="both"/>
      </w:pPr>
      <w:r>
        <w:rPr>
          <w:b/>
          <w:bCs/>
        </w:rPr>
        <w:t xml:space="preserve">Експериментатори </w:t>
      </w:r>
      <w:r>
        <w:rPr>
          <w:lang w:val="en-US" w:eastAsia="en-US" w:bidi="en-US"/>
        </w:rPr>
        <w:t>(</w:t>
      </w:r>
      <w:r>
        <w:rPr>
          <w:i/>
          <w:iCs/>
          <w:lang w:val="en-US" w:eastAsia="en-US" w:bidi="en-US"/>
        </w:rPr>
        <w:t>experiences</w:t>
      </w:r>
      <w:r>
        <w:rPr>
          <w:lang w:val="en-US" w:eastAsia="en-US" w:bidi="en-US"/>
        </w:rPr>
        <w:t xml:space="preserve">): </w:t>
      </w:r>
      <w:r>
        <w:t>молоді, сповнені ентузіазму, імпульсивні споживачі, що полюбляють ризик, різноманіття, збудження. Їм подобаю</w:t>
      </w:r>
      <w:r>
        <w:t>ться нові та оригінальні продукти і знання. В силу віку вони ще не сформулювали власних цінностей в житті, манери поведінки чи політичні переконання.</w:t>
      </w:r>
    </w:p>
    <w:p w:rsidR="00B76927" w:rsidRDefault="00476166">
      <w:pPr>
        <w:pStyle w:val="a4"/>
        <w:framePr w:w="6878" w:h="8448" w:hRule="exact" w:wrap="none" w:vAnchor="page" w:hAnchor="page" w:x="749" w:y="887"/>
        <w:shd w:val="clear" w:color="auto" w:fill="auto"/>
        <w:jc w:val="both"/>
      </w:pPr>
      <w:r>
        <w:rPr>
          <w:b/>
          <w:bCs/>
        </w:rPr>
        <w:t xml:space="preserve">Творці </w:t>
      </w:r>
      <w:r>
        <w:rPr>
          <w:lang w:val="en-US" w:eastAsia="en-US" w:bidi="en-US"/>
        </w:rPr>
        <w:t>(</w:t>
      </w:r>
      <w:r>
        <w:rPr>
          <w:i/>
          <w:iCs/>
          <w:lang w:val="en-US" w:eastAsia="en-US" w:bidi="en-US"/>
        </w:rPr>
        <w:t>makers</w:t>
      </w:r>
      <w:r>
        <w:rPr>
          <w:lang w:val="en-US" w:eastAsia="en-US" w:bidi="en-US"/>
        </w:rPr>
        <w:t xml:space="preserve">): </w:t>
      </w:r>
      <w:r>
        <w:t xml:space="preserve">надають великого значення незалежності, живуть в контексті сім'я-робота, звертають мало </w:t>
      </w:r>
      <w:r>
        <w:t>уваги на проблеми, що виходять за межі цієї сфери. Вони можуть самі відремонтувати автомобіль, роблять домашні заготовки (соління та варення), предметом заздрощів для них можуть стати тільки функціональні предмети, наприклад, нові інструменти або вантажівк</w:t>
      </w:r>
      <w:r>
        <w:t>а.</w:t>
      </w:r>
    </w:p>
    <w:p w:rsidR="00B76927" w:rsidRDefault="00476166">
      <w:pPr>
        <w:pStyle w:val="a4"/>
        <w:framePr w:w="6878" w:h="8448" w:hRule="exact" w:wrap="none" w:vAnchor="page" w:hAnchor="page" w:x="749" w:y="887"/>
        <w:shd w:val="clear" w:color="auto" w:fill="auto"/>
        <w:jc w:val="both"/>
      </w:pPr>
      <w:r>
        <w:rPr>
          <w:b/>
          <w:bCs/>
        </w:rPr>
        <w:t xml:space="preserve">Борці </w:t>
      </w:r>
      <w:r>
        <w:rPr>
          <w:lang w:val="en-US" w:eastAsia="en-US" w:bidi="en-US"/>
        </w:rPr>
        <w:t>(</w:t>
      </w:r>
      <w:r>
        <w:rPr>
          <w:i/>
          <w:iCs/>
          <w:lang w:val="en-US" w:eastAsia="en-US" w:bidi="en-US"/>
        </w:rPr>
        <w:t>strugglers</w:t>
      </w:r>
      <w:r>
        <w:rPr>
          <w:lang w:val="en-US" w:eastAsia="en-US" w:bidi="en-US"/>
        </w:rPr>
        <w:t xml:space="preserve">): </w:t>
      </w:r>
      <w:r>
        <w:t>бідні і зазвичай погано освічені, не мають ніяких соціальних зобов'язань; їх хвилює те, що є важливим на цей момент (їжа, медична допомога). Це обережні споживачі, прагнуть до надійності та безпеки.</w:t>
      </w:r>
    </w:p>
    <w:p w:rsidR="00B76927" w:rsidRDefault="00476166">
      <w:pPr>
        <w:pStyle w:val="a4"/>
        <w:framePr w:w="6878" w:h="8448" w:hRule="exact" w:wrap="none" w:vAnchor="page" w:hAnchor="page" w:x="749" w:y="887"/>
        <w:shd w:val="clear" w:color="auto" w:fill="auto"/>
        <w:jc w:val="both"/>
      </w:pPr>
      <w:r>
        <w:t xml:space="preserve">Рекламні агентства та маркетингові організації використовують модель </w:t>
      </w:r>
      <w:r>
        <w:rPr>
          <w:lang w:val="en-US" w:eastAsia="en-US" w:bidi="en-US"/>
        </w:rPr>
        <w:t xml:space="preserve">VALS- </w:t>
      </w:r>
      <w:r>
        <w:t xml:space="preserve">2 для сегментування ринків та більш ефективної комунікації з ринковими сегментами. Однак і ця модель має недоліки та обмеження використання. До обмежень </w:t>
      </w:r>
      <w:r>
        <w:rPr>
          <w:lang w:val="en-US" w:eastAsia="en-US" w:bidi="en-US"/>
        </w:rPr>
        <w:t xml:space="preserve">VALS-2 </w:t>
      </w:r>
      <w:r>
        <w:t>відносять: закритість</w:t>
      </w:r>
      <w:r>
        <w:t xml:space="preserve"> інструментарію для публічної апробації розробником - </w:t>
      </w:r>
      <w:r>
        <w:rPr>
          <w:lang w:val="en-US" w:eastAsia="en-US" w:bidi="en-US"/>
        </w:rPr>
        <w:t xml:space="preserve">SRI, </w:t>
      </w:r>
      <w:r>
        <w:t>індивідуальний характер вимірювача (більшість споживчих рішень приймається домогосподарством, а не індивідуумом), споживачів не можна віднести до «чистого» типу образу життя.</w:t>
      </w:r>
    </w:p>
    <w:p w:rsidR="00B76927" w:rsidRDefault="00B76927">
      <w:pPr>
        <w:spacing w:line="1" w:lineRule="exact"/>
        <w:sectPr w:rsidR="00B76927">
          <w:pgSz w:w="8400" w:h="11900"/>
          <w:pgMar w:top="360" w:right="360" w:bottom="360" w:left="360" w:header="0" w:footer="3" w:gutter="0"/>
          <w:cols w:space="720"/>
          <w:noEndnote/>
          <w:docGrid w:linePitch="360"/>
        </w:sectPr>
      </w:pPr>
    </w:p>
    <w:p w:rsidR="00B76927" w:rsidRDefault="00B76927">
      <w:pPr>
        <w:spacing w:line="1" w:lineRule="exact"/>
      </w:pPr>
    </w:p>
    <w:p w:rsidR="00B76927" w:rsidRDefault="00476166">
      <w:pPr>
        <w:pStyle w:val="30"/>
        <w:framePr w:w="6874" w:h="9610" w:hRule="exact" w:wrap="none" w:vAnchor="page" w:hAnchor="page" w:x="751" w:y="887"/>
        <w:shd w:val="clear" w:color="auto" w:fill="auto"/>
        <w:spacing w:line="254" w:lineRule="auto"/>
        <w:jc w:val="both"/>
      </w:pPr>
      <w:bookmarkStart w:id="16" w:name="bookmark17"/>
      <w:r>
        <w:t xml:space="preserve">Модель </w:t>
      </w:r>
      <w:r>
        <w:rPr>
          <w:lang w:val="en-US" w:eastAsia="en-US" w:bidi="en-US"/>
        </w:rPr>
        <w:t>LOV</w:t>
      </w:r>
      <w:bookmarkEnd w:id="16"/>
    </w:p>
    <w:p w:rsidR="00B76927" w:rsidRDefault="00476166">
      <w:pPr>
        <w:pStyle w:val="a4"/>
        <w:framePr w:w="6874" w:h="9610" w:hRule="exact" w:wrap="none" w:vAnchor="page" w:hAnchor="page" w:x="751" w:y="887"/>
        <w:shd w:val="clear" w:color="auto" w:fill="auto"/>
        <w:spacing w:line="254" w:lineRule="auto"/>
        <w:jc w:val="both"/>
      </w:pPr>
      <w:r>
        <w:t xml:space="preserve">Модель </w:t>
      </w:r>
      <w:r>
        <w:rPr>
          <w:lang w:val="en-US" w:eastAsia="en-US" w:bidi="en-US"/>
        </w:rPr>
        <w:t xml:space="preserve">LOV (list of values, </w:t>
      </w:r>
      <w:r>
        <w:t xml:space="preserve">список цінностей) містить перелік з </w:t>
      </w:r>
      <w:r>
        <w:rPr>
          <w:lang w:val="en-US" w:eastAsia="en-US" w:bidi="en-US"/>
        </w:rPr>
        <w:t>9</w:t>
      </w:r>
    </w:p>
    <w:p w:rsidR="00B76927" w:rsidRDefault="00476166">
      <w:pPr>
        <w:pStyle w:val="a4"/>
        <w:framePr w:w="6874" w:h="9610" w:hRule="exact" w:wrap="none" w:vAnchor="page" w:hAnchor="page" w:x="751" w:y="887"/>
        <w:shd w:val="clear" w:color="auto" w:fill="auto"/>
        <w:spacing w:line="254" w:lineRule="auto"/>
        <w:ind w:firstLine="0"/>
        <w:jc w:val="both"/>
      </w:pPr>
      <w:r>
        <w:t>цінностей, які респонденти ранжують за значимістю:</w:t>
      </w:r>
    </w:p>
    <w:p w:rsidR="00B76927" w:rsidRDefault="00476166">
      <w:pPr>
        <w:pStyle w:val="a4"/>
        <w:framePr w:w="6874" w:h="9610" w:hRule="exact" w:wrap="none" w:vAnchor="page" w:hAnchor="page" w:x="751" w:y="887"/>
        <w:numPr>
          <w:ilvl w:val="0"/>
          <w:numId w:val="7"/>
        </w:numPr>
        <w:shd w:val="clear" w:color="auto" w:fill="auto"/>
        <w:tabs>
          <w:tab w:val="left" w:pos="747"/>
        </w:tabs>
        <w:spacing w:line="254" w:lineRule="auto"/>
        <w:jc w:val="both"/>
      </w:pPr>
      <w:r>
        <w:t xml:space="preserve">самореалізація </w:t>
      </w:r>
      <w:r>
        <w:rPr>
          <w:lang w:val="en-US" w:eastAsia="en-US" w:bidi="en-US"/>
        </w:rPr>
        <w:t>(self-fulfillment);</w:t>
      </w:r>
    </w:p>
    <w:p w:rsidR="00B76927" w:rsidRDefault="00476166">
      <w:pPr>
        <w:pStyle w:val="a4"/>
        <w:framePr w:w="6874" w:h="9610" w:hRule="exact" w:wrap="none" w:vAnchor="page" w:hAnchor="page" w:x="751" w:y="887"/>
        <w:numPr>
          <w:ilvl w:val="0"/>
          <w:numId w:val="7"/>
        </w:numPr>
        <w:shd w:val="clear" w:color="auto" w:fill="auto"/>
        <w:tabs>
          <w:tab w:val="left" w:pos="747"/>
        </w:tabs>
        <w:spacing w:line="254" w:lineRule="auto"/>
        <w:jc w:val="both"/>
      </w:pPr>
      <w:r>
        <w:t xml:space="preserve">хвилювання </w:t>
      </w:r>
      <w:r>
        <w:rPr>
          <w:lang w:val="en-US" w:eastAsia="en-US" w:bidi="en-US"/>
        </w:rPr>
        <w:t>(excitement);</w:t>
      </w:r>
    </w:p>
    <w:p w:rsidR="00B76927" w:rsidRDefault="00476166">
      <w:pPr>
        <w:pStyle w:val="a4"/>
        <w:framePr w:w="6874" w:h="9610" w:hRule="exact" w:wrap="none" w:vAnchor="page" w:hAnchor="page" w:x="751" w:y="887"/>
        <w:numPr>
          <w:ilvl w:val="0"/>
          <w:numId w:val="7"/>
        </w:numPr>
        <w:shd w:val="clear" w:color="auto" w:fill="auto"/>
        <w:tabs>
          <w:tab w:val="left" w:pos="747"/>
        </w:tabs>
        <w:spacing w:line="254" w:lineRule="auto"/>
        <w:jc w:val="both"/>
      </w:pPr>
      <w:r>
        <w:t xml:space="preserve">почуття досягнення </w:t>
      </w:r>
      <w:r>
        <w:rPr>
          <w:lang w:val="en-US" w:eastAsia="en-US" w:bidi="en-US"/>
        </w:rPr>
        <w:t>(selfie of accomplishment);</w:t>
      </w:r>
    </w:p>
    <w:p w:rsidR="00B76927" w:rsidRDefault="00476166">
      <w:pPr>
        <w:pStyle w:val="a4"/>
        <w:framePr w:w="6874" w:h="9610" w:hRule="exact" w:wrap="none" w:vAnchor="page" w:hAnchor="page" w:x="751" w:y="887"/>
        <w:numPr>
          <w:ilvl w:val="0"/>
          <w:numId w:val="7"/>
        </w:numPr>
        <w:shd w:val="clear" w:color="auto" w:fill="auto"/>
        <w:tabs>
          <w:tab w:val="left" w:pos="747"/>
        </w:tabs>
        <w:spacing w:line="254" w:lineRule="auto"/>
        <w:jc w:val="both"/>
      </w:pPr>
      <w:r>
        <w:t xml:space="preserve">самоповага </w:t>
      </w:r>
      <w:r>
        <w:rPr>
          <w:lang w:val="en-US" w:eastAsia="en-US" w:bidi="en-US"/>
        </w:rPr>
        <w:t>(self-res</w:t>
      </w:r>
      <w:r>
        <w:rPr>
          <w:lang w:val="en-US" w:eastAsia="en-US" w:bidi="en-US"/>
        </w:rPr>
        <w:t>pect);</w:t>
      </w:r>
    </w:p>
    <w:p w:rsidR="00B76927" w:rsidRDefault="00476166">
      <w:pPr>
        <w:pStyle w:val="a4"/>
        <w:framePr w:w="6874" w:h="9610" w:hRule="exact" w:wrap="none" w:vAnchor="page" w:hAnchor="page" w:x="751" w:y="887"/>
        <w:numPr>
          <w:ilvl w:val="0"/>
          <w:numId w:val="7"/>
        </w:numPr>
        <w:shd w:val="clear" w:color="auto" w:fill="auto"/>
        <w:tabs>
          <w:tab w:val="left" w:pos="747"/>
        </w:tabs>
        <w:spacing w:line="254" w:lineRule="auto"/>
        <w:jc w:val="both"/>
      </w:pPr>
      <w:r>
        <w:t xml:space="preserve">почуття приналежності </w:t>
      </w:r>
      <w:r>
        <w:rPr>
          <w:lang w:val="en-US" w:eastAsia="en-US" w:bidi="en-US"/>
        </w:rPr>
        <w:t>(sense of belonging);</w:t>
      </w:r>
    </w:p>
    <w:p w:rsidR="00B76927" w:rsidRDefault="00476166">
      <w:pPr>
        <w:pStyle w:val="a4"/>
        <w:framePr w:w="6874" w:h="9610" w:hRule="exact" w:wrap="none" w:vAnchor="page" w:hAnchor="page" w:x="751" w:y="887"/>
        <w:numPr>
          <w:ilvl w:val="0"/>
          <w:numId w:val="7"/>
        </w:numPr>
        <w:shd w:val="clear" w:color="auto" w:fill="auto"/>
        <w:tabs>
          <w:tab w:val="left" w:pos="747"/>
        </w:tabs>
        <w:spacing w:line="254" w:lineRule="auto"/>
        <w:jc w:val="both"/>
      </w:pPr>
      <w:r>
        <w:t xml:space="preserve">бути поважним </w:t>
      </w:r>
      <w:r>
        <w:rPr>
          <w:lang w:val="en-US" w:eastAsia="en-US" w:bidi="en-US"/>
        </w:rPr>
        <w:t>(being well respected);</w:t>
      </w:r>
    </w:p>
    <w:p w:rsidR="00B76927" w:rsidRDefault="00476166">
      <w:pPr>
        <w:pStyle w:val="a4"/>
        <w:framePr w:w="6874" w:h="9610" w:hRule="exact" w:wrap="none" w:vAnchor="page" w:hAnchor="page" w:x="751" w:y="887"/>
        <w:numPr>
          <w:ilvl w:val="0"/>
          <w:numId w:val="7"/>
        </w:numPr>
        <w:shd w:val="clear" w:color="auto" w:fill="auto"/>
        <w:tabs>
          <w:tab w:val="left" w:pos="747"/>
        </w:tabs>
        <w:spacing w:line="254" w:lineRule="auto"/>
        <w:jc w:val="both"/>
      </w:pPr>
      <w:r>
        <w:t xml:space="preserve">безпека </w:t>
      </w:r>
      <w:r>
        <w:rPr>
          <w:lang w:val="en-US" w:eastAsia="en-US" w:bidi="en-US"/>
        </w:rPr>
        <w:t>(security);</w:t>
      </w:r>
    </w:p>
    <w:p w:rsidR="00B76927" w:rsidRDefault="00476166">
      <w:pPr>
        <w:pStyle w:val="a4"/>
        <w:framePr w:w="6874" w:h="9610" w:hRule="exact" w:wrap="none" w:vAnchor="page" w:hAnchor="page" w:x="751" w:y="887"/>
        <w:numPr>
          <w:ilvl w:val="0"/>
          <w:numId w:val="7"/>
        </w:numPr>
        <w:shd w:val="clear" w:color="auto" w:fill="auto"/>
        <w:tabs>
          <w:tab w:val="left" w:pos="747"/>
        </w:tabs>
        <w:spacing w:line="254" w:lineRule="auto"/>
        <w:jc w:val="both"/>
      </w:pPr>
      <w:r>
        <w:t xml:space="preserve">забавки та задоволення </w:t>
      </w:r>
      <w:r>
        <w:rPr>
          <w:lang w:val="en-US" w:eastAsia="en-US" w:bidi="en-US"/>
        </w:rPr>
        <w:t>(fun and enjoyment);</w:t>
      </w:r>
    </w:p>
    <w:p w:rsidR="00B76927" w:rsidRDefault="00476166">
      <w:pPr>
        <w:pStyle w:val="a4"/>
        <w:framePr w:w="6874" w:h="9610" w:hRule="exact" w:wrap="none" w:vAnchor="page" w:hAnchor="page" w:x="751" w:y="887"/>
        <w:numPr>
          <w:ilvl w:val="0"/>
          <w:numId w:val="7"/>
        </w:numPr>
        <w:shd w:val="clear" w:color="auto" w:fill="auto"/>
        <w:tabs>
          <w:tab w:val="left" w:pos="747"/>
        </w:tabs>
        <w:spacing w:line="254" w:lineRule="auto"/>
        <w:jc w:val="both"/>
      </w:pPr>
      <w:r>
        <w:t xml:space="preserve">теплі стосунки з іншими </w:t>
      </w:r>
      <w:r>
        <w:rPr>
          <w:lang w:val="en-US" w:eastAsia="en-US" w:bidi="en-US"/>
        </w:rPr>
        <w:t>(warm relations with others).</w:t>
      </w:r>
    </w:p>
    <w:p w:rsidR="00B76927" w:rsidRDefault="00476166">
      <w:pPr>
        <w:pStyle w:val="a4"/>
        <w:framePr w:w="6874" w:h="9610" w:hRule="exact" w:wrap="none" w:vAnchor="page" w:hAnchor="page" w:x="751" w:y="887"/>
        <w:shd w:val="clear" w:color="auto" w:fill="auto"/>
        <w:jc w:val="both"/>
      </w:pPr>
      <w:r>
        <w:t xml:space="preserve">Доповнений демографічною інформацією метод </w:t>
      </w:r>
      <w:r>
        <w:rPr>
          <w:lang w:val="en-US" w:eastAsia="en-US" w:bidi="en-US"/>
        </w:rPr>
        <w:t xml:space="preserve">LOV </w:t>
      </w:r>
      <w:r>
        <w:t xml:space="preserve">є достатньо результативним. На основі системи латентних цінностей </w:t>
      </w:r>
      <w:r>
        <w:rPr>
          <w:lang w:val="en-US" w:eastAsia="en-US" w:bidi="en-US"/>
        </w:rPr>
        <w:t xml:space="preserve">LOV </w:t>
      </w:r>
      <w:r>
        <w:t>дозволяє ідентифікувати ринкові сегменти замість того, щоб використовувати апріорно задані сегменти.</w:t>
      </w:r>
    </w:p>
    <w:p w:rsidR="00B76927" w:rsidRDefault="00476166">
      <w:pPr>
        <w:pStyle w:val="a4"/>
        <w:framePr w:w="6874" w:h="9610" w:hRule="exact" w:wrap="none" w:vAnchor="page" w:hAnchor="page" w:x="751" w:y="887"/>
        <w:shd w:val="clear" w:color="auto" w:fill="auto"/>
        <w:jc w:val="both"/>
      </w:pPr>
      <w:r>
        <w:t>Метод використовується для диференціації споживачів за трьома вимірами:</w:t>
      </w:r>
    </w:p>
    <w:p w:rsidR="00B76927" w:rsidRDefault="00476166">
      <w:pPr>
        <w:pStyle w:val="a4"/>
        <w:framePr w:w="6874" w:h="9610" w:hRule="exact" w:wrap="none" w:vAnchor="page" w:hAnchor="page" w:x="751" w:y="887"/>
        <w:numPr>
          <w:ilvl w:val="0"/>
          <w:numId w:val="8"/>
        </w:numPr>
        <w:shd w:val="clear" w:color="auto" w:fill="auto"/>
        <w:tabs>
          <w:tab w:val="left" w:pos="747"/>
        </w:tabs>
        <w:jc w:val="both"/>
      </w:pPr>
      <w:r>
        <w:t xml:space="preserve">внутрішній фокус (цінності </w:t>
      </w:r>
      <w:r>
        <w:rPr>
          <w:lang w:val="en-US" w:eastAsia="en-US" w:bidi="en-US"/>
        </w:rPr>
        <w:t>1, 2, 3, 4);</w:t>
      </w:r>
    </w:p>
    <w:p w:rsidR="00B76927" w:rsidRDefault="00476166">
      <w:pPr>
        <w:pStyle w:val="a4"/>
        <w:framePr w:w="6874" w:h="9610" w:hRule="exact" w:wrap="none" w:vAnchor="page" w:hAnchor="page" w:x="751" w:y="887"/>
        <w:numPr>
          <w:ilvl w:val="0"/>
          <w:numId w:val="8"/>
        </w:numPr>
        <w:shd w:val="clear" w:color="auto" w:fill="auto"/>
        <w:tabs>
          <w:tab w:val="left" w:pos="747"/>
        </w:tabs>
        <w:jc w:val="both"/>
      </w:pPr>
      <w:r>
        <w:t xml:space="preserve">міжособистісний фокус (цінності </w:t>
      </w:r>
      <w:r>
        <w:rPr>
          <w:lang w:val="en-US" w:eastAsia="en-US" w:bidi="en-US"/>
        </w:rPr>
        <w:t xml:space="preserve">8 </w:t>
      </w:r>
      <w:r>
        <w:t xml:space="preserve">та </w:t>
      </w:r>
      <w:r>
        <w:rPr>
          <w:lang w:val="en-US" w:eastAsia="en-US" w:bidi="en-US"/>
        </w:rPr>
        <w:t>9);</w:t>
      </w:r>
    </w:p>
    <w:p w:rsidR="00B76927" w:rsidRDefault="00476166">
      <w:pPr>
        <w:pStyle w:val="a4"/>
        <w:framePr w:w="6874" w:h="9610" w:hRule="exact" w:wrap="none" w:vAnchor="page" w:hAnchor="page" w:x="751" w:y="887"/>
        <w:numPr>
          <w:ilvl w:val="0"/>
          <w:numId w:val="8"/>
        </w:numPr>
        <w:shd w:val="clear" w:color="auto" w:fill="auto"/>
        <w:tabs>
          <w:tab w:val="left" w:pos="747"/>
        </w:tabs>
        <w:jc w:val="both"/>
      </w:pPr>
      <w:r>
        <w:t xml:space="preserve">зовнішній фокус (цінності </w:t>
      </w:r>
      <w:r>
        <w:rPr>
          <w:lang w:val="en-US" w:eastAsia="en-US" w:bidi="en-US"/>
        </w:rPr>
        <w:t>5, 6, 7).</w:t>
      </w:r>
    </w:p>
    <w:p w:rsidR="00B76927" w:rsidRDefault="00476166">
      <w:pPr>
        <w:pStyle w:val="a4"/>
        <w:framePr w:w="6874" w:h="9610" w:hRule="exact" w:wrap="none" w:vAnchor="page" w:hAnchor="page" w:x="751" w:y="887"/>
        <w:shd w:val="clear" w:color="auto" w:fill="auto"/>
        <w:spacing w:after="240"/>
        <w:jc w:val="both"/>
      </w:pPr>
      <w:r>
        <w:t>Під час одного з досліджень виявилося, що споживачі з акцентом на внутрішньо орієнтовані цінності прагнуть контролювати своє життя, приймаю</w:t>
      </w:r>
      <w:r>
        <w:t>чи незалежні рішення. Люди із зовнішньою орієнтацією більш схильні узгоджувати свою купівельну поведінку з більшістю у суспільстві.</w:t>
      </w:r>
    </w:p>
    <w:p w:rsidR="00B76927" w:rsidRDefault="00B76927">
      <w:pPr>
        <w:spacing w:line="1" w:lineRule="exact"/>
      </w:pPr>
    </w:p>
    <w:sectPr w:rsidR="00B76927">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166" w:rsidRDefault="00476166">
      <w:r>
        <w:separator/>
      </w:r>
    </w:p>
  </w:endnote>
  <w:endnote w:type="continuationSeparator" w:id="0">
    <w:p w:rsidR="00476166" w:rsidRDefault="0047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166" w:rsidRDefault="00476166"/>
  </w:footnote>
  <w:footnote w:type="continuationSeparator" w:id="0">
    <w:p w:rsidR="00476166" w:rsidRDefault="0047616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E1637"/>
    <w:multiLevelType w:val="multilevel"/>
    <w:tmpl w:val="EA963DA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1F0CD1"/>
    <w:multiLevelType w:val="multilevel"/>
    <w:tmpl w:val="D876D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095253"/>
    <w:multiLevelType w:val="multilevel"/>
    <w:tmpl w:val="E64A4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F65FFD"/>
    <w:multiLevelType w:val="multilevel"/>
    <w:tmpl w:val="679AE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7529E2"/>
    <w:multiLevelType w:val="multilevel"/>
    <w:tmpl w:val="E5FC8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2126F1"/>
    <w:multiLevelType w:val="multilevel"/>
    <w:tmpl w:val="4BB82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380B1F"/>
    <w:multiLevelType w:val="multilevel"/>
    <w:tmpl w:val="9604B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2B755C"/>
    <w:multiLevelType w:val="multilevel"/>
    <w:tmpl w:val="27485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4153AF"/>
    <w:multiLevelType w:val="multilevel"/>
    <w:tmpl w:val="6402FADE"/>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27"/>
    <w:rsid w:val="00476166"/>
    <w:rsid w:val="005B48C1"/>
    <w:rsid w:val="00B769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B261"/>
  <w15:docId w15:val="{3381D508-3348-455B-8D70-B4644AB1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19"/>
      <w:szCs w:val="19"/>
      <w:u w:val="none"/>
    </w:rPr>
  </w:style>
  <w:style w:type="character" w:customStyle="1" w:styleId="a3">
    <w:name w:val="Основний текст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a5">
    <w:name w:val="Підпис до зображення_"/>
    <w:basedOn w:val="a0"/>
    <w:link w:val="a6"/>
    <w:rPr>
      <w:rFonts w:ascii="Times New Roman" w:eastAsia="Times New Roman" w:hAnsi="Times New Roman" w:cs="Times New Roman"/>
      <w:b w:val="0"/>
      <w:bCs w:val="0"/>
      <w:i/>
      <w:iCs/>
      <w:smallCaps w:val="0"/>
      <w:strike w:val="0"/>
      <w:sz w:val="19"/>
      <w:szCs w:val="19"/>
      <w:u w:val="none"/>
    </w:rPr>
  </w:style>
  <w:style w:type="character" w:customStyle="1" w:styleId="a7">
    <w:name w:val="Підпис до таблиці_"/>
    <w:basedOn w:val="a0"/>
    <w:link w:val="a8"/>
    <w:rPr>
      <w:rFonts w:ascii="Times New Roman" w:eastAsia="Times New Roman" w:hAnsi="Times New Roman" w:cs="Times New Roman"/>
      <w:b/>
      <w:bCs/>
      <w:i w:val="0"/>
      <w:iCs w:val="0"/>
      <w:smallCaps w:val="0"/>
      <w:strike w:val="0"/>
      <w:sz w:val="19"/>
      <w:szCs w:val="19"/>
      <w:u w:val="none"/>
    </w:rPr>
  </w:style>
  <w:style w:type="character" w:customStyle="1" w:styleId="a9">
    <w:name w:val="Інше_"/>
    <w:basedOn w:val="a0"/>
    <w:link w:val="aa"/>
    <w:rPr>
      <w:rFonts w:ascii="Times New Roman" w:eastAsia="Times New Roman" w:hAnsi="Times New Roman" w:cs="Times New Roman"/>
      <w:b w:val="0"/>
      <w:bCs w:val="0"/>
      <w:i w:val="0"/>
      <w:iCs w:val="0"/>
      <w:smallCaps w:val="0"/>
      <w:strike w:val="0"/>
      <w:sz w:val="19"/>
      <w:szCs w:val="19"/>
      <w:u w:val="none"/>
    </w:rPr>
  </w:style>
  <w:style w:type="character" w:customStyle="1" w:styleId="1">
    <w:name w:val="Заголовок №1_"/>
    <w:basedOn w:val="a0"/>
    <w:link w:val="10"/>
    <w:rPr>
      <w:rFonts w:ascii="Times New Roman" w:eastAsia="Times New Roman" w:hAnsi="Times New Roman" w:cs="Times New Roman"/>
      <w:b/>
      <w:bCs/>
      <w:i/>
      <w:iCs/>
      <w:smallCaps w:val="0"/>
      <w:strike w:val="0"/>
      <w:sz w:val="22"/>
      <w:szCs w:val="22"/>
      <w:u w:val="none"/>
    </w:rPr>
  </w:style>
  <w:style w:type="character" w:customStyle="1" w:styleId="ab">
    <w:name w:val="Колонтитул_"/>
    <w:basedOn w:val="a0"/>
    <w:link w:val="ac"/>
    <w:rPr>
      <w:rFonts w:ascii="Times New Roman" w:eastAsia="Times New Roman" w:hAnsi="Times New Roman" w:cs="Times New Roman"/>
      <w:b w:val="0"/>
      <w:bCs w:val="0"/>
      <w:i w:val="0"/>
      <w:iCs w:val="0"/>
      <w:smallCaps w:val="0"/>
      <w:strike w:val="0"/>
      <w:sz w:val="19"/>
      <w:szCs w:val="19"/>
      <w:u w:val="none"/>
    </w:rPr>
  </w:style>
  <w:style w:type="paragraph" w:customStyle="1" w:styleId="30">
    <w:name w:val="Заголовок №3"/>
    <w:basedOn w:val="a"/>
    <w:link w:val="3"/>
    <w:pPr>
      <w:shd w:val="clear" w:color="auto" w:fill="FFFFFF"/>
      <w:ind w:firstLine="400"/>
      <w:outlineLvl w:val="2"/>
    </w:pPr>
    <w:rPr>
      <w:rFonts w:ascii="Times New Roman" w:eastAsia="Times New Roman" w:hAnsi="Times New Roman" w:cs="Times New Roman"/>
      <w:b/>
      <w:bCs/>
      <w:sz w:val="19"/>
      <w:szCs w:val="19"/>
    </w:rPr>
  </w:style>
  <w:style w:type="paragraph" w:customStyle="1" w:styleId="a4">
    <w:name w:val="Основний текст"/>
    <w:basedOn w:val="a"/>
    <w:link w:val="a3"/>
    <w:pPr>
      <w:shd w:val="clear" w:color="auto" w:fill="FFFFFF"/>
      <w:ind w:firstLine="400"/>
    </w:pPr>
    <w:rPr>
      <w:rFonts w:ascii="Times New Roman" w:eastAsia="Times New Roman" w:hAnsi="Times New Roman" w:cs="Times New Roman"/>
      <w:sz w:val="19"/>
      <w:szCs w:val="19"/>
    </w:rPr>
  </w:style>
  <w:style w:type="paragraph" w:customStyle="1" w:styleId="a6">
    <w:name w:val="Підпис до зображення"/>
    <w:basedOn w:val="a"/>
    <w:link w:val="a5"/>
    <w:pPr>
      <w:shd w:val="clear" w:color="auto" w:fill="FFFFFF"/>
      <w:ind w:firstLine="520"/>
    </w:pPr>
    <w:rPr>
      <w:rFonts w:ascii="Times New Roman" w:eastAsia="Times New Roman" w:hAnsi="Times New Roman" w:cs="Times New Roman"/>
      <w:i/>
      <w:iCs/>
      <w:sz w:val="19"/>
      <w:szCs w:val="19"/>
    </w:rPr>
  </w:style>
  <w:style w:type="paragraph" w:customStyle="1" w:styleId="a8">
    <w:name w:val="Підпис до таблиці"/>
    <w:basedOn w:val="a"/>
    <w:link w:val="a7"/>
    <w:pPr>
      <w:shd w:val="clear" w:color="auto" w:fill="FFFFFF"/>
    </w:pPr>
    <w:rPr>
      <w:rFonts w:ascii="Times New Roman" w:eastAsia="Times New Roman" w:hAnsi="Times New Roman" w:cs="Times New Roman"/>
      <w:b/>
      <w:bCs/>
      <w:sz w:val="19"/>
      <w:szCs w:val="19"/>
    </w:rPr>
  </w:style>
  <w:style w:type="paragraph" w:customStyle="1" w:styleId="aa">
    <w:name w:val="Інше"/>
    <w:basedOn w:val="a"/>
    <w:link w:val="a9"/>
    <w:pPr>
      <w:shd w:val="clear" w:color="auto" w:fill="FFFFFF"/>
      <w:ind w:firstLine="400"/>
    </w:pPr>
    <w:rPr>
      <w:rFonts w:ascii="Times New Roman" w:eastAsia="Times New Roman" w:hAnsi="Times New Roman" w:cs="Times New Roman"/>
      <w:sz w:val="19"/>
      <w:szCs w:val="19"/>
    </w:rPr>
  </w:style>
  <w:style w:type="paragraph" w:customStyle="1" w:styleId="10">
    <w:name w:val="Заголовок №1"/>
    <w:basedOn w:val="a"/>
    <w:link w:val="1"/>
    <w:pPr>
      <w:shd w:val="clear" w:color="auto" w:fill="FFFFFF"/>
      <w:jc w:val="center"/>
      <w:outlineLvl w:val="0"/>
    </w:pPr>
    <w:rPr>
      <w:rFonts w:ascii="Times New Roman" w:eastAsia="Times New Roman" w:hAnsi="Times New Roman" w:cs="Times New Roman"/>
      <w:b/>
      <w:bCs/>
      <w:i/>
      <w:iCs/>
      <w:sz w:val="22"/>
      <w:szCs w:val="22"/>
    </w:rPr>
  </w:style>
  <w:style w:type="paragraph" w:customStyle="1" w:styleId="ac">
    <w:name w:val="Колонтитул"/>
    <w:basedOn w:val="a"/>
    <w:link w:val="ab"/>
    <w:pPr>
      <w:shd w:val="clear" w:color="auto" w:fill="FFFFFF"/>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21052</Words>
  <Characters>12000</Characters>
  <Application>Microsoft Office Word</Application>
  <DocSecurity>0</DocSecurity>
  <Lines>100</Lines>
  <Paragraphs>65</Paragraphs>
  <ScaleCrop>false</ScaleCrop>
  <Company/>
  <LinksUpToDate>false</LinksUpToDate>
  <CharactersWithSpaces>32987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cp:revision>
  <dcterms:created xsi:type="dcterms:W3CDTF">2025-08-29T15:17:00Z</dcterms:created>
  <dcterms:modified xsi:type="dcterms:W3CDTF">2025-08-29T15:23:00Z</dcterms:modified>
</cp:coreProperties>
</file>