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244"/>
        <w:gridCol w:w="4786"/>
      </w:tblGrid>
      <w:tr w:rsidR="00BB1493" w:rsidRPr="00BB1493" w:rsidTr="00BB1493">
        <w:tc>
          <w:tcPr>
            <w:tcW w:w="5244" w:type="dxa"/>
          </w:tcPr>
          <w:p w:rsidR="00BB1493" w:rsidRPr="00BB1493" w:rsidRDefault="00BB14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П.І.Б. </w:t>
            </w:r>
            <w:proofErr w:type="spellStart"/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викладача</w:t>
            </w:r>
            <w:proofErr w:type="spellEnd"/>
          </w:p>
        </w:tc>
        <w:tc>
          <w:tcPr>
            <w:tcW w:w="4786" w:type="dxa"/>
          </w:tcPr>
          <w:p w:rsidR="00BB1493" w:rsidRDefault="00BB149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>Удовика</w:t>
            </w:r>
            <w:proofErr w:type="spellEnd"/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Лариса </w:t>
            </w:r>
            <w:proofErr w:type="spellStart"/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>Григорівна</w:t>
            </w:r>
            <w:proofErr w:type="spellEnd"/>
          </w:p>
          <w:p w:rsidR="00BB1493" w:rsidRPr="00BB1493" w:rsidRDefault="00BB149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B1493" w:rsidRDefault="00BB149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B1493" w:rsidRDefault="00BB149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71E1DCD" wp14:editId="2969F433">
                  <wp:simplePos x="0" y="0"/>
                  <wp:positionH relativeFrom="column">
                    <wp:posOffset>1183640</wp:posOffset>
                  </wp:positionH>
                  <wp:positionV relativeFrom="paragraph">
                    <wp:posOffset>-323850</wp:posOffset>
                  </wp:positionV>
                  <wp:extent cx="1652400" cy="2379600"/>
                  <wp:effectExtent l="0" t="0" r="5080" b="1905"/>
                  <wp:wrapNone/>
                  <wp:docPr id="1" name="Рисунок 1" descr="C:\Users\Администратор\Downloads\IMG-32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ownloads\IMG-32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2400" cy="237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B1493" w:rsidRDefault="00BB149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B1493" w:rsidRDefault="00BB149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B1493" w:rsidRDefault="00BB149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B1493" w:rsidRDefault="00BB149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B1493" w:rsidRDefault="00BB149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B1493" w:rsidRDefault="00BB149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B1493" w:rsidRDefault="00BB149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B1493" w:rsidRDefault="00BB149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B1493" w:rsidRDefault="00BB149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B1493" w:rsidRPr="00BB1493" w:rsidRDefault="00BB149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B1493" w:rsidRPr="00BB1493" w:rsidTr="00BB1493">
        <w:tc>
          <w:tcPr>
            <w:tcW w:w="5244" w:type="dxa"/>
          </w:tcPr>
          <w:p w:rsidR="00BB1493" w:rsidRPr="00BB1493" w:rsidRDefault="00BB1493" w:rsidP="00BB149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Посада, </w:t>
            </w:r>
            <w:proofErr w:type="spellStart"/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>науковий</w:t>
            </w:r>
            <w:proofErr w:type="spellEnd"/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>ступінь</w:t>
            </w:r>
            <w:proofErr w:type="spellEnd"/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>вчене</w:t>
            </w:r>
            <w:proofErr w:type="spellEnd"/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>звання</w:t>
            </w:r>
            <w:proofErr w:type="spellEnd"/>
          </w:p>
        </w:tc>
        <w:tc>
          <w:tcPr>
            <w:tcW w:w="4786" w:type="dxa"/>
          </w:tcPr>
          <w:p w:rsidR="00BB1493" w:rsidRPr="00BB1493" w:rsidRDefault="00BB1493" w:rsidP="00BB1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1493">
              <w:rPr>
                <w:rFonts w:ascii="Times New Roman" w:hAnsi="Times New Roman" w:cs="Times New Roman"/>
                <w:sz w:val="28"/>
                <w:szCs w:val="28"/>
              </w:rPr>
              <w:t xml:space="preserve">доктор </w:t>
            </w:r>
            <w:proofErr w:type="spellStart"/>
            <w:r w:rsidRPr="00BB1493">
              <w:rPr>
                <w:rFonts w:ascii="Times New Roman" w:hAnsi="Times New Roman" w:cs="Times New Roman"/>
                <w:sz w:val="28"/>
                <w:szCs w:val="28"/>
              </w:rPr>
              <w:t>юридичних</w:t>
            </w:r>
            <w:proofErr w:type="spellEnd"/>
            <w:r w:rsidRPr="00BB1493">
              <w:rPr>
                <w:rFonts w:ascii="Times New Roman" w:hAnsi="Times New Roman" w:cs="Times New Roman"/>
                <w:sz w:val="28"/>
                <w:szCs w:val="28"/>
              </w:rPr>
              <w:t xml:space="preserve"> наук, </w:t>
            </w:r>
            <w:r w:rsidRPr="00BB14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кандидат філософських наук, </w:t>
            </w:r>
            <w:proofErr w:type="spellStart"/>
            <w:r w:rsidRPr="00BB1493">
              <w:rPr>
                <w:rFonts w:ascii="Times New Roman" w:hAnsi="Times New Roman" w:cs="Times New Roman"/>
                <w:sz w:val="28"/>
                <w:szCs w:val="28"/>
              </w:rPr>
              <w:t>професор</w:t>
            </w:r>
            <w:proofErr w:type="spellEnd"/>
          </w:p>
        </w:tc>
      </w:tr>
      <w:tr w:rsidR="00BB1493" w:rsidRPr="00BB1493" w:rsidTr="00BB1493">
        <w:tc>
          <w:tcPr>
            <w:tcW w:w="10030" w:type="dxa"/>
            <w:gridSpan w:val="2"/>
          </w:tcPr>
          <w:p w:rsidR="00BB1493" w:rsidRPr="00BB1493" w:rsidRDefault="00BB1493" w:rsidP="00BB14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Дисципліни</w:t>
            </w:r>
            <w:proofErr w:type="spellEnd"/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>які</w:t>
            </w:r>
            <w:proofErr w:type="spellEnd"/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викладає</w:t>
            </w:r>
            <w:proofErr w:type="spellEnd"/>
          </w:p>
        </w:tc>
      </w:tr>
      <w:tr w:rsidR="00BB1493" w:rsidRPr="00BB1493" w:rsidTr="00BB1493">
        <w:tc>
          <w:tcPr>
            <w:tcW w:w="5244" w:type="dxa"/>
          </w:tcPr>
          <w:p w:rsidR="00BB1493" w:rsidRPr="00BB1493" w:rsidRDefault="00BB1493" w:rsidP="00BB149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 </w:t>
            </w:r>
            <w:proofErr w:type="spellStart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>першому</w:t>
            </w:r>
            <w:proofErr w:type="spellEnd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proofErr w:type="spellStart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>бакалаврському</w:t>
            </w:r>
            <w:proofErr w:type="spellEnd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) </w:t>
            </w:r>
            <w:proofErr w:type="spellStart"/>
            <w:proofErr w:type="gramStart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proofErr w:type="gramEnd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>івні</w:t>
            </w:r>
            <w:proofErr w:type="spellEnd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>вищої</w:t>
            </w:r>
            <w:proofErr w:type="spellEnd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4786" w:type="dxa"/>
          </w:tcPr>
          <w:p w:rsidR="00BB1493" w:rsidRDefault="00BB1493" w:rsidP="00BB14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B1493">
              <w:rPr>
                <w:rFonts w:ascii="Times New Roman" w:hAnsi="Times New Roman" w:cs="Times New Roman"/>
                <w:sz w:val="28"/>
                <w:szCs w:val="28"/>
              </w:rPr>
              <w:t>Теорія</w:t>
            </w:r>
            <w:proofErr w:type="spellEnd"/>
            <w:r w:rsidRPr="00BB1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493">
              <w:rPr>
                <w:rFonts w:ascii="Times New Roman" w:hAnsi="Times New Roman" w:cs="Times New Roman"/>
                <w:sz w:val="28"/>
                <w:szCs w:val="28"/>
              </w:rPr>
              <w:t>держави</w:t>
            </w:r>
            <w:proofErr w:type="spellEnd"/>
            <w:r w:rsidRPr="00BB1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3F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</w:t>
            </w:r>
            <w:r w:rsidRPr="00BB1493">
              <w:rPr>
                <w:rFonts w:ascii="Times New Roman" w:hAnsi="Times New Roman" w:cs="Times New Roman"/>
                <w:sz w:val="28"/>
                <w:szCs w:val="28"/>
              </w:rPr>
              <w:t xml:space="preserve"> права</w:t>
            </w:r>
          </w:p>
          <w:p w:rsidR="00A370C4" w:rsidRPr="00A370C4" w:rsidRDefault="00A370C4" w:rsidP="00BB14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Судові і правоохоронні органи України</w:t>
            </w:r>
          </w:p>
          <w:p w:rsidR="00BB1493" w:rsidRPr="00BB1493" w:rsidRDefault="00BB1493" w:rsidP="00BB14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14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Філософія права</w:t>
            </w:r>
          </w:p>
        </w:tc>
      </w:tr>
      <w:tr w:rsidR="00BB1493" w:rsidRPr="00DB3F05" w:rsidTr="00BB1493">
        <w:tc>
          <w:tcPr>
            <w:tcW w:w="5244" w:type="dxa"/>
          </w:tcPr>
          <w:p w:rsidR="00BB1493" w:rsidRPr="00BB1493" w:rsidRDefault="00BB1493" w:rsidP="00BB149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>на другому (</w:t>
            </w:r>
            <w:r w:rsidR="00DB3F0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освітньо-професійному, </w:t>
            </w:r>
            <w:proofErr w:type="spellStart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>магістерському</w:t>
            </w:r>
            <w:proofErr w:type="spellEnd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) </w:t>
            </w:r>
            <w:proofErr w:type="spellStart"/>
            <w:proofErr w:type="gramStart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proofErr w:type="gramEnd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>івні</w:t>
            </w:r>
            <w:proofErr w:type="spellEnd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>вищої</w:t>
            </w:r>
            <w:proofErr w:type="spellEnd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4786" w:type="dxa"/>
          </w:tcPr>
          <w:p w:rsidR="00DB3F05" w:rsidRDefault="00DB3F05" w:rsidP="00BB14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Інтеграційне право</w:t>
            </w:r>
          </w:p>
          <w:p w:rsidR="00DB3F05" w:rsidRDefault="00DB3F05" w:rsidP="00BB14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Практика ЄСПЛ та її вплив на національну правову систему</w:t>
            </w:r>
          </w:p>
          <w:p w:rsidR="00BB1493" w:rsidRPr="00BB1493" w:rsidRDefault="00BB1493" w:rsidP="00BB14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14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Правова система України в умовах глобалізації та євроінтеграції</w:t>
            </w:r>
          </w:p>
          <w:p w:rsidR="00BB1493" w:rsidRPr="00BB1493" w:rsidRDefault="00BB1493" w:rsidP="00BB14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14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 і правові інститути в умовах глобальних викликів і загроз</w:t>
            </w:r>
          </w:p>
          <w:p w:rsidR="00BB1493" w:rsidRPr="00BB1493" w:rsidRDefault="00BB1493" w:rsidP="00BB14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14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Правові засади організації і діяльності політичних партій і громадських організацій</w:t>
            </w:r>
          </w:p>
        </w:tc>
      </w:tr>
      <w:tr w:rsidR="00BB1493" w:rsidRPr="00BB1493" w:rsidTr="00BB1493">
        <w:tc>
          <w:tcPr>
            <w:tcW w:w="5244" w:type="dxa"/>
          </w:tcPr>
          <w:p w:rsidR="00BB1493" w:rsidRPr="00BB1493" w:rsidRDefault="00BB1493" w:rsidP="00BB1493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 </w:t>
            </w:r>
            <w:proofErr w:type="spellStart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>третьому</w:t>
            </w:r>
            <w:proofErr w:type="spellEnd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proofErr w:type="spellStart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>освітньо</w:t>
            </w:r>
            <w:proofErr w:type="spellEnd"/>
            <w:r w:rsidR="00DB3F0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proofErr w:type="spellStart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>науковому</w:t>
            </w:r>
            <w:proofErr w:type="spellEnd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) </w:t>
            </w:r>
            <w:proofErr w:type="spellStart"/>
            <w:proofErr w:type="gramStart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proofErr w:type="gramEnd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>івні</w:t>
            </w:r>
            <w:proofErr w:type="spellEnd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>вищої</w:t>
            </w:r>
            <w:proofErr w:type="spellEnd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4786" w:type="dxa"/>
          </w:tcPr>
          <w:p w:rsidR="00BB1493" w:rsidRPr="00BB1493" w:rsidRDefault="00BB1493" w:rsidP="00BB14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B1493">
              <w:rPr>
                <w:rFonts w:ascii="Times New Roman" w:hAnsi="Times New Roman" w:cs="Times New Roman"/>
                <w:sz w:val="28"/>
                <w:szCs w:val="28"/>
              </w:rPr>
              <w:t>Адаптація</w:t>
            </w:r>
            <w:proofErr w:type="spellEnd"/>
            <w:r w:rsidRPr="00BB1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493">
              <w:rPr>
                <w:rFonts w:ascii="Times New Roman" w:hAnsi="Times New Roman" w:cs="Times New Roman"/>
                <w:sz w:val="28"/>
                <w:szCs w:val="28"/>
              </w:rPr>
              <w:t>вітчизняної</w:t>
            </w:r>
            <w:proofErr w:type="spellEnd"/>
            <w:r w:rsidRPr="00BB1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493">
              <w:rPr>
                <w:rFonts w:ascii="Times New Roman" w:hAnsi="Times New Roman" w:cs="Times New Roman"/>
                <w:sz w:val="28"/>
                <w:szCs w:val="28"/>
              </w:rPr>
              <w:t>правової</w:t>
            </w:r>
            <w:proofErr w:type="spellEnd"/>
            <w:r w:rsidRPr="00BB1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493">
              <w:rPr>
                <w:rFonts w:ascii="Times New Roman" w:hAnsi="Times New Roman" w:cs="Times New Roman"/>
                <w:sz w:val="28"/>
                <w:szCs w:val="28"/>
              </w:rPr>
              <w:t>системи</w:t>
            </w:r>
            <w:proofErr w:type="spellEnd"/>
            <w:r w:rsidRPr="00BB1493">
              <w:rPr>
                <w:rFonts w:ascii="Times New Roman" w:hAnsi="Times New Roman" w:cs="Times New Roman"/>
                <w:sz w:val="28"/>
                <w:szCs w:val="28"/>
              </w:rPr>
              <w:t xml:space="preserve"> до права</w:t>
            </w:r>
            <w:proofErr w:type="gramStart"/>
            <w:r w:rsidRPr="00BB1493">
              <w:rPr>
                <w:rFonts w:ascii="Times New Roman" w:hAnsi="Times New Roman" w:cs="Times New Roman"/>
                <w:sz w:val="28"/>
                <w:szCs w:val="28"/>
              </w:rPr>
              <w:t xml:space="preserve"> ЄС</w:t>
            </w:r>
            <w:proofErr w:type="gramEnd"/>
          </w:p>
        </w:tc>
      </w:tr>
      <w:tr w:rsidR="00BB1493" w:rsidRPr="00BB1493" w:rsidTr="00BB1493">
        <w:tc>
          <w:tcPr>
            <w:tcW w:w="5244" w:type="dxa"/>
          </w:tcPr>
          <w:p w:rsidR="00BB1493" w:rsidRPr="00BB1493" w:rsidRDefault="00BB1493" w:rsidP="00BB149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>Графік</w:t>
            </w:r>
            <w:proofErr w:type="spellEnd"/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консультацій</w:t>
            </w:r>
            <w:proofErr w:type="spellEnd"/>
          </w:p>
        </w:tc>
        <w:tc>
          <w:tcPr>
            <w:tcW w:w="4786" w:type="dxa"/>
          </w:tcPr>
          <w:p w:rsidR="00BB1493" w:rsidRPr="00BB1493" w:rsidRDefault="00A370C4" w:rsidP="00BB14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Вівторок</w:t>
            </w:r>
            <w:r w:rsidR="00BB1493" w:rsidRPr="00BB1493">
              <w:rPr>
                <w:rFonts w:ascii="Times New Roman" w:hAnsi="Times New Roman" w:cs="Times New Roman"/>
                <w:sz w:val="28"/>
                <w:szCs w:val="28"/>
              </w:rPr>
              <w:t xml:space="preserve"> 13.00 – 14.15 </w:t>
            </w:r>
            <w:proofErr w:type="spellStart"/>
            <w:r w:rsidR="00BB1493" w:rsidRPr="00BB1493">
              <w:rPr>
                <w:rFonts w:ascii="Times New Roman" w:hAnsi="Times New Roman" w:cs="Times New Roman"/>
                <w:sz w:val="28"/>
                <w:szCs w:val="28"/>
              </w:rPr>
              <w:t>Четвер</w:t>
            </w:r>
            <w:proofErr w:type="spellEnd"/>
            <w:r w:rsidR="00BB1493" w:rsidRPr="00BB1493">
              <w:rPr>
                <w:rFonts w:ascii="Times New Roman" w:hAnsi="Times New Roman" w:cs="Times New Roman"/>
                <w:sz w:val="28"/>
                <w:szCs w:val="28"/>
              </w:rPr>
              <w:t xml:space="preserve"> 13.00 – 14.15</w:t>
            </w:r>
          </w:p>
        </w:tc>
      </w:tr>
      <w:tr w:rsidR="00BB1493" w:rsidRPr="00DB3F05" w:rsidTr="00BB1493">
        <w:tc>
          <w:tcPr>
            <w:tcW w:w="5244" w:type="dxa"/>
          </w:tcPr>
          <w:p w:rsidR="00BB1493" w:rsidRPr="00BB1493" w:rsidRDefault="00BB1493" w:rsidP="00BB1493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Сфера </w:t>
            </w:r>
            <w:proofErr w:type="spellStart"/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>наукових</w:t>
            </w:r>
            <w:proofErr w:type="spellEnd"/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>досл</w:t>
            </w:r>
            <w:proofErr w:type="gramEnd"/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>іджень</w:t>
            </w:r>
            <w:proofErr w:type="spellEnd"/>
          </w:p>
        </w:tc>
        <w:tc>
          <w:tcPr>
            <w:tcW w:w="4786" w:type="dxa"/>
          </w:tcPr>
          <w:p w:rsidR="00BB1493" w:rsidRPr="00BB1493" w:rsidRDefault="00BB1493" w:rsidP="00DB3F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14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Правова система України, правов</w:t>
            </w:r>
            <w:r w:rsidR="00140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</w:t>
            </w:r>
            <w:r w:rsidRPr="00BB14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</w:t>
            </w:r>
            <w:r w:rsidR="00140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BB14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умовах глобалізації та інтеграції, проблеми реформування судової влади в Україні, комунікація судової влади й громадянського суспільства</w:t>
            </w:r>
          </w:p>
        </w:tc>
      </w:tr>
      <w:tr w:rsidR="00BB1493" w:rsidRPr="00BB1493" w:rsidTr="00BB1493">
        <w:tc>
          <w:tcPr>
            <w:tcW w:w="5244" w:type="dxa"/>
          </w:tcPr>
          <w:p w:rsidR="00BB1493" w:rsidRPr="00BB1493" w:rsidRDefault="00BB1493" w:rsidP="00BB149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>ORCID</w:t>
            </w:r>
          </w:p>
        </w:tc>
        <w:tc>
          <w:tcPr>
            <w:tcW w:w="4786" w:type="dxa"/>
          </w:tcPr>
          <w:p w:rsidR="00BB1493" w:rsidRPr="00BB1493" w:rsidRDefault="00BB1493" w:rsidP="00BB1493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</w:pPr>
            <w:r w:rsidRPr="00BB1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https</w:t>
            </w:r>
            <w:r w:rsidRPr="00BB1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://</w:t>
            </w:r>
            <w:proofErr w:type="spellStart"/>
            <w:r w:rsidRPr="00BB1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orcid</w:t>
            </w:r>
            <w:proofErr w:type="spellEnd"/>
            <w:r w:rsidRPr="00BB1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BB1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org</w:t>
            </w:r>
            <w:r w:rsidRPr="00BB1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/0000-0001-9260-4474</w:t>
            </w:r>
          </w:p>
          <w:p w:rsidR="00BB1493" w:rsidRPr="00BB1493" w:rsidRDefault="00BB1493" w:rsidP="00BB1493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71212E" w:rsidRPr="00BB1493" w:rsidRDefault="0071212E" w:rsidP="00DB3F05">
      <w:pPr>
        <w:rPr>
          <w:lang w:val="uk-UA"/>
        </w:rPr>
      </w:pPr>
      <w:bookmarkStart w:id="0" w:name="_GoBack"/>
      <w:bookmarkEnd w:id="0"/>
    </w:p>
    <w:sectPr w:rsidR="0071212E" w:rsidRPr="00BB1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493"/>
    <w:rsid w:val="001405AD"/>
    <w:rsid w:val="006E3FFD"/>
    <w:rsid w:val="0071212E"/>
    <w:rsid w:val="00A370C4"/>
    <w:rsid w:val="00BB1493"/>
    <w:rsid w:val="00DB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4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4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2025-09-03T19:31:00Z</dcterms:created>
  <dcterms:modified xsi:type="dcterms:W3CDTF">2025-09-03T19:31:00Z</dcterms:modified>
</cp:coreProperties>
</file>