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A20" w:rsidRPr="00CE6F53" w:rsidRDefault="00392A20" w:rsidP="00392A20">
      <w:pPr>
        <w:spacing w:after="120" w:line="240" w:lineRule="auto"/>
        <w:ind w:left="-425"/>
        <w:rPr>
          <w:rFonts w:ascii="Times New Roman" w:hAnsi="Times New Roman" w:cs="Times New Roman"/>
          <w:b/>
          <w:sz w:val="24"/>
          <w:szCs w:val="24"/>
        </w:rPr>
      </w:pPr>
      <w:r w:rsidRPr="00CE6F53">
        <w:rPr>
          <w:rFonts w:ascii="Times New Roman" w:hAnsi="Times New Roman" w:cs="Times New Roman"/>
          <w:b/>
          <w:sz w:val="24"/>
          <w:szCs w:val="24"/>
          <w:lang w:val="uk-UA"/>
        </w:rPr>
        <w:t xml:space="preserve">ЗМ 1. </w:t>
      </w:r>
      <w:r w:rsidRPr="00CE6F53">
        <w:rPr>
          <w:rFonts w:ascii="Times New Roman" w:hAnsi="Times New Roman" w:cs="Times New Roman"/>
          <w:b/>
          <w:sz w:val="24"/>
          <w:szCs w:val="24"/>
        </w:rPr>
        <w:t>Тема 3. Психофізичний розвиток дітей з порушеннями слуху (лекція).</w:t>
      </w:r>
    </w:p>
    <w:p w:rsidR="00F33011" w:rsidRPr="00CE6F53" w:rsidRDefault="00392A20" w:rsidP="000D5613">
      <w:pPr>
        <w:spacing w:after="0" w:line="240" w:lineRule="auto"/>
        <w:ind w:left="-425"/>
        <w:rPr>
          <w:rFonts w:ascii="Times New Roman" w:hAnsi="Times New Roman" w:cs="Times New Roman"/>
          <w:sz w:val="24"/>
          <w:szCs w:val="24"/>
        </w:rPr>
      </w:pPr>
      <w:r w:rsidRPr="00CE6F53">
        <w:rPr>
          <w:rFonts w:ascii="Times New Roman" w:hAnsi="Times New Roman" w:cs="Times New Roman"/>
          <w:sz w:val="24"/>
          <w:szCs w:val="24"/>
        </w:rPr>
        <w:t>Особливості сенсорного, пізнавального, емоційно-вольового розвитку. Затримка та особливості мовленнєвого розвитку. Вторинні порушення, що виникають внаслідок втрати слуху. Взаємозв’язок слуху та формування комунікативної компетентності.</w:t>
      </w:r>
    </w:p>
    <w:p w:rsidR="001D7424" w:rsidRPr="00700D99" w:rsidRDefault="001D7424" w:rsidP="001D7424">
      <w:pPr>
        <w:spacing w:after="0" w:line="240" w:lineRule="auto"/>
        <w:ind w:left="720"/>
        <w:rPr>
          <w:rFonts w:ascii="Times New Roman" w:hAnsi="Times New Roman" w:cs="Times New Roman"/>
          <w:sz w:val="24"/>
          <w:szCs w:val="24"/>
          <w:highlight w:val="yellow"/>
        </w:rPr>
      </w:pPr>
    </w:p>
    <w:p w:rsidR="004D204D" w:rsidRDefault="004D204D" w:rsidP="004D204D">
      <w:pPr>
        <w:spacing w:after="0" w:line="240" w:lineRule="auto"/>
        <w:ind w:left="-426"/>
        <w:rPr>
          <w:rFonts w:ascii="Times New Roman" w:hAnsi="Times New Roman" w:cs="Times New Roman"/>
          <w:b/>
          <w:sz w:val="24"/>
          <w:szCs w:val="24"/>
        </w:rPr>
      </w:pPr>
      <w:r w:rsidRPr="00CE6F53">
        <w:rPr>
          <w:rFonts w:ascii="Times New Roman" w:hAnsi="Times New Roman" w:cs="Times New Roman"/>
          <w:b/>
          <w:sz w:val="24"/>
          <w:szCs w:val="24"/>
        </w:rPr>
        <w:t>Сурдопсихологія</w:t>
      </w:r>
      <w:r w:rsidRPr="00CE6F53">
        <w:rPr>
          <w:rFonts w:ascii="Times New Roman" w:hAnsi="Times New Roman" w:cs="Times New Roman"/>
          <w:sz w:val="24"/>
          <w:szCs w:val="24"/>
        </w:rPr>
        <w:t xml:space="preserve"> – це розділ спеціальної психології, що вивчає психічний розвиток і поведінку людей з порушеннями слуху (глухих і слабочуючих). Вона досліджує особливості їх пізнавальної діяльності, формування мови та мислення, а також шляхи компенсації недоліків слуху через розвиток інших каналів сприйняття, таких як зір і тактильні відчуття.</w:t>
      </w:r>
      <w:r w:rsidRPr="004D204D">
        <w:rPr>
          <w:rFonts w:ascii="Times New Roman" w:hAnsi="Times New Roman" w:cs="Times New Roman"/>
          <w:b/>
          <w:sz w:val="24"/>
          <w:szCs w:val="24"/>
        </w:rPr>
        <w:t xml:space="preserve"> </w:t>
      </w:r>
    </w:p>
    <w:p w:rsidR="004D204D" w:rsidRPr="004D204D"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b/>
          <w:sz w:val="24"/>
          <w:szCs w:val="24"/>
        </w:rPr>
        <w:t>Сурдопсихологія</w:t>
      </w:r>
      <w:r w:rsidRPr="004D204D">
        <w:rPr>
          <w:rFonts w:ascii="Times New Roman" w:hAnsi="Times New Roman" w:cs="Times New Roman"/>
          <w:sz w:val="24"/>
          <w:szCs w:val="24"/>
        </w:rPr>
        <w:t xml:space="preserve"> вивчає закономірності психічного розвитку, поведінку та особистість людей з порушеннями слуху, а також розробляє методи психологічної корекції та реабілітації для їхньої інтеграції в суспільство. Цей розділ спеціальної психології досліджує специфічні особливості пізнавальної діяльності та особистісного становлення осіб з вадами слуху, порівнюючи їх з нормативним розвитком. </w:t>
      </w:r>
    </w:p>
    <w:p w:rsidR="004D204D" w:rsidRPr="00CE6F53" w:rsidRDefault="004D204D" w:rsidP="004D204D">
      <w:pPr>
        <w:spacing w:after="0" w:line="240" w:lineRule="auto"/>
        <w:ind w:left="-426"/>
        <w:rPr>
          <w:rFonts w:ascii="Times New Roman" w:hAnsi="Times New Roman" w:cs="Times New Roman"/>
          <w:b/>
          <w:sz w:val="24"/>
          <w:szCs w:val="24"/>
        </w:rPr>
      </w:pPr>
      <w:r w:rsidRPr="00CE6F53">
        <w:rPr>
          <w:rFonts w:ascii="Times New Roman" w:hAnsi="Times New Roman" w:cs="Times New Roman"/>
          <w:b/>
          <w:sz w:val="24"/>
          <w:szCs w:val="24"/>
        </w:rPr>
        <w:t>Основні напрямки вивчення в сурдопсихології:</w:t>
      </w:r>
    </w:p>
    <w:p w:rsidR="004D204D" w:rsidRPr="00CE6F53" w:rsidRDefault="004D204D" w:rsidP="004D204D">
      <w:pPr>
        <w:numPr>
          <w:ilvl w:val="0"/>
          <w:numId w:val="19"/>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Психічний розвиток:</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Особливості формування психічних процесів (мислення, пам'ять, увага) в умовах порушеного слуху. Вивчення загальних та специфічних закономірностей розвитку психіки людей з порушеннями слуху. </w:t>
      </w:r>
    </w:p>
    <w:p w:rsidR="004D204D" w:rsidRPr="00CE6F53" w:rsidRDefault="004D204D" w:rsidP="004D204D">
      <w:pPr>
        <w:numPr>
          <w:ilvl w:val="0"/>
          <w:numId w:val="19"/>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Мова та мовлення:</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Вивчення процесу формування мови, а також шляхів компенсації його відсутності або недорозвиненості. </w:t>
      </w:r>
    </w:p>
    <w:p w:rsidR="004D204D" w:rsidRPr="00CE6F53" w:rsidRDefault="004D204D" w:rsidP="004D204D">
      <w:pPr>
        <w:numPr>
          <w:ilvl w:val="0"/>
          <w:numId w:val="19"/>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Компенсаторні механізми:</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Дослідження можливостей людей з порушеннями слуху використовувати інші органи чуття, наприклад, зір, вібраційні відчуття, для компенсації слухових дефіцитів. </w:t>
      </w:r>
    </w:p>
    <w:p w:rsidR="004D204D" w:rsidRPr="00CE6F53" w:rsidRDefault="004D204D" w:rsidP="004D204D">
      <w:pPr>
        <w:numPr>
          <w:ilvl w:val="0"/>
          <w:numId w:val="19"/>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Адаптація:</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Вивчення можливостей адаптації людей з вадами слуху в соціумі. </w:t>
      </w:r>
    </w:p>
    <w:p w:rsidR="004D204D" w:rsidRPr="00CE6F53" w:rsidRDefault="004D204D" w:rsidP="004D204D">
      <w:pPr>
        <w:numPr>
          <w:ilvl w:val="0"/>
          <w:numId w:val="19"/>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Навчання та виховання:</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Розробка методів навчання та виховання, які враховують особливості психічного розвитку людей з порушеннями слуху. </w:t>
      </w:r>
    </w:p>
    <w:p w:rsidR="004D204D" w:rsidRPr="00CE6F53" w:rsidRDefault="004D204D" w:rsidP="004D204D">
      <w:pPr>
        <w:numPr>
          <w:ilvl w:val="0"/>
          <w:numId w:val="17"/>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Пізнавальна діяльність:</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Дослідження особливостей мислення, пам'яті, уваги та інших пізнавальних процесів у глухих і слабочуючих. </w:t>
      </w:r>
    </w:p>
    <w:p w:rsidR="004D204D" w:rsidRPr="00CE6F53" w:rsidRDefault="004D204D" w:rsidP="004D204D">
      <w:pPr>
        <w:numPr>
          <w:ilvl w:val="0"/>
          <w:numId w:val="17"/>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Особистість:</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Аналіз формування особистості, її цінностей та самооцінки у людей з вадами слуху. </w:t>
      </w:r>
    </w:p>
    <w:p w:rsidR="004D204D" w:rsidRPr="00CE6F53" w:rsidRDefault="004D204D" w:rsidP="004D204D">
      <w:pPr>
        <w:numPr>
          <w:ilvl w:val="0"/>
          <w:numId w:val="17"/>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Психологічна корекція:</w:t>
      </w:r>
    </w:p>
    <w:p w:rsidR="004D204D" w:rsidRPr="00CE6F53" w:rsidRDefault="004D204D" w:rsidP="004D204D">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Розробка методів для корекції відхилень у психічному розвитку та підтримки психологічного здоров'я. </w:t>
      </w:r>
    </w:p>
    <w:p w:rsidR="004D204D" w:rsidRPr="00CE6F53" w:rsidRDefault="004D204D" w:rsidP="004D204D">
      <w:pPr>
        <w:numPr>
          <w:ilvl w:val="0"/>
          <w:numId w:val="17"/>
        </w:numPr>
        <w:spacing w:after="0" w:line="240" w:lineRule="auto"/>
        <w:ind w:left="-426" w:firstLine="0"/>
        <w:rPr>
          <w:rFonts w:ascii="Times New Roman" w:hAnsi="Times New Roman" w:cs="Times New Roman"/>
          <w:sz w:val="24"/>
          <w:szCs w:val="24"/>
        </w:rPr>
      </w:pPr>
      <w:r w:rsidRPr="00CE6F53">
        <w:rPr>
          <w:rFonts w:ascii="Times New Roman" w:hAnsi="Times New Roman" w:cs="Times New Roman"/>
          <w:b/>
          <w:bCs/>
          <w:sz w:val="24"/>
          <w:szCs w:val="24"/>
        </w:rPr>
        <w:t>Інтеграція в суспільство:</w:t>
      </w:r>
    </w:p>
    <w:p w:rsidR="00B65267" w:rsidRDefault="004D204D" w:rsidP="00E764E8">
      <w:pPr>
        <w:spacing w:after="0" w:line="240" w:lineRule="auto"/>
        <w:ind w:left="-426"/>
        <w:rPr>
          <w:rFonts w:ascii="Times New Roman" w:hAnsi="Times New Roman" w:cs="Times New Roman"/>
          <w:sz w:val="24"/>
          <w:szCs w:val="24"/>
        </w:rPr>
      </w:pPr>
      <w:r w:rsidRPr="00CE6F53">
        <w:rPr>
          <w:rFonts w:ascii="Times New Roman" w:hAnsi="Times New Roman" w:cs="Times New Roman"/>
          <w:sz w:val="24"/>
          <w:szCs w:val="24"/>
        </w:rPr>
        <w:t>Дослідження психологічних проблем, пов'язаних з інтеграцією глухих і слабочуючих в суспільне життя, зокрема в умовах інклюзивного навчання.</w:t>
      </w:r>
      <w:r w:rsidRPr="004D204D">
        <w:rPr>
          <w:rFonts w:ascii="Times New Roman" w:hAnsi="Times New Roman" w:cs="Times New Roman"/>
          <w:sz w:val="24"/>
          <w:szCs w:val="24"/>
        </w:rPr>
        <w:t> </w:t>
      </w:r>
    </w:p>
    <w:p w:rsidR="00E764E8" w:rsidRPr="00B65267" w:rsidRDefault="00E764E8" w:rsidP="00E764E8">
      <w:pPr>
        <w:spacing w:after="0" w:line="240" w:lineRule="auto"/>
        <w:ind w:left="-426"/>
        <w:rPr>
          <w:rFonts w:ascii="Times New Roman" w:hAnsi="Times New Roman" w:cs="Times New Roman"/>
          <w:sz w:val="24"/>
          <w:szCs w:val="24"/>
        </w:rPr>
      </w:pPr>
    </w:p>
    <w:p w:rsidR="004D204D" w:rsidRPr="004D204D" w:rsidRDefault="004D204D" w:rsidP="004D204D">
      <w:pPr>
        <w:spacing w:after="0" w:line="240" w:lineRule="auto"/>
        <w:ind w:left="-426"/>
        <w:rPr>
          <w:rFonts w:ascii="Times New Roman" w:hAnsi="Times New Roman" w:cs="Times New Roman"/>
          <w:b/>
          <w:sz w:val="24"/>
          <w:szCs w:val="24"/>
        </w:rPr>
      </w:pPr>
      <w:r w:rsidRPr="004D204D">
        <w:rPr>
          <w:rFonts w:ascii="Times New Roman" w:hAnsi="Times New Roman" w:cs="Times New Roman"/>
          <w:b/>
          <w:sz w:val="24"/>
          <w:szCs w:val="24"/>
        </w:rPr>
        <w:t>Мета сурдопсихології:</w:t>
      </w:r>
    </w:p>
    <w:p w:rsidR="004D204D" w:rsidRPr="004D204D" w:rsidRDefault="004D204D" w:rsidP="00E764E8">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t>Надати психологічне обґрунтування для найбільш ефективних шляхів та методів педагогічного впливу на людей з порушеннями слуху. </w:t>
      </w:r>
    </w:p>
    <w:p w:rsidR="004D204D" w:rsidRPr="004D204D" w:rsidRDefault="004D204D" w:rsidP="00E764E8">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t>Виявити причини та механізми порушень психічного розвитку, спричинених вадами слуху. </w:t>
      </w:r>
    </w:p>
    <w:p w:rsidR="004D204D" w:rsidRPr="004D204D" w:rsidRDefault="004D204D" w:rsidP="00E764E8">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t>Розробити методи діагностики та психологічної корекції. </w:t>
      </w:r>
    </w:p>
    <w:p w:rsidR="004D204D" w:rsidRDefault="004D204D" w:rsidP="001D7424">
      <w:pPr>
        <w:spacing w:after="0" w:line="240" w:lineRule="auto"/>
        <w:ind w:left="720"/>
        <w:rPr>
          <w:rFonts w:ascii="Times New Roman" w:hAnsi="Times New Roman" w:cs="Times New Roman"/>
          <w:sz w:val="24"/>
          <w:szCs w:val="24"/>
        </w:rPr>
      </w:pPr>
    </w:p>
    <w:p w:rsidR="004D204D"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b/>
          <w:sz w:val="24"/>
          <w:szCs w:val="24"/>
        </w:rPr>
        <w:lastRenderedPageBreak/>
        <w:t>Предмет і завдання психології осіб із порушеннями слуху</w:t>
      </w:r>
    </w:p>
    <w:p w:rsidR="004D204D"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t xml:space="preserve">Предметом сурдопсихологїі є вивчення своєрідності психічного розвитку осіб з вадами слухової функції і встановлення можливості та шляхів компенсації порушень слуху різної складності. Завдання сурдопсихологїі полягають у наступному: </w:t>
      </w:r>
    </w:p>
    <w:p w:rsidR="004D204D"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sym w:font="Symbol" w:char="F0B7"/>
      </w:r>
      <w:r w:rsidRPr="004D204D">
        <w:rPr>
          <w:rFonts w:ascii="Times New Roman" w:hAnsi="Times New Roman" w:cs="Times New Roman"/>
          <w:sz w:val="24"/>
          <w:szCs w:val="24"/>
        </w:rPr>
        <w:t xml:space="preserve"> • виявити закономірності психічного розвитку осіб з порушеним слухом як загальні, так і специфічні; </w:t>
      </w:r>
    </w:p>
    <w:p w:rsidR="00B65267"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sym w:font="Symbol" w:char="F0B7"/>
      </w:r>
      <w:r w:rsidRPr="004D204D">
        <w:rPr>
          <w:rFonts w:ascii="Times New Roman" w:hAnsi="Times New Roman" w:cs="Times New Roman"/>
          <w:sz w:val="24"/>
          <w:szCs w:val="24"/>
        </w:rPr>
        <w:t xml:space="preserve"> • вивчити особливості розвитку окремих видів пізнавальної діяльності людей з порушеним слухом; </w:t>
      </w:r>
    </w:p>
    <w:p w:rsidR="004D204D"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sym w:font="Symbol" w:char="F0B7"/>
      </w:r>
      <w:r w:rsidRPr="004D204D">
        <w:rPr>
          <w:rFonts w:ascii="Times New Roman" w:hAnsi="Times New Roman" w:cs="Times New Roman"/>
          <w:sz w:val="24"/>
          <w:szCs w:val="24"/>
        </w:rPr>
        <w:t xml:space="preserve"> • вивчити закономірності розвитку їх особистості; </w:t>
      </w:r>
    </w:p>
    <w:p w:rsidR="004D204D"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sym w:font="Symbol" w:char="F0B7"/>
      </w:r>
      <w:r w:rsidRPr="004D204D">
        <w:rPr>
          <w:rFonts w:ascii="Times New Roman" w:hAnsi="Times New Roman" w:cs="Times New Roman"/>
          <w:sz w:val="24"/>
          <w:szCs w:val="24"/>
        </w:rPr>
        <w:t xml:space="preserve"> • розробити методи діагностики та психологічної корекції порушень психічного розвитку людей з вадами слуху; </w:t>
      </w:r>
    </w:p>
    <w:p w:rsidR="004D204D"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sym w:font="Symbol" w:char="F0B7"/>
      </w:r>
      <w:r w:rsidRPr="004D204D">
        <w:rPr>
          <w:rFonts w:ascii="Times New Roman" w:hAnsi="Times New Roman" w:cs="Times New Roman"/>
          <w:sz w:val="24"/>
          <w:szCs w:val="24"/>
        </w:rPr>
        <w:t xml:space="preserve"> • дати психологічне обґрунтування найбільш ефективних шляхів і способів педагогічного впливу на дітей і дорослих з порушеним слухом, вивчити психологічні проблеми інтегрованого навчання та інтеграції людей з порушеним слухом в суспільство. </w:t>
      </w:r>
    </w:p>
    <w:p w:rsidR="00B65267" w:rsidRDefault="00B65267" w:rsidP="004D204D">
      <w:pPr>
        <w:spacing w:after="0" w:line="240" w:lineRule="auto"/>
        <w:ind w:left="-426"/>
        <w:rPr>
          <w:rFonts w:ascii="Times New Roman" w:hAnsi="Times New Roman" w:cs="Times New Roman"/>
          <w:sz w:val="24"/>
          <w:szCs w:val="24"/>
        </w:rPr>
      </w:pPr>
    </w:p>
    <w:p w:rsidR="004D204D" w:rsidRPr="0075728A" w:rsidRDefault="004D204D" w:rsidP="004D204D">
      <w:pPr>
        <w:spacing w:after="0" w:line="240" w:lineRule="auto"/>
        <w:ind w:left="-426"/>
        <w:rPr>
          <w:rFonts w:ascii="Times New Roman" w:hAnsi="Times New Roman" w:cs="Times New Roman"/>
          <w:b/>
          <w:sz w:val="24"/>
          <w:szCs w:val="24"/>
        </w:rPr>
      </w:pPr>
      <w:r w:rsidRPr="0075728A">
        <w:rPr>
          <w:rFonts w:ascii="Times New Roman" w:hAnsi="Times New Roman" w:cs="Times New Roman"/>
          <w:b/>
          <w:sz w:val="24"/>
          <w:szCs w:val="24"/>
        </w:rPr>
        <w:t xml:space="preserve">Історія психолого-педагогічного вивчення дітей із порушеннями слуху </w:t>
      </w:r>
    </w:p>
    <w:p w:rsidR="00821BB4" w:rsidRDefault="004D204D" w:rsidP="00E764E8">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t xml:space="preserve">Особливості поведінки та психології осіб з вадами слуху вперше привернули увагу педагогів і лікарів-психіатрів приблизно в середині XIX ст. </w:t>
      </w:r>
      <w:proofErr w:type="gramStart"/>
      <w:r w:rsidRPr="004D204D">
        <w:rPr>
          <w:rFonts w:ascii="Times New Roman" w:hAnsi="Times New Roman" w:cs="Times New Roman"/>
          <w:sz w:val="24"/>
          <w:szCs w:val="24"/>
        </w:rPr>
        <w:t>На початку</w:t>
      </w:r>
      <w:proofErr w:type="gramEnd"/>
      <w:r w:rsidRPr="004D204D">
        <w:rPr>
          <w:rFonts w:ascii="Times New Roman" w:hAnsi="Times New Roman" w:cs="Times New Roman"/>
          <w:sz w:val="24"/>
          <w:szCs w:val="24"/>
        </w:rPr>
        <w:t xml:space="preserve"> XX ст. з'являються перші власне психологічні дослідження. До їх числа відноситься</w:t>
      </w:r>
      <w:r w:rsidR="00821BB4">
        <w:rPr>
          <w:rFonts w:ascii="Times New Roman" w:hAnsi="Times New Roman" w:cs="Times New Roman"/>
          <w:sz w:val="24"/>
          <w:szCs w:val="24"/>
        </w:rPr>
        <w:t xml:space="preserve"> опублікована в 1911 р. </w:t>
      </w:r>
      <w:r w:rsidR="00E764E8">
        <w:rPr>
          <w:rFonts w:ascii="Times New Roman" w:hAnsi="Times New Roman" w:cs="Times New Roman"/>
          <w:sz w:val="24"/>
          <w:szCs w:val="24"/>
          <w:lang w:val="uk-UA"/>
        </w:rPr>
        <w:t>р</w:t>
      </w:r>
      <w:r w:rsidR="00821BB4">
        <w:rPr>
          <w:rFonts w:ascii="Times New Roman" w:hAnsi="Times New Roman" w:cs="Times New Roman"/>
          <w:sz w:val="24"/>
          <w:szCs w:val="24"/>
        </w:rPr>
        <w:t>обота</w:t>
      </w:r>
      <w:r w:rsidR="00E764E8">
        <w:rPr>
          <w:rFonts w:ascii="Times New Roman" w:hAnsi="Times New Roman" w:cs="Times New Roman"/>
          <w:sz w:val="24"/>
          <w:szCs w:val="24"/>
          <w:lang w:val="uk-UA"/>
        </w:rPr>
        <w:t xml:space="preserve"> </w:t>
      </w:r>
      <w:r w:rsidR="00821BB4">
        <w:rPr>
          <w:rFonts w:ascii="Times New Roman" w:hAnsi="Times New Roman" w:cs="Times New Roman"/>
          <w:sz w:val="24"/>
          <w:szCs w:val="24"/>
        </w:rPr>
        <w:t xml:space="preserve">О. </w:t>
      </w:r>
      <w:r w:rsidRPr="004D204D">
        <w:rPr>
          <w:rFonts w:ascii="Times New Roman" w:hAnsi="Times New Roman" w:cs="Times New Roman"/>
          <w:sz w:val="24"/>
          <w:szCs w:val="24"/>
        </w:rPr>
        <w:t>Поросятнікова, присвячена вивченню особливостей пам'яті глухонімих школярів. У 20-ті р. систематична розробка проблем спеціальної психології (і сурдопсихології, зокрема) проходила під керівництвом Л. Виготського та під впливом його ідей. Його учні Л. Занков і І. Соловйов зі співробітниками проводять дослідження розвитку сприйняття, пам'яті, мислення та мовлення дітей з порушеннями слуху. Результати цих досліджень були узагальнені в першій моно</w:t>
      </w:r>
      <w:r w:rsidR="00821BB4">
        <w:rPr>
          <w:rFonts w:ascii="Times New Roman" w:hAnsi="Times New Roman" w:cs="Times New Roman"/>
          <w:sz w:val="24"/>
          <w:szCs w:val="24"/>
        </w:rPr>
        <w:t>графії з сурдопсихології "</w:t>
      </w:r>
      <w:r w:rsidR="00821BB4">
        <w:rPr>
          <w:rFonts w:ascii="Times New Roman" w:hAnsi="Times New Roman" w:cs="Times New Roman"/>
          <w:sz w:val="24"/>
          <w:szCs w:val="24"/>
          <w:lang w:val="uk-UA"/>
        </w:rPr>
        <w:t>Нариси</w:t>
      </w:r>
      <w:r w:rsidR="00821BB4">
        <w:rPr>
          <w:rFonts w:ascii="Times New Roman" w:hAnsi="Times New Roman" w:cs="Times New Roman"/>
          <w:sz w:val="24"/>
          <w:szCs w:val="24"/>
        </w:rPr>
        <w:t xml:space="preserve"> психології глухонімої дитини</w:t>
      </w:r>
      <w:r w:rsidRPr="004D204D">
        <w:rPr>
          <w:rFonts w:ascii="Times New Roman" w:hAnsi="Times New Roman" w:cs="Times New Roman"/>
          <w:sz w:val="24"/>
          <w:szCs w:val="24"/>
        </w:rPr>
        <w:t xml:space="preserve">", що вийшла в 1940 р. Надалі дослідження в області сурдопсихології тривали під керівництвом І. Соловйова. На різних етапах становлення сурдопсихології вагомий внесок у її розвиток внесли такі вчені, як О. Гозова, Г. Вигодська, Н. Морозова, М. Нудельман, В. Петрова, Т. Розанова, Л. Тігранова, Л. Фомічова, </w:t>
      </w:r>
    </w:p>
    <w:p w:rsidR="00821BB4" w:rsidRDefault="004D204D" w:rsidP="004D204D">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t xml:space="preserve">Ж. Шиф та інші. </w:t>
      </w:r>
    </w:p>
    <w:p w:rsidR="00821BB4" w:rsidRDefault="004D204D" w:rsidP="004D204D">
      <w:pPr>
        <w:spacing w:after="0" w:line="240" w:lineRule="auto"/>
        <w:ind w:left="-426"/>
        <w:rPr>
          <w:rFonts w:ascii="Times New Roman" w:hAnsi="Times New Roman" w:cs="Times New Roman"/>
          <w:sz w:val="24"/>
          <w:szCs w:val="24"/>
        </w:rPr>
      </w:pPr>
      <w:r w:rsidRPr="00821BB4">
        <w:rPr>
          <w:rFonts w:ascii="Times New Roman" w:hAnsi="Times New Roman" w:cs="Times New Roman"/>
          <w:b/>
          <w:sz w:val="24"/>
          <w:szCs w:val="24"/>
        </w:rPr>
        <w:t>Причини та механ</w:t>
      </w:r>
      <w:r w:rsidR="0075728A">
        <w:rPr>
          <w:rFonts w:ascii="Times New Roman" w:hAnsi="Times New Roman" w:cs="Times New Roman"/>
          <w:b/>
          <w:sz w:val="24"/>
          <w:szCs w:val="24"/>
        </w:rPr>
        <w:t>ізми порушень слуху</w:t>
      </w:r>
      <w:r w:rsidRPr="004D204D">
        <w:rPr>
          <w:rFonts w:ascii="Times New Roman" w:hAnsi="Times New Roman" w:cs="Times New Roman"/>
          <w:sz w:val="24"/>
          <w:szCs w:val="24"/>
        </w:rPr>
        <w:t xml:space="preserve">. Порушення слуху можуть викликатися різними захворюваннями дітей. Серед них менінгіт та енцефаліт, кір, скарлатина, отит, грип та його ускладнення. </w:t>
      </w:r>
      <w:r w:rsidRPr="00CE6F53">
        <w:rPr>
          <w:rFonts w:ascii="Times New Roman" w:hAnsi="Times New Roman" w:cs="Times New Roman"/>
          <w:sz w:val="24"/>
          <w:szCs w:val="24"/>
        </w:rPr>
        <w:t>Якщо уражено внутрішнє вухо і стовбурова частина слухового нерва, в більшості випадків настає глухота, ураження ж середнього вуха частіше веде до часткової втрати слуху. Порушення слуху можуть виникнути в результаті вродженої деформації слухових кісточок, атрофії або недорозвинення слухового нерва, хімічних отруєнь (наприклад, хініном), родових травм (наприклад, деформації голови дитини при використанні щипців). До порушень слуху можуть призвести механічні травми – удари, вплив надсильних звукових подразників (свистків, вибухів тощо). Велике значення у виникненні порушень слуху мають спадкові фактори</w:t>
      </w:r>
      <w:r w:rsidRPr="004D204D">
        <w:rPr>
          <w:rFonts w:ascii="Times New Roman" w:hAnsi="Times New Roman" w:cs="Times New Roman"/>
          <w:sz w:val="24"/>
          <w:szCs w:val="24"/>
        </w:rPr>
        <w:t>. У сім'ях глухих випадки народження дітей з порушеннями слуху зустрічаються значно частіше, ніж у сім'ях чуючих. Імовірність народження глухих дітей підвищується в сім'ях, де один або обоє батьків від народження глухі, а також у разі шлюбу між близькими родичами, при великій різниці у віці при вступі в шлюб. Причинами порушень слуху можуть бути і такі захворювання батьків, як алкоголізм, "кесонна хвороба" (у льотчиків, водолазів).</w:t>
      </w:r>
    </w:p>
    <w:p w:rsidR="00821BB4" w:rsidRDefault="004D204D" w:rsidP="00700D99">
      <w:pPr>
        <w:spacing w:after="0" w:line="240" w:lineRule="auto"/>
        <w:ind w:left="-426"/>
        <w:rPr>
          <w:rFonts w:ascii="Times New Roman" w:hAnsi="Times New Roman" w:cs="Times New Roman"/>
          <w:sz w:val="24"/>
          <w:szCs w:val="24"/>
        </w:rPr>
      </w:pPr>
      <w:r w:rsidRPr="004D204D">
        <w:rPr>
          <w:rFonts w:ascii="Times New Roman" w:hAnsi="Times New Roman" w:cs="Times New Roman"/>
          <w:sz w:val="24"/>
          <w:szCs w:val="24"/>
        </w:rPr>
        <w:t xml:space="preserve"> </w:t>
      </w:r>
    </w:p>
    <w:p w:rsidR="00821BB4" w:rsidRDefault="004D204D" w:rsidP="004D204D">
      <w:pPr>
        <w:spacing w:after="0" w:line="240" w:lineRule="auto"/>
        <w:ind w:left="-426"/>
        <w:rPr>
          <w:rFonts w:ascii="Times New Roman" w:hAnsi="Times New Roman" w:cs="Times New Roman"/>
          <w:sz w:val="24"/>
          <w:szCs w:val="24"/>
        </w:rPr>
      </w:pPr>
      <w:r w:rsidRPr="00821BB4">
        <w:rPr>
          <w:rFonts w:ascii="Times New Roman" w:hAnsi="Times New Roman" w:cs="Times New Roman"/>
          <w:b/>
          <w:sz w:val="24"/>
          <w:szCs w:val="24"/>
        </w:rPr>
        <w:t>Психічний розвиток дітей з порушеним слухом</w:t>
      </w:r>
      <w:r w:rsidRPr="004D204D">
        <w:rPr>
          <w:rFonts w:ascii="Times New Roman" w:hAnsi="Times New Roman" w:cs="Times New Roman"/>
          <w:sz w:val="24"/>
          <w:szCs w:val="24"/>
        </w:rPr>
        <w:t xml:space="preserve"> проходить в особливих умовах сприйняття зовнішнього світу і взаємодії з ним. Це – особливий вид дизонтогенезу – дефіцитарний розвиток. Первинний дефект, порушення слуху, веде до недорозвинення мовлення – функції, пов'язаної зі слухом найбільш тісно, а також до уповільнення розвитку ряду інших функцій, пов'язаних з </w:t>
      </w:r>
      <w:r w:rsidRPr="004D204D">
        <w:rPr>
          <w:rFonts w:ascii="Times New Roman" w:hAnsi="Times New Roman" w:cs="Times New Roman"/>
          <w:sz w:val="24"/>
          <w:szCs w:val="24"/>
        </w:rPr>
        <w:lastRenderedPageBreak/>
        <w:t xml:space="preserve">порушеним слуховим сприйняттям опосередковано. Ці порушення розвитку психічних функцій гальмують психічний розвиток в цілому. </w:t>
      </w:r>
      <w:r w:rsidRPr="00CE6F53">
        <w:rPr>
          <w:rFonts w:ascii="Times New Roman" w:hAnsi="Times New Roman" w:cs="Times New Roman"/>
          <w:sz w:val="24"/>
          <w:szCs w:val="24"/>
        </w:rPr>
        <w:t>Психічний розвиток дітей з порушеним слухом підпорядковується закономірностям, які виявляються у розвитку нормально чуючих дітей. Разом з тим у них виявляються закономірності, загальні для всіх типів аномального розвитку. Так, при всіх типах порушень спостерігається зниження здатності до прийому, переробки, зберігання і використання інформації.</w:t>
      </w:r>
      <w:r w:rsidRPr="004D204D">
        <w:rPr>
          <w:rFonts w:ascii="Times New Roman" w:hAnsi="Times New Roman" w:cs="Times New Roman"/>
          <w:sz w:val="24"/>
          <w:szCs w:val="24"/>
        </w:rPr>
        <w:t xml:space="preserve"> Зауважимо, що у дітей з порушеним слухом зниження деяких показників характерно тільки для певного періоду онтогенезу, Наприклад, уповільнена швидкість переробки інформації при зоровому сприйнятті, менш точне і тривале зберігання наочного матеріалу (зорових образів добре знайомих дітям предметів) відзначається в дошкільному та молодшому шкільному віці (до 10-11 років). На наступних етапах онтогенезу діти з порушеним слухом не відстають за цими параметрами від однолітків, які нормально чують. Наступною закономірністю, що спостерігається у всіх категорій аномальних дітей, є труднощі словесного опосередкування. У дітей з порушеним слухом ця закономірність може мати тимчасовий характер. При адекватних умовах навчання співвідношення безпосереднього і опосередкованого запам'ятовування змінюється на користь останнього. Діти вчаться користуватися адекватними прийомами опосередкованого, осмисленого запам'ятовування щодо наочного і словесного матеріалів. Крім того, для всіх типів аномального розвитку є характерним уповільнення процесу формування понять. У дітей з порушеннями слуху ця закономірність має свої часові та структурні особливості прояву. Проте у даної категорії дітей утворюються повноцінні поняття, тобто для них може бути доступний високий рівень спілкування (на відміну, наприклад, від розумово відсталих дітей, які часто залишаються у владі одиничних наочних образів). </w:t>
      </w:r>
    </w:p>
    <w:p w:rsidR="00E764E8" w:rsidRDefault="004D204D" w:rsidP="004D204D">
      <w:pPr>
        <w:spacing w:after="0" w:line="240" w:lineRule="auto"/>
        <w:ind w:left="-426"/>
        <w:rPr>
          <w:rFonts w:ascii="Times New Roman" w:hAnsi="Times New Roman" w:cs="Times New Roman"/>
          <w:sz w:val="24"/>
          <w:szCs w:val="24"/>
        </w:rPr>
      </w:pPr>
      <w:r w:rsidRPr="006D4CFE">
        <w:rPr>
          <w:rFonts w:ascii="Times New Roman" w:hAnsi="Times New Roman" w:cs="Times New Roman"/>
          <w:b/>
          <w:sz w:val="24"/>
          <w:szCs w:val="24"/>
        </w:rPr>
        <w:t>В</w:t>
      </w:r>
      <w:r w:rsidRPr="004D204D">
        <w:rPr>
          <w:rFonts w:ascii="Times New Roman" w:hAnsi="Times New Roman" w:cs="Times New Roman"/>
          <w:sz w:val="24"/>
          <w:szCs w:val="24"/>
        </w:rPr>
        <w:t xml:space="preserve"> </w:t>
      </w:r>
      <w:r w:rsidRPr="006D4CFE">
        <w:rPr>
          <w:rFonts w:ascii="Times New Roman" w:hAnsi="Times New Roman" w:cs="Times New Roman"/>
          <w:b/>
          <w:sz w:val="24"/>
          <w:szCs w:val="24"/>
        </w:rPr>
        <w:t>психічному розвитку</w:t>
      </w:r>
      <w:r w:rsidRPr="004D204D">
        <w:rPr>
          <w:rFonts w:ascii="Times New Roman" w:hAnsi="Times New Roman" w:cs="Times New Roman"/>
          <w:sz w:val="24"/>
          <w:szCs w:val="24"/>
        </w:rPr>
        <w:t xml:space="preserve"> дітей з порушеним слухом виділяють </w:t>
      </w:r>
      <w:r w:rsidRPr="00821BB4">
        <w:rPr>
          <w:rFonts w:ascii="Times New Roman" w:hAnsi="Times New Roman" w:cs="Times New Roman"/>
          <w:b/>
          <w:sz w:val="24"/>
          <w:szCs w:val="24"/>
        </w:rPr>
        <w:t>дві характерні закономірності</w:t>
      </w:r>
      <w:r w:rsidR="00E764E8">
        <w:rPr>
          <w:rFonts w:ascii="Times New Roman" w:hAnsi="Times New Roman" w:cs="Times New Roman"/>
          <w:sz w:val="24"/>
          <w:szCs w:val="24"/>
        </w:rPr>
        <w:t xml:space="preserve"> (за І. Соловйовим):</w:t>
      </w:r>
      <w:r w:rsidRPr="004D204D">
        <w:rPr>
          <w:rFonts w:ascii="Times New Roman" w:hAnsi="Times New Roman" w:cs="Times New Roman"/>
          <w:sz w:val="24"/>
          <w:szCs w:val="24"/>
        </w:rPr>
        <w:t xml:space="preserve"> </w:t>
      </w:r>
    </w:p>
    <w:p w:rsidR="00E764E8" w:rsidRDefault="004D204D" w:rsidP="004D204D">
      <w:pPr>
        <w:spacing w:after="0" w:line="240" w:lineRule="auto"/>
        <w:ind w:left="-426"/>
        <w:rPr>
          <w:rFonts w:ascii="Times New Roman" w:hAnsi="Times New Roman" w:cs="Times New Roman"/>
          <w:b/>
          <w:sz w:val="24"/>
          <w:szCs w:val="24"/>
        </w:rPr>
      </w:pPr>
      <w:r w:rsidRPr="00821BB4">
        <w:rPr>
          <w:rFonts w:ascii="Times New Roman" w:hAnsi="Times New Roman" w:cs="Times New Roman"/>
          <w:b/>
          <w:sz w:val="24"/>
          <w:szCs w:val="24"/>
        </w:rPr>
        <w:t>Перша</w:t>
      </w:r>
      <w:r w:rsidRPr="004D204D">
        <w:rPr>
          <w:rFonts w:ascii="Times New Roman" w:hAnsi="Times New Roman" w:cs="Times New Roman"/>
          <w:sz w:val="24"/>
          <w:szCs w:val="24"/>
        </w:rPr>
        <w:t xml:space="preserve"> з них полягає в тому, що через ураження слуху обсяг зовнішніх впливів на глуху дитину обмежений, взаємодія з середовищем збіднена, спілкування з оточуючими людьми утруднене, в той час як необхідною умовою успішного психічного розвитку дитини є значне зростання кількості, різноманітності і складності зовнішніх впливів. Внаслідок цього обмежена психічна діяльність такої дитини спрощується, реакції на зовнішні впливи стають менш складними і різноманітними, що формує зміни системи міжфункціональних взаємодій. Компоненти психіки у дитини з порушеним слухом розвиваються в інших пропорціях у порівняні з дітьми, які нормально чують: спостерігається невідповідність у розвитку наочно- образного і словесно-логічного мислення (превалює перше): писемне мовлення в обох формах – імпресивній (читання) і експресивній (письмо) – набуває великої ролі у порівнянні з усною</w:t>
      </w:r>
      <w:r w:rsidRPr="00821BB4">
        <w:rPr>
          <w:rFonts w:ascii="Times New Roman" w:hAnsi="Times New Roman" w:cs="Times New Roman"/>
          <w:b/>
          <w:sz w:val="24"/>
          <w:szCs w:val="24"/>
        </w:rPr>
        <w:t xml:space="preserve">. </w:t>
      </w:r>
    </w:p>
    <w:p w:rsidR="001D7424" w:rsidRPr="00392A20" w:rsidRDefault="004D204D" w:rsidP="004D204D">
      <w:pPr>
        <w:spacing w:after="0" w:line="240" w:lineRule="auto"/>
        <w:ind w:left="-426"/>
        <w:rPr>
          <w:rFonts w:ascii="Times New Roman" w:hAnsi="Times New Roman" w:cs="Times New Roman"/>
          <w:sz w:val="24"/>
          <w:szCs w:val="24"/>
        </w:rPr>
      </w:pPr>
      <w:r w:rsidRPr="00821BB4">
        <w:rPr>
          <w:rFonts w:ascii="Times New Roman" w:hAnsi="Times New Roman" w:cs="Times New Roman"/>
          <w:b/>
          <w:sz w:val="24"/>
          <w:szCs w:val="24"/>
        </w:rPr>
        <w:t>Друга</w:t>
      </w:r>
      <w:r w:rsidRPr="004D204D">
        <w:rPr>
          <w:rFonts w:ascii="Times New Roman" w:hAnsi="Times New Roman" w:cs="Times New Roman"/>
          <w:sz w:val="24"/>
          <w:szCs w:val="24"/>
        </w:rPr>
        <w:t xml:space="preserve"> закономірність – відмінності в темпі психічного розвитку у дітей з порушеннями слуху в порівнянні з дітьми, які нормально чують. І. Соловйов шлях психічного розвитку дитини з порушеним слухом представляв наступним чином: відмінності у психічній діяльності між чуючими і глухими дітьми, незначні на початкових етапах онтогенезу, зростають протягом наступного часу. Так відбувається до певного етапу, коли внаслідок систематичного сурдопедагогічного впливу відмінності перестають наростати і навіть зменшуються. Чим сприятливіші умови, тим швидше і значніше зближується розвиток дитини з порушеним слухом з розвитком дитини, яка нормально чує. Основний сенс сурдопедагогічних заходів полягає, таким чином, у створенні нових умов для психічного розвитку, перш за все – в розширенні та якісній зміні зовнішніх впливів на дитину, у зміні їх складу за рахунок дій, що замінюють акустичні та рівні їм за значенням.</w:t>
      </w:r>
    </w:p>
    <w:p w:rsidR="00392A20" w:rsidRPr="00392A20" w:rsidRDefault="00392A20"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b/>
          <w:sz w:val="24"/>
          <w:szCs w:val="24"/>
        </w:rPr>
        <w:t>Психофізичний розвиток дітей з порушеннями слуху</w:t>
      </w:r>
      <w:r w:rsidRPr="00392A20">
        <w:rPr>
          <w:rFonts w:ascii="Times New Roman" w:hAnsi="Times New Roman" w:cs="Times New Roman"/>
          <w:sz w:val="24"/>
          <w:szCs w:val="24"/>
        </w:rPr>
        <w:t xml:space="preserve"> характеризується уповільненням темпу розвитку, труднощами у формуванні мовлення (як усної, так і писемної), обмеженим засвоєнням соціального досвіду, труднощами у сприйнятті емоцій та формуванні Я-концепції, а також відхиленнями в емоційно-вольовій сфері (агресивність, апатія, егоцентризм). Це пов'язано з </w:t>
      </w:r>
      <w:r w:rsidRPr="00392A20">
        <w:rPr>
          <w:rFonts w:ascii="Times New Roman" w:hAnsi="Times New Roman" w:cs="Times New Roman"/>
          <w:sz w:val="24"/>
          <w:szCs w:val="24"/>
        </w:rPr>
        <w:lastRenderedPageBreak/>
        <w:t xml:space="preserve">обмеженим сприйняттям звукової інформації, що негативно впливає на розвиток мислення, спілкування та пізнання світу, але за умови своєчасної та систематичної сурдопедагогічної допомоги можливе значне </w:t>
      </w:r>
      <w:r w:rsidRPr="00E764E8">
        <w:rPr>
          <w:rFonts w:ascii="Times New Roman" w:hAnsi="Times New Roman" w:cs="Times New Roman"/>
          <w:sz w:val="24"/>
          <w:szCs w:val="24"/>
        </w:rPr>
        <w:t xml:space="preserve">зближення </w:t>
      </w:r>
      <w:r w:rsidRPr="00392A20">
        <w:rPr>
          <w:rFonts w:ascii="Times New Roman" w:hAnsi="Times New Roman" w:cs="Times New Roman"/>
          <w:sz w:val="24"/>
          <w:szCs w:val="24"/>
        </w:rPr>
        <w:t xml:space="preserve">розвитку з нормою. </w:t>
      </w:r>
    </w:p>
    <w:p w:rsidR="00392A20" w:rsidRPr="00110F52" w:rsidRDefault="00392A20" w:rsidP="000D5613">
      <w:pPr>
        <w:spacing w:after="0" w:line="240" w:lineRule="auto"/>
        <w:ind w:left="-425"/>
        <w:rPr>
          <w:rFonts w:ascii="Times New Roman" w:hAnsi="Times New Roman" w:cs="Times New Roman"/>
          <w:b/>
          <w:sz w:val="24"/>
          <w:szCs w:val="24"/>
        </w:rPr>
      </w:pPr>
      <w:r w:rsidRPr="00110F52">
        <w:rPr>
          <w:rFonts w:ascii="Times New Roman" w:hAnsi="Times New Roman" w:cs="Times New Roman"/>
          <w:b/>
          <w:sz w:val="24"/>
          <w:szCs w:val="24"/>
        </w:rPr>
        <w:t>Особливості мовленнєвого розвитку:</w:t>
      </w:r>
    </w:p>
    <w:p w:rsidR="00392A20" w:rsidRPr="00392A20" w:rsidRDefault="00392A20"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b/>
          <w:i/>
          <w:sz w:val="24"/>
          <w:szCs w:val="24"/>
        </w:rPr>
        <w:t>Обмежене оволодіння мовленням:</w:t>
      </w:r>
      <w:r w:rsidR="00110F52" w:rsidRPr="00110F52">
        <w:rPr>
          <w:rFonts w:ascii="Times New Roman" w:hAnsi="Times New Roman" w:cs="Times New Roman"/>
          <w:sz w:val="24"/>
          <w:szCs w:val="24"/>
        </w:rPr>
        <w:t xml:space="preserve"> </w:t>
      </w:r>
      <w:r w:rsidRPr="00392A20">
        <w:rPr>
          <w:rFonts w:ascii="Times New Roman" w:hAnsi="Times New Roman" w:cs="Times New Roman"/>
          <w:sz w:val="24"/>
          <w:szCs w:val="24"/>
        </w:rPr>
        <w:t xml:space="preserve">Діти не можуть самостійно оволодіти звуковою стороною мовлення, що призводить до спотвореної вимови або її повної відсутності, а також до труднощів у засвоєнні граматики. </w:t>
      </w:r>
    </w:p>
    <w:p w:rsidR="00392A20" w:rsidRPr="00110F52" w:rsidRDefault="00392A20" w:rsidP="000D5613">
      <w:pPr>
        <w:spacing w:after="0" w:line="240" w:lineRule="auto"/>
        <w:ind w:left="-425"/>
        <w:rPr>
          <w:rFonts w:ascii="Times New Roman" w:hAnsi="Times New Roman" w:cs="Times New Roman"/>
          <w:b/>
          <w:sz w:val="24"/>
          <w:szCs w:val="24"/>
        </w:rPr>
      </w:pPr>
      <w:r w:rsidRPr="00110F52">
        <w:rPr>
          <w:rFonts w:ascii="Times New Roman" w:hAnsi="Times New Roman" w:cs="Times New Roman"/>
          <w:b/>
          <w:i/>
          <w:sz w:val="24"/>
          <w:szCs w:val="24"/>
        </w:rPr>
        <w:t>Роль писемного мовлення:</w:t>
      </w:r>
      <w:r w:rsidR="00110F52" w:rsidRPr="00110F52">
        <w:rPr>
          <w:rFonts w:ascii="Times New Roman" w:hAnsi="Times New Roman" w:cs="Times New Roman"/>
          <w:b/>
          <w:sz w:val="24"/>
          <w:szCs w:val="24"/>
        </w:rPr>
        <w:t xml:space="preserve"> </w:t>
      </w:r>
      <w:r w:rsidRPr="00392A20">
        <w:rPr>
          <w:rFonts w:ascii="Times New Roman" w:hAnsi="Times New Roman" w:cs="Times New Roman"/>
          <w:sz w:val="24"/>
          <w:szCs w:val="24"/>
        </w:rPr>
        <w:t xml:space="preserve">Писемне мовлення (читання і письмо) набуває великого значення, стаючи основним засобом спілкування та отримання інформації. </w:t>
      </w:r>
    </w:p>
    <w:p w:rsidR="00110F52" w:rsidRDefault="00392A20" w:rsidP="000D5613">
      <w:pPr>
        <w:spacing w:after="0" w:line="240" w:lineRule="auto"/>
        <w:ind w:left="-425"/>
        <w:rPr>
          <w:rFonts w:ascii="Times New Roman" w:hAnsi="Times New Roman" w:cs="Times New Roman"/>
          <w:b/>
          <w:sz w:val="24"/>
          <w:szCs w:val="24"/>
        </w:rPr>
      </w:pPr>
      <w:r w:rsidRPr="00110F52">
        <w:rPr>
          <w:rFonts w:ascii="Times New Roman" w:hAnsi="Times New Roman" w:cs="Times New Roman"/>
          <w:b/>
          <w:sz w:val="24"/>
          <w:szCs w:val="24"/>
        </w:rPr>
        <w:t>Особливості психічного</w:t>
      </w:r>
      <w:r w:rsidR="00110F52">
        <w:rPr>
          <w:rFonts w:ascii="Times New Roman" w:hAnsi="Times New Roman" w:cs="Times New Roman"/>
          <w:b/>
          <w:sz w:val="24"/>
          <w:szCs w:val="24"/>
        </w:rPr>
        <w:t xml:space="preserve"> розвитку:</w:t>
      </w:r>
    </w:p>
    <w:p w:rsidR="00392A20" w:rsidRPr="00110F52" w:rsidRDefault="00110F52" w:rsidP="000D5613">
      <w:pPr>
        <w:spacing w:after="0" w:line="240" w:lineRule="auto"/>
        <w:ind w:left="-425"/>
        <w:rPr>
          <w:rFonts w:ascii="Times New Roman" w:hAnsi="Times New Roman" w:cs="Times New Roman"/>
          <w:b/>
          <w:sz w:val="24"/>
          <w:szCs w:val="24"/>
        </w:rPr>
      </w:pPr>
      <w:r w:rsidRPr="00110F52">
        <w:rPr>
          <w:rFonts w:ascii="Times New Roman" w:hAnsi="Times New Roman" w:cs="Times New Roman"/>
          <w:b/>
          <w:i/>
          <w:sz w:val="24"/>
          <w:szCs w:val="24"/>
        </w:rPr>
        <w:t>Мисл</w:t>
      </w:r>
      <w:r w:rsidRPr="00110F52">
        <w:rPr>
          <w:rFonts w:ascii="Times New Roman" w:hAnsi="Times New Roman" w:cs="Times New Roman"/>
          <w:b/>
          <w:i/>
          <w:sz w:val="24"/>
          <w:szCs w:val="24"/>
          <w:lang w:val="uk-UA"/>
        </w:rPr>
        <w:t>еннєві</w:t>
      </w:r>
      <w:r w:rsidR="00392A20" w:rsidRPr="00110F52">
        <w:rPr>
          <w:rFonts w:ascii="Times New Roman" w:hAnsi="Times New Roman" w:cs="Times New Roman"/>
          <w:b/>
          <w:i/>
          <w:sz w:val="24"/>
          <w:szCs w:val="24"/>
        </w:rPr>
        <w:t xml:space="preserve"> процеси:</w:t>
      </w:r>
      <w:r w:rsidRPr="00110F52">
        <w:rPr>
          <w:rFonts w:ascii="Times New Roman" w:hAnsi="Times New Roman" w:cs="Times New Roman"/>
          <w:b/>
          <w:sz w:val="24"/>
          <w:szCs w:val="24"/>
        </w:rPr>
        <w:t xml:space="preserve"> </w:t>
      </w:r>
      <w:r w:rsidR="00392A20" w:rsidRPr="00392A20">
        <w:rPr>
          <w:rFonts w:ascii="Times New Roman" w:hAnsi="Times New Roman" w:cs="Times New Roman"/>
          <w:sz w:val="24"/>
          <w:szCs w:val="24"/>
        </w:rPr>
        <w:t xml:space="preserve">Спостерігається невідповідність у розвитку наочно-образного та словесно-логічного мислення з переважанням першого. </w:t>
      </w:r>
    </w:p>
    <w:p w:rsidR="00392A20" w:rsidRPr="00110F52" w:rsidRDefault="00392A20" w:rsidP="000D5613">
      <w:pPr>
        <w:spacing w:after="0" w:line="240" w:lineRule="auto"/>
        <w:ind w:left="-425"/>
        <w:rPr>
          <w:rFonts w:ascii="Times New Roman" w:hAnsi="Times New Roman" w:cs="Times New Roman"/>
          <w:b/>
          <w:sz w:val="24"/>
          <w:szCs w:val="24"/>
        </w:rPr>
      </w:pPr>
      <w:r w:rsidRPr="00110F52">
        <w:rPr>
          <w:rFonts w:ascii="Times New Roman" w:hAnsi="Times New Roman" w:cs="Times New Roman"/>
          <w:b/>
          <w:i/>
          <w:sz w:val="24"/>
          <w:szCs w:val="24"/>
        </w:rPr>
        <w:t>Соціальна взаємодія:</w:t>
      </w:r>
      <w:r w:rsidR="00110F52">
        <w:rPr>
          <w:rFonts w:ascii="Times New Roman" w:hAnsi="Times New Roman" w:cs="Times New Roman"/>
          <w:b/>
          <w:sz w:val="24"/>
          <w:szCs w:val="24"/>
          <w:lang w:val="uk-UA"/>
        </w:rPr>
        <w:t xml:space="preserve"> </w:t>
      </w:r>
      <w:r w:rsidRPr="00392A20">
        <w:rPr>
          <w:rFonts w:ascii="Times New Roman" w:hAnsi="Times New Roman" w:cs="Times New Roman"/>
          <w:sz w:val="24"/>
          <w:szCs w:val="24"/>
        </w:rPr>
        <w:t xml:space="preserve">Обмеженість спілкування призводить до труднощів у формуванні самосвідомості та особистісних якостей. </w:t>
      </w:r>
    </w:p>
    <w:p w:rsidR="00392A20" w:rsidRPr="00110F52" w:rsidRDefault="00392A20" w:rsidP="000D5613">
      <w:pPr>
        <w:spacing w:after="0" w:line="240" w:lineRule="auto"/>
        <w:ind w:left="-425"/>
        <w:rPr>
          <w:rFonts w:ascii="Times New Roman" w:hAnsi="Times New Roman" w:cs="Times New Roman"/>
          <w:b/>
          <w:sz w:val="24"/>
          <w:szCs w:val="24"/>
        </w:rPr>
      </w:pPr>
      <w:r w:rsidRPr="00110F52">
        <w:rPr>
          <w:rFonts w:ascii="Times New Roman" w:hAnsi="Times New Roman" w:cs="Times New Roman"/>
          <w:b/>
          <w:i/>
          <w:sz w:val="24"/>
          <w:szCs w:val="24"/>
        </w:rPr>
        <w:t>Емоційна сфера:</w:t>
      </w:r>
      <w:r w:rsidR="00110F52">
        <w:rPr>
          <w:rFonts w:ascii="Times New Roman" w:hAnsi="Times New Roman" w:cs="Times New Roman"/>
          <w:b/>
          <w:sz w:val="24"/>
          <w:szCs w:val="24"/>
          <w:lang w:val="uk-UA"/>
        </w:rPr>
        <w:t xml:space="preserve"> </w:t>
      </w:r>
      <w:r w:rsidRPr="00392A20">
        <w:rPr>
          <w:rFonts w:ascii="Times New Roman" w:hAnsi="Times New Roman" w:cs="Times New Roman"/>
          <w:sz w:val="24"/>
          <w:szCs w:val="24"/>
        </w:rPr>
        <w:t>У</w:t>
      </w:r>
      <w:r w:rsidR="009860BD">
        <w:rPr>
          <w:rFonts w:ascii="Times New Roman" w:hAnsi="Times New Roman" w:cs="Times New Roman"/>
          <w:sz w:val="24"/>
          <w:szCs w:val="24"/>
        </w:rPr>
        <w:t xml:space="preserve"> дітей може спостерігатися спрощ</w:t>
      </w:r>
      <w:r w:rsidRPr="00392A20">
        <w:rPr>
          <w:rFonts w:ascii="Times New Roman" w:hAnsi="Times New Roman" w:cs="Times New Roman"/>
          <w:sz w:val="24"/>
          <w:szCs w:val="24"/>
        </w:rPr>
        <w:t xml:space="preserve">ення емоцій, емоційна вразливість, а також агресивність чи апатія. </w:t>
      </w:r>
    </w:p>
    <w:p w:rsidR="00392A20" w:rsidRPr="00110F52" w:rsidRDefault="00392A20" w:rsidP="000D5613">
      <w:pPr>
        <w:spacing w:after="0" w:line="240" w:lineRule="auto"/>
        <w:ind w:left="-425"/>
        <w:rPr>
          <w:rFonts w:ascii="Times New Roman" w:hAnsi="Times New Roman" w:cs="Times New Roman"/>
          <w:b/>
          <w:sz w:val="24"/>
          <w:szCs w:val="24"/>
        </w:rPr>
      </w:pPr>
      <w:r w:rsidRPr="00700D99">
        <w:rPr>
          <w:rFonts w:ascii="Times New Roman" w:hAnsi="Times New Roman" w:cs="Times New Roman"/>
          <w:b/>
          <w:i/>
          <w:sz w:val="24"/>
          <w:szCs w:val="24"/>
        </w:rPr>
        <w:t>Формування мотиваційної сфери:</w:t>
      </w:r>
      <w:r w:rsidR="00110F52">
        <w:rPr>
          <w:rFonts w:ascii="Times New Roman" w:hAnsi="Times New Roman" w:cs="Times New Roman"/>
          <w:b/>
          <w:sz w:val="24"/>
          <w:szCs w:val="24"/>
          <w:lang w:val="uk-UA"/>
        </w:rPr>
        <w:t xml:space="preserve"> </w:t>
      </w:r>
      <w:r w:rsidRPr="00392A20">
        <w:rPr>
          <w:rFonts w:ascii="Times New Roman" w:hAnsi="Times New Roman" w:cs="Times New Roman"/>
          <w:sz w:val="24"/>
          <w:szCs w:val="24"/>
        </w:rPr>
        <w:t xml:space="preserve">Затримка у формуванні мотиваційного плану діяльності, зосередженість на побутових аспектах гри без здатності до узагальнення. </w:t>
      </w:r>
    </w:p>
    <w:p w:rsidR="00392A20" w:rsidRPr="001D15B5" w:rsidRDefault="00392A20" w:rsidP="000D5613">
      <w:pPr>
        <w:spacing w:after="0" w:line="240" w:lineRule="auto"/>
        <w:ind w:left="-425"/>
        <w:rPr>
          <w:rFonts w:ascii="Times New Roman" w:hAnsi="Times New Roman" w:cs="Times New Roman"/>
          <w:b/>
          <w:sz w:val="24"/>
          <w:szCs w:val="24"/>
        </w:rPr>
      </w:pPr>
      <w:r w:rsidRPr="001D15B5">
        <w:rPr>
          <w:rFonts w:ascii="Times New Roman" w:hAnsi="Times New Roman" w:cs="Times New Roman"/>
          <w:b/>
          <w:sz w:val="24"/>
          <w:szCs w:val="24"/>
        </w:rPr>
        <w:t>Ключові фактори, що впливають на розвиток:</w:t>
      </w:r>
    </w:p>
    <w:p w:rsidR="00392A20" w:rsidRPr="00392A20" w:rsidRDefault="00392A20"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b/>
          <w:i/>
          <w:sz w:val="24"/>
          <w:szCs w:val="24"/>
        </w:rPr>
        <w:t>Ранні та сво</w:t>
      </w:r>
      <w:r w:rsidR="001D15B5" w:rsidRPr="00110F52">
        <w:rPr>
          <w:rFonts w:ascii="Times New Roman" w:hAnsi="Times New Roman" w:cs="Times New Roman"/>
          <w:b/>
          <w:i/>
          <w:sz w:val="24"/>
          <w:szCs w:val="24"/>
        </w:rPr>
        <w:t>єчасні сурдопедагогічні заходи:</w:t>
      </w:r>
      <w:r w:rsidR="00110F52">
        <w:rPr>
          <w:rFonts w:ascii="Times New Roman" w:hAnsi="Times New Roman" w:cs="Times New Roman"/>
          <w:sz w:val="24"/>
          <w:szCs w:val="24"/>
          <w:lang w:val="uk-UA"/>
        </w:rPr>
        <w:t xml:space="preserve"> </w:t>
      </w:r>
      <w:r w:rsidRPr="00392A20">
        <w:rPr>
          <w:rFonts w:ascii="Times New Roman" w:hAnsi="Times New Roman" w:cs="Times New Roman"/>
          <w:sz w:val="24"/>
          <w:szCs w:val="24"/>
        </w:rPr>
        <w:t xml:space="preserve">Систематична корекційна робота та створення сприятливих умов для розвитку дитини є надзвичайно важливими для зближення її розвитку з нормою. </w:t>
      </w:r>
    </w:p>
    <w:p w:rsidR="00110F52" w:rsidRPr="00110F52" w:rsidRDefault="00392A20" w:rsidP="000D5613">
      <w:pPr>
        <w:spacing w:after="0" w:line="240" w:lineRule="auto"/>
        <w:ind w:left="-425"/>
        <w:rPr>
          <w:rFonts w:ascii="Times New Roman" w:hAnsi="Times New Roman" w:cs="Times New Roman"/>
          <w:b/>
          <w:sz w:val="24"/>
          <w:szCs w:val="24"/>
        </w:rPr>
      </w:pPr>
      <w:r w:rsidRPr="00110F52">
        <w:rPr>
          <w:rFonts w:ascii="Times New Roman" w:hAnsi="Times New Roman" w:cs="Times New Roman"/>
          <w:b/>
          <w:i/>
          <w:sz w:val="24"/>
          <w:szCs w:val="24"/>
        </w:rPr>
        <w:t>Розвиток супутніх навичок:</w:t>
      </w:r>
      <w:r w:rsidR="00110F52">
        <w:rPr>
          <w:rFonts w:ascii="Times New Roman" w:hAnsi="Times New Roman" w:cs="Times New Roman"/>
          <w:b/>
          <w:sz w:val="24"/>
          <w:szCs w:val="24"/>
          <w:lang w:val="uk-UA"/>
        </w:rPr>
        <w:t xml:space="preserve"> </w:t>
      </w:r>
      <w:r w:rsidR="00110F52" w:rsidRPr="00110F52">
        <w:rPr>
          <w:rFonts w:ascii="Times New Roman" w:hAnsi="Times New Roman" w:cs="Times New Roman"/>
          <w:sz w:val="24"/>
          <w:szCs w:val="24"/>
        </w:rPr>
        <w:t xml:space="preserve">Активне використання зорового сприйняття, міміки, жестів у спілкуванні допомагає компенсувати відсутність слухової інформації. </w:t>
      </w:r>
    </w:p>
    <w:p w:rsidR="00110F52" w:rsidRPr="009860BD" w:rsidRDefault="00110F52" w:rsidP="000D5613">
      <w:pPr>
        <w:spacing w:after="0" w:line="240" w:lineRule="auto"/>
        <w:ind w:left="-425"/>
        <w:rPr>
          <w:rFonts w:ascii="Times New Roman" w:hAnsi="Times New Roman" w:cs="Times New Roman"/>
          <w:b/>
          <w:sz w:val="24"/>
          <w:szCs w:val="24"/>
        </w:rPr>
      </w:pPr>
      <w:r w:rsidRPr="009860BD">
        <w:rPr>
          <w:rFonts w:ascii="Times New Roman" w:hAnsi="Times New Roman" w:cs="Times New Roman"/>
          <w:b/>
          <w:sz w:val="24"/>
          <w:szCs w:val="24"/>
        </w:rPr>
        <w:t>Навчання та адаптація:</w:t>
      </w:r>
    </w:p>
    <w:p w:rsidR="009860BD" w:rsidRDefault="00110F52" w:rsidP="00B65267">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Через недостатність мовлення та спілкування діти можуть затримуватися на початкових етапах розвитку, що вимагає спеціальних умов для їхнього навчання та соціальної адаптації.</w:t>
      </w:r>
    </w:p>
    <w:p w:rsidR="00E764E8" w:rsidRDefault="00E764E8" w:rsidP="00B65267">
      <w:pPr>
        <w:spacing w:after="0" w:line="240" w:lineRule="auto"/>
        <w:ind w:left="-425"/>
        <w:rPr>
          <w:rFonts w:ascii="Times New Roman" w:hAnsi="Times New Roman" w:cs="Times New Roman"/>
          <w:sz w:val="24"/>
          <w:szCs w:val="24"/>
        </w:rPr>
      </w:pPr>
    </w:p>
    <w:p w:rsidR="00E764E8" w:rsidRPr="00CD31E2" w:rsidRDefault="00E764E8" w:rsidP="00E764E8">
      <w:pPr>
        <w:spacing w:after="0" w:line="240" w:lineRule="auto"/>
        <w:ind w:left="-425"/>
        <w:rPr>
          <w:rFonts w:ascii="Times New Roman" w:hAnsi="Times New Roman" w:cs="Times New Roman"/>
          <w:b/>
          <w:bCs/>
          <w:sz w:val="24"/>
          <w:szCs w:val="24"/>
          <w:lang w:val="uk-UA"/>
        </w:rPr>
      </w:pPr>
      <w:r w:rsidRPr="00E764E8">
        <w:rPr>
          <w:rFonts w:ascii="Times New Roman" w:hAnsi="Times New Roman" w:cs="Times New Roman"/>
          <w:b/>
          <w:bCs/>
          <w:sz w:val="24"/>
          <w:szCs w:val="24"/>
        </w:rPr>
        <w:t>Психолого-</w:t>
      </w:r>
      <w:r w:rsidR="005C3089">
        <w:rPr>
          <w:rFonts w:ascii="Times New Roman" w:hAnsi="Times New Roman" w:cs="Times New Roman"/>
          <w:b/>
          <w:bCs/>
          <w:sz w:val="24"/>
          <w:szCs w:val="24"/>
          <w:lang w:val="en-US"/>
        </w:rPr>
        <w:t>g</w:t>
      </w:r>
      <w:r w:rsidRPr="00E764E8">
        <w:rPr>
          <w:rFonts w:ascii="Times New Roman" w:hAnsi="Times New Roman" w:cs="Times New Roman"/>
          <w:b/>
          <w:bCs/>
          <w:sz w:val="24"/>
          <w:szCs w:val="24"/>
        </w:rPr>
        <w:t>едагогічна хар</w:t>
      </w:r>
      <w:r>
        <w:rPr>
          <w:rFonts w:ascii="Times New Roman" w:hAnsi="Times New Roman" w:cs="Times New Roman"/>
          <w:b/>
          <w:bCs/>
          <w:sz w:val="24"/>
          <w:szCs w:val="24"/>
        </w:rPr>
        <w:t>актеристика дітей з ПС</w:t>
      </w:r>
      <w:r w:rsidR="00CD31E2">
        <w:rPr>
          <w:rFonts w:ascii="Times New Roman" w:hAnsi="Times New Roman" w:cs="Times New Roman"/>
          <w:b/>
          <w:bCs/>
          <w:sz w:val="24"/>
          <w:szCs w:val="24"/>
          <w:lang w:val="uk-UA"/>
        </w:rPr>
        <w:t>.</w:t>
      </w:r>
      <w:r w:rsidR="00CD31E2" w:rsidRPr="00CD31E2">
        <w:rPr>
          <w:rFonts w:ascii="Times New Roman" w:hAnsi="Times New Roman" w:cs="Times New Roman"/>
          <w:b/>
          <w:bCs/>
          <w:sz w:val="24"/>
          <w:szCs w:val="24"/>
        </w:rPr>
        <w:t xml:space="preserve"> Фактори, які впливають на стан мовлення дитини з порушенням слуху</w:t>
      </w:r>
      <w:r w:rsidR="00CD31E2">
        <w:rPr>
          <w:rFonts w:ascii="Times New Roman" w:hAnsi="Times New Roman" w:cs="Times New Roman"/>
          <w:b/>
          <w:bCs/>
          <w:sz w:val="24"/>
          <w:szCs w:val="24"/>
          <w:lang w:val="uk-UA"/>
        </w:rPr>
        <w:t>.</w:t>
      </w:r>
    </w:p>
    <w:p w:rsidR="005C3089" w:rsidRDefault="00E764E8" w:rsidP="00792B81">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Особливост</w:t>
      </w:r>
      <w:r w:rsidR="00792B81">
        <w:rPr>
          <w:rFonts w:ascii="Times New Roman" w:hAnsi="Times New Roman" w:cs="Times New Roman"/>
          <w:sz w:val="24"/>
          <w:szCs w:val="24"/>
        </w:rPr>
        <w:t>і розвитку дитини з ПС</w:t>
      </w:r>
      <w:r w:rsidRPr="00E764E8">
        <w:rPr>
          <w:rFonts w:ascii="Times New Roman" w:hAnsi="Times New Roman" w:cs="Times New Roman"/>
          <w:sz w:val="24"/>
          <w:szCs w:val="24"/>
        </w:rPr>
        <w:t xml:space="preserve"> залежать від ряду факторів</w:t>
      </w:r>
      <w:r w:rsidR="005C3089">
        <w:rPr>
          <w:rFonts w:ascii="Times New Roman" w:hAnsi="Times New Roman" w:cs="Times New Roman"/>
          <w:sz w:val="24"/>
          <w:szCs w:val="24"/>
        </w:rPr>
        <w:t xml:space="preserve">, </w:t>
      </w:r>
      <w:r w:rsidR="00792B81" w:rsidRPr="00792B81">
        <w:rPr>
          <w:rFonts w:ascii="Times New Roman" w:hAnsi="Times New Roman" w:cs="Times New Roman"/>
          <w:sz w:val="24"/>
          <w:szCs w:val="24"/>
        </w:rPr>
        <w:t>які впливають на розвиток мовлення дитин</w:t>
      </w:r>
      <w:r w:rsidR="00792B81">
        <w:rPr>
          <w:rFonts w:ascii="Times New Roman" w:hAnsi="Times New Roman" w:cs="Times New Roman"/>
          <w:sz w:val="24"/>
          <w:szCs w:val="24"/>
        </w:rPr>
        <w:t xml:space="preserve">и, що страждає порушенням слуху. </w:t>
      </w:r>
    </w:p>
    <w:p w:rsidR="00792B81" w:rsidRPr="00792B81" w:rsidRDefault="005C3089" w:rsidP="00792B81">
      <w:pPr>
        <w:spacing w:after="0" w:line="240" w:lineRule="auto"/>
        <w:ind w:left="-425"/>
        <w:rPr>
          <w:rFonts w:ascii="Times New Roman" w:hAnsi="Times New Roman" w:cs="Times New Roman"/>
          <w:sz w:val="24"/>
          <w:szCs w:val="24"/>
        </w:rPr>
      </w:pPr>
      <w:r>
        <w:rPr>
          <w:rFonts w:ascii="Times New Roman" w:hAnsi="Times New Roman" w:cs="Times New Roman"/>
          <w:sz w:val="24"/>
          <w:szCs w:val="24"/>
          <w:lang w:val="uk-UA"/>
        </w:rPr>
        <w:t>Н</w:t>
      </w:r>
      <w:r w:rsidR="00792B81" w:rsidRPr="00792B81">
        <w:rPr>
          <w:rFonts w:ascii="Times New Roman" w:hAnsi="Times New Roman" w:cs="Times New Roman"/>
          <w:sz w:val="24"/>
          <w:szCs w:val="24"/>
        </w:rPr>
        <w:t>айбільш важливі можна виділити наступні:</w:t>
      </w:r>
    </w:p>
    <w:p w:rsidR="00792B81" w:rsidRPr="00792B81" w:rsidRDefault="00792B81" w:rsidP="00792B81">
      <w:pPr>
        <w:numPr>
          <w:ilvl w:val="0"/>
          <w:numId w:val="20"/>
        </w:numPr>
        <w:spacing w:after="0" w:line="240" w:lineRule="auto"/>
        <w:rPr>
          <w:rFonts w:ascii="Times New Roman" w:hAnsi="Times New Roman" w:cs="Times New Roman"/>
          <w:sz w:val="24"/>
          <w:szCs w:val="24"/>
        </w:rPr>
      </w:pPr>
      <w:r w:rsidRPr="00792B81">
        <w:rPr>
          <w:rFonts w:ascii="Times New Roman" w:hAnsi="Times New Roman" w:cs="Times New Roman"/>
          <w:sz w:val="24"/>
          <w:szCs w:val="24"/>
        </w:rPr>
        <w:t>а) ступінь зниження слуху -- чим гірше дитина чує, тим гірше говорить;</w:t>
      </w:r>
    </w:p>
    <w:p w:rsidR="00792B81" w:rsidRPr="00792B81" w:rsidRDefault="00792B81" w:rsidP="00792B81">
      <w:pPr>
        <w:numPr>
          <w:ilvl w:val="0"/>
          <w:numId w:val="20"/>
        </w:numPr>
        <w:spacing w:after="0" w:line="240" w:lineRule="auto"/>
        <w:rPr>
          <w:rFonts w:ascii="Times New Roman" w:hAnsi="Times New Roman" w:cs="Times New Roman"/>
          <w:sz w:val="24"/>
          <w:szCs w:val="24"/>
        </w:rPr>
      </w:pPr>
      <w:r w:rsidRPr="00792B81">
        <w:rPr>
          <w:rFonts w:ascii="Times New Roman" w:hAnsi="Times New Roman" w:cs="Times New Roman"/>
          <w:sz w:val="24"/>
          <w:szCs w:val="24"/>
        </w:rPr>
        <w:t>б) час виникнення порушення слуху -- чим раніше воно виникло, тим більш важким є розлад мовлення;</w:t>
      </w:r>
    </w:p>
    <w:p w:rsidR="00792B81" w:rsidRPr="00792B81" w:rsidRDefault="00792B81" w:rsidP="00792B81">
      <w:pPr>
        <w:numPr>
          <w:ilvl w:val="0"/>
          <w:numId w:val="20"/>
        </w:numPr>
        <w:spacing w:after="0" w:line="240" w:lineRule="auto"/>
        <w:rPr>
          <w:rFonts w:ascii="Times New Roman" w:hAnsi="Times New Roman" w:cs="Times New Roman"/>
          <w:sz w:val="24"/>
          <w:szCs w:val="24"/>
        </w:rPr>
      </w:pPr>
      <w:r w:rsidRPr="00792B81">
        <w:rPr>
          <w:rFonts w:ascii="Times New Roman" w:hAnsi="Times New Roman" w:cs="Times New Roman"/>
          <w:sz w:val="24"/>
          <w:szCs w:val="24"/>
        </w:rPr>
        <w:t>в) умови розвитку дитини після виникнення ураження слуху: чим раніше розпочинаються спеціальні заходи для збереження і виховання нормального мовлення, тим кращі результати;</w:t>
      </w:r>
    </w:p>
    <w:p w:rsidR="00792B81" w:rsidRDefault="00792B81" w:rsidP="00792B81">
      <w:pPr>
        <w:numPr>
          <w:ilvl w:val="0"/>
          <w:numId w:val="20"/>
        </w:numPr>
        <w:spacing w:after="0" w:line="240" w:lineRule="auto"/>
        <w:rPr>
          <w:rFonts w:ascii="Times New Roman" w:hAnsi="Times New Roman" w:cs="Times New Roman"/>
          <w:sz w:val="24"/>
          <w:szCs w:val="24"/>
        </w:rPr>
      </w:pPr>
      <w:r w:rsidRPr="00792B81">
        <w:rPr>
          <w:rFonts w:ascii="Times New Roman" w:hAnsi="Times New Roman" w:cs="Times New Roman"/>
          <w:sz w:val="24"/>
          <w:szCs w:val="24"/>
        </w:rPr>
        <w:t>г) загальний фізичний і психічний розвиток слабочуючої дитини -- дитина фізично міцна, психічно повноцінна, активна, буде володіти більш розвиненим мовленням, ніж фізично ослаблена, пасивна, і ти</w:t>
      </w:r>
      <w:r>
        <w:rPr>
          <w:rFonts w:ascii="Times New Roman" w:hAnsi="Times New Roman" w:cs="Times New Roman"/>
          <w:sz w:val="24"/>
          <w:szCs w:val="24"/>
        </w:rPr>
        <w:t>м більше, психічно неповноцінна;</w:t>
      </w:r>
    </w:p>
    <w:p w:rsidR="00792B81" w:rsidRPr="00792B81" w:rsidRDefault="00792B81" w:rsidP="00792B81">
      <w:pPr>
        <w:numPr>
          <w:ilvl w:val="0"/>
          <w:numId w:val="20"/>
        </w:numPr>
        <w:spacing w:after="0" w:line="240" w:lineRule="auto"/>
        <w:rPr>
          <w:rFonts w:ascii="Times New Roman" w:hAnsi="Times New Roman" w:cs="Times New Roman"/>
          <w:sz w:val="24"/>
          <w:szCs w:val="24"/>
        </w:rPr>
      </w:pPr>
      <w:r w:rsidRPr="00792B81">
        <w:rPr>
          <w:rFonts w:ascii="Times New Roman" w:hAnsi="Times New Roman" w:cs="Times New Roman"/>
          <w:sz w:val="24"/>
          <w:szCs w:val="24"/>
        </w:rPr>
        <w:t>рів</w:t>
      </w:r>
      <w:r>
        <w:rPr>
          <w:rFonts w:ascii="Times New Roman" w:hAnsi="Times New Roman" w:cs="Times New Roman"/>
          <w:sz w:val="24"/>
          <w:szCs w:val="24"/>
          <w:lang w:val="uk-UA"/>
        </w:rPr>
        <w:t>е</w:t>
      </w:r>
      <w:r>
        <w:rPr>
          <w:rFonts w:ascii="Times New Roman" w:hAnsi="Times New Roman" w:cs="Times New Roman"/>
          <w:sz w:val="24"/>
          <w:szCs w:val="24"/>
        </w:rPr>
        <w:t>нь інтелектуального розвитку;</w:t>
      </w:r>
    </w:p>
    <w:p w:rsidR="00792B81" w:rsidRPr="00792B81" w:rsidRDefault="00792B81" w:rsidP="00792B81">
      <w:pPr>
        <w:numPr>
          <w:ilvl w:val="0"/>
          <w:numId w:val="20"/>
        </w:numPr>
        <w:spacing w:after="0" w:line="240" w:lineRule="auto"/>
        <w:rPr>
          <w:rFonts w:ascii="Times New Roman" w:hAnsi="Times New Roman" w:cs="Times New Roman"/>
          <w:sz w:val="24"/>
          <w:szCs w:val="24"/>
        </w:rPr>
      </w:pPr>
      <w:r w:rsidRPr="00792B81">
        <w:rPr>
          <w:rFonts w:ascii="Times New Roman" w:hAnsi="Times New Roman" w:cs="Times New Roman"/>
          <w:sz w:val="24"/>
          <w:szCs w:val="24"/>
        </w:rPr>
        <w:t>відносин</w:t>
      </w:r>
      <w:r>
        <w:rPr>
          <w:rFonts w:ascii="Times New Roman" w:hAnsi="Times New Roman" w:cs="Times New Roman"/>
          <w:sz w:val="24"/>
          <w:szCs w:val="24"/>
          <w:lang w:val="uk-UA"/>
        </w:rPr>
        <w:t>и</w:t>
      </w:r>
      <w:r>
        <w:rPr>
          <w:rFonts w:ascii="Times New Roman" w:hAnsi="Times New Roman" w:cs="Times New Roman"/>
          <w:sz w:val="24"/>
          <w:szCs w:val="24"/>
        </w:rPr>
        <w:t xml:space="preserve"> у сім’ї;</w:t>
      </w:r>
    </w:p>
    <w:p w:rsidR="00792B81" w:rsidRPr="00792B81" w:rsidRDefault="00792B81" w:rsidP="00792B81">
      <w:pPr>
        <w:numPr>
          <w:ilvl w:val="0"/>
          <w:numId w:val="20"/>
        </w:numPr>
        <w:spacing w:after="0" w:line="240" w:lineRule="auto"/>
        <w:rPr>
          <w:rFonts w:ascii="Times New Roman" w:hAnsi="Times New Roman" w:cs="Times New Roman"/>
          <w:sz w:val="24"/>
          <w:szCs w:val="24"/>
        </w:rPr>
      </w:pPr>
      <w:r w:rsidRPr="00792B81">
        <w:rPr>
          <w:rFonts w:ascii="Times New Roman" w:hAnsi="Times New Roman" w:cs="Times New Roman"/>
          <w:sz w:val="24"/>
          <w:szCs w:val="24"/>
        </w:rPr>
        <w:t>сформов</w:t>
      </w:r>
      <w:r>
        <w:rPr>
          <w:rFonts w:ascii="Times New Roman" w:hAnsi="Times New Roman" w:cs="Times New Roman"/>
          <w:sz w:val="24"/>
          <w:szCs w:val="24"/>
        </w:rPr>
        <w:t>аність міжособистісних відносин.</w:t>
      </w:r>
    </w:p>
    <w:p w:rsidR="00E764E8" w:rsidRDefault="00E764E8" w:rsidP="00E764E8">
      <w:pPr>
        <w:spacing w:after="0" w:line="240" w:lineRule="auto"/>
        <w:ind w:left="-425"/>
        <w:rPr>
          <w:rFonts w:ascii="Times New Roman" w:hAnsi="Times New Roman" w:cs="Times New Roman"/>
          <w:sz w:val="24"/>
          <w:szCs w:val="24"/>
        </w:rPr>
      </w:pPr>
    </w:p>
    <w:p w:rsidR="00C82C72" w:rsidRDefault="00C82C72" w:rsidP="00E764E8">
      <w:pPr>
        <w:spacing w:after="0" w:line="240" w:lineRule="auto"/>
        <w:ind w:left="-425"/>
        <w:rPr>
          <w:rFonts w:ascii="Times New Roman" w:hAnsi="Times New Roman" w:cs="Times New Roman"/>
          <w:sz w:val="24"/>
          <w:szCs w:val="24"/>
        </w:rPr>
      </w:pPr>
    </w:p>
    <w:p w:rsidR="00C82C72" w:rsidRPr="00792B81" w:rsidRDefault="00C82C72" w:rsidP="00E764E8">
      <w:pPr>
        <w:spacing w:after="0" w:line="240" w:lineRule="auto"/>
        <w:ind w:left="-425"/>
        <w:rPr>
          <w:rFonts w:ascii="Times New Roman" w:hAnsi="Times New Roman" w:cs="Times New Roman"/>
          <w:sz w:val="24"/>
          <w:szCs w:val="24"/>
        </w:rPr>
      </w:pPr>
    </w:p>
    <w:p w:rsidR="00E764E8" w:rsidRPr="00CD31E2" w:rsidRDefault="00E764E8" w:rsidP="00E764E8">
      <w:pPr>
        <w:spacing w:after="0" w:line="240" w:lineRule="auto"/>
        <w:ind w:left="-425"/>
        <w:rPr>
          <w:rFonts w:ascii="Times New Roman" w:hAnsi="Times New Roman" w:cs="Times New Roman"/>
          <w:i/>
          <w:sz w:val="24"/>
          <w:szCs w:val="24"/>
        </w:rPr>
      </w:pPr>
      <w:r w:rsidRPr="00CD31E2">
        <w:rPr>
          <w:rFonts w:ascii="Times New Roman" w:hAnsi="Times New Roman" w:cs="Times New Roman"/>
          <w:i/>
          <w:sz w:val="24"/>
          <w:szCs w:val="24"/>
        </w:rPr>
        <w:lastRenderedPageBreak/>
        <w:t xml:space="preserve">Як свідчить світова і вітчизняна статистика, порушення слуху має одна дитина зі ста. </w:t>
      </w:r>
    </w:p>
    <w:p w:rsidR="00E764E8" w:rsidRPr="00CD31E2" w:rsidRDefault="00E764E8" w:rsidP="00CD31E2">
      <w:pPr>
        <w:spacing w:after="0" w:line="240" w:lineRule="auto"/>
        <w:ind w:left="-425"/>
        <w:rPr>
          <w:rFonts w:ascii="Times New Roman" w:hAnsi="Times New Roman" w:cs="Times New Roman"/>
          <w:i/>
          <w:sz w:val="24"/>
          <w:szCs w:val="24"/>
        </w:rPr>
      </w:pPr>
      <w:r w:rsidRPr="00CD31E2">
        <w:rPr>
          <w:rFonts w:ascii="Times New Roman" w:hAnsi="Times New Roman" w:cs="Times New Roman"/>
          <w:i/>
          <w:sz w:val="24"/>
          <w:szCs w:val="24"/>
        </w:rPr>
        <w:t>Серед основних причин порушення слуху виділяють: інфекційні захворювання дітей (менінгіт та енцефаліт, кір, скарлатина, отит, грип та його ускладнення); спадкові фактори; захворювання, які вражають зовнішнє, середнє або внутрішнє вухо, слуховий нерв; несприятливий перебіг вагітності, вроджені деформації слухового апарату, родові травми; механічні травми тощо. У дітей, що мають порушення слуху, зазначає О.М. Мастюкова, реакції на звук можуть бути відсутніми або проявлятися тільки на більш гучні звуки.</w:t>
      </w:r>
      <w:r w:rsidR="00792B81" w:rsidRPr="00CD31E2">
        <w:rPr>
          <w:rFonts w:ascii="Times New Roman" w:hAnsi="Times New Roman" w:cs="Times New Roman"/>
          <w:i/>
          <w:sz w:val="24"/>
          <w:szCs w:val="24"/>
        </w:rPr>
        <w:t xml:space="preserve"> </w:t>
      </w:r>
    </w:p>
    <w:p w:rsidR="00E764E8" w:rsidRDefault="00E764E8" w:rsidP="00E764E8">
      <w:pPr>
        <w:spacing w:after="0" w:line="240" w:lineRule="auto"/>
        <w:ind w:left="-425"/>
        <w:rPr>
          <w:rFonts w:ascii="Times New Roman" w:hAnsi="Times New Roman" w:cs="Times New Roman"/>
          <w:b/>
          <w:i/>
          <w:sz w:val="24"/>
          <w:szCs w:val="24"/>
        </w:rPr>
      </w:pPr>
      <w:r w:rsidRPr="00CD31E2">
        <w:rPr>
          <w:rFonts w:ascii="Times New Roman" w:hAnsi="Times New Roman" w:cs="Times New Roman"/>
          <w:i/>
          <w:sz w:val="24"/>
          <w:szCs w:val="24"/>
        </w:rPr>
        <w:t xml:space="preserve">Особливості психічного розвитку дитини </w:t>
      </w:r>
      <w:proofErr w:type="gramStart"/>
      <w:r w:rsidRPr="00CD31E2">
        <w:rPr>
          <w:rFonts w:ascii="Times New Roman" w:hAnsi="Times New Roman" w:cs="Times New Roman"/>
          <w:i/>
          <w:sz w:val="24"/>
          <w:szCs w:val="24"/>
        </w:rPr>
        <w:t>в першу</w:t>
      </w:r>
      <w:proofErr w:type="gramEnd"/>
      <w:r w:rsidRPr="00CD31E2">
        <w:rPr>
          <w:rFonts w:ascii="Times New Roman" w:hAnsi="Times New Roman" w:cs="Times New Roman"/>
          <w:i/>
          <w:sz w:val="24"/>
          <w:szCs w:val="24"/>
        </w:rPr>
        <w:t xml:space="preserve"> чергу залежать від ступеня зниження слуху і часу його пошкодження (період онтогенезу). Чим більша гучність звуку потрібно для того, щоб дитина його почула, тим більшою є ступінь глухоти такої дитини. </w:t>
      </w:r>
      <w:r w:rsidRPr="00CD31E2">
        <w:rPr>
          <w:rFonts w:ascii="Times New Roman" w:hAnsi="Times New Roman" w:cs="Times New Roman"/>
          <w:b/>
          <w:i/>
          <w:sz w:val="24"/>
          <w:szCs w:val="24"/>
        </w:rPr>
        <w:t>Виділяють чотири ступеня: якщо для того, щоб дитина почула тон необхідно посилення звуку від 26 до 40 дБ, присвоюється I ступінь (легка); II ступінь (помірна) вимагає посилення звуку від 41 до 55 дБ; III ступінь (помірно тяжка) – 56-70 дБ; IV ступінь (важка) – 71-90 дБ. При необхідності посилення звуку більше 90 дБ – присвоюється діагноз «глухота».</w:t>
      </w:r>
    </w:p>
    <w:p w:rsidR="00CE6F53" w:rsidRDefault="00CE6F53" w:rsidP="00E764E8">
      <w:pPr>
        <w:spacing w:after="0" w:line="240" w:lineRule="auto"/>
        <w:ind w:left="-425"/>
        <w:rPr>
          <w:rFonts w:ascii="Times New Roman" w:hAnsi="Times New Roman" w:cs="Times New Roman"/>
          <w:b/>
          <w:i/>
          <w:sz w:val="24"/>
          <w:szCs w:val="24"/>
        </w:rPr>
      </w:pPr>
    </w:p>
    <w:p w:rsidR="00CE6F53" w:rsidRDefault="00CE6F53" w:rsidP="00CE6F5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Виходячи з ідеї Л.С. Виготського про системну будову дефекту, у випадку придбаної втрати слуху (первинного дефекту) у ранньому віці, в процесі аномального розвитку виникають опосередковано вторинні порушення (мова, розуміння і вимова). Так, у дошкільному віці інтенсивно розвиваються і найбільш уразливими є дві функції: дов</w:t>
      </w:r>
      <w:r>
        <w:rPr>
          <w:rFonts w:ascii="Times New Roman" w:hAnsi="Times New Roman" w:cs="Times New Roman"/>
          <w:sz w:val="24"/>
          <w:szCs w:val="24"/>
        </w:rPr>
        <w:t>ільна моторика і мова</w:t>
      </w:r>
      <w:r w:rsidRPr="00110F52">
        <w:rPr>
          <w:rFonts w:ascii="Times New Roman" w:hAnsi="Times New Roman" w:cs="Times New Roman"/>
          <w:sz w:val="24"/>
          <w:szCs w:val="24"/>
        </w:rPr>
        <w:t>.</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Лев Виготський вважав, що будь-який дефект, включно зі слуху, має складну структуру, яка складається з первинного дефекту (безпосередньо спричиненого біологічним фактором) та вторинних відхилень (які виникають як наслідок аномального розвитку дитини в соціальному середовищі). Ця теорія підкреслює взаємозв'язок біологічних та психологічних проявів, а також дозволяє планувати корекційну роботу, яка базується на збережених функціях дитини.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Основні аспекти теорії Л.С. Виготського щодо структури дефекту слуху:</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Первинний дефект:</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Це безпосереднє ураження слухового аналізатора, спричинене біологічними причинами (наприклад, генетичні аномалії, інфекційні захворювання матері під час вагітності тощо).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Вторинні відхилення:</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Ці порушення виникають як наслідок первинного дефекту в процесі розвитку дитини. Вони можуть включати: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Комунікативні порушення: Ускладнення з мовленням, розвитком лексичного запасу, артикуляцією, що прямо пов'язано з недостатнім слуховим сприйняттям.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Когнітивні труднощі: Порушення уваги, пам'яті, мислення через обмежений доступ до мовної інформації.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Соціальні та емоційні проблеми: Труднощі у встановленні соціальних контактів, емоційні розлади, які можуть виникати через ізоляцію дитини.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Взаємодія факторів:</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Біологічні та психологічні прояви у складній взаємодії, що впливають один на одного.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Теорія компенсації:</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 xml:space="preserve">Виготський наголошував на можливості компенсації порушеної функції за рахунок опори на збережені функції. Це означає, що корекційна робота повинна бути спрямована на посилення певних функцій, які можуть частково або повністю замістити порушені (наприклад, розвиток зорової пам'яті, навички читання по губах). </w:t>
      </w:r>
    </w:p>
    <w:p w:rsidR="00CE6F53" w:rsidRPr="004434B9" w:rsidRDefault="00CE6F53" w:rsidP="00CE6F53">
      <w:pPr>
        <w:spacing w:after="0" w:line="240" w:lineRule="auto"/>
        <w:ind w:left="-425"/>
        <w:rPr>
          <w:rFonts w:ascii="Times New Roman" w:hAnsi="Times New Roman" w:cs="Times New Roman"/>
          <w:i/>
          <w:sz w:val="24"/>
          <w:szCs w:val="24"/>
        </w:rPr>
      </w:pPr>
      <w:r w:rsidRPr="004434B9">
        <w:rPr>
          <w:rFonts w:ascii="Times New Roman" w:hAnsi="Times New Roman" w:cs="Times New Roman"/>
          <w:i/>
          <w:sz w:val="24"/>
          <w:szCs w:val="24"/>
        </w:rPr>
        <w:t>Таким чином, концепція системної будови дефекту слуху дозволяє розуміти, що це не лише проблема слуху, а й складний комплекс порушень, що впливають на всі аспекти розвитку дитини, і потребує комплексного корекційного підходу.</w:t>
      </w:r>
    </w:p>
    <w:p w:rsidR="00CE6F53" w:rsidRPr="00CD31E2" w:rsidRDefault="00CE6F53" w:rsidP="00E764E8">
      <w:pPr>
        <w:spacing w:after="0" w:line="240" w:lineRule="auto"/>
        <w:ind w:left="-425"/>
        <w:rPr>
          <w:rFonts w:ascii="Times New Roman" w:hAnsi="Times New Roman" w:cs="Times New Roman"/>
          <w:b/>
          <w:i/>
          <w:sz w:val="24"/>
          <w:szCs w:val="24"/>
        </w:rPr>
      </w:pPr>
    </w:p>
    <w:p w:rsidR="00E764E8" w:rsidRPr="00E764E8" w:rsidRDefault="00E764E8" w:rsidP="00E764E8">
      <w:pPr>
        <w:spacing w:after="0" w:line="240" w:lineRule="auto"/>
        <w:ind w:left="-425"/>
        <w:rPr>
          <w:rFonts w:ascii="Times New Roman" w:hAnsi="Times New Roman" w:cs="Times New Roman"/>
          <w:sz w:val="24"/>
          <w:szCs w:val="24"/>
        </w:rPr>
      </w:pPr>
      <w:r w:rsidRPr="00FB0898">
        <w:rPr>
          <w:rFonts w:ascii="Times New Roman" w:hAnsi="Times New Roman" w:cs="Times New Roman"/>
          <w:b/>
          <w:sz w:val="24"/>
          <w:szCs w:val="24"/>
        </w:rPr>
        <w:lastRenderedPageBreak/>
        <w:t>Обмеження сенсорного досвіду</w:t>
      </w:r>
      <w:r w:rsidRPr="00E764E8">
        <w:rPr>
          <w:rFonts w:ascii="Times New Roman" w:hAnsi="Times New Roman" w:cs="Times New Roman"/>
          <w:sz w:val="24"/>
          <w:szCs w:val="24"/>
        </w:rPr>
        <w:t xml:space="preserve"> (слухова депривація) в сенситивний період розвитку, коли нейрональні мережі найбільш ефективно змінюються під впливом зовнішніх впливів, надає найбільш згубний вплив на формування мозкових механізмів (зокрема, механізмів сприйняття). При зниженні слуху у дитячому віці тривала сенсорно-перцептивна депривація призводить до грубих порушень формування аналізуючої системи мозку, міжнейрональних зв’язків у первинних рецепторних полях, внаслідок чого відбувається порушення розвитку нейрональних зв’язків між вторинними і третинними корковими зонами. Припинення або зменшення звукової аферентації тягне за собою вторинні морфо-функціональні зміни в проекційних і асоціативних областях слухової кори, посилюючи дефект.Згідно з результатами психологічних досліджень, рання глухота</w:t>
      </w:r>
      <w:r w:rsidRPr="00E764E8">
        <w:rPr>
          <w:rFonts w:ascii="Times New Roman" w:hAnsi="Times New Roman" w:cs="Times New Roman"/>
          <w:sz w:val="24"/>
          <w:szCs w:val="24"/>
          <w:lang w:val="uk-UA"/>
        </w:rPr>
        <w:t>,</w:t>
      </w:r>
      <w:r w:rsidRPr="00E764E8">
        <w:rPr>
          <w:rFonts w:ascii="Times New Roman" w:hAnsi="Times New Roman" w:cs="Times New Roman"/>
          <w:sz w:val="24"/>
          <w:szCs w:val="24"/>
        </w:rPr>
        <w:t xml:space="preserve"> пов’язана з периферичним ураженням слухового аналізатора, є не тільки сенсорним порушенням, але також тягне за собою зміни когнітивних функцій. Таким чином, необхідно мати на увазі, що первинний дефект слухової функції неодмінно призведе до вторинних порушень мовної функції і інтелекту в цілому. При цьому найважливішим для сурдопедагогіки є положення про те, що при збереженому інтелекті дитина з порушенням слуху в умовах спеціальної (корекційної) роботи може досягти того ж рівня розвитку, що і дитина з нормальним слухом.</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Особливістю дитячого мозку є те, що навіть невелике ураження не залишається частковим, а негативно позначається на всьому процесі дозрівання центральної нервової системи. Тому дитина з порушенням слуху при відсутності ранніх корекційних заходів буде відставати в психічн</w:t>
      </w:r>
      <w:r w:rsidR="00792B81">
        <w:rPr>
          <w:rFonts w:ascii="Times New Roman" w:hAnsi="Times New Roman" w:cs="Times New Roman"/>
          <w:sz w:val="24"/>
          <w:szCs w:val="24"/>
        </w:rPr>
        <w:t>ому розвитку (Е.І. Леонгард, Е. М. Мастюкова</w:t>
      </w:r>
      <w:r w:rsidRPr="00E764E8">
        <w:rPr>
          <w:rFonts w:ascii="Times New Roman" w:hAnsi="Times New Roman" w:cs="Times New Roman"/>
          <w:sz w:val="24"/>
          <w:szCs w:val="24"/>
        </w:rPr>
        <w:t>, І.М. Соловйова, Т.В. Розанова</w:t>
      </w:r>
      <w:r w:rsidR="00792B81">
        <w:rPr>
          <w:rFonts w:ascii="Times New Roman" w:hAnsi="Times New Roman" w:cs="Times New Roman"/>
          <w:sz w:val="24"/>
          <w:szCs w:val="24"/>
        </w:rPr>
        <w:t>, Ж.І. Шиф</w:t>
      </w:r>
      <w:r w:rsidRPr="00E764E8">
        <w:rPr>
          <w:rFonts w:ascii="Times New Roman" w:hAnsi="Times New Roman" w:cs="Times New Roman"/>
          <w:sz w:val="24"/>
          <w:szCs w:val="24"/>
        </w:rPr>
        <w:t>).</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rPr>
        <w:t>Виходячи з ідеї Л.С. Виготського про системну будову дефекту, у випадку придбаної втрати слуху (первинного дефекту) у ранньому віці, в процесі аномального розвитку виникають опосередковано вторинні порушення (мова, розуміння і вимова). Так, у дошкільному віці інтенсивно розвиваються і найбільш уразливими є дві функції: довільна моторика і мова.</w:t>
      </w:r>
    </w:p>
    <w:p w:rsidR="00E764E8" w:rsidRPr="00E764E8" w:rsidRDefault="00E764E8" w:rsidP="00E764E8">
      <w:pPr>
        <w:spacing w:after="0" w:line="240" w:lineRule="auto"/>
        <w:ind w:left="-425"/>
        <w:rPr>
          <w:rFonts w:ascii="Times New Roman" w:hAnsi="Times New Roman" w:cs="Times New Roman"/>
          <w:sz w:val="24"/>
          <w:szCs w:val="24"/>
          <w:lang w:val="uk-UA"/>
        </w:rPr>
      </w:pPr>
      <w:r w:rsidRPr="00FB0898">
        <w:rPr>
          <w:rFonts w:ascii="Times New Roman" w:hAnsi="Times New Roman" w:cs="Times New Roman"/>
          <w:b/>
          <w:sz w:val="24"/>
          <w:szCs w:val="24"/>
        </w:rPr>
        <w:t>Психічний розвиток</w:t>
      </w:r>
      <w:r w:rsidRPr="00E764E8">
        <w:rPr>
          <w:rFonts w:ascii="Times New Roman" w:hAnsi="Times New Roman" w:cs="Times New Roman"/>
          <w:sz w:val="24"/>
          <w:szCs w:val="24"/>
        </w:rPr>
        <w:t xml:space="preserve"> дітей, що мають порушення слуху, підпорядковується тим же закономірностям, які виявляються в розвитку нормально дітей з нормальним. Тому становлення основних психологічних новоутворень у дошкільному віці у дітей з порушеннями слуху проходить всі етапи, що і у дітей без порушень в розвитку, однак простежуються інші терміни появи даних новоутворень: активної мови, словникового запасу, навичок побудови простих речень, вдосконалення слухового сприйняття, фонематичного слуху, наочно-дієвого і наочно-образного мислення.</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Специфічні особливості простежуються в розвитку всіх пізнавальних процесів у дітей з порушеннями слуху. Мимовільне запам’ятовування наочного матеріалу (зорова пам’ять) дітьми з порушеннями слуху відстає від однолітків з нормальним слухом.</w:t>
      </w:r>
    </w:p>
    <w:p w:rsidR="00792B81"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Труднощі запам’ятовування слів (слухова пам’ять) дітьми з порушеннями слуху пов’язані з деякими особливостями оволодіння ними словесним</w:t>
      </w:r>
      <w:r w:rsidR="00792B81">
        <w:rPr>
          <w:rFonts w:ascii="Times New Roman" w:hAnsi="Times New Roman" w:cs="Times New Roman"/>
          <w:sz w:val="24"/>
          <w:szCs w:val="24"/>
        </w:rPr>
        <w:t xml:space="preserve"> мовленням.</w:t>
      </w:r>
    </w:p>
    <w:p w:rsidR="00792B81"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По-перше, слово для дитини з порушеннями слуху сприймається не як смислова одиниця, а як послідовність букв, складів. Це суб’єктивно збільшує загальне число елементів, які потрібно запам’ятати. На дане запам’ятовування дитина витрачає значні зусилля, і часто спотворює буквений склад слова, пропускає, переставляє букви і склади. </w:t>
      </w:r>
    </w:p>
    <w:p w:rsidR="00E764E8" w:rsidRPr="00E764E8" w:rsidRDefault="00E764E8" w:rsidP="00E764E8">
      <w:pPr>
        <w:spacing w:after="0" w:line="240" w:lineRule="auto"/>
        <w:ind w:left="-425"/>
        <w:rPr>
          <w:rFonts w:ascii="Times New Roman" w:hAnsi="Times New Roman" w:cs="Times New Roman"/>
          <w:sz w:val="24"/>
          <w:szCs w:val="24"/>
        </w:rPr>
      </w:pPr>
      <w:proofErr w:type="gramStart"/>
      <w:r w:rsidRPr="00E764E8">
        <w:rPr>
          <w:rFonts w:ascii="Times New Roman" w:hAnsi="Times New Roman" w:cs="Times New Roman"/>
          <w:sz w:val="24"/>
          <w:szCs w:val="24"/>
        </w:rPr>
        <w:t>По-друге</w:t>
      </w:r>
      <w:proofErr w:type="gramEnd"/>
      <w:r w:rsidRPr="00E764E8">
        <w:rPr>
          <w:rFonts w:ascii="Times New Roman" w:hAnsi="Times New Roman" w:cs="Times New Roman"/>
          <w:sz w:val="24"/>
          <w:szCs w:val="24"/>
        </w:rPr>
        <w:t>, не досягається необхідна диференціація значень слів, що відносяться до однієї ситуації. По-третє, рідше використовуються прийоми опосередкованого запам’ятовування, наприклад, угруповання слів за змістом.</w:t>
      </w:r>
    </w:p>
    <w:p w:rsid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У розвитку мислення у дітей з порушеннями слуху відзначається значно більше специфічних рис, чим у розвитку інших пізнавальних процесів. Становлення наочно-дієвого, наочно-образного і словесно-логічного мислення відбувається протягом більш тривалого часу, ніж у нормально дітей з нормальним слухом.</w:t>
      </w:r>
    </w:p>
    <w:p w:rsidR="00C82C72" w:rsidRDefault="00C82C72" w:rsidP="00E764E8">
      <w:pPr>
        <w:spacing w:after="0" w:line="240" w:lineRule="auto"/>
        <w:ind w:left="-425"/>
        <w:rPr>
          <w:rFonts w:ascii="Times New Roman" w:hAnsi="Times New Roman" w:cs="Times New Roman"/>
          <w:sz w:val="24"/>
          <w:szCs w:val="24"/>
        </w:rPr>
      </w:pPr>
    </w:p>
    <w:p w:rsidR="00C82C72" w:rsidRPr="00E764E8" w:rsidRDefault="00C82C72" w:rsidP="00E764E8">
      <w:pPr>
        <w:spacing w:after="0" w:line="240" w:lineRule="auto"/>
        <w:ind w:left="-425"/>
        <w:rPr>
          <w:rFonts w:ascii="Times New Roman" w:hAnsi="Times New Roman" w:cs="Times New Roman"/>
          <w:sz w:val="24"/>
          <w:szCs w:val="24"/>
        </w:rPr>
      </w:pP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lastRenderedPageBreak/>
        <w:t>У становленні розумових операцій у дітей з порушеннями слуху спостерігаються труднощі. Відставання в розвитку аналізу і синтезу пов’язано з тривалим використанням загальних термінів, а не специфічних позначень, з більш пізнім формуванням вміння виділяти загальні і специфічні ознаки об’єктів.</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Вчені </w:t>
      </w:r>
      <w:r w:rsidR="00792B81">
        <w:rPr>
          <w:rFonts w:ascii="Times New Roman" w:hAnsi="Times New Roman" w:cs="Times New Roman"/>
          <w:sz w:val="24"/>
          <w:szCs w:val="24"/>
        </w:rPr>
        <w:t>відзначають, що у дітей з ПС</w:t>
      </w:r>
      <w:r w:rsidRPr="00E764E8">
        <w:rPr>
          <w:rFonts w:ascii="Times New Roman" w:hAnsi="Times New Roman" w:cs="Times New Roman"/>
          <w:sz w:val="24"/>
          <w:szCs w:val="24"/>
        </w:rPr>
        <w:t xml:space="preserve"> порушується розвиток розуміння зверненої мови, формування словника, розвиток зв’язного мовлення. Вторинні порушення в розвитку зачіпають перш за все ті функції, які інтенсивно розвиваються в ранньому віці (мова, тонка диференційована моторика, просторові уявлення, довільна регуляція діяльності).</w:t>
      </w:r>
    </w:p>
    <w:p w:rsidR="00E764E8" w:rsidRPr="00E764E8" w:rsidRDefault="00E764E8" w:rsidP="00792B81">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Різний рівень мовного розвитку в свою чергу визначає своєрідність психічних функцій. Вектор психічного розвитку дитини з порушеним слухом обумовлений наступним: відмінності в психічної діяльності між дітьми зі здоровим слухом і глухою дитиною незначні на початкових етапах онтогенезу та зростають протягом подальшого часу. Так відбувається до визначеного етапу, коли внаслідок систематичних сурдопедагогічних впливів відмінності перестають наростати і навіть зменшуються.</w:t>
      </w:r>
      <w:r w:rsidR="00792B81">
        <w:rPr>
          <w:rFonts w:ascii="Times New Roman" w:hAnsi="Times New Roman" w:cs="Times New Roman"/>
          <w:sz w:val="24"/>
          <w:szCs w:val="24"/>
          <w:lang w:val="uk-UA"/>
        </w:rPr>
        <w:t xml:space="preserve"> </w:t>
      </w:r>
      <w:r w:rsidRPr="00E764E8">
        <w:rPr>
          <w:rFonts w:ascii="Times New Roman" w:hAnsi="Times New Roman" w:cs="Times New Roman"/>
          <w:sz w:val="24"/>
          <w:szCs w:val="24"/>
        </w:rPr>
        <w:t>Наслідки первинного дефекту в разі, якщо спеціальна корекційно-розвиваюча робота не проводиться, призводять до глибоких порушень розвитку, порушень зв’язків із соціумом, загальнолюдською культурою.</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Діти з розладами слуху менш адаптовані в суспільстві, ніж їх однолітки. Через те, що оточуючі інакше ставляться до них, у таких дітей виникають і закріплюються специфічні риси особистості.</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О.В. Квашук зазначає, що у дітей з вадами слуху відзначаються труднощі формування уявлень: нечіткість, розпливчастість еталонних уявлень, не закріплених у слові. Становлення цілісного образу предметів відбувається уповільнено, це проявляється при виконанні дітьми завдань на складання розрізних картинок, карток лото. Особливості сенсорного розвитку виявляються також в утрудненні виділення властивостей і відношень предметів, в інших видах діяльності.</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Втрата слухових відчуттів і с</w:t>
      </w:r>
      <w:r w:rsidR="00792B81">
        <w:rPr>
          <w:rFonts w:ascii="Times New Roman" w:hAnsi="Times New Roman" w:cs="Times New Roman"/>
          <w:sz w:val="24"/>
          <w:szCs w:val="24"/>
        </w:rPr>
        <w:t>прийняття у дітей з ПС</w:t>
      </w:r>
      <w:r w:rsidRPr="00E764E8">
        <w:rPr>
          <w:rFonts w:ascii="Times New Roman" w:hAnsi="Times New Roman" w:cs="Times New Roman"/>
          <w:sz w:val="24"/>
          <w:szCs w:val="24"/>
        </w:rPr>
        <w:t xml:space="preserve"> обумовлює зростання ролі сприйняття та зорового відчуття. Головним, провідним у пізнанні навколишнього світу і в оволодінні мовою у дитини з вадами слуху стає зоровий аналізатор, адже зорові відчуття і сприйняття у дітей з вадами слуху не гірше, ніж у дітей з нормальним розвитком, а в багатьох випадках розвинені краще. Діти з вадами слуху часто помічають такі деталі і тонкощі навколишнього світу, на які не звертає уваги дитина з нормальним слухом. Дослідження,</w:t>
      </w:r>
      <w:r w:rsidR="00792B81">
        <w:rPr>
          <w:rFonts w:ascii="Times New Roman" w:hAnsi="Times New Roman" w:cs="Times New Roman"/>
          <w:sz w:val="24"/>
          <w:szCs w:val="24"/>
        </w:rPr>
        <w:t xml:space="preserve"> проведені В. Синяк,</w:t>
      </w:r>
      <w:r w:rsidR="00792B81">
        <w:rPr>
          <w:rFonts w:ascii="Times New Roman" w:hAnsi="Times New Roman" w:cs="Times New Roman"/>
          <w:sz w:val="24"/>
          <w:szCs w:val="24"/>
          <w:lang w:val="uk-UA"/>
        </w:rPr>
        <w:t xml:space="preserve"> </w:t>
      </w:r>
      <w:r w:rsidR="00792B81">
        <w:rPr>
          <w:rFonts w:ascii="Times New Roman" w:hAnsi="Times New Roman" w:cs="Times New Roman"/>
          <w:sz w:val="24"/>
          <w:szCs w:val="24"/>
        </w:rPr>
        <w:t xml:space="preserve">В. </w:t>
      </w:r>
      <w:r w:rsidRPr="00E764E8">
        <w:rPr>
          <w:rFonts w:ascii="Times New Roman" w:hAnsi="Times New Roman" w:cs="Times New Roman"/>
          <w:sz w:val="24"/>
          <w:szCs w:val="24"/>
        </w:rPr>
        <w:t>Нудельманом показали, що діти з порушеннями слуху більш тонко диференціюють відтінки кольорів.</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При частковому порушенні функції слухового аналізатора відмічається млявість, невиразність та погана диференціація мовних рухів. При цьому втрата слуху впливає не тільки на рухові відчуття артикуляторного, але і на рухові відчуття дихального апарату.</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Внаслідок розладів акустичного спектру відбувається порушення нормального спілкування дитини з навколишнім середовищем, значно ускладнюється засвоєння соціального досвіду. Обмеженість можливості вільного спілкування дітей, які мають вади слуху з дорослими та однолітками, недорозвиток мовлення як засобу спілкування, недостатність уявлень дитини про явища соціального життя і власне місце в ньому лежать в основі труднощів соціалізації дітей даної категорії. Великий пізнавальний матеріал, який отримує дитина з нормальним слухом спонтанно, природно і порівняно легко, дітям з вадами слуху дається за умови спеціального навчання і серйозних вольових зусиль.</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Сенсорний дефект заважає дитині в нормальному спілкуванні з дорослими, від яких вона отримує накопичений людством досвід, ускладнює контакти з однолітками. Відчуття психологічного дискомфорту, погіршення загального самопочуття, настрою, активності у дітей з порушеннями слуху можна вважати наслідком низького рівня сформованості умінь і навичок планування, самоконтролю, організованості, психологічної готовності до праці.</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lastRenderedPageBreak/>
        <w:t>Діти молодшого шкільного віку з вадами слуху зазнають значних труднощів з проникнення у зміст людських вчинків і відносин у зв’язку з обмеженням оволодіння психологічними засобами пізнання соціальної дійсності.</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Наявність значних об’єктивних проблем у пристосуванні до навколишнього середовища спричиняє появу у дітей з порушеннями слуху таких особистісних якостей, як недостатня гнучкість, відсутність внутрішнього контролю, імпульсивність, навіюваність, підвищений рівень агресивності в поведінці;</w:t>
      </w:r>
    </w:p>
    <w:p w:rsidR="00CD31E2" w:rsidRPr="00CD31E2" w:rsidRDefault="00E764E8" w:rsidP="00CD31E2">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Порушення спілкування з оточуючими частково ізолює дитину з порушеннями слуху від людей, що веде до утруднення формування самосвідомості та інших особистісних утворень. Провідними емоціями дітей з порушеннями слуху є оптимістичність, агресивність, ригідність; кожна емоція проявляється залежно від ситуації та індивідуальних особистісних якостей і властивостей кожної дитини. Особливо гостро проявляється потреба в соціальній активності, в спілкуванні та яскравих переживаннях, у прихильності.</w:t>
      </w:r>
      <w:r w:rsidR="00CD31E2" w:rsidRPr="00CD31E2">
        <w:rPr>
          <w:rFonts w:ascii="Times New Roman" w:hAnsi="Times New Roman" w:cs="Times New Roman"/>
          <w:sz w:val="24"/>
          <w:szCs w:val="24"/>
        </w:rPr>
        <w:t xml:space="preserve"> Спілкування глухих дітей дошкільного віку з оточуючими дорослими (найчастіше батьками) відбувається за допомогою предметних дій, природних жестів, міміки та інших немовленнєвих засобів з голосовими реакціями, невіднесеним лепетом. Кількість засобів немовленнєвого навчання з віком у глухих дошкільників розширюється: стає більше природних жестів, деякі з них діти вигадують самі або навчаються у дорослих. Розвиваються різноманітні погляди, спостережливість, увага до міміки дорослих.</w:t>
      </w:r>
      <w:r w:rsidR="00CD31E2" w:rsidRPr="00CD31E2">
        <w:rPr>
          <w:rFonts w:ascii="Times New Roman" w:hAnsi="Times New Roman" w:cs="Times New Roman"/>
          <w:sz w:val="24"/>
          <w:szCs w:val="24"/>
          <w:lang w:val="uk-UA"/>
        </w:rPr>
        <w:t xml:space="preserve"> </w:t>
      </w:r>
      <w:r w:rsidR="00CD31E2" w:rsidRPr="00CD31E2">
        <w:rPr>
          <w:rFonts w:ascii="Times New Roman" w:hAnsi="Times New Roman" w:cs="Times New Roman"/>
          <w:sz w:val="24"/>
          <w:szCs w:val="24"/>
        </w:rPr>
        <w:t>У ранньому віці відмінності у мовленні глухих та дітей з важкою туговухістю не виражені, більш помітні вони стають після чотирьох років.</w:t>
      </w:r>
    </w:p>
    <w:p w:rsidR="00E764E8" w:rsidRPr="00E764E8" w:rsidRDefault="00CD31E2" w:rsidP="00CD31E2">
      <w:pPr>
        <w:spacing w:after="0" w:line="240" w:lineRule="auto"/>
        <w:ind w:left="-425"/>
        <w:rPr>
          <w:rFonts w:ascii="Times New Roman" w:hAnsi="Times New Roman" w:cs="Times New Roman"/>
          <w:sz w:val="24"/>
          <w:szCs w:val="24"/>
        </w:rPr>
      </w:pPr>
      <w:r w:rsidRPr="00CD31E2">
        <w:rPr>
          <w:rFonts w:ascii="Times New Roman" w:hAnsi="Times New Roman" w:cs="Times New Roman"/>
          <w:sz w:val="24"/>
          <w:szCs w:val="24"/>
        </w:rPr>
        <w:t>Слабочуючі діти відрізняються від глухих тим, що у них навіть без спеціального навчання збільшується кількість слів, хоч і не схожих на слова, якими користуються діти, які чують.</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Спостерігається загальне бажання дітей з порушеннями слуху бути емоційно залученими до спільної взаємодії з оточуючими, рівень самооцінки не є сталим, він залежить від ситуації, в якій перебуває дитина, також характерною особливістю є емоційна вразливість.</w:t>
      </w:r>
    </w:p>
    <w:p w:rsidR="00CD31E2" w:rsidRDefault="00E764E8" w:rsidP="00CD31E2">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Таким чином, психолого-педагогічна характеристика дітей з вадами слуху показала, що </w:t>
      </w:r>
      <w:r w:rsidRPr="00E764E8">
        <w:rPr>
          <w:rFonts w:ascii="Times New Roman" w:hAnsi="Times New Roman" w:cs="Times New Roman"/>
          <w:b/>
          <w:sz w:val="24"/>
          <w:szCs w:val="24"/>
        </w:rPr>
        <w:t>порушення слуху затримують темп розвитку дитини, сприяють формуванню емоційних і особистісних відхилень.</w:t>
      </w:r>
      <w:r w:rsidRPr="00E764E8">
        <w:rPr>
          <w:rFonts w:ascii="Times New Roman" w:hAnsi="Times New Roman" w:cs="Times New Roman"/>
          <w:sz w:val="24"/>
          <w:szCs w:val="24"/>
        </w:rPr>
        <w:t xml:space="preserve"> Велику роль у виникненні вторинних відхилень в розвитку грає недостатність або відсутність ранніх лікувально-корекційних та корекційно-педагогічних заходів.</w:t>
      </w:r>
    </w:p>
    <w:p w:rsidR="00CD31E2" w:rsidRDefault="00CD31E2" w:rsidP="00CD31E2">
      <w:pPr>
        <w:spacing w:after="0" w:line="240" w:lineRule="auto"/>
        <w:ind w:left="-425"/>
        <w:rPr>
          <w:rFonts w:ascii="Times New Roman" w:hAnsi="Times New Roman" w:cs="Times New Roman"/>
          <w:sz w:val="24"/>
          <w:szCs w:val="24"/>
        </w:rPr>
      </w:pPr>
    </w:p>
    <w:p w:rsidR="00E764E8" w:rsidRPr="00CD31E2" w:rsidRDefault="00E764E8" w:rsidP="00CD31E2">
      <w:pPr>
        <w:spacing w:after="0" w:line="240" w:lineRule="auto"/>
        <w:ind w:left="-425"/>
        <w:rPr>
          <w:rFonts w:ascii="Times New Roman" w:hAnsi="Times New Roman" w:cs="Times New Roman"/>
          <w:sz w:val="24"/>
          <w:szCs w:val="24"/>
        </w:rPr>
      </w:pPr>
      <w:r w:rsidRPr="00E764E8">
        <w:rPr>
          <w:rFonts w:ascii="Times New Roman" w:hAnsi="Times New Roman" w:cs="Times New Roman"/>
          <w:b/>
          <w:bCs/>
          <w:sz w:val="24"/>
          <w:szCs w:val="24"/>
        </w:rPr>
        <w:t>Особливості розвитку особистості та емоційно-вольової сфери у дітей із порушеннями слуху</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Особистість дитини формується в ході засвоєння соціального досвіду в процесі спілкування з дорослими і однолітками. Сама соціальна ситуація, в якій перебуває глуха дитина, відіграє важливу роль у виникненні та формуванні у неї певних рис особистості. Дитина, що втратила слух в дитинстві, потрапляє в інше становище по відношенню до оточуючих її людей, ніж нормально чуючи. Можна виділити різні несприятливі фактори, що впливають на розвиток особистості й емоційної сфери глухих дітей.</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Порушення словесного спілкування частково ізолює глухого від оточуючих його людей, це створює певні труднощі в засвоєнні соціального досвіду. Глухим дітям недоступне сприйняття виразної сторони мовлення і музики. Відставання в розвитку мовлення призводить до ускладнень в усвідомленні своїх і чужих емоційних станів, що призводить до спрощення міжособистісних відносин. Пізнє ознайомлення з художньою літературою збіднює світ емоційних переживань глухої дитини, призводить до труднощів формування співпереживання іншим людям і героям художніх творів.</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Сприятливо впливає на особистісну і емоційну сферу глухих дітей розвиток уваги до засобів, за допомогою яких можуть бути виражені емоції, до використання міміки, виразних рухів жестової мови.</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lastRenderedPageBreak/>
        <w:t>Значний вплив на формування емоційно-вольової сфери, розвиток особистості глухих дітей, становлення міжособистісних відносин на початкових етапах мають умови сімейного виховання. Важливим фактором, що впливає на розвиток особистості, є наявність або відсутність порушення слуху в батьків. Так, глухі дошкільнята, які мають глухих батьків, не відрізняються від чуючих однолітків за емоційним проявом, тоді як в поведінці глухих дітей, що мають чуючих батьків, спостерігається бідність емоційних проявів – менша їх кількість і різноманітність (В. Петшак). У молодшому шкільному віці глухі діти глухих батьків більш товариські з однолітками, більш допитливі, у них спостерігається прагнення домінувати в групі однолітків, бути лідерами. Глухі діти чуючих батьків більш сором'язливі, менш товариські, прагнуть до самотності.</w:t>
      </w:r>
    </w:p>
    <w:p w:rsidR="00E764E8" w:rsidRPr="00E764E8" w:rsidRDefault="00E764E8" w:rsidP="00CD31E2">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Результати досліджень Т. Богданової та Н. Мазурової дозволили виявити, що учні зі збереженим слухом відчувають позитивні відносини до всіх членів своєї сім'ї, як до батьків, так і до братів і сестер. Глухі діти глухих батьків проявляють дещо менше позитивних емоцій до своїх родичів, ніж чуючи діти, але так само, як і вони, відносяться в цілому однаково позитивно до членів своєї сім'ї. Глухі діти чуючих батьків демонструють позитивні відносини до братів і сестер помітно частіше, ніж до батьків. Що стосується негативних проявів, то по відношенню до матері вони спостерігаються дуже рідко, набагато частіше – по відношенню </w:t>
      </w:r>
      <w:proofErr w:type="gramStart"/>
      <w:r w:rsidRPr="00E764E8">
        <w:rPr>
          <w:rFonts w:ascii="Times New Roman" w:hAnsi="Times New Roman" w:cs="Times New Roman"/>
          <w:sz w:val="24"/>
          <w:szCs w:val="24"/>
        </w:rPr>
        <w:t>до батька</w:t>
      </w:r>
      <w:proofErr w:type="gramEnd"/>
      <w:r w:rsidRPr="00E764E8">
        <w:rPr>
          <w:rFonts w:ascii="Times New Roman" w:hAnsi="Times New Roman" w:cs="Times New Roman"/>
          <w:sz w:val="24"/>
          <w:szCs w:val="24"/>
        </w:rPr>
        <w:t>.</w:t>
      </w:r>
      <w:r w:rsidR="00CD31E2">
        <w:rPr>
          <w:rFonts w:ascii="Times New Roman" w:hAnsi="Times New Roman" w:cs="Times New Roman"/>
          <w:sz w:val="24"/>
          <w:szCs w:val="24"/>
          <w:lang w:val="uk-UA"/>
        </w:rPr>
        <w:t xml:space="preserve"> </w:t>
      </w:r>
      <w:r w:rsidRPr="00E764E8">
        <w:rPr>
          <w:rFonts w:ascii="Times New Roman" w:hAnsi="Times New Roman" w:cs="Times New Roman"/>
          <w:sz w:val="24"/>
          <w:szCs w:val="24"/>
        </w:rPr>
        <w:t>За отриманими результатами також можна було судити про деякі особливості особистості глухих та чуючих школярів.</w:t>
      </w:r>
      <w:r w:rsidR="00CD31E2">
        <w:rPr>
          <w:rFonts w:ascii="Times New Roman" w:hAnsi="Times New Roman" w:cs="Times New Roman"/>
          <w:sz w:val="24"/>
          <w:szCs w:val="24"/>
        </w:rPr>
        <w:t>Чуючі</w:t>
      </w:r>
      <w:r w:rsidRPr="00E764E8">
        <w:rPr>
          <w:rFonts w:ascii="Times New Roman" w:hAnsi="Times New Roman" w:cs="Times New Roman"/>
          <w:sz w:val="24"/>
          <w:szCs w:val="24"/>
        </w:rPr>
        <w:t xml:space="preserve"> школярі мали достатньо високий показник допитливості (в середньому 75%). У бесіді з експериментатором діти підтверджували свій інтерес до отримання нових знань, нової цікавої інформації. Глухі діти з сімей глухих мали більш низький показник (в середньому 65%). Глухі діти з сімей чуючих мали найнижчий показник допитливості серед випробовуваних груп. Він дорівнювався в середньому 45%.</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Наступний показник, отриманий у ході дослідження, стосувався товариськості дітей у групі однолітків. Всі учні із задоволенням розповідали про своїх друзів, бажання грати з ними, розмовляти, разом відпочивати і виконувати спільну роботу. Середній показник рівня товариськості в групі чуючих дітей склав 70%. У групі глухих дітей із сімей глухих він дорівнював 62%, в групі глухих дітей із сімей чуючих – 60%.</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Ще одна особливість особистості дітей – бажання бути лідером, домінувати в групі однолітків. Найвищий показник у цій графі мали глухі діти з сімей глухих – 45%. Нижче був показник у чуючих учнів – 30%. Вони не завжди вибирали положення в центрі, пояснюючи це великою відповідальністю і небажанням перебувати в центрі уваги. Найнижчий показник був отриманий у групі глухих дітей із сімей чуючих – він склав 5%. Свій вибір вони пояснювали сором'язливістю, невмінням добре говорити і т.п.</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Потрібно відзначити, що всі діти позитивно ставилися до своїх однолітків, хотіли підтримувати з ними дружні стосунки, але по-різному обирали позицію в колективі. Найбільш домінуючу позицію зайняли глухі діти з сімей глухих, чуючи діти вибрали середній варіант, маючи бажання як слухати когось, так і бути почутими. Глухі діти з сімей чуючих взагалі не хотіли перебувати у позиції лідерів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У підлітковому віці, за даними американських психологів, у глухих дітей глухих батьків спостерігається більш точне уявлення про самих себе, своїх можливостях і здібностях, більш адекватна самооцінка в порівнянні з глухими дітьми чуючих батьків. Ці особливості можуть пояснюватися тим, що на початкових етапах розвитку чуючи батьки не можуть викликати своїх глухих дітей на емоційне спілкування, гірше розуміють їхні бажання і потреби, часто опікують своїх дітей, неохоче надаючи їм свободу і самостійність. Все це підсилює залежність глухих дітей від дорослих, формує такі особистісні риси, як ригідність, імпульсивність, егоцентричність, сугестивність. У глухих дітей виникають труднощі з розвитком внутрішнього контролю за своїми емоціями і поведінкою, у них уповільнюється формування соціальної зрілості.</w:t>
      </w:r>
    </w:p>
    <w:p w:rsidR="00CD31E2"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lastRenderedPageBreak/>
        <w:t>У підлітковому віці великий вплив на розвиток особистості глухих дітей надають умови навчання і дорослі, які здійснюють це навчання. На самооцінку дітей з порушенням слуху впливають думки вчителів. Риси особистості, які вони оцінюють як позитивні, часто пов'язані з навчальною ситуацією: це уважність на уроках, вміння розв'язувати задачі, акуратність, працьовитість, успішність. До них додаються власне людські якості: чуйн</w:t>
      </w:r>
      <w:r w:rsidR="00CD31E2">
        <w:rPr>
          <w:rFonts w:ascii="Times New Roman" w:hAnsi="Times New Roman" w:cs="Times New Roman"/>
          <w:sz w:val="24"/>
          <w:szCs w:val="24"/>
        </w:rPr>
        <w:t>ість, уміння прийти на допомогу.</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У глухих дітей спостерігаються значні труднощі розуміння емоцій інших людей, вищих соціальних почуттів, утруднене розуміння причинної обумовленості емоційних станів, є великі труднощі формування морально- етичних уявлень і понять (В. Петшак, А. Гозова).</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У процесі навчання у глухих дітей спостерігається все більш глибоке й тонке розуміння особистісних і емоційних особливостей тієї чи іншої людини і міжособистісних відносин, підвищується правильність оцінки результатів своєї діяльності, самокритичність, встановлюється відповідність домагань власним можливостям. Напрямок їх розвитку аналогічно тому, яке спостерігається у чуючих дітей, проте відповідні зміни з'являються пізніше (на два роки і більше).</w:t>
      </w:r>
    </w:p>
    <w:p w:rsidR="00E764E8" w:rsidRPr="00CD31E2" w:rsidRDefault="00E764E8" w:rsidP="00E764E8">
      <w:pPr>
        <w:spacing w:after="0" w:line="240" w:lineRule="auto"/>
        <w:ind w:left="-425"/>
        <w:rPr>
          <w:rFonts w:ascii="Times New Roman" w:hAnsi="Times New Roman" w:cs="Times New Roman"/>
          <w:b/>
          <w:sz w:val="24"/>
          <w:szCs w:val="24"/>
        </w:rPr>
      </w:pPr>
      <w:r w:rsidRPr="00CD31E2">
        <w:rPr>
          <w:rFonts w:ascii="Times New Roman" w:hAnsi="Times New Roman" w:cs="Times New Roman"/>
          <w:b/>
          <w:sz w:val="24"/>
          <w:szCs w:val="24"/>
          <w:lang w:val="uk-UA"/>
        </w:rPr>
        <w:t>Фактори, що обумовлюють особливості емоційної сфери дітей з вадами слуху</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 xml:space="preserve">Становлення особистості дитини зв'язано з формуванням емоційно-вольової сфери. Емоційний розвиток дітей з порушеннями слуху підкоряється основним закономірностям розвитку емоцій і почуттів дітей, що чують, однак має і свою специфіку. Недолік звукових подразнень ставить дитини в ситуацію "релятивної сенсорної ізоляції", не тільки затримуючи її психічний розвиток, але </w:t>
      </w:r>
      <w:r w:rsidR="00CD31E2">
        <w:rPr>
          <w:rFonts w:ascii="Times New Roman" w:hAnsi="Times New Roman" w:cs="Times New Roman"/>
          <w:sz w:val="24"/>
          <w:szCs w:val="24"/>
          <w:lang w:val="uk-UA"/>
        </w:rPr>
        <w:t>збіднюючи його світ і емоційно</w:t>
      </w:r>
      <w:r w:rsidRPr="00E764E8">
        <w:rPr>
          <w:rFonts w:ascii="Times New Roman" w:hAnsi="Times New Roman" w:cs="Times New Roman"/>
          <w:sz w:val="24"/>
          <w:szCs w:val="24"/>
          <w:lang w:val="uk-UA"/>
        </w:rPr>
        <w:t xml:space="preserve">. Незважаючи </w:t>
      </w:r>
      <w:r w:rsidR="00CD31E2">
        <w:rPr>
          <w:rFonts w:ascii="Times New Roman" w:hAnsi="Times New Roman" w:cs="Times New Roman"/>
          <w:sz w:val="24"/>
          <w:szCs w:val="24"/>
          <w:lang w:val="uk-UA"/>
        </w:rPr>
        <w:t xml:space="preserve">на те, що в глухих дошкільникі </w:t>
      </w:r>
      <w:r w:rsidRPr="00E764E8">
        <w:rPr>
          <w:rFonts w:ascii="Times New Roman" w:hAnsi="Times New Roman" w:cs="Times New Roman"/>
          <w:sz w:val="24"/>
          <w:szCs w:val="24"/>
          <w:lang w:val="uk-UA"/>
        </w:rPr>
        <w:t>спостерігаються ті ж емоційні прояви, що й у їхніх однолітків, що чують, по загальній кількості емоційних станів, що виражаються, глухі діти уступають чуючим.</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Основні напрямки в розвитку емоційної сфери в дитини з порушеним слухом ті ж, що й у чуючої: вона також народжується з готовим механізмом оцінки значимості зовнішніх впливів, явищ і ситуацій з точки зору їх впливу на  життєдіяльність - з емоційним тоном відчуттів. Прагнення до емоційного контакту у дітей з вадами слуху сформоване добре.</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В той же час ряд факторів обумовлюють особливості емоційної сфери дітей з вадами слуху:</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1. Утруднення засвоєння соціального досвіду.</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2. Недоступність або обмеженість сприйняття виразного боку усного мовлення, музики, інших емоційно забарвлених звуків.</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3. Недостатнє усвідомлення власних і чужих емоційних станів, їх спрощення.</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4. Більш пізнє залучення до читання художніх творів – уповільнення формування співпереживання.</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 xml:space="preserve">5. Уважність до виразної сторони емоцій, активне використання міміки, жестів у спілкуванні.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Результати досліджень емоційної сфери глухих і слабочуючих дітей</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 xml:space="preserve">В.Петшак провів дослідження емоційного розвитку глухих дітей, у якому вивчались наступні взаємозалежні проблеми. Перша - визначення особливостей емоційних відносин у глухих дітей дошкільного і шкільного віку в залежності від схоронності або порушення слуху в батьків, а також у залежності від соціальних умов, у яких виховується і навчається дитина (вдома, у дитячому саду, у школі або школі-інтернаті). Друга проблема - дослідження можливостей розуміння емоційних станів іншої людини глухими дошкільниками і школярами. Здатність розуміти емоції інших людей відбиває рівень емоційного розвитку дитини і ступінь усвідомлення нею своїх і чужих емоційних станів. Розумінню емоційних станів іншої людини сприяє сприйняття їхніх зовнішніх проявів у міміці, жестах, пантоміміці, голосових реакціях і мовній інтонації.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 xml:space="preserve">У звичайних умовах дітям з порушеннями слуху мало доступне сприйняття емоційно зміненої інтонації (для її сприйняття необхідна спеціальна слухова робота з використанням звукопідсилюючої апаратури). Відставання і своєрідність у розвитку мовлення позначаються на оволодінні словами і словосполученнями, що позначають ті або інші емоційні стани. Збіднення </w:t>
      </w:r>
      <w:r w:rsidRPr="00E764E8">
        <w:rPr>
          <w:rFonts w:ascii="Times New Roman" w:hAnsi="Times New Roman" w:cs="Times New Roman"/>
          <w:sz w:val="24"/>
          <w:szCs w:val="24"/>
          <w:lang w:val="uk-UA"/>
        </w:rPr>
        <w:lastRenderedPageBreak/>
        <w:t>емоційних проявів у глухих дошкільників значною мірою обумовлене недоліками виховання, невмінням дорослих людей, що чують, викликати маленьких дітей на емоційне спілкування. У маленьких глухих у силу обмеженого словесного й ігрового спілкування, а також неможливості слухати і розуміти читання розповідей, казок утруднене розуміння бажань, намірів, переживань однолітків. Співчутливе ставлення, позитивні емоційні контакти з однолітками формуються за допомогою педагогів. Самі діти тягнуться один до одного, але часто не знаходять належної відповіді, оскільки поведінкові патерни емоційної взаємодії не сформовані.</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Важливу роль у розвитку емоцій і почуттів, у формуванні міжособистісних відносин має розуміння зовнішніх проявів емоцій в інших людей. В.Петшак досліджував особливості розуміння емоцій глухими дошкільниками і школярами. У ході експерименту дошкільникам показували картинки з зображенням осіб людини, що виражають той або інший емоційний стан. Задача випробуваного складалася в упізнанні емоційного стану людини за виразом її обличчя і за цілісною ситуацією з відповідною мімікою і пантомімікою персонажа. Треба було назвати емоційний стан, зобразити його або позначити за допомогою жестового мовлення.</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Діти краще розуміли емоційні стани персонажів картини: в одній третині випадків глухі діти давали зображеним емоційним станам мімічну, пантомімічну і жестову характеристику, досить емоційно насичену. Словесні позначення емоцій зустрічалися тільки в окремих випадках</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 xml:space="preserve">Таким чином, чіткі зовнішні прояви (міміка, жести, пантоміміка), зрозумілість і однозначність ситуації мають велике значення для адекватного упізнання глухими дітьми дошкільного віку емоційного стану іншої людини.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Результати дослідження В.Петшака свідчать про те, що глухим учням на рубежі молодшого і середнього шкільного віку цілком доступне розуміння емоційних станів персонажів, зображених на картинах: учні ІV класу досить чітко розрізняють радість, веселощі і смуток, подив, страх і злість. Разом з тим у більшості з них ще дуже невеликі знання подібних емоційних станів, їхніх відтінків, а також вищих соціальних почуттів. Такі знання глухі діти здобувають поступово - у міру навчання в середніх і старших класах школи.</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Дослідження показали, що протягом шкільного віку відбуваються істотні зрушення в розвитку емоційної сфери дітей з порушеннями слуху - вони опановують багатьма поняттями, що відносяться до емоцій і вищих соціальних почуттів, краще впізнають емоції по їх зовнішньому вираженню і словесному описові, правильно визначають причини, що їх викликають. Це відбувається значною мірою в результаті розвитку пізнавальної сфери - пам'яті, мови, словесно-логічного мислення, а також завдяки збагаченню їхнього життєвого досвіду, збільшенню можливостей його осмислення.</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Установлено, що відносна бідність емоційних проявів у дітей з порушеним слухом лише частково обумовлена порушенням слуху і безпосередньо залежить від характеру спілкуван</w:t>
      </w:r>
      <w:r w:rsidR="00CE6F53">
        <w:rPr>
          <w:rFonts w:ascii="Times New Roman" w:hAnsi="Times New Roman" w:cs="Times New Roman"/>
          <w:sz w:val="24"/>
          <w:szCs w:val="24"/>
          <w:lang w:val="uk-UA"/>
        </w:rPr>
        <w:t>ня з дорослими</w:t>
      </w:r>
      <w:r w:rsidRPr="00E764E8">
        <w:rPr>
          <w:rFonts w:ascii="Times New Roman" w:hAnsi="Times New Roman" w:cs="Times New Roman"/>
          <w:sz w:val="24"/>
          <w:szCs w:val="24"/>
          <w:lang w:val="uk-UA"/>
        </w:rPr>
        <w:t>. Поведінка батьків, особливо невміння чуючих дорослих, викликати глухих дошкільників на емоційне спілкування, впливає на емоційну сферу дітей. За даними В.Петшака, глухі діти, що мають батьків, що не чують, демонструють більш високий рівень емоційних проявів, чим глухі діти чуючих батьків, що чують. По усвідомленню емоцій глухі діти істотно уступають що чує.</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Прояви емоційного неблагополуччя у дітей з вадами слуху</w:t>
      </w:r>
    </w:p>
    <w:p w:rsidR="00E764E8" w:rsidRPr="00E764E8" w:rsidRDefault="00E764E8" w:rsidP="006D4CFE">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У дитини з вадами слуху внаслідок основного діагнозу об’єктивно ускладнюються контакти з оточуючими, оскільки вона обмежена в здобуванні важливої сенсорної інформації – вербальної. Дитина відчуває цю складність і переживає її.</w:t>
      </w:r>
      <w:r w:rsidR="006D4CFE">
        <w:rPr>
          <w:rFonts w:ascii="Times New Roman" w:hAnsi="Times New Roman" w:cs="Times New Roman"/>
          <w:sz w:val="24"/>
          <w:szCs w:val="24"/>
          <w:lang w:val="uk-UA"/>
        </w:rPr>
        <w:t xml:space="preserve"> </w:t>
      </w:r>
      <w:r w:rsidRPr="00E764E8">
        <w:rPr>
          <w:rFonts w:ascii="Times New Roman" w:hAnsi="Times New Roman" w:cs="Times New Roman"/>
          <w:sz w:val="24"/>
          <w:szCs w:val="24"/>
          <w:lang w:val="uk-UA"/>
        </w:rPr>
        <w:t xml:space="preserve">Відомо, що втрата слуху - це надзвичайно великий стрес для людини будь-якого віку. Глухота або приглухуватість як хвороба не має локального характеру, вона тісно взаємопов'язана із станом організму в цілому та звичайно супроводжується тими чи іншими функціональними нервово-психічними розладами. Так, при обстеженні хворих з нейросенсорною приглухуватістю було виявлено, що для 80% сенсорна депривація є надзвичайно </w:t>
      </w:r>
      <w:r w:rsidRPr="00E764E8">
        <w:rPr>
          <w:rFonts w:ascii="Times New Roman" w:hAnsi="Times New Roman" w:cs="Times New Roman"/>
          <w:sz w:val="24"/>
          <w:szCs w:val="24"/>
          <w:lang w:val="uk-UA"/>
        </w:rPr>
        <w:lastRenderedPageBreak/>
        <w:t xml:space="preserve">сильною психотравмою із подальшим розвитком неврогенних реакцій того чи іншого ступеня, а саме: неврастенія - 33%, депресивний невроз - 18%, невроз страху - 9%, а у 40% діагностовано неврозоподібний стан. У дітей внутрішній стан при сенсорній депривації представлений емоційно-чутливою (несвідомою) сферою. Він має специфічні особливості і багато в чому залежить від первинного етіологічного фактора, часу виникнення, порушення слуху, статі, а також екзогенних впливів. Зауважимо, що у дітей 6-7 років з вадами слуху переважають неврологічні розлади та майже відсутні психологічні переживання із-за свого дефекту. У частини дошкільників та молодших школярів з сенсорною депривацією переважають емоційні порушення: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 xml:space="preserve">а) гнів, страх, боязкість, тривога;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 xml:space="preserve">б) порушення поведінки: негативізм, агресивність, жорстокість у відношенні до однолітків;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 xml:space="preserve">в) вестибулярні розлади: запаморочення голови, порушення рівноваги;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 xml:space="preserve">г) моторні розлади: гіперактивність, психомоторне збудження, нервові тики;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д) шкідливі звички.</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З віком більшість дітей починає усвідомлювати свої вади, що може привести до стійких емоційних розладів, а у важких випадках - до депресії та неврозу. Зауважимо, що сенсорна депривація є психотравмою для дитини переважно у ситуації соціальних контактів з чуючими людьми, у своєму ж мікросоціумі глухі не відчувають нервово-психічного напруження.</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Профілактика нервово-психічного напруження, та більш важких психоемоційних розладів є надзвичайно важливою не тільки як засіб попередження захворювань серцево-судинної системи, а і тому, що саме психологічні, а не фізичні ускладнення обмежують нашу життєдіяльність. Глуха дитина має ті ж самі фактори ризику, що і чуюча, але до них додається сенсорна депривація. Таким дітям набагато складніше адаптуватися до умов життя у світі чуючих. Тому потрібно особливу увагу приділяти таким питанням:</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1. Характер відношення дитини до сенсорного дефекту;</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2. Взаємовідносини з матір'ю, іншими членами родини;</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3. Ставлення сім'ї, оточуючих до дефекту дитини;</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4. Характер спілкування дитини із колективом у спеціальному закладі;</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lang w:val="uk-UA"/>
        </w:rPr>
        <w:t>5. Залучення дитини до мікросоціуму глухих;</w:t>
      </w:r>
    </w:p>
    <w:p w:rsidR="00E764E8" w:rsidRPr="00E764E8" w:rsidRDefault="00E764E8" w:rsidP="00E764E8">
      <w:pPr>
        <w:spacing w:after="0" w:line="240" w:lineRule="auto"/>
        <w:ind w:left="-425"/>
        <w:rPr>
          <w:rFonts w:ascii="Times New Roman" w:hAnsi="Times New Roman" w:cs="Times New Roman"/>
          <w:sz w:val="24"/>
          <w:szCs w:val="24"/>
          <w:lang w:val="uk-UA"/>
        </w:rPr>
      </w:pPr>
      <w:r w:rsidRPr="00E764E8">
        <w:rPr>
          <w:rFonts w:ascii="Times New Roman" w:hAnsi="Times New Roman" w:cs="Times New Roman"/>
          <w:sz w:val="24"/>
          <w:szCs w:val="24"/>
          <w:lang w:val="uk-UA"/>
        </w:rPr>
        <w:t>6. Виявленням у дитини супроводжуючих розладів та їх рання корекція та лікування.</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b/>
          <w:sz w:val="24"/>
          <w:szCs w:val="24"/>
        </w:rPr>
        <w:t>Дослідження рівня емоційної сфери у дітей із порушенням слуху</w:t>
      </w:r>
      <w:r w:rsidRPr="00E764E8">
        <w:rPr>
          <w:rFonts w:ascii="Times New Roman" w:hAnsi="Times New Roman" w:cs="Times New Roman"/>
          <w:sz w:val="24"/>
          <w:szCs w:val="24"/>
        </w:rPr>
        <w:t xml:space="preserve"> </w:t>
      </w:r>
    </w:p>
    <w:p w:rsid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Емоційна сфера у дітей, які мають порушення слуху повинно обов’язково пройти комплексний шлях розвитку, що обумовлюється двома факторами: формуванням загальної культури особистості дитини та її успішною соціалізацією. Найбільш сприятливим віком для формування емоційної сфери дитини – є дошкільний вік. Дошкільна освіта відбувається із врахуванням єдності та взаємозв’язків процесів навчання, виховання особистості, саме це дозволяє визначити напрямки та способи реалізації емоційної сфери глухої дитини в системі інклюзивної дошкільної освіти. Варто зазначити, що у дітей із вадами слуху спостерігаються ті самі прояви, що і у дітей із нормальним розвитком слухового аналізатора, а це саме та кількість загальних емоційних станів, що виражаються, глухі діти уступають дітям із нормальним розвитком. Крім того варто зауважити, що прагнення до емоційних контактів з іншим людьми у дітей із вадами слуху сформоване досить добре. </w:t>
      </w:r>
    </w:p>
    <w:p w:rsidR="00CD31E2" w:rsidRPr="00CD31E2" w:rsidRDefault="00CD31E2" w:rsidP="00CD31E2">
      <w:pPr>
        <w:spacing w:after="0" w:line="240" w:lineRule="auto"/>
        <w:ind w:left="-425"/>
        <w:rPr>
          <w:rFonts w:ascii="Times New Roman" w:hAnsi="Times New Roman" w:cs="Times New Roman"/>
          <w:sz w:val="24"/>
          <w:szCs w:val="24"/>
        </w:rPr>
      </w:pPr>
      <w:r w:rsidRPr="00CD31E2">
        <w:rPr>
          <w:rFonts w:ascii="Times New Roman" w:hAnsi="Times New Roman" w:cs="Times New Roman"/>
          <w:b/>
          <w:bCs/>
          <w:sz w:val="24"/>
          <w:szCs w:val="24"/>
        </w:rPr>
        <w:t>Психологічні особливості навчання дітей зі зниженим слухом</w:t>
      </w:r>
    </w:p>
    <w:p w:rsidR="00CD31E2" w:rsidRPr="00CD31E2" w:rsidRDefault="00CD31E2" w:rsidP="00CD31E2">
      <w:pPr>
        <w:spacing w:after="0" w:line="240" w:lineRule="auto"/>
        <w:ind w:left="-425"/>
        <w:rPr>
          <w:rFonts w:ascii="Times New Roman" w:hAnsi="Times New Roman" w:cs="Times New Roman"/>
          <w:sz w:val="24"/>
          <w:szCs w:val="24"/>
        </w:rPr>
      </w:pPr>
      <w:r w:rsidRPr="00CD31E2">
        <w:rPr>
          <w:rFonts w:ascii="Times New Roman" w:hAnsi="Times New Roman" w:cs="Times New Roman"/>
          <w:sz w:val="24"/>
          <w:szCs w:val="24"/>
        </w:rPr>
        <w:t>Навчаючи та виховуючи слабочуючих дітей, вчителі розуміють, що вони мусять стати «творцями» звуку в світі тиші, допо</w:t>
      </w:r>
      <w:r w:rsidRPr="00CD31E2">
        <w:rPr>
          <w:rFonts w:ascii="Times New Roman" w:hAnsi="Times New Roman" w:cs="Times New Roman"/>
          <w:sz w:val="24"/>
          <w:szCs w:val="24"/>
        </w:rPr>
        <w:softHyphen/>
        <w:t>могти дітям, позбавленим природою слу</w:t>
      </w:r>
      <w:r w:rsidRPr="00CD31E2">
        <w:rPr>
          <w:rFonts w:ascii="Times New Roman" w:hAnsi="Times New Roman" w:cs="Times New Roman"/>
          <w:sz w:val="24"/>
          <w:szCs w:val="24"/>
        </w:rPr>
        <w:softHyphen/>
        <w:t>ху, спілкуватися, стати повноцінними чле</w:t>
      </w:r>
      <w:r w:rsidRPr="00CD31E2">
        <w:rPr>
          <w:rFonts w:ascii="Times New Roman" w:hAnsi="Times New Roman" w:cs="Times New Roman"/>
          <w:sz w:val="24"/>
          <w:szCs w:val="24"/>
        </w:rPr>
        <w:softHyphen/>
        <w:t>нами суспільства, комфортно себе почу</w:t>
      </w:r>
      <w:r w:rsidRPr="00CD31E2">
        <w:rPr>
          <w:rFonts w:ascii="Times New Roman" w:hAnsi="Times New Roman" w:cs="Times New Roman"/>
          <w:sz w:val="24"/>
          <w:szCs w:val="24"/>
        </w:rPr>
        <w:softHyphen/>
        <w:t>вати в середовищі чуючих, забезпечити відповідну освіченість дитини, її адаптацію та інтеграцію в суспільстві.</w:t>
      </w:r>
    </w:p>
    <w:p w:rsidR="00CD31E2" w:rsidRPr="00CD31E2" w:rsidRDefault="00CD31E2" w:rsidP="00CD31E2">
      <w:pPr>
        <w:spacing w:after="0" w:line="240" w:lineRule="auto"/>
        <w:ind w:left="-425"/>
        <w:rPr>
          <w:rFonts w:ascii="Times New Roman" w:hAnsi="Times New Roman" w:cs="Times New Roman"/>
          <w:sz w:val="24"/>
          <w:szCs w:val="24"/>
        </w:rPr>
      </w:pPr>
      <w:r w:rsidRPr="00CD31E2">
        <w:rPr>
          <w:rFonts w:ascii="Times New Roman" w:hAnsi="Times New Roman" w:cs="Times New Roman"/>
          <w:sz w:val="24"/>
          <w:szCs w:val="24"/>
        </w:rPr>
        <w:lastRenderedPageBreak/>
        <w:t>Оскільки обсяг інформації, яку людина отримує із зовнішнього світу, в свідомості глухої дитини помітно звужений через не</w:t>
      </w:r>
      <w:r w:rsidRPr="00CD31E2">
        <w:rPr>
          <w:rFonts w:ascii="Times New Roman" w:hAnsi="Times New Roman" w:cs="Times New Roman"/>
          <w:sz w:val="24"/>
          <w:szCs w:val="24"/>
        </w:rPr>
        <w:softHyphen/>
        <w:t>можливість впливати на нього словесним мовленням, її реакції на зовнішні впливи примітивніші та недостатньо різнобічні. Тому тут можна говорити про просту за</w:t>
      </w:r>
      <w:r w:rsidRPr="00CD31E2">
        <w:rPr>
          <w:rFonts w:ascii="Times New Roman" w:hAnsi="Times New Roman" w:cs="Times New Roman"/>
          <w:sz w:val="24"/>
          <w:szCs w:val="24"/>
        </w:rPr>
        <w:softHyphen/>
        <w:t>тримку розвитку. Справді, система орга</w:t>
      </w:r>
      <w:r w:rsidRPr="00CD31E2">
        <w:rPr>
          <w:rFonts w:ascii="Times New Roman" w:hAnsi="Times New Roman" w:cs="Times New Roman"/>
          <w:sz w:val="24"/>
          <w:szCs w:val="24"/>
        </w:rPr>
        <w:softHyphen/>
        <w:t>нів чуття, завдяки яким глухий школяр від</w:t>
      </w:r>
      <w:r w:rsidRPr="00CD31E2">
        <w:rPr>
          <w:rFonts w:ascii="Times New Roman" w:hAnsi="Times New Roman" w:cs="Times New Roman"/>
          <w:sz w:val="24"/>
          <w:szCs w:val="24"/>
        </w:rPr>
        <w:softHyphen/>
        <w:t>чуває зовнішній вплив — сукупну інфор</w:t>
      </w:r>
      <w:r w:rsidRPr="00CD31E2">
        <w:rPr>
          <w:rFonts w:ascii="Times New Roman" w:hAnsi="Times New Roman" w:cs="Times New Roman"/>
          <w:sz w:val="24"/>
          <w:szCs w:val="24"/>
        </w:rPr>
        <w:softHyphen/>
        <w:t>мацію, змінена. Внаслідок цього середо</w:t>
      </w:r>
      <w:r w:rsidRPr="00CD31E2">
        <w:rPr>
          <w:rFonts w:ascii="Times New Roman" w:hAnsi="Times New Roman" w:cs="Times New Roman"/>
          <w:sz w:val="24"/>
          <w:szCs w:val="24"/>
        </w:rPr>
        <w:softHyphen/>
        <w:t>вище впливає на його психіку в зовсім ін</w:t>
      </w:r>
      <w:r w:rsidRPr="00CD31E2">
        <w:rPr>
          <w:rFonts w:ascii="Times New Roman" w:hAnsi="Times New Roman" w:cs="Times New Roman"/>
          <w:sz w:val="24"/>
          <w:szCs w:val="24"/>
        </w:rPr>
        <w:softHyphen/>
        <w:t>ших співвідношеннях: деякі види впливу — майже в тому самому обсязі, що й у тих, хто чує, другі — в меншому, треті — як зов</w:t>
      </w:r>
      <w:r w:rsidRPr="00CD31E2">
        <w:rPr>
          <w:rFonts w:ascii="Times New Roman" w:hAnsi="Times New Roman" w:cs="Times New Roman"/>
          <w:sz w:val="24"/>
          <w:szCs w:val="24"/>
        </w:rPr>
        <w:softHyphen/>
        <w:t>сім незначні. Отже, у глухих компоне</w:t>
      </w:r>
      <w:r w:rsidR="00C82C72">
        <w:rPr>
          <w:rFonts w:ascii="Times New Roman" w:hAnsi="Times New Roman" w:cs="Times New Roman"/>
          <w:sz w:val="24"/>
          <w:szCs w:val="24"/>
        </w:rPr>
        <w:t>нти психіки розвиваються</w:t>
      </w:r>
      <w:r w:rsidRPr="00CD31E2">
        <w:rPr>
          <w:rFonts w:ascii="Times New Roman" w:hAnsi="Times New Roman" w:cs="Times New Roman"/>
          <w:sz w:val="24"/>
          <w:szCs w:val="24"/>
        </w:rPr>
        <w:t>, порівняно з людьми з нормальним слухом,</w:t>
      </w:r>
      <w:r w:rsidR="00C82C72">
        <w:rPr>
          <w:rFonts w:ascii="Times New Roman" w:hAnsi="Times New Roman" w:cs="Times New Roman"/>
          <w:sz w:val="24"/>
          <w:szCs w:val="24"/>
          <w:lang w:val="uk-UA"/>
        </w:rPr>
        <w:t xml:space="preserve"> в інших</w:t>
      </w:r>
      <w:r w:rsidRPr="00CD31E2">
        <w:rPr>
          <w:rFonts w:ascii="Times New Roman" w:hAnsi="Times New Roman" w:cs="Times New Roman"/>
          <w:sz w:val="24"/>
          <w:szCs w:val="24"/>
        </w:rPr>
        <w:t xml:space="preserve"> пропорціях.</w:t>
      </w:r>
    </w:p>
    <w:p w:rsidR="00CD31E2" w:rsidRPr="00CD31E2" w:rsidRDefault="00CD31E2" w:rsidP="00CD31E2">
      <w:pPr>
        <w:spacing w:after="0" w:line="240" w:lineRule="auto"/>
        <w:ind w:left="-425"/>
        <w:rPr>
          <w:rFonts w:ascii="Times New Roman" w:hAnsi="Times New Roman" w:cs="Times New Roman"/>
          <w:sz w:val="24"/>
          <w:szCs w:val="24"/>
        </w:rPr>
      </w:pPr>
      <w:r w:rsidRPr="00CD31E2">
        <w:rPr>
          <w:rFonts w:ascii="Times New Roman" w:hAnsi="Times New Roman" w:cs="Times New Roman"/>
          <w:sz w:val="24"/>
          <w:szCs w:val="24"/>
        </w:rPr>
        <w:t>У пізнавальній діяльності глухих більшу роль відіграють наочно-зорові форми пі</w:t>
      </w:r>
      <w:r w:rsidRPr="00CD31E2">
        <w:rPr>
          <w:rFonts w:ascii="Times New Roman" w:hAnsi="Times New Roman" w:cs="Times New Roman"/>
          <w:sz w:val="24"/>
          <w:szCs w:val="24"/>
        </w:rPr>
        <w:softHyphen/>
        <w:t>знання, ніж словесно-логічні. В розвитку словесно-мовної системи писемне мов</w:t>
      </w:r>
      <w:r w:rsidRPr="00CD31E2">
        <w:rPr>
          <w:rFonts w:ascii="Times New Roman" w:hAnsi="Times New Roman" w:cs="Times New Roman"/>
          <w:sz w:val="24"/>
          <w:szCs w:val="24"/>
        </w:rPr>
        <w:softHyphen/>
        <w:t>лення (як засіб прийому інформації шля</w:t>
      </w:r>
      <w:r w:rsidRPr="00CD31E2">
        <w:rPr>
          <w:rFonts w:ascii="Times New Roman" w:hAnsi="Times New Roman" w:cs="Times New Roman"/>
          <w:sz w:val="24"/>
          <w:szCs w:val="24"/>
        </w:rPr>
        <w:softHyphen/>
        <w:t>хом читання</w:t>
      </w:r>
      <w:r w:rsidRPr="00CD31E2">
        <w:rPr>
          <w:rFonts w:ascii="Times New Roman" w:hAnsi="Times New Roman" w:cs="Times New Roman"/>
          <w:b/>
          <w:bCs/>
          <w:sz w:val="24"/>
          <w:szCs w:val="24"/>
        </w:rPr>
        <w:t>, </w:t>
      </w:r>
      <w:r w:rsidRPr="00CD31E2">
        <w:rPr>
          <w:rFonts w:ascii="Times New Roman" w:hAnsi="Times New Roman" w:cs="Times New Roman"/>
          <w:sz w:val="24"/>
          <w:szCs w:val="24"/>
        </w:rPr>
        <w:t>передачі її шляхом письма) набуває для глухих незрівнянно більшої питомої ваги, ніж усне. Стосовно викори</w:t>
      </w:r>
      <w:r w:rsidRPr="00CD31E2">
        <w:rPr>
          <w:rFonts w:ascii="Times New Roman" w:hAnsi="Times New Roman" w:cs="Times New Roman"/>
          <w:sz w:val="24"/>
          <w:szCs w:val="24"/>
        </w:rPr>
        <w:softHyphen/>
        <w:t>стання глухими усного мовлення (за умови його сформованості завдяки спеціальним прийомам навчання), слід зазначити, що їх словниковий запас ближче до норми, ніж граматичне оформлення висловлювань.</w:t>
      </w:r>
    </w:p>
    <w:p w:rsidR="00CD31E2" w:rsidRPr="00CD31E2" w:rsidRDefault="00CD31E2" w:rsidP="00CD31E2">
      <w:pPr>
        <w:spacing w:after="0" w:line="240" w:lineRule="auto"/>
        <w:ind w:left="-425"/>
        <w:rPr>
          <w:rFonts w:ascii="Times New Roman" w:hAnsi="Times New Roman" w:cs="Times New Roman"/>
          <w:sz w:val="24"/>
          <w:szCs w:val="24"/>
        </w:rPr>
      </w:pPr>
      <w:r w:rsidRPr="00CD31E2">
        <w:rPr>
          <w:rFonts w:ascii="Times New Roman" w:hAnsi="Times New Roman" w:cs="Times New Roman"/>
          <w:sz w:val="24"/>
          <w:szCs w:val="24"/>
        </w:rPr>
        <w:t>Відчуваючи потребу в спілкуванні з ото</w:t>
      </w:r>
      <w:r w:rsidRPr="00CD31E2">
        <w:rPr>
          <w:rFonts w:ascii="Times New Roman" w:hAnsi="Times New Roman" w:cs="Times New Roman"/>
          <w:sz w:val="24"/>
          <w:szCs w:val="24"/>
        </w:rPr>
        <w:softHyphen/>
        <w:t>ченням, глухі користуються жестовою мо</w:t>
      </w:r>
      <w:r w:rsidRPr="00CD31E2">
        <w:rPr>
          <w:rFonts w:ascii="Times New Roman" w:hAnsi="Times New Roman" w:cs="Times New Roman"/>
          <w:sz w:val="24"/>
          <w:szCs w:val="24"/>
        </w:rPr>
        <w:softHyphen/>
        <w:t>вою, тобто своєрідним засобом передачі інформації за допомогою жестів, кожен з яких має своє значення. Функції її у спіл</w:t>
      </w:r>
      <w:r w:rsidRPr="00CD31E2">
        <w:rPr>
          <w:rFonts w:ascii="Times New Roman" w:hAnsi="Times New Roman" w:cs="Times New Roman"/>
          <w:sz w:val="24"/>
          <w:szCs w:val="24"/>
        </w:rPr>
        <w:softHyphen/>
        <w:t>куванні з чуючим оточенням досить обме</w:t>
      </w:r>
      <w:r w:rsidRPr="00CD31E2">
        <w:rPr>
          <w:rFonts w:ascii="Times New Roman" w:hAnsi="Times New Roman" w:cs="Times New Roman"/>
          <w:sz w:val="24"/>
          <w:szCs w:val="24"/>
        </w:rPr>
        <w:softHyphen/>
        <w:t>жені, тому що розуміти жестову мову й ви</w:t>
      </w:r>
      <w:r w:rsidRPr="00CD31E2">
        <w:rPr>
          <w:rFonts w:ascii="Times New Roman" w:hAnsi="Times New Roman" w:cs="Times New Roman"/>
          <w:sz w:val="24"/>
          <w:szCs w:val="24"/>
        </w:rPr>
        <w:softHyphen/>
        <w:t>користовувати її для передачі думок може лише людина, яка володіє ЖМ. Таким чи</w:t>
      </w:r>
      <w:r w:rsidRPr="00CD31E2">
        <w:rPr>
          <w:rFonts w:ascii="Times New Roman" w:hAnsi="Times New Roman" w:cs="Times New Roman"/>
          <w:sz w:val="24"/>
          <w:szCs w:val="24"/>
        </w:rPr>
        <w:softHyphen/>
        <w:t>ном, важливим є оволодіння жестовою мо</w:t>
      </w:r>
      <w:r w:rsidRPr="00CD31E2">
        <w:rPr>
          <w:rFonts w:ascii="Times New Roman" w:hAnsi="Times New Roman" w:cs="Times New Roman"/>
          <w:sz w:val="24"/>
          <w:szCs w:val="24"/>
        </w:rPr>
        <w:softHyphen/>
        <w:t>вою батьків, учителів, всіх людей, які пра</w:t>
      </w:r>
      <w:r w:rsidRPr="00CD31E2">
        <w:rPr>
          <w:rFonts w:ascii="Times New Roman" w:hAnsi="Times New Roman" w:cs="Times New Roman"/>
          <w:sz w:val="24"/>
          <w:szCs w:val="24"/>
        </w:rPr>
        <w:softHyphen/>
        <w:t>цюють і спілкуються з глухими дітьми.</w:t>
      </w:r>
    </w:p>
    <w:p w:rsidR="00CD31E2" w:rsidRPr="00CD31E2" w:rsidRDefault="00CD31E2" w:rsidP="00CD31E2">
      <w:pPr>
        <w:spacing w:after="0" w:line="240" w:lineRule="auto"/>
        <w:ind w:left="-425"/>
        <w:rPr>
          <w:rFonts w:ascii="Times New Roman" w:hAnsi="Times New Roman" w:cs="Times New Roman"/>
          <w:sz w:val="24"/>
          <w:szCs w:val="24"/>
        </w:rPr>
      </w:pPr>
      <w:r w:rsidRPr="00CD31E2">
        <w:rPr>
          <w:rFonts w:ascii="Times New Roman" w:hAnsi="Times New Roman" w:cs="Times New Roman"/>
          <w:sz w:val="24"/>
          <w:szCs w:val="24"/>
        </w:rPr>
        <w:t xml:space="preserve">Водночас, необхідно враховувати певні особливості учнів з порушеннями слуху. Деякі слабочуючі можуть чути, однак сприймають окремі звуки спотворено, особливо початкові і кінцеві звуки </w:t>
      </w:r>
      <w:proofErr w:type="gramStart"/>
      <w:r w:rsidRPr="00CD31E2">
        <w:rPr>
          <w:rFonts w:ascii="Times New Roman" w:hAnsi="Times New Roman" w:cs="Times New Roman"/>
          <w:sz w:val="24"/>
          <w:szCs w:val="24"/>
        </w:rPr>
        <w:t>у словах</w:t>
      </w:r>
      <w:proofErr w:type="gramEnd"/>
      <w:r w:rsidRPr="00CD31E2">
        <w:rPr>
          <w:rFonts w:ascii="Times New Roman" w:hAnsi="Times New Roman" w:cs="Times New Roman"/>
          <w:sz w:val="24"/>
          <w:szCs w:val="24"/>
        </w:rPr>
        <w:t xml:space="preserve">. В цьому випадку потрібно говорити дещо гучніше і чіткіше, добираючи прийнятну для учня гучність. В інших випадках потрібно знизити висоту голосу, оскільки учень не в змозі сприймати на слух високі частоти. </w:t>
      </w:r>
      <w:proofErr w:type="gramStart"/>
      <w:r w:rsidRPr="00CD31E2">
        <w:rPr>
          <w:rFonts w:ascii="Times New Roman" w:hAnsi="Times New Roman" w:cs="Times New Roman"/>
          <w:sz w:val="24"/>
          <w:szCs w:val="24"/>
        </w:rPr>
        <w:t>В будь</w:t>
      </w:r>
      <w:proofErr w:type="gramEnd"/>
      <w:r w:rsidRPr="00CD31E2">
        <w:rPr>
          <w:rFonts w:ascii="Times New Roman" w:hAnsi="Times New Roman" w:cs="Times New Roman"/>
          <w:sz w:val="24"/>
          <w:szCs w:val="24"/>
        </w:rPr>
        <w:t>-якому випадку вчитель має ознайомитися з медичною карткою учня, проконсультуватися зі шкільним лікарем, отоларингологом, сурдопедагогом, логопедом, батьками, вчителями, у яких навчався учень у попередні роки щодо створення та дотримання особливих умов його навчання. Порадьтеся з фахівцями стосовно можливостей індивідуального слухового апарату учня, спеціальних вправ для розвитку мовного дихання, відпрацювання вимови.</w:t>
      </w:r>
    </w:p>
    <w:p w:rsidR="00CD31E2" w:rsidRPr="00CD31E2" w:rsidRDefault="00C82C72" w:rsidP="00CD31E2">
      <w:pPr>
        <w:spacing w:after="0" w:line="240" w:lineRule="auto"/>
        <w:ind w:left="-425"/>
        <w:rPr>
          <w:rFonts w:ascii="Times New Roman" w:hAnsi="Times New Roman" w:cs="Times New Roman"/>
          <w:sz w:val="24"/>
          <w:szCs w:val="24"/>
        </w:rPr>
      </w:pPr>
      <w:r>
        <w:rPr>
          <w:rFonts w:ascii="Times New Roman" w:hAnsi="Times New Roman" w:cs="Times New Roman"/>
          <w:b/>
          <w:bCs/>
          <w:sz w:val="24"/>
          <w:szCs w:val="24"/>
        </w:rPr>
        <w:t>Кілька порад вчителю:</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Навчіться перевіряти справність слухового апарату дитини.</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Ознайомтеся   зі   спеціальними   технічними   </w:t>
      </w:r>
      <w:proofErr w:type="gramStart"/>
      <w:r w:rsidRPr="00CD31E2">
        <w:rPr>
          <w:rFonts w:ascii="Times New Roman" w:hAnsi="Times New Roman" w:cs="Times New Roman"/>
          <w:sz w:val="24"/>
          <w:szCs w:val="24"/>
        </w:rPr>
        <w:t>засобами,   </w:t>
      </w:r>
      <w:proofErr w:type="gramEnd"/>
      <w:r w:rsidRPr="00CD31E2">
        <w:rPr>
          <w:rFonts w:ascii="Times New Roman" w:hAnsi="Times New Roman" w:cs="Times New Roman"/>
          <w:sz w:val="24"/>
          <w:szCs w:val="24"/>
        </w:rPr>
        <w:t>які   сприятимуть   ефективності навчального процесу. Доцільно, аби навчальний заклад придбав необхідну апаратуру.</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Учень має сидіти достатньо близько, добре бачити вчителя, однокласників та унаочнення. Він має чітко бачити артикуляційний апарат усіх учасників уроку.</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Використовуйте якомога більше унаочнень.</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Стежте за тим, щоб учень отримував інформацію в повному обсязі. Звукову інформацію необхідно підкріплювати та дублювати зоровим сприйняттям тексту, таблиць, опорних схем тощо.</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Починаючи розмову, приверніть увагу учня: назвіть його на ім'я чи торкніться його руки. Звертаючись і розмовляючи з учнем, дивіться на нього, щоб він міг бачити усі ваші рухи (артикуляцію, вираз обличчя, жести, мову тіла).</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Перед там, як розпочати повідомлення нового матеріалу, інструкцій щодо виконання завдання тощо, переконайтеся, що учень дивиться на вас і слухає.</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lastRenderedPageBreak/>
        <w:t>Не затуляйте обличчя руками, не говоріть обернувшись до учня спиною. Якщо необхідно - зробіть запис на дошці, а потім, повернувшись обличчям до класу, повторіть написане та прокоментуйте.</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Говоріть достатньо гучно (але не надто - це спотворює слова), в нормальному темпі, не перебільшуючи артикуляцію, рухи губами.</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Час від часу переконуйтесь, що учень вас розуміє. Не вважатиметься нетактовним запитати його про це. Якщо учень просить щось повторити, спробуйте перефразувати повідомлення, вживаючи короткі прості речення.</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Якщо ви не зрозуміли відповідь учня, попросіть його повторити ще раз чи написати те, що він хотів повідомити.</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Якщо ви повідомляєте складний матеріал, що містить терміни, формули, дати, прізвища, географічні назви, доцільно надати його учневі в письмовій формі. Використовуйте роздатковий матеріал, що найповніше передає зміст уроку.</w:t>
      </w:r>
    </w:p>
    <w:p w:rsidR="00CD31E2" w:rsidRPr="00CD31E2" w:rsidRDefault="00CD31E2" w:rsidP="00CD31E2">
      <w:pPr>
        <w:numPr>
          <w:ilvl w:val="0"/>
          <w:numId w:val="21"/>
        </w:numPr>
        <w:spacing w:after="0" w:line="240" w:lineRule="auto"/>
        <w:rPr>
          <w:rFonts w:ascii="Times New Roman" w:hAnsi="Times New Roman" w:cs="Times New Roman"/>
          <w:sz w:val="24"/>
          <w:szCs w:val="24"/>
        </w:rPr>
      </w:pPr>
      <w:r w:rsidRPr="00CD31E2">
        <w:rPr>
          <w:rFonts w:ascii="Times New Roman" w:hAnsi="Times New Roman" w:cs="Times New Roman"/>
          <w:sz w:val="24"/>
          <w:szCs w:val="24"/>
        </w:rPr>
        <w:t>Переконайтесь, що всі слова в тексті зрозумілі. По можливості спрощуйте текст.</w:t>
      </w:r>
    </w:p>
    <w:p w:rsidR="00CD31E2" w:rsidRPr="00CD31E2" w:rsidRDefault="00CD31E2" w:rsidP="00CD31E2">
      <w:pPr>
        <w:spacing w:after="0" w:line="240" w:lineRule="auto"/>
        <w:ind w:left="-425"/>
        <w:rPr>
          <w:rFonts w:ascii="Times New Roman" w:hAnsi="Times New Roman" w:cs="Times New Roman"/>
          <w:b/>
          <w:bCs/>
          <w:sz w:val="24"/>
          <w:szCs w:val="24"/>
        </w:rPr>
      </w:pPr>
      <w:r w:rsidRPr="00CD31E2">
        <w:rPr>
          <w:rFonts w:ascii="Times New Roman" w:hAnsi="Times New Roman" w:cs="Times New Roman"/>
          <w:sz w:val="24"/>
          <w:szCs w:val="24"/>
        </w:rPr>
        <w:t>Ініціюйте мовленнєве спілкування учня. Не перебивайте його, дайте можливість висловити думку.</w:t>
      </w:r>
      <w:r w:rsidRPr="00CD31E2">
        <w:rPr>
          <w:rFonts w:ascii="Times New Roman" w:hAnsi="Times New Roman" w:cs="Times New Roman"/>
          <w:b/>
          <w:bCs/>
          <w:sz w:val="24"/>
          <w:szCs w:val="24"/>
        </w:rPr>
        <w:t xml:space="preserve"> </w:t>
      </w:r>
    </w:p>
    <w:p w:rsidR="00CD31E2" w:rsidRDefault="00CD31E2" w:rsidP="00E764E8">
      <w:pPr>
        <w:spacing w:after="0" w:line="240" w:lineRule="auto"/>
        <w:ind w:left="-425"/>
        <w:rPr>
          <w:rFonts w:ascii="Times New Roman" w:hAnsi="Times New Roman" w:cs="Times New Roman"/>
          <w:sz w:val="24"/>
          <w:szCs w:val="24"/>
        </w:rPr>
      </w:pPr>
    </w:p>
    <w:p w:rsidR="00CD31E2" w:rsidRDefault="00CD31E2" w:rsidP="00E764E8">
      <w:pPr>
        <w:spacing w:after="0" w:line="240" w:lineRule="auto"/>
        <w:ind w:left="-425"/>
        <w:rPr>
          <w:rFonts w:ascii="Times New Roman" w:hAnsi="Times New Roman" w:cs="Times New Roman"/>
          <w:sz w:val="24"/>
          <w:szCs w:val="24"/>
        </w:rPr>
      </w:pPr>
    </w:p>
    <w:p w:rsidR="00CD31E2" w:rsidRDefault="00CD31E2" w:rsidP="00E764E8">
      <w:pPr>
        <w:spacing w:after="0" w:line="240" w:lineRule="auto"/>
        <w:ind w:left="-425"/>
        <w:rPr>
          <w:rFonts w:ascii="Times New Roman" w:hAnsi="Times New Roman" w:cs="Times New Roman"/>
          <w:sz w:val="24"/>
          <w:szCs w:val="24"/>
        </w:rPr>
      </w:pPr>
    </w:p>
    <w:p w:rsidR="00CD31E2" w:rsidRPr="00E764E8" w:rsidRDefault="00CD31E2" w:rsidP="00E764E8">
      <w:pPr>
        <w:spacing w:after="0" w:line="240" w:lineRule="auto"/>
        <w:ind w:left="-425"/>
        <w:rPr>
          <w:rFonts w:ascii="Times New Roman" w:hAnsi="Times New Roman" w:cs="Times New Roman"/>
          <w:sz w:val="24"/>
          <w:szCs w:val="24"/>
        </w:rPr>
      </w:pP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ЩОДО ПРОБЛЕМИ СОЦІАЛЬНОГО РОЗВИТКУ ДІТЕЙ З ПОРУШЕННЯМИ СЛУХУ</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 Особливий вплив порушень слуху на психічний розвиток обумовлено, головним чином, тією роллю, яку відіграє збережений слух у формуванні та розвитку мовлення. Тому що при значному порушенні слуху мовлення у дитини самостійно не формується, її психічний розвиток виявляється позбавленим усіх тих можливостей, які отримує дитина з нормальним слухом, в міру оволодіння мовленням. А це не тільки можливості мовного спілкування, роль яких у розвитку дитини важко переоцінити, але і засвоєння понятійної бази рідної мови, і можливості використання мови я</w:t>
      </w:r>
      <w:r w:rsidR="00CE6F53">
        <w:rPr>
          <w:rFonts w:ascii="Times New Roman" w:hAnsi="Times New Roman" w:cs="Times New Roman"/>
          <w:sz w:val="24"/>
          <w:szCs w:val="24"/>
        </w:rPr>
        <w:t>к знаряддя мислення.  Г</w:t>
      </w:r>
      <w:r w:rsidRPr="00E764E8">
        <w:rPr>
          <w:rFonts w:ascii="Times New Roman" w:hAnsi="Times New Roman" w:cs="Times New Roman"/>
          <w:sz w:val="24"/>
          <w:szCs w:val="24"/>
        </w:rPr>
        <w:t xml:space="preserve">луха дитина по-іншому, ніж дитина з нормальним слухом розшифровує сигнали, що надходять ззовні. При цьому характер пізнавальної діяльності глухого значно відрізняється від норми не тільки кількісно, але і якісно. Дослідженнями встановлено, що навіть при зоровому сприйнятті спостерігається уповільнена швидкість переробки інформації, менш точне зберігання наочного матеріалу. Ще одна особливість психічного розвитку дитини з порушенням слуху – порушення мовного опосередкування. Дитина, яка не чує мовлення оточуючих її людей, позбавлена легкої і простої можливості оволодіння нею. Виникаюча замість звукової мови жестова її форма не здатна відобразити весь діапазон складних зв’язків між предметами реального світу і, успішно виконуючи завдання міжособистісного спілкування, мабуть, є не цілком адекватним замінником словесного мовлення як знаряддя мислення. За висловлюванням Л. Виготського, глухота − передусім соціальна проблема. Тому й пошук шляхів її розв’язання варто спрямувати у соціальну площину. Згідно з теорією культурно-історичного розвитку зусилля сурдопедагогів потрібно спрямувати на встановлення соціальних контактів дитини з порушенням слуху з іншими людьми: родиною, однолітками, що чують, тощо. Положення Л. Виготського про те, що виховання глухої дитини, навчання її вимові в загальній системі соціального виховання і спеціального навчання відкривають небувалі в історії перспективи розвитку і повноцінного залучення до суспільного життя. Вони отримали подальший розвиток у дослідженнях відомих сурдопедагогів: Р. Боскис, О. Дячкова, С. Зикова, Ф. Рау, Ж. Шиф, М. Ярмаченка. Проблема соціального виховання глухих дітей привертала увагу і таких учених-сурдопедагогів, як Д. Букін, А. Басова, І. Данюшевський, А. Доброва, І. Колесник, І. Лобурець, Г. Пенін. Відмітною рисою людини є її схильність до </w:t>
      </w:r>
      <w:r w:rsidRPr="00E764E8">
        <w:rPr>
          <w:rFonts w:ascii="Times New Roman" w:hAnsi="Times New Roman" w:cs="Times New Roman"/>
          <w:sz w:val="24"/>
          <w:szCs w:val="24"/>
        </w:rPr>
        <w:lastRenderedPageBreak/>
        <w:t xml:space="preserve">соціального розвитку. Соціальний розвиток особистості − це кількісні і якісні зміни особистісних структур в процесі формування особистості в результаті її соціалізації і виховання. Він являє собою закономірне природне явище, характерне для людини, що знаходиться з народження в соціальному середовищі. Навколишнє середовище для дитини виступає одним з основних двигунів соціального розвитку, без якого не може бути сформована особистість. Як рушійні фактори розвитку виступає все те, за допомогою чого забезпечується розкриття внутрішнього потенціалу дитини. Внутрішні чинники включають біологічні, спадкові та інші особливості дитини, які реалізуються в процесі її розвитку. Зовнішні − це навколишнє середовище, цілеспрямована діяльність, виховання, що сприяють реалізації і розвитку внутрішнього потенціалу. Л. Мардахаєв визначає соціальний розвиток як процес, у ході якого відбуваються суттєві кількісні і якісні зміни в соціальній сфері суспільного життя або окремих його компонентах − соціальних відносинах, соціальних інститутах. Соціальний розвиток визначається вмінням спілкуватися з однолітками і дорослими, знанням основних правил спілкування; хорошою орієнтацією не тільки в знайомій, але і в незнайомій обстановці; здатністю керувати своєю поведінкою (діти знають межі дозволеного, але нерідко експериментують, перевіряючи, чи не можна розширити ці межі); прагненням бути хорошими, першими. Розвиток дитини визначається не тільки спілкуванням з дорослими. У неї постійно виникає потреба спілкування з однолітками і зростає число контактів з ними. Контакти з однолітками сприяють формуванню усвідомлення свого становища в їх середовищі і формування особистості дитини. Таким чином, соціальний розвиток об’єднує процеси соціалізації та індивідуалізації. Процес соціалізації відбувається на основі постійного перероблення зовнішніх середовищних впливів через внутрішні умови, і якість соціальної ситуації визначає своєрідність цього процесу. І. Коробейников зазначає, що під соціалізацією розуміється така динамічна психосоціальна структура, яка забезпечує інтеграцію і відображення різних впливів на індивіда в процесі його розвитку. Л. Мардахаєв указує, що соціалізація визначає динаміку соціального становлення людини на різних етапах вікового розвитку, з урахуванням її своєрідності, середовища життєдіяльності і самовияву, а також соціального виховання. На думку О. Приходько, компонентами соціалізації людини є: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формування і розвиток свідомості, світогляду (засвоєння мови, поглядів, інтересів, соціальних цінностей, ідеалів);</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 − оволодіння культурою, властивої даному суспільству, соціальній спільності, групі (правила, норми і шаблони поведінки);</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 − засвоєння соціальних ролей, навичок спілкування, самовияву в середовищі життєдіяльності; − накопичення досвіду соціальної поведінки. </w:t>
      </w:r>
    </w:p>
    <w:p w:rsidR="00E764E8" w:rsidRPr="00E764E8" w:rsidRDefault="00E764E8" w:rsidP="00E764E8">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Отже, соціальний розвиток − це процес, під час якого дитина засвоює цінності, традиції, культуру суспільства, в якому вона має жити, грати, спілкуватися з дорослими і однолітками. Вона вчиться жити поруч з іншими, враховуючи їх інтереси, правила і норми поведінки в суспільстві, тобто стає соціально-компетентною. Порушення слуху значно ускладнює соціалізацію глухих і слабочуючих дітей, що </w:t>
      </w:r>
      <w:proofErr w:type="gramStart"/>
      <w:r w:rsidRPr="00E764E8">
        <w:rPr>
          <w:rFonts w:ascii="Times New Roman" w:hAnsi="Times New Roman" w:cs="Times New Roman"/>
          <w:sz w:val="24"/>
          <w:szCs w:val="24"/>
        </w:rPr>
        <w:t>в першу</w:t>
      </w:r>
      <w:proofErr w:type="gramEnd"/>
      <w:r w:rsidRPr="00E764E8">
        <w:rPr>
          <w:rFonts w:ascii="Times New Roman" w:hAnsi="Times New Roman" w:cs="Times New Roman"/>
          <w:sz w:val="24"/>
          <w:szCs w:val="24"/>
        </w:rPr>
        <w:t xml:space="preserve"> чергу пов’язано з відсутністю або різким недорозвиненням мовлення, і як наслідок, порушенням соціальних контактів дитини з навколишнім світом. Для успішної соціалізації особливо важливий етап дитинства, в якому закладається фундамент адаптації. Дитина знайомиться з правилами поведінки, звичаями, манерами, засвоює мовлення оточуючих її людей тощо, опановує людську культуру в широкому сенсі цього слова. Діти з порушенням слуху − абсолютно звичайні діти. Вони так само люблять бігати, грати, танцювати, веселитися і пустувати, експериментують з різними предметами, будують, ліплять і малюють. Психічний розвиток дитини з порушеним слухом відбувається в особливих умовах − умовах обмеження зовнішніх впливів і контактів з навколишнім світом. У результаті цього психічна діяльність такої дитини спрощується, реакції на зовнішні впливи стають менш складними і </w:t>
      </w:r>
      <w:r w:rsidRPr="00E764E8">
        <w:rPr>
          <w:rFonts w:ascii="Times New Roman" w:hAnsi="Times New Roman" w:cs="Times New Roman"/>
          <w:sz w:val="24"/>
          <w:szCs w:val="24"/>
        </w:rPr>
        <w:lastRenderedPageBreak/>
        <w:t xml:space="preserve">різноманітними. У цілому, згідно з дослідженнями К. Логінової, психофізичний і особистісний розвиток дітей з порушеннями слуху запізнюється приблизно на два роки від розвитку однолітків з нормальним </w:t>
      </w:r>
      <w:proofErr w:type="gramStart"/>
      <w:r w:rsidRPr="00E764E8">
        <w:rPr>
          <w:rFonts w:ascii="Times New Roman" w:hAnsi="Times New Roman" w:cs="Times New Roman"/>
          <w:sz w:val="24"/>
          <w:szCs w:val="24"/>
        </w:rPr>
        <w:t>слухом .</w:t>
      </w:r>
      <w:proofErr w:type="gramEnd"/>
      <w:r w:rsidRPr="00E764E8">
        <w:rPr>
          <w:rFonts w:ascii="Times New Roman" w:hAnsi="Times New Roman" w:cs="Times New Roman"/>
          <w:sz w:val="24"/>
          <w:szCs w:val="24"/>
        </w:rPr>
        <w:t xml:space="preserve"> Наявність порушення слуху як відхилення в розвитку значно ускладнює і соціальний розвиток дитини, що детально описано в деяких спеціальних дослідженнях (В. Сорокін, Т. Головіна та ін.). Автори вказують на численні труднощі в життєдіяльності такої дитини і наполягають на необхідності її навчання в умовах соціальної взаємодії. Аргументується це так: формування особистості дітей відбувається не тільки в умовах взаємодії з навколишнім середовищем, а й в умовах життя в суспільстві. Так, в дитячому колективі, наприклад, відбувається постійний взаємовплив дітей один на одного, під час якого формуються оцінка і самооцінка, погляди на події нашого життя, ціннісні установки і моральні орієнтири. Дефіцит спілкування (як з дорослими, так і з однолітками), навпаки, перешкоджає нормальному розвитку слабочуючих дітей. Ізоляція таких дітей детермінує значні складності в засвоєнні дитиною соціального досвіду. У статті А. Захарової, М. Староверової викладено дослідження соціального розвитку дітей з обмеженими можливостями здоров’я в умовах інклюзивного навчання та виявлено деякі особливості особистісних рис цієї категорії дітей. Старшим дошкільникам, які мають порушення слуху і відвідують інклюзивну групу, незважаючи на достатній рівень мовленнєвого розвитку, досягнутий в ході планомірних корекційно-розвиваючих занять з сурдопедагогом і логопедом, і досвід спілкування з однолітками, із нормальним слухом в ставленні до оточуючих властива закритість і відгородженості. Старші дошкільники, які мають порушення слуху і відвідують інклюзивну групу, мають виражену тенденцію до недовірливості у відношенні до оточуючих людей і не прагнуть залучати </w:t>
      </w:r>
      <w:proofErr w:type="gramStart"/>
      <w:r w:rsidRPr="00E764E8">
        <w:rPr>
          <w:rFonts w:ascii="Times New Roman" w:hAnsi="Times New Roman" w:cs="Times New Roman"/>
          <w:sz w:val="24"/>
          <w:szCs w:val="24"/>
        </w:rPr>
        <w:t>до себе</w:t>
      </w:r>
      <w:proofErr w:type="gramEnd"/>
      <w:r w:rsidRPr="00E764E8">
        <w:rPr>
          <w:rFonts w:ascii="Times New Roman" w:hAnsi="Times New Roman" w:cs="Times New Roman"/>
          <w:sz w:val="24"/>
          <w:szCs w:val="24"/>
        </w:rPr>
        <w:t xml:space="preserve"> увагу. Незважаючи на досвід спілкування з однолітками в інклюзивній групі при необхідності нових контактів дошкільників, які мають порушення слуху і відвідують інклюзивну групу, властива тривога і занепокоєння. Отже, особливого ставлення до соціального розвитку, вимагають діти із порушенням слуху, навіть в мовах інклюзивного навчання та виховання. Мета роботи освітнього закладу в цілому і кожного педагога зокрема − сприяння в поліпшенні якості життя дитини, що має порушення слуху, захист та представництво її інтересів у різних колах, створення умов для вирівнювання можливостей дітей і підлітків, що відрізняє їх інтеграцію в суспільство і створює передумови для незалежного життя. У дітей з порушеннями слуху в процесі соціалізації необхідно формувати цілий ряд особистісних особливостей: творчу і пізнавальну активність особистості, високий рівень саморегуляції (сюди включаються навички організації міжособистісних контактів); набір інтелектуально-особистісних характеристик, які свідчать про ерудицію, культуру особистості, критичність розуму тощо, перцептивні властивості особистості, які визначають здатність адекватно сприймати і оцінювати учасників спільної діяльності; навички спілкування, потреба в них; адекватну самооцінку і рівень домагань. Завдання, які стоять перед педагогами щодо соціалізації дітей: розвиток творчих можливостей; пробудження соціальної активності, діяльності дитини, яка традиційно сприймалася суспільством як «хвора», яка потребує милосердного ставлення людей; виховання почуття власної гідності; прагнення до самовизначення; формування здатності до вибору життєвої позиції; прагнення до активної участі в перетвореннях, спрямованих на поліпшення життя суспільства. Процес соціалізації дітей потребує системного, комплексного підходу, єдиної програми безперервної освіти, що охоплює всі напрями, всі ланки і всіх учасників процесу соціалізації, починаючи з діагностичного етапу. Глуха або слабочуюча дитина обов’язково повинна брати найактивнішу участь в концертах для батьків, святкових ранках і інших подібних заходах. Вона може читати вірші, танцювати, грати на якомусь музичному інструменті. Це теж важливий крок в соціалізації дітей з порушенням слуху − публічність вчить їх долати сором’язливість і страх перед великою аудиторією. Таким чином, на соціальний розвиток дитини з порушеннями слуху впливають такі чинники: стан слуху, рівень розвитку мовлення, їхні індивідуальні особливості, спеціально організоване навчання, сім’я. </w:t>
      </w:r>
      <w:r w:rsidRPr="00E764E8">
        <w:rPr>
          <w:rFonts w:ascii="Times New Roman" w:hAnsi="Times New Roman" w:cs="Times New Roman"/>
          <w:sz w:val="24"/>
          <w:szCs w:val="24"/>
        </w:rPr>
        <w:lastRenderedPageBreak/>
        <w:t xml:space="preserve">Соціалізація дітей з порушеннями слуху полягає в допомозі таким дітям інтегруватись у суспільство, щоб вони могли придбати і засвоїти певні цінності і загальноприйняті норми поведінки, які необхідні для життя в суспільстві. Однією із соціально значущих завдань вітчизняної освіти є підготовка дітей до сучасного життя з усією його складністю, неоднозначністю, інформаційною насиченістю. Суспільство стикається із серйозною важкою проблемою: як сформувати творчо активну особистість, здатну успішно діяти в нестандартних умовах, гнучко і самостійно використовувати набутий соціальний досвід. У зв’язку з цим виникає необхідність усвідомлення, які компоненти соціального досвіду значимі для сучасного підростаючого покоління і як вони можуть бути сформовані в процесі освіти. Для того, щоб дати визначення поняттю навичок суспільної діяльності, необхідно визначити, що у психології визначають як «навички». У класичній психології навички − це автоматизовані компоненти свідомої дії людини, які виробляються в процесі його виконання. Навички виникають як дія, що свідомо автоматизувалася, і потім функціонують як автоматизований спосіб її виконання. Те, що ця дія стала навичкою, означає, що індивід у результаті вправи придбав можливість здійснювати цю операцію, не роблячи її виконання своєю свідомою метою. Отже, навички, – це дії, що свідомо доведені </w:t>
      </w:r>
      <w:proofErr w:type="gramStart"/>
      <w:r w:rsidRPr="00E764E8">
        <w:rPr>
          <w:rFonts w:ascii="Times New Roman" w:hAnsi="Times New Roman" w:cs="Times New Roman"/>
          <w:sz w:val="24"/>
          <w:szCs w:val="24"/>
        </w:rPr>
        <w:t>до автоматизму</w:t>
      </w:r>
      <w:proofErr w:type="gramEnd"/>
      <w:r w:rsidRPr="00E764E8">
        <w:rPr>
          <w:rFonts w:ascii="Times New Roman" w:hAnsi="Times New Roman" w:cs="Times New Roman"/>
          <w:sz w:val="24"/>
          <w:szCs w:val="24"/>
        </w:rPr>
        <w:t xml:space="preserve">. За визначенням О. Обухова, соціальні навички − здатність успішно і ефективно взаємодіяти з конкретними людьми або в різних групах, досягаючи поставлених цілей, знаходячи консенсус і вирішуючи конфлікти у спільній діяльності з іншими людьми. Суспільна діяльність як діяльність між людьми вимагає розвитку соціальних навичок. Соціальні навички − це здатність дитини взаємодіяти з іншими людьми, сприймати себе і людей, дотримуватися в суспільстві загальноприйнятих норм. Сформованість соціальних навичок є основою формування у дітей навичок суспільної діяльності (праці). Суспільна діяльність розглядається Д. Фельдштейном як особливий тип діяльності, який є умовою, способом формування особистості і необхідним компонентом багатопланової діяльності дитини, спеціально організованої в системі виховного процесу. Однак якщо навчальна діяльність сприймається як необхідний етап розвитку діяльності дитини, підготовки її до майбутньої праці, то суспільна діяльність, об’єктивна необхідність розгортання якої вже визначена особливостями розвитку суспільства і дитини, не знайшла ще подібного розуміння і належного психолого-педагогічного розвитку в системі виховного процесу. Як зазначає О. Тебенькова, аналіз ґенези соціально значимої діяльності характеризується здійсненням збагачення змісту суспільної діяльності, переходом від реалізації ідеологічної спрямованості до обліку інтересів, здібностей дітей. За радянських часів вона мала яскраво виражену соціально-політичну спрямованість. Соціально-значуща діяльність сучасного періоду спрямована на пошук особистісних смислів, на становлення ціннісних орієнтацій дітей і творче перетворення навколишнього світу. Дослідник І. Фрішман, аналізуючи нову модель виховної діяльності на базі дитячих оздоровчо-освітніх таборів, зазначає, що дитина виступає в цьому випадку суб’єктом власного життя і «творить його, поступово осягаючи цінність своєї індивідуальності в контексті соціально перетворювальної діяльності». Д. Фельдштейн, орієнтуючись на те, для кого призначена праця та яка її спрямованість і виховний потенціал, розрізняв такі види праці в загальній системі суспільної діяльності: праця із самообслуговування, побутова суспільна праця, суспільна робота, організаційногромадська діяльність, суспільна виробнича діяльність. О. Леонтьєв, Д. Фельдштейн та інші дослідники відзначають, що суспільна діяльність особистості цілеспрямовано формується, тому вважають важливим охарактеризувати модель суспільної діяльності, виділяючи її структурні компоненти. Зауважимо, що Д. Фельдштейн, спираючись на схему психологічного аналізу діяльності, запропоновану О. Леонтьєвим, розрізняє структурні одиниці суспільної діяльності. Особливу діяльність, яка збуджується мотивом особистої відповідальності перед суспільством і забезпечує розгорнуті взаємини дітей як особливу форму їх залучення до суспільства та розвиток їх соціальної активності. Суспільні акти скеровуються конкретними </w:t>
      </w:r>
      <w:r w:rsidRPr="00E764E8">
        <w:rPr>
          <w:rFonts w:ascii="Times New Roman" w:hAnsi="Times New Roman" w:cs="Times New Roman"/>
          <w:sz w:val="24"/>
          <w:szCs w:val="24"/>
        </w:rPr>
        <w:lastRenderedPageBreak/>
        <w:t xml:space="preserve">цілями, за допомогою яких реалізується потреба дитини в самовираженні, як особистості, та забезпечують можливості її розвитку. Розгортання багатопланових взаємин дітей у колективах є умовою досягнення спільних цілей в різних актах суспільної діяльності. Таким чином, на думку вчених О. Леонтьєва, О. Сапогової, Д. Фельдштейна та </w:t>
      </w:r>
      <w:proofErr w:type="gramStart"/>
      <w:r w:rsidRPr="00E764E8">
        <w:rPr>
          <w:rFonts w:ascii="Times New Roman" w:hAnsi="Times New Roman" w:cs="Times New Roman"/>
          <w:sz w:val="24"/>
          <w:szCs w:val="24"/>
        </w:rPr>
        <w:t>ін.,</w:t>
      </w:r>
      <w:proofErr w:type="gramEnd"/>
      <w:r w:rsidRPr="00E764E8">
        <w:rPr>
          <w:rFonts w:ascii="Times New Roman" w:hAnsi="Times New Roman" w:cs="Times New Roman"/>
          <w:sz w:val="24"/>
          <w:szCs w:val="24"/>
        </w:rPr>
        <w:t xml:space="preserve"> побудова суспільної діяльності передбачає формування системи мотивів на основі потреби дітей в самовираженні в суспільно оцінюваних справах, потреби у спілкуванні, залучає її в систему соціальних відносин. Отже, суспільну діяльність сучасні дослідники розглядають як організовану системну добровільну діяльність цивільного характеру, здійснюючи яку, людина допомагає громаді та навколишньому середовищу і вносить свій позитивний внесок у розвиток суспільства, держави. Ми спираємося на це визначення у своєму подальшому дослідженні. Суспільна діяльність, зазначає О. Леонтьєв, як засіб формування особистості може бути реалізована в тому випадку, якщо вона відповідним чином організована: діти різного віку виконують окремі частини загального завдання, тобто здійснюється об’єднання учнів згідно з віком; значущі цілі цієї діяльності мають як суспільний, так і особистісний сенс; забезпечується рівноправна, ініціативно-творча позиція кожної дитини (від планування до оцінки її результатів); здійснюється безперервність і ускладнення спільної діяльності, не тільки в плані власної діяльності, але, головне, з позиції її активного учасника, який діє спочатку для «контактного» колективу, потім для місцевої спільноти, суспільства в цілому; діяльність ця спрямована на благо іншим людям, громаді, суспільству.</w:t>
      </w:r>
    </w:p>
    <w:p w:rsidR="00CE6F53" w:rsidRDefault="00E764E8" w:rsidP="00CE6F53">
      <w:pPr>
        <w:spacing w:after="0" w:line="240" w:lineRule="auto"/>
        <w:ind w:left="-425"/>
        <w:rPr>
          <w:rFonts w:ascii="Times New Roman" w:hAnsi="Times New Roman" w:cs="Times New Roman"/>
          <w:sz w:val="24"/>
          <w:szCs w:val="24"/>
        </w:rPr>
      </w:pPr>
      <w:r w:rsidRPr="00E764E8">
        <w:rPr>
          <w:rFonts w:ascii="Times New Roman" w:hAnsi="Times New Roman" w:cs="Times New Roman"/>
          <w:sz w:val="24"/>
          <w:szCs w:val="24"/>
        </w:rPr>
        <w:t xml:space="preserve"> Проблема залучення дітей до суспільної праці, виховання у них працьовитості, відповідальності, інтересу до трудової діяльності є однією з актуальних проблем сучасної освіти. Особливо це стосується виховання дітей із особливими потребами. Як зазначає Н. Адамюк, наявність у слабочуючих та глухих дітей навичок суспільної праці, активна реалізація цих навичок в побуті роблять їх незалежними і в той же час потрібними людьми. Суспільна праця служить природним стимулом до встановлення і зміцнення взаємозв’язків сліпоглухонімих людей, зумовлює потребу спілкування між ними і оточуючими. Т. Чурикова та О. Штогріна об’єднують поняття суспільної діяльності та суспільної праці. Під суспільною працею розуміють спільну перетворювальну, природоохоронну діяльність дітей і дорослих, пов’язану із соціальною активністю особистості і включає колективістські мотиви, почуття обов’язку і відповідальності, турботу про навколишнє середовище, позитивне ставлення до праці на користь інших людей. Крім того, відзначаються особливості цього виду діяльності, який має постійний характер, регулярність, періодичність, згуртовує колектив. Змістовними характеристиками цільового компонента суспільної праці є: формування свідомої потреби трудитися на благо колективу, поваги до людей різних професій, турботливого і дбайливого ставлення до суспільного надбання, навколишнього середовища; прищеплення навичок самообслуговування в кабінетах, дошкільних закладах, прибудинковій території; формування активної життєвої позиції, творчого ставлення до різних видів суспільної праці; розвиток творчої ініціативи, пізнавальних, психологічних і фізичних якостей особистості; виховання морального ставлення дітей до соціально значущої громадської діяльності; виховання працьовитості, відповідальності, взаємодопомоги, колективізму, дисциплінованості. Як змістовний компонент виділяють такі види суспільної діяльності, що реалізуються в освітньо-виховній практиці: − самообслуговування, що включає: чергування в кабінеті та їдальні; озеленення класних кімнат; надання допомоги в підтримці чистоти прибудинкової території; виготовлення і дрібний ремонт навчально-наочних посібників, книжок і навчального приладдя; організацію свого робочого місця (вдома і у дитячому садку); допомога батькам у прибиранні та благоустрої житла; догляд за домашніми тваринами; особисту гігієну, утримання в чистоті і порядку особистих речей; − сільськогосподарська праця на прибудинковій ділянці, що передбачає підготовку насіння до сівби; внесення в ґрунт добрив, вирощування квітково-декоративних та овочевих культурних рослин; посадку саджанців для озеленення двору, обрізку квітів; охорону зелених насаджень, догляд за ними; − волонтерська робота, яка містить: турботу </w:t>
      </w:r>
      <w:r w:rsidRPr="00E764E8">
        <w:rPr>
          <w:rFonts w:ascii="Times New Roman" w:hAnsi="Times New Roman" w:cs="Times New Roman"/>
          <w:sz w:val="24"/>
          <w:szCs w:val="24"/>
        </w:rPr>
        <w:lastRenderedPageBreak/>
        <w:t>про менших за віком товаришів; допомога в заготівлі корму для птахів і тварин; турботу про птахів і домашніх вихованців; турботу про близьких людей; − різні трудові операції, орієнтовані на збір лікарських трав, плодів, насіння, природного матеріалу; збір корму для птахів і підгодівля їх взимку, робота з пластиліном, глиною, кар</w:t>
      </w:r>
      <w:r w:rsidR="007F721C">
        <w:rPr>
          <w:rFonts w:ascii="Times New Roman" w:hAnsi="Times New Roman" w:cs="Times New Roman"/>
          <w:sz w:val="24"/>
          <w:szCs w:val="24"/>
        </w:rPr>
        <w:t>тоном, природним матеріалом</w:t>
      </w:r>
      <w:bookmarkStart w:id="0" w:name="_GoBack"/>
      <w:bookmarkEnd w:id="0"/>
      <w:r w:rsidRPr="00E764E8">
        <w:rPr>
          <w:rFonts w:ascii="Times New Roman" w:hAnsi="Times New Roman" w:cs="Times New Roman"/>
          <w:sz w:val="24"/>
          <w:szCs w:val="24"/>
        </w:rPr>
        <w:t xml:space="preserve">. Роль таких заходів у сфері трудового виховання особистості школяра важко переоцінити. Адже навіть елементарна допомога, така, як підклейка книг, може мати позитивний виховний ефект та збільшити навички комунікації. Така робота буде корисна для дитини із порушеннями слуху і, безперечно, принесе їй радість. Висновок. Отже, аналіз поняття навичок суспільної діяльності у психолого-педагогічній літературі дали змогу виявити, що суспільна діяльність ‒ це діяльність, яка є засобом формування суспільних, комунікативних навичок на основі високоморальних колективістських мотивів, що мають на меті позитивний розвиток середовища, людей, природи. Навички суспільної діяльності – є усвідомлені, постійні сформовані у результаті виховання дії, з творчого перетворення оточуючої дійсності, що призводить до розвитку дитини з порушеннями слуху, самовиховання, збагачення соціального та комунікативного досвіду, формують відповідальність, працьовитість, охайність. Перспективи подальшого дослідження полягають у доопрацюванні методичних і практичних </w:t>
      </w:r>
      <w:r w:rsidRPr="00E764E8">
        <w:rPr>
          <w:rFonts w:ascii="Times New Roman" w:hAnsi="Times New Roman" w:cs="Times New Roman"/>
          <w:sz w:val="24"/>
          <w:szCs w:val="24"/>
          <w:lang w:val="uk-UA"/>
        </w:rPr>
        <w:t>роз</w:t>
      </w:r>
      <w:r w:rsidRPr="00E764E8">
        <w:rPr>
          <w:rFonts w:ascii="Times New Roman" w:hAnsi="Times New Roman" w:cs="Times New Roman"/>
          <w:sz w:val="24"/>
          <w:szCs w:val="24"/>
        </w:rPr>
        <w:t>робок щодо формування соціальних навичок суспільної діяльності дітей з порушеннями слуху.</w:t>
      </w:r>
    </w:p>
    <w:p w:rsidR="00110F52" w:rsidRPr="00110F52" w:rsidRDefault="00110F52" w:rsidP="00CE6F5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Вчені відзначають, що у дітей з вадами слуху порушується розвиток розуміння зверненої мови, формування словника, розвиток зв’язного мовлення. Вторинні порушення в розвитку зачіпають перш за все ті функції, які інтенсивно розвивають</w:t>
      </w:r>
      <w:r w:rsidR="009814C9">
        <w:rPr>
          <w:rFonts w:ascii="Times New Roman" w:hAnsi="Times New Roman" w:cs="Times New Roman"/>
          <w:sz w:val="24"/>
          <w:szCs w:val="24"/>
        </w:rPr>
        <w:t xml:space="preserve">ся в ранньому віці (мова, тонка </w:t>
      </w:r>
      <w:r w:rsidRPr="00110F52">
        <w:rPr>
          <w:rFonts w:ascii="Times New Roman" w:hAnsi="Times New Roman" w:cs="Times New Roman"/>
          <w:sz w:val="24"/>
          <w:szCs w:val="24"/>
        </w:rPr>
        <w:t xml:space="preserve">диференційована моторика, просторові уявлення, довільна </w:t>
      </w:r>
      <w:r w:rsidR="004434B9">
        <w:rPr>
          <w:rFonts w:ascii="Times New Roman" w:hAnsi="Times New Roman" w:cs="Times New Roman"/>
          <w:sz w:val="24"/>
          <w:szCs w:val="24"/>
        </w:rPr>
        <w:t>регуляція діяльності)</w:t>
      </w:r>
      <w:r w:rsidRPr="00110F52">
        <w:rPr>
          <w:rFonts w:ascii="Times New Roman" w:hAnsi="Times New Roman" w:cs="Times New Roman"/>
          <w:sz w:val="24"/>
          <w:szCs w:val="24"/>
        </w:rPr>
        <w:t>.</w:t>
      </w:r>
    </w:p>
    <w:p w:rsidR="00110F52" w:rsidRPr="00110F52" w:rsidRDefault="00110F52"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Різний рівень мовного розвитку в свою чергу визначає своєрідність психічних функцій. Вектор психічного розвитку дитини з порушеним слухом обумовлений наступним: відмінності в психічної діяльності між дітьми зі здоровим слухом і глухою дитиною незначні на початкових етапах онтогенезу та зростають протягом подальшого часу. Так відбувається до визначеного етапу, коли внаслідок систематичних сурдопедагогічних впливів відмінності перестають наростати і навіть зменшуються.</w:t>
      </w:r>
    </w:p>
    <w:p w:rsidR="00110F52" w:rsidRPr="00110F52" w:rsidRDefault="00110F52"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Наслідки первинного дефекту в разі, якщо спеціальна корекційно-розвиваюча робота не проводиться, призводять до глибоких порушень розвитку, порушень зв’язків із соціумом, загаль</w:t>
      </w:r>
      <w:r w:rsidR="004434B9">
        <w:rPr>
          <w:rFonts w:ascii="Times New Roman" w:hAnsi="Times New Roman" w:cs="Times New Roman"/>
          <w:sz w:val="24"/>
          <w:szCs w:val="24"/>
        </w:rPr>
        <w:t>нолюдською культурою</w:t>
      </w:r>
      <w:r w:rsidRPr="00110F52">
        <w:rPr>
          <w:rFonts w:ascii="Times New Roman" w:hAnsi="Times New Roman" w:cs="Times New Roman"/>
          <w:sz w:val="24"/>
          <w:szCs w:val="24"/>
        </w:rPr>
        <w:t>.</w:t>
      </w:r>
    </w:p>
    <w:p w:rsidR="00110F52" w:rsidRPr="00110F52" w:rsidRDefault="00110F52"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 xml:space="preserve">Діти з розладами слуху менш адаптовані в суспільстві, ніж їх однолітки. Через те, що оточуючі інакше ставляться до них, у таких дітей виникають і закріплюються </w:t>
      </w:r>
      <w:r w:rsidR="004434B9">
        <w:rPr>
          <w:rFonts w:ascii="Times New Roman" w:hAnsi="Times New Roman" w:cs="Times New Roman"/>
          <w:sz w:val="24"/>
          <w:szCs w:val="24"/>
        </w:rPr>
        <w:t xml:space="preserve">специфічні риси </w:t>
      </w:r>
      <w:proofErr w:type="gramStart"/>
      <w:r w:rsidR="004434B9">
        <w:rPr>
          <w:rFonts w:ascii="Times New Roman" w:hAnsi="Times New Roman" w:cs="Times New Roman"/>
          <w:sz w:val="24"/>
          <w:szCs w:val="24"/>
        </w:rPr>
        <w:t xml:space="preserve">особистості </w:t>
      </w:r>
      <w:r w:rsidRPr="00110F52">
        <w:rPr>
          <w:rFonts w:ascii="Times New Roman" w:hAnsi="Times New Roman" w:cs="Times New Roman"/>
          <w:sz w:val="24"/>
          <w:szCs w:val="24"/>
        </w:rPr>
        <w:t>.</w:t>
      </w:r>
      <w:proofErr w:type="gramEnd"/>
    </w:p>
    <w:p w:rsidR="00110F52" w:rsidRPr="00110F52" w:rsidRDefault="00110F52"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О.В. Квашук зазначає, що у дітей з вадами слуху відзначаються труднощі формування уявлень: нечіткість, розпливчастість еталонних уявлень, не закріплених у слові. Становлення цілісного образу предметів відбувається уповільнено, це проявляється при виконанні дітьми завдань на складання розрізних картинок, карток лото. Особливості сенсорного розвитку виявляються також в утрудненні виділення властивостей і відношень предметів, в інших вид</w:t>
      </w:r>
      <w:r w:rsidR="009814C9">
        <w:rPr>
          <w:rFonts w:ascii="Times New Roman" w:hAnsi="Times New Roman" w:cs="Times New Roman"/>
          <w:sz w:val="24"/>
          <w:szCs w:val="24"/>
        </w:rPr>
        <w:t>ах діяльності</w:t>
      </w:r>
      <w:r w:rsidRPr="00110F52">
        <w:rPr>
          <w:rFonts w:ascii="Times New Roman" w:hAnsi="Times New Roman" w:cs="Times New Roman"/>
          <w:sz w:val="24"/>
          <w:szCs w:val="24"/>
        </w:rPr>
        <w:t>.</w:t>
      </w:r>
    </w:p>
    <w:p w:rsidR="00110F52" w:rsidRPr="00110F52" w:rsidRDefault="00110F52"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Втрата слухових відчуттів і сприйняття у дітей з вадами слуху обумовлює зростання ролі сприйняття та зорового відчуття. Головним, провідним у пізнанні навколишнього світу і в оволодінні мовою у дитини з вадами слуху стає зоровий аналізатор, адже зорові відчуття і сприйняття у дітей з вадами слуху не гірше, ніж у дітей з нормальним розвитк</w:t>
      </w:r>
      <w:r w:rsidR="009814C9">
        <w:rPr>
          <w:rFonts w:ascii="Times New Roman" w:hAnsi="Times New Roman" w:cs="Times New Roman"/>
          <w:sz w:val="24"/>
          <w:szCs w:val="24"/>
        </w:rPr>
        <w:t>ом (І.М. Соловйов, Ж.І. Шиф</w:t>
      </w:r>
      <w:r w:rsidRPr="00110F52">
        <w:rPr>
          <w:rFonts w:ascii="Times New Roman" w:hAnsi="Times New Roman" w:cs="Times New Roman"/>
          <w:sz w:val="24"/>
          <w:szCs w:val="24"/>
        </w:rPr>
        <w:t>), а в багатьох випадках розвинені краще. Діти з вадами слуху часто помічають такі деталі і тонкощі навколишнього світу, на які не звертає уваги дитина з нормальним слухом. Дослідження, проведені В.А.Синяк, В.В.Нудельманом показали, що діти з порушеннями слуху більш тонко диференцію</w:t>
      </w:r>
      <w:r w:rsidR="009814C9">
        <w:rPr>
          <w:rFonts w:ascii="Times New Roman" w:hAnsi="Times New Roman" w:cs="Times New Roman"/>
          <w:sz w:val="24"/>
          <w:szCs w:val="24"/>
        </w:rPr>
        <w:t>ють відтінки кольорів</w:t>
      </w:r>
      <w:r w:rsidRPr="00110F52">
        <w:rPr>
          <w:rFonts w:ascii="Times New Roman" w:hAnsi="Times New Roman" w:cs="Times New Roman"/>
          <w:sz w:val="24"/>
          <w:szCs w:val="24"/>
        </w:rPr>
        <w:t>.</w:t>
      </w:r>
    </w:p>
    <w:p w:rsidR="00110F52" w:rsidRPr="00110F52" w:rsidRDefault="00110F52" w:rsidP="000D5613">
      <w:pPr>
        <w:spacing w:after="0" w:line="240" w:lineRule="auto"/>
        <w:ind w:left="-425"/>
        <w:rPr>
          <w:rFonts w:ascii="Times New Roman" w:hAnsi="Times New Roman" w:cs="Times New Roman"/>
          <w:sz w:val="24"/>
          <w:szCs w:val="24"/>
        </w:rPr>
      </w:pPr>
      <w:r w:rsidRPr="00110F52">
        <w:rPr>
          <w:rFonts w:ascii="Times New Roman" w:hAnsi="Times New Roman" w:cs="Times New Roman"/>
          <w:sz w:val="24"/>
          <w:szCs w:val="24"/>
        </w:rPr>
        <w:t xml:space="preserve">При частковому порушенні функції слухового аналізатора відмічається млявість, невиразність та погана диференціація мовних рухів. При цьому втрата слуху впливає не тільки на рухові відчуття артикуляторного, але і на рухові відчуття дихального апарату (І.М. </w:t>
      </w:r>
      <w:r w:rsidR="009814C9">
        <w:rPr>
          <w:rFonts w:ascii="Times New Roman" w:hAnsi="Times New Roman" w:cs="Times New Roman"/>
          <w:sz w:val="24"/>
          <w:szCs w:val="24"/>
        </w:rPr>
        <w:t>Соловйов, О.Ф. Рау</w:t>
      </w:r>
      <w:r w:rsidRPr="00110F52">
        <w:rPr>
          <w:rFonts w:ascii="Times New Roman" w:hAnsi="Times New Roman" w:cs="Times New Roman"/>
          <w:sz w:val="24"/>
          <w:szCs w:val="24"/>
        </w:rPr>
        <w:t>).</w:t>
      </w:r>
    </w:p>
    <w:p w:rsidR="00110F52" w:rsidRPr="006D4CFE" w:rsidRDefault="00110F52" w:rsidP="000D5613">
      <w:pPr>
        <w:spacing w:after="0" w:line="240" w:lineRule="auto"/>
        <w:ind w:left="-425"/>
        <w:rPr>
          <w:rFonts w:ascii="Times New Roman" w:hAnsi="Times New Roman" w:cs="Times New Roman"/>
          <w:sz w:val="20"/>
          <w:szCs w:val="20"/>
        </w:rPr>
      </w:pPr>
    </w:p>
    <w:tbl>
      <w:tblPr>
        <w:tblpPr w:leftFromText="180" w:rightFromText="180" w:vertAnchor="text" w:horzAnchor="margin" w:tblpXSpec="center" w:tblpY="-52"/>
        <w:tblW w:w="10643" w:type="dxa"/>
        <w:shd w:val="clear" w:color="auto" w:fill="FFFFFF"/>
        <w:tblCellMar>
          <w:top w:w="15" w:type="dxa"/>
          <w:left w:w="15" w:type="dxa"/>
          <w:bottom w:w="15" w:type="dxa"/>
          <w:right w:w="15" w:type="dxa"/>
        </w:tblCellMar>
        <w:tblLook w:val="04A0" w:firstRow="1" w:lastRow="0" w:firstColumn="1" w:lastColumn="0" w:noHBand="0" w:noVBand="1"/>
      </w:tblPr>
      <w:tblGrid>
        <w:gridCol w:w="1906"/>
        <w:gridCol w:w="8737"/>
      </w:tblGrid>
      <w:tr w:rsidR="001D15B5" w:rsidRPr="00392A20" w:rsidTr="001D15B5">
        <w:trPr>
          <w:trHeight w:val="649"/>
        </w:trPr>
        <w:tc>
          <w:tcPr>
            <w:tcW w:w="1906" w:type="dxa"/>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170"/>
              <w:rPr>
                <w:rFonts w:ascii="Times New Roman" w:hAnsi="Times New Roman" w:cs="Times New Roman"/>
              </w:rPr>
            </w:pPr>
            <w:r w:rsidRPr="001D15B5">
              <w:rPr>
                <w:rFonts w:ascii="Times New Roman" w:hAnsi="Times New Roman" w:cs="Times New Roman"/>
              </w:rPr>
              <w:t>Психічний процес</w:t>
            </w:r>
          </w:p>
        </w:tc>
        <w:tc>
          <w:tcPr>
            <w:tcW w:w="0" w:type="auto"/>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1757"/>
              <w:rPr>
                <w:rFonts w:ascii="Times New Roman" w:hAnsi="Times New Roman" w:cs="Times New Roman"/>
              </w:rPr>
            </w:pPr>
            <w:r w:rsidRPr="001D15B5">
              <w:rPr>
                <w:rFonts w:ascii="Times New Roman" w:hAnsi="Times New Roman" w:cs="Times New Roman"/>
              </w:rPr>
              <w:t>Коротка характеристика</w:t>
            </w:r>
          </w:p>
        </w:tc>
      </w:tr>
      <w:tr w:rsidR="001D15B5" w:rsidRPr="00392A20" w:rsidTr="001D15B5">
        <w:trPr>
          <w:trHeight w:val="2587"/>
        </w:trPr>
        <w:tc>
          <w:tcPr>
            <w:tcW w:w="1906" w:type="dxa"/>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340"/>
              <w:rPr>
                <w:rFonts w:ascii="Times New Roman" w:hAnsi="Times New Roman" w:cs="Times New Roman"/>
              </w:rPr>
            </w:pPr>
            <w:r w:rsidRPr="001D15B5">
              <w:rPr>
                <w:rFonts w:ascii="Times New Roman" w:hAnsi="Times New Roman" w:cs="Times New Roman"/>
              </w:rPr>
              <w:t>Мова</w:t>
            </w:r>
          </w:p>
        </w:tc>
        <w:tc>
          <w:tcPr>
            <w:tcW w:w="0" w:type="auto"/>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numPr>
                <w:ilvl w:val="0"/>
                <w:numId w:val="11"/>
              </w:numPr>
              <w:spacing w:after="0" w:line="240" w:lineRule="auto"/>
              <w:rPr>
                <w:rFonts w:ascii="Times New Roman" w:hAnsi="Times New Roman" w:cs="Times New Roman"/>
              </w:rPr>
            </w:pPr>
            <w:r w:rsidRPr="001D15B5">
              <w:rPr>
                <w:rFonts w:ascii="Times New Roman" w:hAnsi="Times New Roman" w:cs="Times New Roman"/>
              </w:rPr>
              <w:t>у ранооглухлих дітей різко обмежена можливість оволодіння словесним мовленням, що призводить до глухонімоти;</w:t>
            </w:r>
          </w:p>
          <w:p w:rsidR="001D15B5" w:rsidRPr="001D15B5" w:rsidRDefault="001D15B5" w:rsidP="001D15B5">
            <w:pPr>
              <w:numPr>
                <w:ilvl w:val="0"/>
                <w:numId w:val="11"/>
              </w:numPr>
              <w:spacing w:after="0" w:line="240" w:lineRule="auto"/>
              <w:rPr>
                <w:rFonts w:ascii="Times New Roman" w:hAnsi="Times New Roman" w:cs="Times New Roman"/>
              </w:rPr>
            </w:pPr>
            <w:r w:rsidRPr="001D15B5">
              <w:rPr>
                <w:rFonts w:ascii="Times New Roman" w:hAnsi="Times New Roman" w:cs="Times New Roman"/>
              </w:rPr>
              <w:t xml:space="preserve">у пізнооглухлих функція мовлення збережена по </w:t>
            </w:r>
            <w:proofErr w:type="gramStart"/>
            <w:r w:rsidRPr="001D15B5">
              <w:rPr>
                <w:rFonts w:ascii="Times New Roman" w:hAnsi="Times New Roman" w:cs="Times New Roman"/>
              </w:rPr>
              <w:t>різному( після</w:t>
            </w:r>
            <w:proofErr w:type="gramEnd"/>
            <w:r w:rsidRPr="001D15B5">
              <w:rPr>
                <w:rFonts w:ascii="Times New Roman" w:hAnsi="Times New Roman" w:cs="Times New Roman"/>
              </w:rPr>
              <w:t xml:space="preserve"> виникнення порушень слуху без спеціальної педагогічної підтримки словесне мовлення починає розпадатися);</w:t>
            </w:r>
          </w:p>
          <w:p w:rsidR="001D15B5" w:rsidRPr="001D15B5" w:rsidRDefault="001D15B5" w:rsidP="001D15B5">
            <w:pPr>
              <w:numPr>
                <w:ilvl w:val="0"/>
                <w:numId w:val="11"/>
              </w:numPr>
              <w:spacing w:after="0" w:line="240" w:lineRule="auto"/>
              <w:rPr>
                <w:rFonts w:ascii="Times New Roman" w:hAnsi="Times New Roman" w:cs="Times New Roman"/>
              </w:rPr>
            </w:pPr>
            <w:r w:rsidRPr="001D15B5">
              <w:rPr>
                <w:rFonts w:ascii="Times New Roman" w:hAnsi="Times New Roman" w:cs="Times New Roman"/>
              </w:rPr>
              <w:t xml:space="preserve">слабочуючі діти володіють розмовним мовленням із значними </w:t>
            </w:r>
            <w:proofErr w:type="gramStart"/>
            <w:r w:rsidRPr="001D15B5">
              <w:rPr>
                <w:rFonts w:ascii="Times New Roman" w:hAnsi="Times New Roman" w:cs="Times New Roman"/>
              </w:rPr>
              <w:t>недоліками( неправильна</w:t>
            </w:r>
            <w:proofErr w:type="gramEnd"/>
            <w:r w:rsidRPr="001D15B5">
              <w:rPr>
                <w:rFonts w:ascii="Times New Roman" w:hAnsi="Times New Roman" w:cs="Times New Roman"/>
              </w:rPr>
              <w:t xml:space="preserve"> вимова, труднощі в оволодінні граматикою);</w:t>
            </w:r>
          </w:p>
          <w:p w:rsidR="001D15B5" w:rsidRPr="001D15B5" w:rsidRDefault="001D15B5" w:rsidP="001D15B5">
            <w:pPr>
              <w:numPr>
                <w:ilvl w:val="0"/>
                <w:numId w:val="11"/>
              </w:numPr>
              <w:spacing w:after="0" w:line="240" w:lineRule="auto"/>
              <w:rPr>
                <w:rFonts w:ascii="Times New Roman" w:hAnsi="Times New Roman" w:cs="Times New Roman"/>
              </w:rPr>
            </w:pPr>
            <w:r w:rsidRPr="001D15B5">
              <w:rPr>
                <w:rFonts w:ascii="Times New Roman" w:hAnsi="Times New Roman" w:cs="Times New Roman"/>
              </w:rPr>
              <w:t>діти з глибокою мовленнєвою недорозвиненістю мають різко перекручену вимову, низький запас слів, аграматизм, обмежене сприйняття мовлення).</w:t>
            </w:r>
          </w:p>
        </w:tc>
      </w:tr>
      <w:tr w:rsidR="001D15B5" w:rsidRPr="00392A20" w:rsidTr="001D15B5">
        <w:trPr>
          <w:trHeight w:val="1141"/>
        </w:trPr>
        <w:tc>
          <w:tcPr>
            <w:tcW w:w="1906" w:type="dxa"/>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57"/>
              <w:rPr>
                <w:rFonts w:ascii="Times New Roman" w:hAnsi="Times New Roman" w:cs="Times New Roman"/>
              </w:rPr>
            </w:pPr>
            <w:r w:rsidRPr="001D15B5">
              <w:rPr>
                <w:rFonts w:ascii="Times New Roman" w:hAnsi="Times New Roman" w:cs="Times New Roman"/>
                <w:lang w:val="uk-UA"/>
              </w:rPr>
              <w:t xml:space="preserve">   </w:t>
            </w:r>
            <w:r w:rsidRPr="001D15B5">
              <w:rPr>
                <w:rFonts w:ascii="Times New Roman" w:hAnsi="Times New Roman" w:cs="Times New Roman"/>
              </w:rPr>
              <w:t>Мислення</w:t>
            </w:r>
          </w:p>
        </w:tc>
        <w:tc>
          <w:tcPr>
            <w:tcW w:w="0" w:type="auto"/>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numPr>
                <w:ilvl w:val="0"/>
                <w:numId w:val="12"/>
              </w:numPr>
              <w:spacing w:after="0" w:line="240" w:lineRule="auto"/>
              <w:rPr>
                <w:rFonts w:ascii="Times New Roman" w:hAnsi="Times New Roman" w:cs="Times New Roman"/>
              </w:rPr>
            </w:pPr>
            <w:r w:rsidRPr="001D15B5">
              <w:rPr>
                <w:rFonts w:ascii="Times New Roman" w:hAnsi="Times New Roman" w:cs="Times New Roman"/>
              </w:rPr>
              <w:t>властиве словесно-логічне і наочне мислення.</w:t>
            </w:r>
          </w:p>
          <w:p w:rsidR="001D15B5" w:rsidRPr="001D15B5" w:rsidRDefault="001D15B5" w:rsidP="001D15B5">
            <w:pPr>
              <w:numPr>
                <w:ilvl w:val="0"/>
                <w:numId w:val="12"/>
              </w:numPr>
              <w:spacing w:after="0" w:line="240" w:lineRule="auto"/>
              <w:rPr>
                <w:rFonts w:ascii="Times New Roman" w:hAnsi="Times New Roman" w:cs="Times New Roman"/>
              </w:rPr>
            </w:pPr>
            <w:r w:rsidRPr="001D15B5">
              <w:rPr>
                <w:rFonts w:ascii="Times New Roman" w:hAnsi="Times New Roman" w:cs="Times New Roman"/>
              </w:rPr>
              <w:t>слабке формування когнітивної сфери особистості;</w:t>
            </w:r>
          </w:p>
          <w:p w:rsidR="001D15B5" w:rsidRPr="001D15B5" w:rsidRDefault="001D15B5" w:rsidP="001D15B5">
            <w:pPr>
              <w:numPr>
                <w:ilvl w:val="0"/>
                <w:numId w:val="12"/>
              </w:numPr>
              <w:spacing w:after="0" w:line="240" w:lineRule="auto"/>
              <w:rPr>
                <w:rFonts w:ascii="Times New Roman" w:hAnsi="Times New Roman" w:cs="Times New Roman"/>
              </w:rPr>
            </w:pPr>
            <w:r w:rsidRPr="001D15B5">
              <w:rPr>
                <w:rFonts w:ascii="Times New Roman" w:hAnsi="Times New Roman" w:cs="Times New Roman"/>
              </w:rPr>
              <w:t>доцільно розвинуте аналітико-синтетичне сприймання та логічне мислення.</w:t>
            </w:r>
          </w:p>
        </w:tc>
      </w:tr>
      <w:tr w:rsidR="001D15B5" w:rsidRPr="00392A20" w:rsidTr="001D15B5">
        <w:trPr>
          <w:trHeight w:val="2182"/>
        </w:trPr>
        <w:tc>
          <w:tcPr>
            <w:tcW w:w="1906" w:type="dxa"/>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397"/>
              <w:rPr>
                <w:rFonts w:ascii="Times New Roman" w:hAnsi="Times New Roman" w:cs="Times New Roman"/>
              </w:rPr>
            </w:pPr>
            <w:r w:rsidRPr="001D15B5">
              <w:rPr>
                <w:rFonts w:ascii="Times New Roman" w:hAnsi="Times New Roman" w:cs="Times New Roman"/>
              </w:rPr>
              <w:t>Пам’ять</w:t>
            </w:r>
          </w:p>
        </w:tc>
        <w:tc>
          <w:tcPr>
            <w:tcW w:w="0" w:type="auto"/>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numPr>
                <w:ilvl w:val="0"/>
                <w:numId w:val="13"/>
              </w:numPr>
              <w:spacing w:after="0" w:line="240" w:lineRule="auto"/>
              <w:rPr>
                <w:rFonts w:ascii="Times New Roman" w:hAnsi="Times New Roman" w:cs="Times New Roman"/>
              </w:rPr>
            </w:pPr>
            <w:r w:rsidRPr="001D15B5">
              <w:rPr>
                <w:rFonts w:ascii="Times New Roman" w:hAnsi="Times New Roman" w:cs="Times New Roman"/>
              </w:rPr>
              <w:t>мають проблеми із запам’ятовуванням звукової інформації;</w:t>
            </w:r>
          </w:p>
          <w:p w:rsidR="001D15B5" w:rsidRPr="001D15B5" w:rsidRDefault="001D15B5" w:rsidP="001D15B5">
            <w:pPr>
              <w:numPr>
                <w:ilvl w:val="0"/>
                <w:numId w:val="13"/>
              </w:numPr>
              <w:spacing w:after="0" w:line="240" w:lineRule="auto"/>
              <w:rPr>
                <w:rFonts w:ascii="Times New Roman" w:hAnsi="Times New Roman" w:cs="Times New Roman"/>
              </w:rPr>
            </w:pPr>
            <w:r w:rsidRPr="001D15B5">
              <w:rPr>
                <w:rFonts w:ascii="Times New Roman" w:hAnsi="Times New Roman" w:cs="Times New Roman"/>
              </w:rPr>
              <w:t>швидке забування засвоєного матеріалу;</w:t>
            </w:r>
          </w:p>
          <w:p w:rsidR="001D15B5" w:rsidRPr="001D15B5" w:rsidRDefault="001D15B5" w:rsidP="001D15B5">
            <w:pPr>
              <w:numPr>
                <w:ilvl w:val="0"/>
                <w:numId w:val="13"/>
              </w:numPr>
              <w:spacing w:after="0" w:line="240" w:lineRule="auto"/>
              <w:rPr>
                <w:rFonts w:ascii="Times New Roman" w:hAnsi="Times New Roman" w:cs="Times New Roman"/>
              </w:rPr>
            </w:pPr>
            <w:r w:rsidRPr="001D15B5">
              <w:rPr>
                <w:rFonts w:ascii="Times New Roman" w:hAnsi="Times New Roman" w:cs="Times New Roman"/>
              </w:rPr>
              <w:t>підвищена роль словесно-логічної пам’яті;</w:t>
            </w:r>
          </w:p>
          <w:p w:rsidR="001D15B5" w:rsidRPr="001D15B5" w:rsidRDefault="001D15B5" w:rsidP="001D15B5">
            <w:pPr>
              <w:numPr>
                <w:ilvl w:val="0"/>
                <w:numId w:val="13"/>
              </w:numPr>
              <w:spacing w:after="0" w:line="240" w:lineRule="auto"/>
              <w:rPr>
                <w:rFonts w:ascii="Times New Roman" w:hAnsi="Times New Roman" w:cs="Times New Roman"/>
              </w:rPr>
            </w:pPr>
            <w:r w:rsidRPr="001D15B5">
              <w:rPr>
                <w:rFonts w:ascii="Times New Roman" w:hAnsi="Times New Roman" w:cs="Times New Roman"/>
              </w:rPr>
              <w:t>високий рівень короткочасної пам’яті</w:t>
            </w:r>
          </w:p>
          <w:p w:rsidR="001D15B5" w:rsidRPr="001D15B5" w:rsidRDefault="001D15B5" w:rsidP="001D15B5">
            <w:pPr>
              <w:numPr>
                <w:ilvl w:val="0"/>
                <w:numId w:val="13"/>
              </w:numPr>
              <w:spacing w:after="0" w:line="240" w:lineRule="auto"/>
              <w:rPr>
                <w:rFonts w:ascii="Times New Roman" w:hAnsi="Times New Roman" w:cs="Times New Roman"/>
              </w:rPr>
            </w:pPr>
            <w:r w:rsidRPr="001D15B5">
              <w:rPr>
                <w:rFonts w:ascii="Times New Roman" w:hAnsi="Times New Roman" w:cs="Times New Roman"/>
              </w:rPr>
              <w:t>у дітей, які мають прояви онтогенезу, спостерігається недорозвинення мисленнєвих операцій, що зумовлює відставання в розвитку словесної пам’яті.</w:t>
            </w:r>
          </w:p>
        </w:tc>
      </w:tr>
      <w:tr w:rsidR="001D15B5" w:rsidRPr="00392A20" w:rsidTr="001D15B5">
        <w:trPr>
          <w:trHeight w:val="1141"/>
        </w:trPr>
        <w:tc>
          <w:tcPr>
            <w:tcW w:w="1906" w:type="dxa"/>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454" w:right="113"/>
              <w:rPr>
                <w:rFonts w:ascii="Times New Roman" w:hAnsi="Times New Roman" w:cs="Times New Roman"/>
              </w:rPr>
            </w:pPr>
            <w:r w:rsidRPr="001D15B5">
              <w:rPr>
                <w:rFonts w:ascii="Times New Roman" w:hAnsi="Times New Roman" w:cs="Times New Roman"/>
              </w:rPr>
              <w:t>Увага</w:t>
            </w:r>
          </w:p>
        </w:tc>
        <w:tc>
          <w:tcPr>
            <w:tcW w:w="0" w:type="auto"/>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numPr>
                <w:ilvl w:val="0"/>
                <w:numId w:val="14"/>
              </w:numPr>
              <w:spacing w:after="0" w:line="240" w:lineRule="auto"/>
              <w:rPr>
                <w:rFonts w:ascii="Times New Roman" w:hAnsi="Times New Roman" w:cs="Times New Roman"/>
              </w:rPr>
            </w:pPr>
            <w:r w:rsidRPr="001D15B5">
              <w:rPr>
                <w:rFonts w:ascii="Times New Roman" w:hAnsi="Times New Roman" w:cs="Times New Roman"/>
              </w:rPr>
              <w:t>у ранооглухлих дітей не сформована з народження слухова увага;</w:t>
            </w:r>
          </w:p>
          <w:p w:rsidR="001D15B5" w:rsidRPr="001D15B5" w:rsidRDefault="001D15B5" w:rsidP="001D15B5">
            <w:pPr>
              <w:numPr>
                <w:ilvl w:val="0"/>
                <w:numId w:val="14"/>
              </w:numPr>
              <w:spacing w:after="0" w:line="240" w:lineRule="auto"/>
              <w:rPr>
                <w:rFonts w:ascii="Times New Roman" w:hAnsi="Times New Roman" w:cs="Times New Roman"/>
              </w:rPr>
            </w:pPr>
            <w:r w:rsidRPr="001D15B5">
              <w:rPr>
                <w:rFonts w:ascii="Times New Roman" w:hAnsi="Times New Roman" w:cs="Times New Roman"/>
              </w:rPr>
              <w:t>у пізнооглухлих дітей увага сформована частково;</w:t>
            </w:r>
          </w:p>
          <w:p w:rsidR="001D15B5" w:rsidRPr="001D15B5" w:rsidRDefault="001D15B5" w:rsidP="001D15B5">
            <w:pPr>
              <w:numPr>
                <w:ilvl w:val="0"/>
                <w:numId w:val="14"/>
              </w:numPr>
              <w:spacing w:after="0" w:line="240" w:lineRule="auto"/>
              <w:rPr>
                <w:rFonts w:ascii="Times New Roman" w:hAnsi="Times New Roman" w:cs="Times New Roman"/>
              </w:rPr>
            </w:pPr>
            <w:r w:rsidRPr="001D15B5">
              <w:rPr>
                <w:rFonts w:ascii="Times New Roman" w:hAnsi="Times New Roman" w:cs="Times New Roman"/>
              </w:rPr>
              <w:t>у слабочуючих дітей затримується розвиток слухової уваги</w:t>
            </w:r>
          </w:p>
        </w:tc>
      </w:tr>
      <w:tr w:rsidR="001D15B5" w:rsidRPr="00392A20" w:rsidTr="001D15B5">
        <w:trPr>
          <w:trHeight w:val="1401"/>
        </w:trPr>
        <w:tc>
          <w:tcPr>
            <w:tcW w:w="1906" w:type="dxa"/>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454"/>
              <w:rPr>
                <w:rFonts w:ascii="Times New Roman" w:hAnsi="Times New Roman" w:cs="Times New Roman"/>
              </w:rPr>
            </w:pPr>
            <w:r w:rsidRPr="001D15B5">
              <w:rPr>
                <w:rFonts w:ascii="Times New Roman" w:hAnsi="Times New Roman" w:cs="Times New Roman"/>
              </w:rPr>
              <w:t>Уява</w:t>
            </w:r>
          </w:p>
        </w:tc>
        <w:tc>
          <w:tcPr>
            <w:tcW w:w="0" w:type="auto"/>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numPr>
                <w:ilvl w:val="0"/>
                <w:numId w:val="15"/>
              </w:numPr>
              <w:spacing w:after="0" w:line="240" w:lineRule="auto"/>
              <w:rPr>
                <w:rFonts w:ascii="Times New Roman" w:hAnsi="Times New Roman" w:cs="Times New Roman"/>
              </w:rPr>
            </w:pPr>
            <w:r w:rsidRPr="001D15B5">
              <w:rPr>
                <w:rFonts w:ascii="Times New Roman" w:hAnsi="Times New Roman" w:cs="Times New Roman"/>
              </w:rPr>
              <w:t>розвинена зорово-рухова уява;</w:t>
            </w:r>
          </w:p>
          <w:p w:rsidR="001D15B5" w:rsidRPr="001D15B5" w:rsidRDefault="001D15B5" w:rsidP="001D15B5">
            <w:pPr>
              <w:numPr>
                <w:ilvl w:val="0"/>
                <w:numId w:val="15"/>
              </w:numPr>
              <w:spacing w:after="0" w:line="240" w:lineRule="auto"/>
              <w:rPr>
                <w:rFonts w:ascii="Times New Roman" w:hAnsi="Times New Roman" w:cs="Times New Roman"/>
              </w:rPr>
            </w:pPr>
            <w:r w:rsidRPr="001D15B5">
              <w:rPr>
                <w:rFonts w:ascii="Times New Roman" w:hAnsi="Times New Roman" w:cs="Times New Roman"/>
              </w:rPr>
              <w:t>тактильні відчуття відіграють важливу роль під час пізнання довкілля;</w:t>
            </w:r>
          </w:p>
          <w:p w:rsidR="001D15B5" w:rsidRPr="001D15B5" w:rsidRDefault="001D15B5" w:rsidP="001D15B5">
            <w:pPr>
              <w:numPr>
                <w:ilvl w:val="0"/>
                <w:numId w:val="15"/>
              </w:numPr>
              <w:spacing w:after="0" w:line="240" w:lineRule="auto"/>
              <w:rPr>
                <w:rFonts w:ascii="Times New Roman" w:hAnsi="Times New Roman" w:cs="Times New Roman"/>
              </w:rPr>
            </w:pPr>
            <w:r w:rsidRPr="001D15B5">
              <w:rPr>
                <w:rFonts w:ascii="Times New Roman" w:hAnsi="Times New Roman" w:cs="Times New Roman"/>
              </w:rPr>
              <w:t>уповільнене абстрактне мислення, труднощі переробки наявних уявлень, створення нових образів.</w:t>
            </w:r>
          </w:p>
        </w:tc>
      </w:tr>
      <w:tr w:rsidR="001D15B5" w:rsidRPr="00392A20" w:rsidTr="001D15B5">
        <w:trPr>
          <w:trHeight w:val="1676"/>
        </w:trPr>
        <w:tc>
          <w:tcPr>
            <w:tcW w:w="1906" w:type="dxa"/>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spacing w:after="0" w:line="240" w:lineRule="auto"/>
              <w:ind w:left="113"/>
              <w:rPr>
                <w:rFonts w:ascii="Times New Roman" w:hAnsi="Times New Roman" w:cs="Times New Roman"/>
              </w:rPr>
            </w:pPr>
            <w:r w:rsidRPr="001D15B5">
              <w:rPr>
                <w:rFonts w:ascii="Times New Roman" w:hAnsi="Times New Roman" w:cs="Times New Roman"/>
              </w:rPr>
              <w:t>Емоційно-вольова сфера</w:t>
            </w:r>
          </w:p>
        </w:tc>
        <w:tc>
          <w:tcPr>
            <w:tcW w:w="0" w:type="auto"/>
            <w:tcBorders>
              <w:top w:val="single" w:sz="6" w:space="0" w:color="C3C3C3"/>
              <w:left w:val="single" w:sz="6" w:space="0" w:color="C3C3C3"/>
              <w:bottom w:val="single" w:sz="6" w:space="0" w:color="C3C3C3"/>
              <w:right w:val="single" w:sz="6" w:space="0" w:color="C3C3C3"/>
            </w:tcBorders>
            <w:shd w:val="clear" w:color="auto" w:fill="FFFFFF"/>
            <w:tcMar>
              <w:top w:w="60" w:type="dxa"/>
              <w:left w:w="90" w:type="dxa"/>
              <w:bottom w:w="60" w:type="dxa"/>
              <w:right w:w="90" w:type="dxa"/>
            </w:tcMar>
            <w:vAlign w:val="center"/>
            <w:hideMark/>
          </w:tcPr>
          <w:p w:rsidR="001D15B5" w:rsidRPr="001D15B5" w:rsidRDefault="001D15B5" w:rsidP="001D15B5">
            <w:pPr>
              <w:numPr>
                <w:ilvl w:val="0"/>
                <w:numId w:val="16"/>
              </w:numPr>
              <w:spacing w:after="0" w:line="240" w:lineRule="auto"/>
              <w:rPr>
                <w:rFonts w:ascii="Times New Roman" w:hAnsi="Times New Roman" w:cs="Times New Roman"/>
              </w:rPr>
            </w:pPr>
            <w:r w:rsidRPr="001D15B5">
              <w:rPr>
                <w:rFonts w:ascii="Times New Roman" w:hAnsi="Times New Roman" w:cs="Times New Roman"/>
              </w:rPr>
              <w:t>труднощі в навчанні, грі, оволодінні професією, побутові проблеми викликають хвилювання й негативні реакції;</w:t>
            </w:r>
          </w:p>
          <w:p w:rsidR="001D15B5" w:rsidRPr="001D15B5" w:rsidRDefault="001D15B5" w:rsidP="001D15B5">
            <w:pPr>
              <w:numPr>
                <w:ilvl w:val="0"/>
                <w:numId w:val="16"/>
              </w:numPr>
              <w:spacing w:after="0" w:line="240" w:lineRule="auto"/>
              <w:rPr>
                <w:rFonts w:ascii="Times New Roman" w:hAnsi="Times New Roman" w:cs="Times New Roman"/>
              </w:rPr>
            </w:pPr>
            <w:r w:rsidRPr="001D15B5">
              <w:rPr>
                <w:rFonts w:ascii="Times New Roman" w:hAnsi="Times New Roman" w:cs="Times New Roman"/>
              </w:rPr>
              <w:t>невпевнені, пасивні, схильні до самоїзоляції;</w:t>
            </w:r>
          </w:p>
          <w:p w:rsidR="001D15B5" w:rsidRPr="001D15B5" w:rsidRDefault="001D15B5" w:rsidP="001D15B5">
            <w:pPr>
              <w:numPr>
                <w:ilvl w:val="0"/>
                <w:numId w:val="16"/>
              </w:numPr>
              <w:spacing w:after="0" w:line="240" w:lineRule="auto"/>
              <w:rPr>
                <w:rFonts w:ascii="Times New Roman" w:hAnsi="Times New Roman" w:cs="Times New Roman"/>
              </w:rPr>
            </w:pPr>
            <w:r w:rsidRPr="001D15B5">
              <w:rPr>
                <w:rFonts w:ascii="Times New Roman" w:hAnsi="Times New Roman" w:cs="Times New Roman"/>
              </w:rPr>
              <w:t xml:space="preserve">порушено комунікативні </w:t>
            </w:r>
            <w:proofErr w:type="gramStart"/>
            <w:r w:rsidRPr="001D15B5">
              <w:rPr>
                <w:rFonts w:ascii="Times New Roman" w:hAnsi="Times New Roman" w:cs="Times New Roman"/>
              </w:rPr>
              <w:t>навички(</w:t>
            </w:r>
            <w:proofErr w:type="gramEnd"/>
            <w:r w:rsidRPr="001D15B5">
              <w:rPr>
                <w:rFonts w:ascii="Times New Roman" w:hAnsi="Times New Roman" w:cs="Times New Roman"/>
              </w:rPr>
              <w:t>втрата слуху позначається на розвитку мови та мовлення, найважливіших чинниках комунікації).</w:t>
            </w:r>
          </w:p>
        </w:tc>
      </w:tr>
    </w:tbl>
    <w:p w:rsidR="00392A20" w:rsidRDefault="001D15B5" w:rsidP="00110F52">
      <w:pPr>
        <w:spacing w:after="120" w:line="240" w:lineRule="auto"/>
        <w:ind w:left="-624"/>
        <w:rPr>
          <w:rFonts w:ascii="Times New Roman" w:hAnsi="Times New Roman" w:cs="Times New Roman"/>
          <w:sz w:val="24"/>
          <w:szCs w:val="24"/>
        </w:rPr>
      </w:pPr>
      <w:r w:rsidRPr="00392A20">
        <w:rPr>
          <w:rFonts w:ascii="Times New Roman" w:hAnsi="Times New Roman" w:cs="Times New Roman"/>
          <w:sz w:val="24"/>
          <w:szCs w:val="24"/>
        </w:rPr>
        <w:t xml:space="preserve"> </w:t>
      </w:r>
    </w:p>
    <w:p w:rsidR="00821BB4" w:rsidRDefault="00821BB4" w:rsidP="00110F52">
      <w:pPr>
        <w:spacing w:after="120" w:line="240" w:lineRule="auto"/>
        <w:ind w:left="-624"/>
        <w:rPr>
          <w:rFonts w:ascii="Times New Roman" w:hAnsi="Times New Roman" w:cs="Times New Roman"/>
          <w:sz w:val="24"/>
          <w:szCs w:val="24"/>
        </w:rPr>
      </w:pPr>
    </w:p>
    <w:p w:rsidR="00821BB4" w:rsidRDefault="00821BB4" w:rsidP="00110F52">
      <w:pPr>
        <w:spacing w:after="120" w:line="240" w:lineRule="auto"/>
        <w:ind w:left="-624"/>
        <w:rPr>
          <w:rFonts w:ascii="Times New Roman" w:hAnsi="Times New Roman" w:cs="Times New Roman"/>
          <w:sz w:val="24"/>
          <w:szCs w:val="24"/>
        </w:rPr>
      </w:pPr>
    </w:p>
    <w:p w:rsidR="00821BB4" w:rsidRPr="00392A20" w:rsidRDefault="00821BB4" w:rsidP="00110F52">
      <w:pPr>
        <w:spacing w:after="120" w:line="240" w:lineRule="auto"/>
        <w:ind w:left="-624"/>
        <w:rPr>
          <w:rFonts w:ascii="Times New Roman" w:hAnsi="Times New Roman" w:cs="Times New Roman"/>
          <w:b/>
          <w:bCs/>
          <w:sz w:val="24"/>
          <w:szCs w:val="24"/>
        </w:rPr>
      </w:pPr>
    </w:p>
    <w:p w:rsidR="00392A20" w:rsidRPr="005C3089" w:rsidRDefault="00392A20" w:rsidP="006D4CFE">
      <w:pPr>
        <w:spacing w:after="0" w:line="240" w:lineRule="auto"/>
        <w:ind w:left="-425"/>
        <w:rPr>
          <w:rFonts w:ascii="Times New Roman" w:hAnsi="Times New Roman" w:cs="Times New Roman"/>
        </w:rPr>
      </w:pPr>
    </w:p>
    <w:sectPr w:rsidR="00392A20" w:rsidRPr="005C3089" w:rsidSect="00E764E8">
      <w:footerReference w:type="default" r:id="rId8"/>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B34" w:rsidRDefault="00020B34" w:rsidP="000D5613">
      <w:pPr>
        <w:spacing w:after="0" w:line="240" w:lineRule="auto"/>
      </w:pPr>
      <w:r>
        <w:separator/>
      </w:r>
    </w:p>
  </w:endnote>
  <w:endnote w:type="continuationSeparator" w:id="0">
    <w:p w:rsidR="00020B34" w:rsidRDefault="00020B34" w:rsidP="000D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462532"/>
      <w:docPartObj>
        <w:docPartGallery w:val="Page Numbers (Bottom of Page)"/>
        <w:docPartUnique/>
      </w:docPartObj>
    </w:sdtPr>
    <w:sdtEndPr/>
    <w:sdtContent>
      <w:p w:rsidR="000D5613" w:rsidRDefault="000D5613">
        <w:pPr>
          <w:pStyle w:val="a5"/>
          <w:jc w:val="center"/>
        </w:pPr>
        <w:r>
          <w:fldChar w:fldCharType="begin"/>
        </w:r>
        <w:r>
          <w:instrText>PAGE   \* MERGEFORMAT</w:instrText>
        </w:r>
        <w:r>
          <w:fldChar w:fldCharType="separate"/>
        </w:r>
        <w:r w:rsidR="007F721C">
          <w:rPr>
            <w:noProof/>
          </w:rPr>
          <w:t>21</w:t>
        </w:r>
        <w:r>
          <w:fldChar w:fldCharType="end"/>
        </w:r>
      </w:p>
    </w:sdtContent>
  </w:sdt>
  <w:p w:rsidR="000D5613" w:rsidRDefault="000D56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B34" w:rsidRDefault="00020B34" w:rsidP="000D5613">
      <w:pPr>
        <w:spacing w:after="0" w:line="240" w:lineRule="auto"/>
      </w:pPr>
      <w:r>
        <w:separator/>
      </w:r>
    </w:p>
  </w:footnote>
  <w:footnote w:type="continuationSeparator" w:id="0">
    <w:p w:rsidR="00020B34" w:rsidRDefault="00020B34" w:rsidP="000D5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34F5"/>
    <w:multiLevelType w:val="multilevel"/>
    <w:tmpl w:val="8DA4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C336B"/>
    <w:multiLevelType w:val="multilevel"/>
    <w:tmpl w:val="B0EE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53ECA"/>
    <w:multiLevelType w:val="multilevel"/>
    <w:tmpl w:val="F4C6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1093F"/>
    <w:multiLevelType w:val="multilevel"/>
    <w:tmpl w:val="B442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A6ADB"/>
    <w:multiLevelType w:val="multilevel"/>
    <w:tmpl w:val="6386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F0D6B"/>
    <w:multiLevelType w:val="multilevel"/>
    <w:tmpl w:val="F84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72CE5"/>
    <w:multiLevelType w:val="multilevel"/>
    <w:tmpl w:val="257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47B29"/>
    <w:multiLevelType w:val="multilevel"/>
    <w:tmpl w:val="63DA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B5010"/>
    <w:multiLevelType w:val="multilevel"/>
    <w:tmpl w:val="61D8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A3C1C"/>
    <w:multiLevelType w:val="multilevel"/>
    <w:tmpl w:val="9B60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E4D96"/>
    <w:multiLevelType w:val="multilevel"/>
    <w:tmpl w:val="96D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C65EC"/>
    <w:multiLevelType w:val="multilevel"/>
    <w:tmpl w:val="969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C5CC6"/>
    <w:multiLevelType w:val="multilevel"/>
    <w:tmpl w:val="A99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D14B8"/>
    <w:multiLevelType w:val="multilevel"/>
    <w:tmpl w:val="1A90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251B3"/>
    <w:multiLevelType w:val="multilevel"/>
    <w:tmpl w:val="130C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51D52"/>
    <w:multiLevelType w:val="multilevel"/>
    <w:tmpl w:val="137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E51017"/>
    <w:multiLevelType w:val="multilevel"/>
    <w:tmpl w:val="F300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81605"/>
    <w:multiLevelType w:val="multilevel"/>
    <w:tmpl w:val="D046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264415"/>
    <w:multiLevelType w:val="multilevel"/>
    <w:tmpl w:val="3D8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D2874"/>
    <w:multiLevelType w:val="multilevel"/>
    <w:tmpl w:val="2AF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770B6"/>
    <w:multiLevelType w:val="multilevel"/>
    <w:tmpl w:val="75B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19"/>
  </w:num>
  <w:num w:numId="5">
    <w:abstractNumId w:val="10"/>
  </w:num>
  <w:num w:numId="6">
    <w:abstractNumId w:val="18"/>
  </w:num>
  <w:num w:numId="7">
    <w:abstractNumId w:val="0"/>
  </w:num>
  <w:num w:numId="8">
    <w:abstractNumId w:val="14"/>
  </w:num>
  <w:num w:numId="9">
    <w:abstractNumId w:val="17"/>
  </w:num>
  <w:num w:numId="10">
    <w:abstractNumId w:val="3"/>
  </w:num>
  <w:num w:numId="11">
    <w:abstractNumId w:val="13"/>
  </w:num>
  <w:num w:numId="12">
    <w:abstractNumId w:val="8"/>
  </w:num>
  <w:num w:numId="13">
    <w:abstractNumId w:val="11"/>
  </w:num>
  <w:num w:numId="14">
    <w:abstractNumId w:val="12"/>
  </w:num>
  <w:num w:numId="15">
    <w:abstractNumId w:val="9"/>
  </w:num>
  <w:num w:numId="16">
    <w:abstractNumId w:val="2"/>
  </w:num>
  <w:num w:numId="17">
    <w:abstractNumId w:val="4"/>
  </w:num>
  <w:num w:numId="18">
    <w:abstractNumId w:val="20"/>
  </w:num>
  <w:num w:numId="19">
    <w:abstractNumId w:val="16"/>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20"/>
    <w:rsid w:val="00020B34"/>
    <w:rsid w:val="00051999"/>
    <w:rsid w:val="000D5613"/>
    <w:rsid w:val="00110F52"/>
    <w:rsid w:val="001274D7"/>
    <w:rsid w:val="001D15B5"/>
    <w:rsid w:val="001D7424"/>
    <w:rsid w:val="0029346D"/>
    <w:rsid w:val="00392A20"/>
    <w:rsid w:val="0040644C"/>
    <w:rsid w:val="004434B9"/>
    <w:rsid w:val="004D204D"/>
    <w:rsid w:val="00523B39"/>
    <w:rsid w:val="0059415A"/>
    <w:rsid w:val="005C3089"/>
    <w:rsid w:val="0060640D"/>
    <w:rsid w:val="00683DFB"/>
    <w:rsid w:val="006D4CFE"/>
    <w:rsid w:val="00700D99"/>
    <w:rsid w:val="0075728A"/>
    <w:rsid w:val="0076069A"/>
    <w:rsid w:val="00792B81"/>
    <w:rsid w:val="007F721C"/>
    <w:rsid w:val="00821BB4"/>
    <w:rsid w:val="009814C9"/>
    <w:rsid w:val="009860BD"/>
    <w:rsid w:val="00A4254C"/>
    <w:rsid w:val="00B573CA"/>
    <w:rsid w:val="00B65267"/>
    <w:rsid w:val="00C15F23"/>
    <w:rsid w:val="00C82C72"/>
    <w:rsid w:val="00CD31E2"/>
    <w:rsid w:val="00CE6F53"/>
    <w:rsid w:val="00E169F3"/>
    <w:rsid w:val="00E74626"/>
    <w:rsid w:val="00E764E8"/>
    <w:rsid w:val="00E771F2"/>
    <w:rsid w:val="00EE6F14"/>
    <w:rsid w:val="00F33011"/>
    <w:rsid w:val="00FB0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E5281-EFC1-4620-9F2E-51C60B7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6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5613"/>
  </w:style>
  <w:style w:type="paragraph" w:styleId="a5">
    <w:name w:val="footer"/>
    <w:basedOn w:val="a"/>
    <w:link w:val="a6"/>
    <w:uiPriority w:val="99"/>
    <w:unhideWhenUsed/>
    <w:rsid w:val="000D56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5613"/>
  </w:style>
  <w:style w:type="paragraph" w:styleId="a7">
    <w:name w:val="Balloon Text"/>
    <w:basedOn w:val="a"/>
    <w:link w:val="a8"/>
    <w:uiPriority w:val="99"/>
    <w:semiHidden/>
    <w:unhideWhenUsed/>
    <w:rsid w:val="006D4C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D4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7934">
      <w:bodyDiv w:val="1"/>
      <w:marLeft w:val="0"/>
      <w:marRight w:val="0"/>
      <w:marTop w:val="0"/>
      <w:marBottom w:val="0"/>
      <w:divBdr>
        <w:top w:val="none" w:sz="0" w:space="0" w:color="auto"/>
        <w:left w:val="none" w:sz="0" w:space="0" w:color="auto"/>
        <w:bottom w:val="none" w:sz="0" w:space="0" w:color="auto"/>
        <w:right w:val="none" w:sz="0" w:space="0" w:color="auto"/>
      </w:divBdr>
      <w:divsChild>
        <w:div w:id="487208581">
          <w:marLeft w:val="0"/>
          <w:marRight w:val="0"/>
          <w:marTop w:val="0"/>
          <w:marBottom w:val="0"/>
          <w:divBdr>
            <w:top w:val="none" w:sz="0" w:space="0" w:color="auto"/>
            <w:left w:val="none" w:sz="0" w:space="0" w:color="auto"/>
            <w:bottom w:val="none" w:sz="0" w:space="0" w:color="auto"/>
            <w:right w:val="none" w:sz="0" w:space="0" w:color="auto"/>
          </w:divBdr>
          <w:divsChild>
            <w:div w:id="279651708">
              <w:marLeft w:val="0"/>
              <w:marRight w:val="0"/>
              <w:marTop w:val="0"/>
              <w:marBottom w:val="0"/>
              <w:divBdr>
                <w:top w:val="none" w:sz="0" w:space="0" w:color="auto"/>
                <w:left w:val="none" w:sz="0" w:space="0" w:color="auto"/>
                <w:bottom w:val="none" w:sz="0" w:space="0" w:color="auto"/>
                <w:right w:val="none" w:sz="0" w:space="0" w:color="auto"/>
              </w:divBdr>
              <w:divsChild>
                <w:div w:id="1543441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131351">
          <w:marLeft w:val="0"/>
          <w:marRight w:val="0"/>
          <w:marTop w:val="0"/>
          <w:marBottom w:val="0"/>
          <w:divBdr>
            <w:top w:val="none" w:sz="0" w:space="0" w:color="auto"/>
            <w:left w:val="none" w:sz="0" w:space="0" w:color="auto"/>
            <w:bottom w:val="none" w:sz="0" w:space="0" w:color="auto"/>
            <w:right w:val="none" w:sz="0" w:space="0" w:color="auto"/>
          </w:divBdr>
          <w:divsChild>
            <w:div w:id="1391462771">
              <w:marLeft w:val="0"/>
              <w:marRight w:val="0"/>
              <w:marTop w:val="0"/>
              <w:marBottom w:val="0"/>
              <w:divBdr>
                <w:top w:val="none" w:sz="0" w:space="0" w:color="auto"/>
                <w:left w:val="none" w:sz="0" w:space="0" w:color="auto"/>
                <w:bottom w:val="none" w:sz="0" w:space="0" w:color="auto"/>
                <w:right w:val="none" w:sz="0" w:space="0" w:color="auto"/>
              </w:divBdr>
              <w:divsChild>
                <w:div w:id="4670949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0668661">
          <w:marLeft w:val="0"/>
          <w:marRight w:val="0"/>
          <w:marTop w:val="0"/>
          <w:marBottom w:val="0"/>
          <w:divBdr>
            <w:top w:val="none" w:sz="0" w:space="0" w:color="auto"/>
            <w:left w:val="none" w:sz="0" w:space="0" w:color="auto"/>
            <w:bottom w:val="none" w:sz="0" w:space="0" w:color="auto"/>
            <w:right w:val="none" w:sz="0" w:space="0" w:color="auto"/>
          </w:divBdr>
          <w:divsChild>
            <w:div w:id="677662830">
              <w:marLeft w:val="0"/>
              <w:marRight w:val="0"/>
              <w:marTop w:val="0"/>
              <w:marBottom w:val="0"/>
              <w:divBdr>
                <w:top w:val="none" w:sz="0" w:space="0" w:color="auto"/>
                <w:left w:val="none" w:sz="0" w:space="0" w:color="auto"/>
                <w:bottom w:val="none" w:sz="0" w:space="0" w:color="auto"/>
                <w:right w:val="none" w:sz="0" w:space="0" w:color="auto"/>
              </w:divBdr>
              <w:divsChild>
                <w:div w:id="1251814850">
                  <w:marLeft w:val="0"/>
                  <w:marRight w:val="0"/>
                  <w:marTop w:val="0"/>
                  <w:marBottom w:val="0"/>
                  <w:divBdr>
                    <w:top w:val="none" w:sz="0" w:space="0" w:color="auto"/>
                    <w:left w:val="none" w:sz="0" w:space="0" w:color="auto"/>
                    <w:bottom w:val="none" w:sz="0" w:space="0" w:color="auto"/>
                    <w:right w:val="none" w:sz="0" w:space="0" w:color="auto"/>
                  </w:divBdr>
                  <w:divsChild>
                    <w:div w:id="510416834">
                      <w:marLeft w:val="0"/>
                      <w:marRight w:val="0"/>
                      <w:marTop w:val="0"/>
                      <w:marBottom w:val="0"/>
                      <w:divBdr>
                        <w:top w:val="none" w:sz="0" w:space="0" w:color="auto"/>
                        <w:left w:val="none" w:sz="0" w:space="0" w:color="auto"/>
                        <w:bottom w:val="none" w:sz="0" w:space="0" w:color="auto"/>
                        <w:right w:val="none" w:sz="0" w:space="0" w:color="auto"/>
                      </w:divBdr>
                      <w:divsChild>
                        <w:div w:id="1668365043">
                          <w:marLeft w:val="0"/>
                          <w:marRight w:val="0"/>
                          <w:marTop w:val="0"/>
                          <w:marBottom w:val="0"/>
                          <w:divBdr>
                            <w:top w:val="none" w:sz="0" w:space="0" w:color="auto"/>
                            <w:left w:val="none" w:sz="0" w:space="0" w:color="auto"/>
                            <w:bottom w:val="none" w:sz="0" w:space="0" w:color="auto"/>
                            <w:right w:val="none" w:sz="0" w:space="0" w:color="auto"/>
                          </w:divBdr>
                          <w:divsChild>
                            <w:div w:id="1776316881">
                              <w:marLeft w:val="0"/>
                              <w:marRight w:val="0"/>
                              <w:marTop w:val="0"/>
                              <w:marBottom w:val="0"/>
                              <w:divBdr>
                                <w:top w:val="none" w:sz="0" w:space="0" w:color="auto"/>
                                <w:left w:val="none" w:sz="0" w:space="0" w:color="auto"/>
                                <w:bottom w:val="none" w:sz="0" w:space="0" w:color="auto"/>
                                <w:right w:val="none" w:sz="0" w:space="0" w:color="auto"/>
                              </w:divBdr>
                            </w:div>
                            <w:div w:id="3803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458">
                  <w:marLeft w:val="0"/>
                  <w:marRight w:val="0"/>
                  <w:marTop w:val="0"/>
                  <w:marBottom w:val="0"/>
                  <w:divBdr>
                    <w:top w:val="none" w:sz="0" w:space="0" w:color="auto"/>
                    <w:left w:val="none" w:sz="0" w:space="0" w:color="auto"/>
                    <w:bottom w:val="none" w:sz="0" w:space="0" w:color="auto"/>
                    <w:right w:val="none" w:sz="0" w:space="0" w:color="auto"/>
                  </w:divBdr>
                  <w:divsChild>
                    <w:div w:id="31341990">
                      <w:marLeft w:val="0"/>
                      <w:marRight w:val="0"/>
                      <w:marTop w:val="0"/>
                      <w:marBottom w:val="0"/>
                      <w:divBdr>
                        <w:top w:val="none" w:sz="0" w:space="0" w:color="auto"/>
                        <w:left w:val="none" w:sz="0" w:space="0" w:color="auto"/>
                        <w:bottom w:val="none" w:sz="0" w:space="0" w:color="auto"/>
                        <w:right w:val="none" w:sz="0" w:space="0" w:color="auto"/>
                      </w:divBdr>
                      <w:divsChild>
                        <w:div w:id="1136803250">
                          <w:marLeft w:val="0"/>
                          <w:marRight w:val="0"/>
                          <w:marTop w:val="0"/>
                          <w:marBottom w:val="0"/>
                          <w:divBdr>
                            <w:top w:val="none" w:sz="0" w:space="0" w:color="auto"/>
                            <w:left w:val="none" w:sz="0" w:space="0" w:color="auto"/>
                            <w:bottom w:val="none" w:sz="0" w:space="0" w:color="auto"/>
                            <w:right w:val="none" w:sz="0" w:space="0" w:color="auto"/>
                          </w:divBdr>
                          <w:divsChild>
                            <w:div w:id="1891109633">
                              <w:marLeft w:val="0"/>
                              <w:marRight w:val="0"/>
                              <w:marTop w:val="0"/>
                              <w:marBottom w:val="0"/>
                              <w:divBdr>
                                <w:top w:val="none" w:sz="0" w:space="0" w:color="auto"/>
                                <w:left w:val="none" w:sz="0" w:space="0" w:color="auto"/>
                                <w:bottom w:val="none" w:sz="0" w:space="0" w:color="auto"/>
                                <w:right w:val="none" w:sz="0" w:space="0" w:color="auto"/>
                              </w:divBdr>
                            </w:div>
                            <w:div w:id="10421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3624">
                  <w:marLeft w:val="0"/>
                  <w:marRight w:val="0"/>
                  <w:marTop w:val="0"/>
                  <w:marBottom w:val="0"/>
                  <w:divBdr>
                    <w:top w:val="none" w:sz="0" w:space="0" w:color="auto"/>
                    <w:left w:val="none" w:sz="0" w:space="0" w:color="auto"/>
                    <w:bottom w:val="none" w:sz="0" w:space="0" w:color="auto"/>
                    <w:right w:val="none" w:sz="0" w:space="0" w:color="auto"/>
                  </w:divBdr>
                  <w:divsChild>
                    <w:div w:id="1562641336">
                      <w:marLeft w:val="0"/>
                      <w:marRight w:val="0"/>
                      <w:marTop w:val="0"/>
                      <w:marBottom w:val="0"/>
                      <w:divBdr>
                        <w:top w:val="none" w:sz="0" w:space="0" w:color="auto"/>
                        <w:left w:val="none" w:sz="0" w:space="0" w:color="auto"/>
                        <w:bottom w:val="none" w:sz="0" w:space="0" w:color="auto"/>
                        <w:right w:val="none" w:sz="0" w:space="0" w:color="auto"/>
                      </w:divBdr>
                      <w:divsChild>
                        <w:div w:id="1829400313">
                          <w:marLeft w:val="0"/>
                          <w:marRight w:val="0"/>
                          <w:marTop w:val="0"/>
                          <w:marBottom w:val="0"/>
                          <w:divBdr>
                            <w:top w:val="none" w:sz="0" w:space="0" w:color="auto"/>
                            <w:left w:val="none" w:sz="0" w:space="0" w:color="auto"/>
                            <w:bottom w:val="none" w:sz="0" w:space="0" w:color="auto"/>
                            <w:right w:val="none" w:sz="0" w:space="0" w:color="auto"/>
                          </w:divBdr>
                          <w:divsChild>
                            <w:div w:id="1750882610">
                              <w:marLeft w:val="0"/>
                              <w:marRight w:val="0"/>
                              <w:marTop w:val="0"/>
                              <w:marBottom w:val="0"/>
                              <w:divBdr>
                                <w:top w:val="none" w:sz="0" w:space="0" w:color="auto"/>
                                <w:left w:val="none" w:sz="0" w:space="0" w:color="auto"/>
                                <w:bottom w:val="none" w:sz="0" w:space="0" w:color="auto"/>
                                <w:right w:val="none" w:sz="0" w:space="0" w:color="auto"/>
                              </w:divBdr>
                            </w:div>
                            <w:div w:id="1870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2049">
                  <w:marLeft w:val="0"/>
                  <w:marRight w:val="0"/>
                  <w:marTop w:val="0"/>
                  <w:marBottom w:val="0"/>
                  <w:divBdr>
                    <w:top w:val="none" w:sz="0" w:space="0" w:color="auto"/>
                    <w:left w:val="none" w:sz="0" w:space="0" w:color="auto"/>
                    <w:bottom w:val="none" w:sz="0" w:space="0" w:color="auto"/>
                    <w:right w:val="none" w:sz="0" w:space="0" w:color="auto"/>
                  </w:divBdr>
                  <w:divsChild>
                    <w:div w:id="177239574">
                      <w:marLeft w:val="0"/>
                      <w:marRight w:val="0"/>
                      <w:marTop w:val="0"/>
                      <w:marBottom w:val="0"/>
                      <w:divBdr>
                        <w:top w:val="none" w:sz="0" w:space="0" w:color="auto"/>
                        <w:left w:val="none" w:sz="0" w:space="0" w:color="auto"/>
                        <w:bottom w:val="none" w:sz="0" w:space="0" w:color="auto"/>
                        <w:right w:val="none" w:sz="0" w:space="0" w:color="auto"/>
                      </w:divBdr>
                      <w:divsChild>
                        <w:div w:id="1994795922">
                          <w:marLeft w:val="0"/>
                          <w:marRight w:val="0"/>
                          <w:marTop w:val="0"/>
                          <w:marBottom w:val="0"/>
                          <w:divBdr>
                            <w:top w:val="none" w:sz="0" w:space="0" w:color="auto"/>
                            <w:left w:val="none" w:sz="0" w:space="0" w:color="auto"/>
                            <w:bottom w:val="none" w:sz="0" w:space="0" w:color="auto"/>
                            <w:right w:val="none" w:sz="0" w:space="0" w:color="auto"/>
                          </w:divBdr>
                          <w:divsChild>
                            <w:div w:id="1538740517">
                              <w:marLeft w:val="0"/>
                              <w:marRight w:val="0"/>
                              <w:marTop w:val="0"/>
                              <w:marBottom w:val="0"/>
                              <w:divBdr>
                                <w:top w:val="none" w:sz="0" w:space="0" w:color="auto"/>
                                <w:left w:val="none" w:sz="0" w:space="0" w:color="auto"/>
                                <w:bottom w:val="none" w:sz="0" w:space="0" w:color="auto"/>
                                <w:right w:val="none" w:sz="0" w:space="0" w:color="auto"/>
                              </w:divBdr>
                            </w:div>
                            <w:div w:id="6951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1003">
                  <w:marLeft w:val="0"/>
                  <w:marRight w:val="0"/>
                  <w:marTop w:val="0"/>
                  <w:marBottom w:val="0"/>
                  <w:divBdr>
                    <w:top w:val="none" w:sz="0" w:space="0" w:color="auto"/>
                    <w:left w:val="none" w:sz="0" w:space="0" w:color="auto"/>
                    <w:bottom w:val="none" w:sz="0" w:space="0" w:color="auto"/>
                    <w:right w:val="none" w:sz="0" w:space="0" w:color="auto"/>
                  </w:divBdr>
                  <w:divsChild>
                    <w:div w:id="86843">
                      <w:marLeft w:val="0"/>
                      <w:marRight w:val="0"/>
                      <w:marTop w:val="0"/>
                      <w:marBottom w:val="0"/>
                      <w:divBdr>
                        <w:top w:val="none" w:sz="0" w:space="0" w:color="auto"/>
                        <w:left w:val="none" w:sz="0" w:space="0" w:color="auto"/>
                        <w:bottom w:val="none" w:sz="0" w:space="0" w:color="auto"/>
                        <w:right w:val="none" w:sz="0" w:space="0" w:color="auto"/>
                      </w:divBdr>
                      <w:divsChild>
                        <w:div w:id="610163411">
                          <w:marLeft w:val="0"/>
                          <w:marRight w:val="0"/>
                          <w:marTop w:val="0"/>
                          <w:marBottom w:val="0"/>
                          <w:divBdr>
                            <w:top w:val="none" w:sz="0" w:space="0" w:color="auto"/>
                            <w:left w:val="none" w:sz="0" w:space="0" w:color="auto"/>
                            <w:bottom w:val="none" w:sz="0" w:space="0" w:color="auto"/>
                            <w:right w:val="none" w:sz="0" w:space="0" w:color="auto"/>
                          </w:divBdr>
                          <w:divsChild>
                            <w:div w:id="2135907190">
                              <w:marLeft w:val="0"/>
                              <w:marRight w:val="0"/>
                              <w:marTop w:val="0"/>
                              <w:marBottom w:val="0"/>
                              <w:divBdr>
                                <w:top w:val="none" w:sz="0" w:space="0" w:color="auto"/>
                                <w:left w:val="none" w:sz="0" w:space="0" w:color="auto"/>
                                <w:bottom w:val="none" w:sz="0" w:space="0" w:color="auto"/>
                                <w:right w:val="none" w:sz="0" w:space="0" w:color="auto"/>
                              </w:divBdr>
                            </w:div>
                            <w:div w:id="14313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108163">
      <w:bodyDiv w:val="1"/>
      <w:marLeft w:val="0"/>
      <w:marRight w:val="0"/>
      <w:marTop w:val="0"/>
      <w:marBottom w:val="0"/>
      <w:divBdr>
        <w:top w:val="none" w:sz="0" w:space="0" w:color="auto"/>
        <w:left w:val="none" w:sz="0" w:space="0" w:color="auto"/>
        <w:bottom w:val="none" w:sz="0" w:space="0" w:color="auto"/>
        <w:right w:val="none" w:sz="0" w:space="0" w:color="auto"/>
      </w:divBdr>
      <w:divsChild>
        <w:div w:id="1065225426">
          <w:marLeft w:val="0"/>
          <w:marRight w:val="0"/>
          <w:marTop w:val="0"/>
          <w:marBottom w:val="0"/>
          <w:divBdr>
            <w:top w:val="none" w:sz="0" w:space="0" w:color="auto"/>
            <w:left w:val="none" w:sz="0" w:space="0" w:color="auto"/>
            <w:bottom w:val="none" w:sz="0" w:space="0" w:color="auto"/>
            <w:right w:val="none" w:sz="0" w:space="0" w:color="auto"/>
          </w:divBdr>
          <w:divsChild>
            <w:div w:id="887759492">
              <w:marLeft w:val="0"/>
              <w:marRight w:val="0"/>
              <w:marTop w:val="0"/>
              <w:marBottom w:val="0"/>
              <w:divBdr>
                <w:top w:val="none" w:sz="0" w:space="0" w:color="auto"/>
                <w:left w:val="none" w:sz="0" w:space="0" w:color="auto"/>
                <w:bottom w:val="none" w:sz="0" w:space="0" w:color="auto"/>
                <w:right w:val="none" w:sz="0" w:space="0" w:color="auto"/>
              </w:divBdr>
            </w:div>
          </w:divsChild>
        </w:div>
        <w:div w:id="1709910930">
          <w:marLeft w:val="0"/>
          <w:marRight w:val="0"/>
          <w:marTop w:val="0"/>
          <w:marBottom w:val="450"/>
          <w:divBdr>
            <w:top w:val="none" w:sz="0" w:space="0" w:color="auto"/>
            <w:left w:val="none" w:sz="0" w:space="0" w:color="auto"/>
            <w:bottom w:val="none" w:sz="0" w:space="0" w:color="auto"/>
            <w:right w:val="none" w:sz="0" w:space="0" w:color="auto"/>
          </w:divBdr>
        </w:div>
      </w:divsChild>
    </w:div>
    <w:div w:id="936058342">
      <w:bodyDiv w:val="1"/>
      <w:marLeft w:val="0"/>
      <w:marRight w:val="0"/>
      <w:marTop w:val="0"/>
      <w:marBottom w:val="0"/>
      <w:divBdr>
        <w:top w:val="none" w:sz="0" w:space="0" w:color="auto"/>
        <w:left w:val="none" w:sz="0" w:space="0" w:color="auto"/>
        <w:bottom w:val="none" w:sz="0" w:space="0" w:color="auto"/>
        <w:right w:val="none" w:sz="0" w:space="0" w:color="auto"/>
      </w:divBdr>
      <w:divsChild>
        <w:div w:id="1098990733">
          <w:marLeft w:val="0"/>
          <w:marRight w:val="0"/>
          <w:marTop w:val="0"/>
          <w:marBottom w:val="0"/>
          <w:divBdr>
            <w:top w:val="none" w:sz="0" w:space="0" w:color="auto"/>
            <w:left w:val="none" w:sz="0" w:space="0" w:color="auto"/>
            <w:bottom w:val="none" w:sz="0" w:space="0" w:color="auto"/>
            <w:right w:val="none" w:sz="0" w:space="0" w:color="auto"/>
          </w:divBdr>
          <w:divsChild>
            <w:div w:id="249042260">
              <w:marLeft w:val="0"/>
              <w:marRight w:val="0"/>
              <w:marTop w:val="0"/>
              <w:marBottom w:val="0"/>
              <w:divBdr>
                <w:top w:val="none" w:sz="0" w:space="0" w:color="auto"/>
                <w:left w:val="none" w:sz="0" w:space="0" w:color="auto"/>
                <w:bottom w:val="none" w:sz="0" w:space="0" w:color="auto"/>
                <w:right w:val="none" w:sz="0" w:space="0" w:color="auto"/>
              </w:divBdr>
              <w:divsChild>
                <w:div w:id="1953050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577133">
          <w:marLeft w:val="0"/>
          <w:marRight w:val="0"/>
          <w:marTop w:val="0"/>
          <w:marBottom w:val="0"/>
          <w:divBdr>
            <w:top w:val="none" w:sz="0" w:space="0" w:color="auto"/>
            <w:left w:val="none" w:sz="0" w:space="0" w:color="auto"/>
            <w:bottom w:val="none" w:sz="0" w:space="0" w:color="auto"/>
            <w:right w:val="none" w:sz="0" w:space="0" w:color="auto"/>
          </w:divBdr>
          <w:divsChild>
            <w:div w:id="964194750">
              <w:marLeft w:val="0"/>
              <w:marRight w:val="0"/>
              <w:marTop w:val="0"/>
              <w:marBottom w:val="0"/>
              <w:divBdr>
                <w:top w:val="none" w:sz="0" w:space="0" w:color="auto"/>
                <w:left w:val="none" w:sz="0" w:space="0" w:color="auto"/>
                <w:bottom w:val="none" w:sz="0" w:space="0" w:color="auto"/>
                <w:right w:val="none" w:sz="0" w:space="0" w:color="auto"/>
              </w:divBdr>
              <w:divsChild>
                <w:div w:id="18882243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4047004">
          <w:marLeft w:val="0"/>
          <w:marRight w:val="0"/>
          <w:marTop w:val="0"/>
          <w:marBottom w:val="0"/>
          <w:divBdr>
            <w:top w:val="none" w:sz="0" w:space="0" w:color="auto"/>
            <w:left w:val="none" w:sz="0" w:space="0" w:color="auto"/>
            <w:bottom w:val="none" w:sz="0" w:space="0" w:color="auto"/>
            <w:right w:val="none" w:sz="0" w:space="0" w:color="auto"/>
          </w:divBdr>
          <w:divsChild>
            <w:div w:id="1664702198">
              <w:marLeft w:val="0"/>
              <w:marRight w:val="0"/>
              <w:marTop w:val="0"/>
              <w:marBottom w:val="0"/>
              <w:divBdr>
                <w:top w:val="none" w:sz="0" w:space="0" w:color="auto"/>
                <w:left w:val="none" w:sz="0" w:space="0" w:color="auto"/>
                <w:bottom w:val="none" w:sz="0" w:space="0" w:color="auto"/>
                <w:right w:val="none" w:sz="0" w:space="0" w:color="auto"/>
              </w:divBdr>
              <w:divsChild>
                <w:div w:id="13390186">
                  <w:marLeft w:val="0"/>
                  <w:marRight w:val="0"/>
                  <w:marTop w:val="0"/>
                  <w:marBottom w:val="0"/>
                  <w:divBdr>
                    <w:top w:val="none" w:sz="0" w:space="0" w:color="auto"/>
                    <w:left w:val="none" w:sz="0" w:space="0" w:color="auto"/>
                    <w:bottom w:val="none" w:sz="0" w:space="0" w:color="auto"/>
                    <w:right w:val="none" w:sz="0" w:space="0" w:color="auto"/>
                  </w:divBdr>
                  <w:divsChild>
                    <w:div w:id="1777211353">
                      <w:marLeft w:val="0"/>
                      <w:marRight w:val="0"/>
                      <w:marTop w:val="0"/>
                      <w:marBottom w:val="0"/>
                      <w:divBdr>
                        <w:top w:val="none" w:sz="0" w:space="0" w:color="auto"/>
                        <w:left w:val="none" w:sz="0" w:space="0" w:color="auto"/>
                        <w:bottom w:val="none" w:sz="0" w:space="0" w:color="auto"/>
                        <w:right w:val="none" w:sz="0" w:space="0" w:color="auto"/>
                      </w:divBdr>
                      <w:divsChild>
                        <w:div w:id="1316954050">
                          <w:marLeft w:val="0"/>
                          <w:marRight w:val="0"/>
                          <w:marTop w:val="0"/>
                          <w:marBottom w:val="0"/>
                          <w:divBdr>
                            <w:top w:val="none" w:sz="0" w:space="0" w:color="auto"/>
                            <w:left w:val="none" w:sz="0" w:space="0" w:color="auto"/>
                            <w:bottom w:val="none" w:sz="0" w:space="0" w:color="auto"/>
                            <w:right w:val="none" w:sz="0" w:space="0" w:color="auto"/>
                          </w:divBdr>
                          <w:divsChild>
                            <w:div w:id="374622602">
                              <w:marLeft w:val="0"/>
                              <w:marRight w:val="0"/>
                              <w:marTop w:val="0"/>
                              <w:marBottom w:val="0"/>
                              <w:divBdr>
                                <w:top w:val="none" w:sz="0" w:space="0" w:color="auto"/>
                                <w:left w:val="none" w:sz="0" w:space="0" w:color="auto"/>
                                <w:bottom w:val="none" w:sz="0" w:space="0" w:color="auto"/>
                                <w:right w:val="none" w:sz="0" w:space="0" w:color="auto"/>
                              </w:divBdr>
                            </w:div>
                            <w:div w:id="13464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5736">
                  <w:marLeft w:val="0"/>
                  <w:marRight w:val="0"/>
                  <w:marTop w:val="0"/>
                  <w:marBottom w:val="0"/>
                  <w:divBdr>
                    <w:top w:val="none" w:sz="0" w:space="0" w:color="auto"/>
                    <w:left w:val="none" w:sz="0" w:space="0" w:color="auto"/>
                    <w:bottom w:val="none" w:sz="0" w:space="0" w:color="auto"/>
                    <w:right w:val="none" w:sz="0" w:space="0" w:color="auto"/>
                  </w:divBdr>
                  <w:divsChild>
                    <w:div w:id="25643836">
                      <w:marLeft w:val="0"/>
                      <w:marRight w:val="0"/>
                      <w:marTop w:val="0"/>
                      <w:marBottom w:val="0"/>
                      <w:divBdr>
                        <w:top w:val="none" w:sz="0" w:space="0" w:color="auto"/>
                        <w:left w:val="none" w:sz="0" w:space="0" w:color="auto"/>
                        <w:bottom w:val="none" w:sz="0" w:space="0" w:color="auto"/>
                        <w:right w:val="none" w:sz="0" w:space="0" w:color="auto"/>
                      </w:divBdr>
                      <w:divsChild>
                        <w:div w:id="949900751">
                          <w:marLeft w:val="0"/>
                          <w:marRight w:val="0"/>
                          <w:marTop w:val="0"/>
                          <w:marBottom w:val="0"/>
                          <w:divBdr>
                            <w:top w:val="none" w:sz="0" w:space="0" w:color="auto"/>
                            <w:left w:val="none" w:sz="0" w:space="0" w:color="auto"/>
                            <w:bottom w:val="none" w:sz="0" w:space="0" w:color="auto"/>
                            <w:right w:val="none" w:sz="0" w:space="0" w:color="auto"/>
                          </w:divBdr>
                          <w:divsChild>
                            <w:div w:id="1755467715">
                              <w:marLeft w:val="0"/>
                              <w:marRight w:val="0"/>
                              <w:marTop w:val="0"/>
                              <w:marBottom w:val="0"/>
                              <w:divBdr>
                                <w:top w:val="none" w:sz="0" w:space="0" w:color="auto"/>
                                <w:left w:val="none" w:sz="0" w:space="0" w:color="auto"/>
                                <w:bottom w:val="none" w:sz="0" w:space="0" w:color="auto"/>
                                <w:right w:val="none" w:sz="0" w:space="0" w:color="auto"/>
                              </w:divBdr>
                            </w:div>
                            <w:div w:id="20989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72907">
                  <w:marLeft w:val="0"/>
                  <w:marRight w:val="0"/>
                  <w:marTop w:val="0"/>
                  <w:marBottom w:val="0"/>
                  <w:divBdr>
                    <w:top w:val="none" w:sz="0" w:space="0" w:color="auto"/>
                    <w:left w:val="none" w:sz="0" w:space="0" w:color="auto"/>
                    <w:bottom w:val="none" w:sz="0" w:space="0" w:color="auto"/>
                    <w:right w:val="none" w:sz="0" w:space="0" w:color="auto"/>
                  </w:divBdr>
                  <w:divsChild>
                    <w:div w:id="1845044921">
                      <w:marLeft w:val="0"/>
                      <w:marRight w:val="0"/>
                      <w:marTop w:val="0"/>
                      <w:marBottom w:val="0"/>
                      <w:divBdr>
                        <w:top w:val="none" w:sz="0" w:space="0" w:color="auto"/>
                        <w:left w:val="none" w:sz="0" w:space="0" w:color="auto"/>
                        <w:bottom w:val="none" w:sz="0" w:space="0" w:color="auto"/>
                        <w:right w:val="none" w:sz="0" w:space="0" w:color="auto"/>
                      </w:divBdr>
                      <w:divsChild>
                        <w:div w:id="1361903652">
                          <w:marLeft w:val="0"/>
                          <w:marRight w:val="0"/>
                          <w:marTop w:val="0"/>
                          <w:marBottom w:val="0"/>
                          <w:divBdr>
                            <w:top w:val="none" w:sz="0" w:space="0" w:color="auto"/>
                            <w:left w:val="none" w:sz="0" w:space="0" w:color="auto"/>
                            <w:bottom w:val="none" w:sz="0" w:space="0" w:color="auto"/>
                            <w:right w:val="none" w:sz="0" w:space="0" w:color="auto"/>
                          </w:divBdr>
                          <w:divsChild>
                            <w:div w:id="1239175947">
                              <w:marLeft w:val="0"/>
                              <w:marRight w:val="0"/>
                              <w:marTop w:val="0"/>
                              <w:marBottom w:val="0"/>
                              <w:divBdr>
                                <w:top w:val="none" w:sz="0" w:space="0" w:color="auto"/>
                                <w:left w:val="none" w:sz="0" w:space="0" w:color="auto"/>
                                <w:bottom w:val="none" w:sz="0" w:space="0" w:color="auto"/>
                                <w:right w:val="none" w:sz="0" w:space="0" w:color="auto"/>
                              </w:divBdr>
                            </w:div>
                            <w:div w:id="21076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4916">
                  <w:marLeft w:val="0"/>
                  <w:marRight w:val="0"/>
                  <w:marTop w:val="0"/>
                  <w:marBottom w:val="0"/>
                  <w:divBdr>
                    <w:top w:val="none" w:sz="0" w:space="0" w:color="auto"/>
                    <w:left w:val="none" w:sz="0" w:space="0" w:color="auto"/>
                    <w:bottom w:val="none" w:sz="0" w:space="0" w:color="auto"/>
                    <w:right w:val="none" w:sz="0" w:space="0" w:color="auto"/>
                  </w:divBdr>
                  <w:divsChild>
                    <w:div w:id="1373572857">
                      <w:marLeft w:val="0"/>
                      <w:marRight w:val="0"/>
                      <w:marTop w:val="0"/>
                      <w:marBottom w:val="0"/>
                      <w:divBdr>
                        <w:top w:val="none" w:sz="0" w:space="0" w:color="auto"/>
                        <w:left w:val="none" w:sz="0" w:space="0" w:color="auto"/>
                        <w:bottom w:val="none" w:sz="0" w:space="0" w:color="auto"/>
                        <w:right w:val="none" w:sz="0" w:space="0" w:color="auto"/>
                      </w:divBdr>
                      <w:divsChild>
                        <w:div w:id="706217323">
                          <w:marLeft w:val="0"/>
                          <w:marRight w:val="0"/>
                          <w:marTop w:val="0"/>
                          <w:marBottom w:val="0"/>
                          <w:divBdr>
                            <w:top w:val="none" w:sz="0" w:space="0" w:color="auto"/>
                            <w:left w:val="none" w:sz="0" w:space="0" w:color="auto"/>
                            <w:bottom w:val="none" w:sz="0" w:space="0" w:color="auto"/>
                            <w:right w:val="none" w:sz="0" w:space="0" w:color="auto"/>
                          </w:divBdr>
                          <w:divsChild>
                            <w:div w:id="1631863299">
                              <w:marLeft w:val="0"/>
                              <w:marRight w:val="0"/>
                              <w:marTop w:val="0"/>
                              <w:marBottom w:val="0"/>
                              <w:divBdr>
                                <w:top w:val="none" w:sz="0" w:space="0" w:color="auto"/>
                                <w:left w:val="none" w:sz="0" w:space="0" w:color="auto"/>
                                <w:bottom w:val="none" w:sz="0" w:space="0" w:color="auto"/>
                                <w:right w:val="none" w:sz="0" w:space="0" w:color="auto"/>
                              </w:divBdr>
                            </w:div>
                            <w:div w:id="3474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2904">
                  <w:marLeft w:val="0"/>
                  <w:marRight w:val="0"/>
                  <w:marTop w:val="0"/>
                  <w:marBottom w:val="0"/>
                  <w:divBdr>
                    <w:top w:val="none" w:sz="0" w:space="0" w:color="auto"/>
                    <w:left w:val="none" w:sz="0" w:space="0" w:color="auto"/>
                    <w:bottom w:val="none" w:sz="0" w:space="0" w:color="auto"/>
                    <w:right w:val="none" w:sz="0" w:space="0" w:color="auto"/>
                  </w:divBdr>
                  <w:divsChild>
                    <w:div w:id="1713918213">
                      <w:marLeft w:val="0"/>
                      <w:marRight w:val="0"/>
                      <w:marTop w:val="0"/>
                      <w:marBottom w:val="0"/>
                      <w:divBdr>
                        <w:top w:val="none" w:sz="0" w:space="0" w:color="auto"/>
                        <w:left w:val="none" w:sz="0" w:space="0" w:color="auto"/>
                        <w:bottom w:val="none" w:sz="0" w:space="0" w:color="auto"/>
                        <w:right w:val="none" w:sz="0" w:space="0" w:color="auto"/>
                      </w:divBdr>
                      <w:divsChild>
                        <w:div w:id="1229726912">
                          <w:marLeft w:val="0"/>
                          <w:marRight w:val="0"/>
                          <w:marTop w:val="0"/>
                          <w:marBottom w:val="0"/>
                          <w:divBdr>
                            <w:top w:val="none" w:sz="0" w:space="0" w:color="auto"/>
                            <w:left w:val="none" w:sz="0" w:space="0" w:color="auto"/>
                            <w:bottom w:val="none" w:sz="0" w:space="0" w:color="auto"/>
                            <w:right w:val="none" w:sz="0" w:space="0" w:color="auto"/>
                          </w:divBdr>
                          <w:divsChild>
                            <w:div w:id="604844227">
                              <w:marLeft w:val="0"/>
                              <w:marRight w:val="0"/>
                              <w:marTop w:val="0"/>
                              <w:marBottom w:val="0"/>
                              <w:divBdr>
                                <w:top w:val="none" w:sz="0" w:space="0" w:color="auto"/>
                                <w:left w:val="none" w:sz="0" w:space="0" w:color="auto"/>
                                <w:bottom w:val="none" w:sz="0" w:space="0" w:color="auto"/>
                                <w:right w:val="none" w:sz="0" w:space="0" w:color="auto"/>
                              </w:divBdr>
                            </w:div>
                            <w:div w:id="12237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523934">
          <w:marLeft w:val="0"/>
          <w:marRight w:val="0"/>
          <w:marTop w:val="0"/>
          <w:marBottom w:val="0"/>
          <w:divBdr>
            <w:top w:val="none" w:sz="0" w:space="0" w:color="auto"/>
            <w:left w:val="none" w:sz="0" w:space="0" w:color="auto"/>
            <w:bottom w:val="none" w:sz="0" w:space="0" w:color="auto"/>
            <w:right w:val="none" w:sz="0" w:space="0" w:color="auto"/>
          </w:divBdr>
          <w:divsChild>
            <w:div w:id="694623045">
              <w:marLeft w:val="0"/>
              <w:marRight w:val="0"/>
              <w:marTop w:val="0"/>
              <w:marBottom w:val="0"/>
              <w:divBdr>
                <w:top w:val="none" w:sz="0" w:space="0" w:color="auto"/>
                <w:left w:val="none" w:sz="0" w:space="0" w:color="auto"/>
                <w:bottom w:val="none" w:sz="0" w:space="0" w:color="auto"/>
                <w:right w:val="none" w:sz="0" w:space="0" w:color="auto"/>
              </w:divBdr>
              <w:divsChild>
                <w:div w:id="1393772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186529">
          <w:marLeft w:val="0"/>
          <w:marRight w:val="0"/>
          <w:marTop w:val="0"/>
          <w:marBottom w:val="0"/>
          <w:divBdr>
            <w:top w:val="none" w:sz="0" w:space="0" w:color="auto"/>
            <w:left w:val="none" w:sz="0" w:space="0" w:color="auto"/>
            <w:bottom w:val="none" w:sz="0" w:space="0" w:color="auto"/>
            <w:right w:val="none" w:sz="0" w:space="0" w:color="auto"/>
          </w:divBdr>
          <w:divsChild>
            <w:div w:id="7047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2710">
      <w:bodyDiv w:val="1"/>
      <w:marLeft w:val="0"/>
      <w:marRight w:val="0"/>
      <w:marTop w:val="0"/>
      <w:marBottom w:val="0"/>
      <w:divBdr>
        <w:top w:val="none" w:sz="0" w:space="0" w:color="auto"/>
        <w:left w:val="none" w:sz="0" w:space="0" w:color="auto"/>
        <w:bottom w:val="none" w:sz="0" w:space="0" w:color="auto"/>
        <w:right w:val="none" w:sz="0" w:space="0" w:color="auto"/>
      </w:divBdr>
      <w:divsChild>
        <w:div w:id="496070863">
          <w:marLeft w:val="0"/>
          <w:marRight w:val="0"/>
          <w:marTop w:val="0"/>
          <w:marBottom w:val="0"/>
          <w:divBdr>
            <w:top w:val="none" w:sz="0" w:space="0" w:color="auto"/>
            <w:left w:val="none" w:sz="0" w:space="0" w:color="auto"/>
            <w:bottom w:val="none" w:sz="0" w:space="0" w:color="auto"/>
            <w:right w:val="none" w:sz="0" w:space="0" w:color="auto"/>
          </w:divBdr>
          <w:divsChild>
            <w:div w:id="408044643">
              <w:marLeft w:val="0"/>
              <w:marRight w:val="0"/>
              <w:marTop w:val="0"/>
              <w:marBottom w:val="0"/>
              <w:divBdr>
                <w:top w:val="none" w:sz="0" w:space="0" w:color="auto"/>
                <w:left w:val="none" w:sz="0" w:space="0" w:color="auto"/>
                <w:bottom w:val="none" w:sz="0" w:space="0" w:color="auto"/>
                <w:right w:val="none" w:sz="0" w:space="0" w:color="auto"/>
              </w:divBdr>
            </w:div>
          </w:divsChild>
        </w:div>
        <w:div w:id="906914383">
          <w:marLeft w:val="0"/>
          <w:marRight w:val="0"/>
          <w:marTop w:val="0"/>
          <w:marBottom w:val="450"/>
          <w:divBdr>
            <w:top w:val="none" w:sz="0" w:space="0" w:color="auto"/>
            <w:left w:val="none" w:sz="0" w:space="0" w:color="auto"/>
            <w:bottom w:val="none" w:sz="0" w:space="0" w:color="auto"/>
            <w:right w:val="none" w:sz="0" w:space="0" w:color="auto"/>
          </w:divBdr>
        </w:div>
      </w:divsChild>
    </w:div>
    <w:div w:id="21239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5824-9658-49F9-8C0D-BC6A77D0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10971</Words>
  <Characters>62539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cp:lastPrinted>2025-09-15T08:16:00Z</cp:lastPrinted>
  <dcterms:created xsi:type="dcterms:W3CDTF">2025-09-11T12:19:00Z</dcterms:created>
  <dcterms:modified xsi:type="dcterms:W3CDTF">2025-09-17T08:10:00Z</dcterms:modified>
</cp:coreProperties>
</file>