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D3" w:rsidRPr="00D958C8" w:rsidRDefault="00EA04D3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ПЛАНИ </w:t>
      </w:r>
      <w:r w:rsidR="004E6580" w:rsidRPr="00D958C8">
        <w:rPr>
          <w:rFonts w:ascii="Times New Roman" w:hAnsi="Times New Roman" w:cs="Times New Roman"/>
          <w:b/>
          <w:sz w:val="24"/>
          <w:szCs w:val="24"/>
          <w:lang w:val="uk-UA"/>
        </w:rPr>
        <w:t>ЛАБОРАТОР</w:t>
      </w:r>
      <w:r w:rsidRPr="00D958C8">
        <w:rPr>
          <w:rFonts w:ascii="Times New Roman" w:hAnsi="Times New Roman" w:cs="Times New Roman"/>
          <w:b/>
          <w:sz w:val="24"/>
          <w:szCs w:val="24"/>
          <w:lang w:val="uk-UA"/>
        </w:rPr>
        <w:t>НИХ ЗАНЯТЬ</w:t>
      </w:r>
    </w:p>
    <w:p w:rsidR="00EA04D3" w:rsidRPr="00D958C8" w:rsidRDefault="00EA04D3" w:rsidP="00D34C08">
      <w:pPr>
        <w:tabs>
          <w:tab w:val="left" w:pos="993"/>
          <w:tab w:val="left" w:pos="2835"/>
          <w:tab w:val="center" w:pos="5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підготовці до </w:t>
      </w:r>
      <w:r w:rsidR="004E6580"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лаборатор</w:t>
      </w: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них занять студенти освоюють теоретичний матеріал. При висвітленні питань плану свою відповідь ілюструють прикладами, підібраними з електронних ресурсів.</w:t>
      </w:r>
    </w:p>
    <w:p w:rsidR="00EA04D3" w:rsidRPr="00D958C8" w:rsidRDefault="00EA04D3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 xml:space="preserve">До планів </w:t>
      </w:r>
      <w:r w:rsidR="004E6580" w:rsidRPr="00D958C8">
        <w:rPr>
          <w:rFonts w:ascii="Times New Roman" w:hAnsi="Times New Roman" w:cs="Times New Roman"/>
          <w:sz w:val="24"/>
          <w:szCs w:val="24"/>
          <w:lang w:val="uk-UA"/>
        </w:rPr>
        <w:t>лаборатор</w:t>
      </w:r>
      <w:r w:rsidRPr="00D958C8">
        <w:rPr>
          <w:rFonts w:ascii="Times New Roman" w:hAnsi="Times New Roman" w:cs="Times New Roman"/>
          <w:sz w:val="24"/>
          <w:szCs w:val="24"/>
          <w:lang w:val="uk-UA"/>
        </w:rPr>
        <w:t xml:space="preserve">них занять студенти виконують завдання на закріплення теоретичного матеріалу. </w:t>
      </w: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Кожне завдання оцінюється і, за виконані завдання студе</w:t>
      </w:r>
      <w:r w:rsidR="00C84E36">
        <w:rPr>
          <w:rFonts w:ascii="Times New Roman" w:eastAsia="Times New Roman" w:hAnsi="Times New Roman" w:cs="Times New Roman"/>
          <w:sz w:val="24"/>
          <w:szCs w:val="24"/>
          <w:lang w:val="uk-UA"/>
        </w:rPr>
        <w:t>нти мають можливість отримати 40</w:t>
      </w: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бал</w:t>
      </w:r>
      <w:r w:rsid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ів</w:t>
      </w: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A04D3" w:rsidRPr="00D958C8" w:rsidRDefault="00EA04D3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відповіді на питання плану під час </w:t>
      </w:r>
      <w:r w:rsidR="00E31ED1"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лаборатор</w:t>
      </w: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них занять студенти можуть отримати м</w:t>
      </w:r>
      <w:r w:rsidR="00C84E36">
        <w:rPr>
          <w:rFonts w:ascii="Times New Roman" w:eastAsia="Times New Roman" w:hAnsi="Times New Roman" w:cs="Times New Roman"/>
          <w:sz w:val="24"/>
          <w:szCs w:val="24"/>
          <w:lang w:val="uk-UA"/>
        </w:rPr>
        <w:t>аксимально 20</w:t>
      </w:r>
      <w:bookmarkStart w:id="0" w:name="_GoBack"/>
      <w:bookmarkEnd w:id="0"/>
      <w:r w:rsidR="00A91E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балів</w:t>
      </w: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A04D3" w:rsidRPr="00D958C8" w:rsidRDefault="00EA04D3" w:rsidP="00D34C0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A04D3" w:rsidRPr="00D958C8" w:rsidRDefault="00EA04D3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8D64C0" w:rsidRPr="00BC0E8A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Лаборатор</w:t>
      </w:r>
      <w:r w:rsidR="008D64C0" w:rsidRPr="00D958C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не заняття № 1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-2</w:t>
      </w:r>
    </w:p>
    <w:p w:rsidR="008D64C0" w:rsidRPr="00D958C8" w:rsidRDefault="008D64C0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/>
          <w:iCs/>
          <w:sz w:val="24"/>
          <w:szCs w:val="24"/>
          <w:lang w:val="uk-UA"/>
        </w:rPr>
        <w:t>ВСТУП. «МУЛЬТИМЕДІЙНІСТЬ ТА ГІПЕРТЕКСТУАЛЬНІСТЬ ЕЛЕКТРОННИХ РЕСУРСІВ» ЯК НАВЧАЛЬНА ДИСЦИПЛІНА</w:t>
      </w:r>
    </w:p>
    <w:p w:rsidR="008D64C0" w:rsidRPr="00D958C8" w:rsidRDefault="008D64C0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План</w:t>
      </w:r>
    </w:p>
    <w:p w:rsidR="008D64C0" w:rsidRPr="00D958C8" w:rsidRDefault="008D64C0" w:rsidP="00D34C0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Предмет, мета, завдання дисципліни.</w:t>
      </w:r>
    </w:p>
    <w:p w:rsidR="008D64C0" w:rsidRPr="00D958C8" w:rsidRDefault="008D64C0" w:rsidP="00D34C0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Зв'язок дисципліни «</w:t>
      </w:r>
      <w:proofErr w:type="spellStart"/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Мультимедійність</w:t>
      </w:r>
      <w:proofErr w:type="spellEnd"/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та </w:t>
      </w:r>
      <w:proofErr w:type="spellStart"/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гіпертекстуальність</w:t>
      </w:r>
      <w:proofErr w:type="spellEnd"/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електронних ресурсів» з іншими навчальними дисциплінами.</w:t>
      </w:r>
    </w:p>
    <w:p w:rsidR="008D64C0" w:rsidRPr="00D958C8" w:rsidRDefault="008D64C0" w:rsidP="00D34C0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Структура курсу.</w:t>
      </w:r>
    </w:p>
    <w:p w:rsidR="00A4184E" w:rsidRPr="00D958C8" w:rsidRDefault="00A4184E" w:rsidP="00D34C0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Завдання для виконання під час заняття:</w:t>
      </w:r>
    </w:p>
    <w:p w:rsidR="00A4184E" w:rsidRPr="00D958C8" w:rsidRDefault="008525C8" w:rsidP="00D34C0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1. </w:t>
      </w:r>
      <w:r w:rsidR="00A4184E" w:rsidRPr="00D958C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Розписати концепцію власного електронного ресурсу </w:t>
      </w:r>
      <w:r w:rsidR="00983BF3" w:rsidRPr="00D958C8"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="00A4184E" w:rsidRPr="00D958C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газети, журналу, книги, брошури, каталогу, сайту, блогу</w:t>
      </w:r>
      <w:r w:rsidR="00BC0E8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</w:t>
      </w:r>
      <w:proofErr w:type="spellStart"/>
      <w:r w:rsidR="00BC0E8A">
        <w:rPr>
          <w:rFonts w:ascii="Times New Roman" w:hAnsi="Times New Roman" w:cs="Times New Roman"/>
          <w:iCs/>
          <w:sz w:val="24"/>
          <w:szCs w:val="24"/>
          <w:lang w:val="uk-UA"/>
        </w:rPr>
        <w:t>лонгріду</w:t>
      </w:r>
      <w:proofErr w:type="spellEnd"/>
      <w:r w:rsidR="005C251E" w:rsidRPr="00D958C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</w:t>
      </w:r>
      <w:r w:rsidR="005C251E" w:rsidRPr="00D958C8">
        <w:rPr>
          <w:rFonts w:ascii="Times New Roman" w:hAnsi="Times New Roman" w:cs="Times New Roman"/>
          <w:i/>
          <w:iCs/>
          <w:sz w:val="24"/>
          <w:szCs w:val="24"/>
          <w:lang w:val="uk-UA"/>
        </w:rPr>
        <w:t>3 бали</w:t>
      </w:r>
      <w:r w:rsidR="005C251E" w:rsidRPr="00D958C8">
        <w:rPr>
          <w:rFonts w:ascii="Times New Roman" w:hAnsi="Times New Roman" w:cs="Times New Roman"/>
          <w:iCs/>
          <w:sz w:val="24"/>
          <w:szCs w:val="24"/>
          <w:lang w:val="uk-UA"/>
        </w:rPr>
        <w:t>).</w:t>
      </w:r>
    </w:p>
    <w:p w:rsidR="008D64C0" w:rsidRPr="00D958C8" w:rsidRDefault="008D64C0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64C0" w:rsidRPr="00BC0E8A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заняття №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3-4</w:t>
      </w:r>
    </w:p>
    <w:p w:rsidR="008D64C0" w:rsidRPr="00D958C8" w:rsidRDefault="008D64C0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ОСНОВНІ ВИЗНАЧЕННЯ І ПОНЯТТЯ НОВИХ (НОВІТНІХ) МЕДІА </w:t>
      </w:r>
    </w:p>
    <w:p w:rsidR="008D64C0" w:rsidRPr="00D958C8" w:rsidRDefault="008D64C0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8D64C0" w:rsidRPr="00D958C8" w:rsidRDefault="008D64C0" w:rsidP="00D34C0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 термінів «електронний ресурс», «веб-сайт», «інтернет-видання», «інтернет-ЗМІ», «електронний документ», «електронне видання».</w:t>
      </w:r>
    </w:p>
    <w:p w:rsidR="008D64C0" w:rsidRPr="00D958C8" w:rsidRDefault="008D64C0" w:rsidP="00D34C0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Ознаки електронних ресурсів.</w:t>
      </w:r>
    </w:p>
    <w:p w:rsidR="008D64C0" w:rsidRPr="00D958C8" w:rsidRDefault="008D64C0" w:rsidP="00D34C0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Визначальні риси інтернет-журналістики та професійні вимоги.</w:t>
      </w:r>
    </w:p>
    <w:p w:rsidR="008D64C0" w:rsidRPr="00D958C8" w:rsidRDefault="008D64C0" w:rsidP="00D34C0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Критерії ідентифікації інтернет-ЗМІ.</w:t>
      </w:r>
    </w:p>
    <w:p w:rsidR="008D64C0" w:rsidRPr="00D958C8" w:rsidRDefault="008D64C0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8D64C0" w:rsidRPr="00D958C8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 w:rsidR="008D64C0" w:rsidRPr="00D958C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заняття №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5-6</w:t>
      </w:r>
    </w:p>
    <w:p w:rsidR="008D64C0" w:rsidRPr="00D958C8" w:rsidRDefault="008D64C0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ЕЛЕКТРОННІ ВИДАННЯ ЯК ВИД ЕЛЕКТРОННИХ РЕСУРСІВ</w:t>
      </w:r>
    </w:p>
    <w:p w:rsidR="008D64C0" w:rsidRPr="00D958C8" w:rsidRDefault="008D64C0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8D64C0" w:rsidRPr="00D958C8" w:rsidRDefault="008D64C0" w:rsidP="00D34C0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Параметри характеристики електронного документа та електронного видання. </w:t>
      </w:r>
    </w:p>
    <w:p w:rsidR="008D64C0" w:rsidRPr="00D958C8" w:rsidRDefault="008D64C0" w:rsidP="00D34C0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Критерії поділу електронного видання (за наявністю друкованого еквівалента, за цільовим призначенням, періодичністю, технологією поширення, за характером взаємодії із  користувачем і т.д.). </w:t>
      </w:r>
    </w:p>
    <w:p w:rsidR="008D64C0" w:rsidRPr="00D958C8" w:rsidRDefault="008D64C0" w:rsidP="00D34C0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Види електронних видань. </w:t>
      </w:r>
    </w:p>
    <w:p w:rsidR="009B3754" w:rsidRPr="00D958C8" w:rsidRDefault="009B3754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Завдання для самостійного виконання:</w:t>
      </w:r>
    </w:p>
    <w:p w:rsidR="009B3754" w:rsidRPr="00D958C8" w:rsidRDefault="009B3754" w:rsidP="00D34C08">
      <w:pPr>
        <w:pStyle w:val="a3"/>
        <w:numPr>
          <w:ilvl w:val="1"/>
          <w:numId w:val="5"/>
        </w:numPr>
        <w:tabs>
          <w:tab w:val="clear" w:pos="108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Підібрати по 2 приклади інтернет-видання (інтернет-газети, інтернет-журналу, веб-книги). Проаналізувати їх типологічні особливості</w:t>
      </w:r>
      <w:r w:rsidR="00DC2341"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41427F" w:rsidRPr="00D958C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5</w:t>
      </w:r>
      <w:r w:rsidRPr="00D958C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балів</w:t>
      </w: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8D64C0" w:rsidRPr="00D958C8" w:rsidRDefault="008D64C0" w:rsidP="00D34C0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8D64C0" w:rsidRPr="00D958C8" w:rsidRDefault="00B97756" w:rsidP="00D34C08">
      <w:pPr>
        <w:pStyle w:val="3"/>
        <w:tabs>
          <w:tab w:val="left" w:pos="993"/>
        </w:tabs>
        <w:spacing w:before="0" w:beforeAutospacing="0" w:after="0" w:afterAutospacing="0"/>
        <w:ind w:firstLine="709"/>
        <w:jc w:val="center"/>
        <w:rPr>
          <w:i/>
          <w:iCs/>
          <w:sz w:val="24"/>
          <w:szCs w:val="24"/>
          <w:lang w:val="uk-UA"/>
        </w:rPr>
      </w:pPr>
      <w:r w:rsidRPr="00B97756">
        <w:rPr>
          <w:i/>
          <w:iCs/>
          <w:sz w:val="24"/>
          <w:szCs w:val="24"/>
          <w:lang w:val="uk-UA"/>
        </w:rPr>
        <w:t xml:space="preserve">Лабораторне </w:t>
      </w:r>
      <w:r w:rsidR="008D64C0" w:rsidRPr="00D958C8">
        <w:rPr>
          <w:i/>
          <w:iCs/>
          <w:sz w:val="24"/>
          <w:szCs w:val="24"/>
          <w:lang w:val="uk-UA"/>
        </w:rPr>
        <w:t xml:space="preserve">заняття № </w:t>
      </w:r>
      <w:r w:rsidR="00BC0E8A">
        <w:rPr>
          <w:i/>
          <w:iCs/>
          <w:sz w:val="24"/>
          <w:szCs w:val="24"/>
          <w:lang w:val="uk-UA"/>
        </w:rPr>
        <w:t>7-8</w:t>
      </w:r>
    </w:p>
    <w:p w:rsidR="008D64C0" w:rsidRPr="00D958C8" w:rsidRDefault="008D64C0" w:rsidP="00D34C08">
      <w:pPr>
        <w:pStyle w:val="3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D958C8">
        <w:rPr>
          <w:iCs/>
          <w:sz w:val="24"/>
          <w:szCs w:val="24"/>
          <w:lang w:val="uk-UA"/>
        </w:rPr>
        <w:t>ХУДОЖНЬО-ТЕХНІЧНІ ПАРАМЕТРИ ЕЛЕКТРОННИХ ВИДАНЬ</w:t>
      </w:r>
    </w:p>
    <w:p w:rsidR="008D64C0" w:rsidRPr="00D958C8" w:rsidRDefault="008D64C0" w:rsidP="00D34C08">
      <w:pPr>
        <w:pStyle w:val="3"/>
        <w:numPr>
          <w:ilvl w:val="1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rPr>
          <w:b w:val="0"/>
          <w:color w:val="000000"/>
          <w:sz w:val="24"/>
          <w:szCs w:val="24"/>
          <w:lang w:val="uk-UA"/>
        </w:rPr>
      </w:pPr>
      <w:r w:rsidRPr="00D958C8">
        <w:rPr>
          <w:b w:val="0"/>
          <w:sz w:val="24"/>
          <w:szCs w:val="24"/>
          <w:lang w:val="uk-UA"/>
        </w:rPr>
        <w:t>Структура, реквізити та допоміжний апарат видань.</w:t>
      </w:r>
    </w:p>
    <w:p w:rsidR="008D64C0" w:rsidRPr="00D958C8" w:rsidRDefault="008D64C0" w:rsidP="00D34C08">
      <w:pPr>
        <w:pStyle w:val="3"/>
        <w:numPr>
          <w:ilvl w:val="1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rPr>
          <w:b w:val="0"/>
          <w:color w:val="000000"/>
          <w:sz w:val="24"/>
          <w:szCs w:val="24"/>
          <w:lang w:val="uk-UA"/>
        </w:rPr>
      </w:pPr>
      <w:r w:rsidRPr="00D958C8">
        <w:rPr>
          <w:b w:val="0"/>
          <w:color w:val="000000"/>
          <w:sz w:val="24"/>
          <w:szCs w:val="24"/>
          <w:lang w:val="uk-UA"/>
        </w:rPr>
        <w:t>Формати електронних видань.</w:t>
      </w:r>
    </w:p>
    <w:p w:rsidR="008D64C0" w:rsidRPr="00D958C8" w:rsidRDefault="008D64C0" w:rsidP="00D34C08">
      <w:pPr>
        <w:pStyle w:val="3"/>
        <w:tabs>
          <w:tab w:val="left" w:pos="993"/>
        </w:tabs>
        <w:spacing w:before="0" w:beforeAutospacing="0" w:after="0" w:afterAutospacing="0"/>
        <w:ind w:firstLine="709"/>
        <w:rPr>
          <w:i/>
          <w:sz w:val="24"/>
          <w:szCs w:val="24"/>
          <w:lang w:val="uk-UA"/>
        </w:rPr>
      </w:pPr>
      <w:r w:rsidRPr="00D958C8">
        <w:rPr>
          <w:i/>
          <w:sz w:val="24"/>
          <w:szCs w:val="24"/>
          <w:lang w:val="uk-UA"/>
        </w:rPr>
        <w:t>Завдання для виконання під час заняття:</w:t>
      </w:r>
    </w:p>
    <w:p w:rsidR="008D64C0" w:rsidRPr="00D958C8" w:rsidRDefault="008D64C0" w:rsidP="00D34C08">
      <w:pPr>
        <w:pStyle w:val="3"/>
        <w:numPr>
          <w:ilvl w:val="2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  <w:lang w:val="uk-UA"/>
        </w:rPr>
      </w:pPr>
      <w:r w:rsidRPr="00D958C8">
        <w:rPr>
          <w:b w:val="0"/>
          <w:color w:val="000000"/>
          <w:sz w:val="24"/>
          <w:szCs w:val="24"/>
          <w:lang w:val="uk-UA"/>
        </w:rPr>
        <w:t>Проаналізувати художньо-технічні параметри трьох електронних видань. Визначити їх формати</w:t>
      </w:r>
      <w:r w:rsidR="00D22331" w:rsidRPr="00D958C8">
        <w:rPr>
          <w:b w:val="0"/>
          <w:color w:val="000000"/>
          <w:sz w:val="24"/>
          <w:szCs w:val="24"/>
          <w:lang w:val="uk-UA"/>
        </w:rPr>
        <w:t xml:space="preserve"> (</w:t>
      </w:r>
      <w:r w:rsidR="0041427F" w:rsidRPr="00D958C8">
        <w:rPr>
          <w:b w:val="0"/>
          <w:i/>
          <w:color w:val="000000"/>
          <w:sz w:val="24"/>
          <w:szCs w:val="24"/>
          <w:lang w:val="uk-UA"/>
        </w:rPr>
        <w:t>5</w:t>
      </w:r>
      <w:r w:rsidR="009B3754" w:rsidRPr="00D958C8">
        <w:rPr>
          <w:b w:val="0"/>
          <w:i/>
          <w:sz w:val="24"/>
          <w:szCs w:val="24"/>
          <w:lang w:val="uk-UA"/>
        </w:rPr>
        <w:t xml:space="preserve"> бал</w:t>
      </w:r>
      <w:r w:rsidR="00E31ED1" w:rsidRPr="00D958C8">
        <w:rPr>
          <w:b w:val="0"/>
          <w:i/>
          <w:sz w:val="24"/>
          <w:szCs w:val="24"/>
          <w:lang w:val="uk-UA"/>
        </w:rPr>
        <w:t>ів</w:t>
      </w:r>
      <w:r w:rsidR="00D22331" w:rsidRPr="00D958C8">
        <w:rPr>
          <w:b w:val="0"/>
          <w:color w:val="000000"/>
          <w:sz w:val="24"/>
          <w:szCs w:val="24"/>
          <w:lang w:val="uk-UA"/>
        </w:rPr>
        <w:t>)</w:t>
      </w:r>
      <w:r w:rsidRPr="00D958C8">
        <w:rPr>
          <w:b w:val="0"/>
          <w:color w:val="000000"/>
          <w:sz w:val="24"/>
          <w:szCs w:val="24"/>
          <w:lang w:val="uk-UA"/>
        </w:rPr>
        <w:t>.</w:t>
      </w:r>
    </w:p>
    <w:p w:rsidR="00E7257F" w:rsidRPr="00D958C8" w:rsidRDefault="00E7257F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p w:rsidR="00E7257F" w:rsidRPr="00D958C8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lastRenderedPageBreak/>
        <w:t xml:space="preserve">Лабораторне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заняття № 9-10</w:t>
      </w:r>
    </w:p>
    <w:p w:rsidR="00E7257F" w:rsidRPr="00D958C8" w:rsidRDefault="00E7257F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ПОРІВНЯЛЬНА ХАРАКТЕРИСТИКА </w:t>
      </w:r>
    </w:p>
    <w:p w:rsidR="00E7257F" w:rsidRPr="00D958C8" w:rsidRDefault="00E7257F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ДРУКОВАНИХ ТА ЕЛЕКТРОННИХ ЗМІ</w:t>
      </w:r>
    </w:p>
    <w:p w:rsidR="00E7257F" w:rsidRPr="00D958C8" w:rsidRDefault="00E7257F" w:rsidP="00D34C0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Переваги і недоліки друкованих видань і їх електронних версій в інтернеті. </w:t>
      </w:r>
    </w:p>
    <w:p w:rsidR="00E7257F" w:rsidRPr="00D958C8" w:rsidRDefault="00E7257F" w:rsidP="00D34C0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Конвергенція друкованих та електронних ЗМІ. </w:t>
      </w:r>
    </w:p>
    <w:p w:rsidR="00E7257F" w:rsidRPr="00D958C8" w:rsidRDefault="00E7257F" w:rsidP="00D34C0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Електронне видавництво. </w:t>
      </w:r>
    </w:p>
    <w:p w:rsidR="00E7257F" w:rsidRDefault="00E7257F" w:rsidP="00D34C0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Проблеми стандартизації електронних видань.</w:t>
      </w:r>
    </w:p>
    <w:p w:rsidR="00F239A6" w:rsidRPr="00F239A6" w:rsidRDefault="00F239A6" w:rsidP="00F239A6">
      <w:pPr>
        <w:tabs>
          <w:tab w:val="left" w:pos="993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39A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Завдання для виконання під час заняття:</w:t>
      </w:r>
    </w:p>
    <w:p w:rsidR="00F239A6" w:rsidRPr="00F239A6" w:rsidRDefault="00F239A6" w:rsidP="00F239A6">
      <w:pPr>
        <w:tabs>
          <w:tab w:val="left" w:pos="993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Підібрати по 2 приклади інтернет-видання (інтернет-газети, інтернет-журналу, веб-книги). Проаналізувати їх типологічні особливості (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5</w:t>
      </w:r>
      <w:r w:rsidRPr="00F239A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балів</w:t>
      </w:r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E7257F" w:rsidRPr="00D958C8" w:rsidRDefault="00E7257F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p w:rsidR="00E7257F" w:rsidRPr="00D958C8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 w:rsidR="00E7257F" w:rsidRPr="00D958C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заняття №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11-12</w:t>
      </w:r>
    </w:p>
    <w:p w:rsidR="00E7257F" w:rsidRPr="00D958C8" w:rsidRDefault="00E7257F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ОСОБЛИВОСТІ РЕДАКЦІЙНО-ВИДАВНИЧОЇ ДІЯЛЬНОСТІ ВЕБ-РЕДАКТОРА </w:t>
      </w:r>
    </w:p>
    <w:p w:rsidR="00E7257F" w:rsidRPr="00D958C8" w:rsidRDefault="00E7257F" w:rsidP="00D34C0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Етапи </w:t>
      </w:r>
      <w:proofErr w:type="spellStart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редакторсько</w:t>
      </w:r>
      <w:proofErr w:type="spellEnd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-видавничої підготовки інтернет-видання (інтернет-газети, інтернет-журналу, веб-книги і т.д.): авторський, редакційний, </w:t>
      </w:r>
      <w:proofErr w:type="spellStart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конструювальний</w:t>
      </w:r>
      <w:proofErr w:type="spellEnd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тестувальний</w:t>
      </w:r>
      <w:proofErr w:type="spellEnd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розповсюджувальний</w:t>
      </w:r>
      <w:proofErr w:type="spellEnd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підсумковий етапи.</w:t>
      </w:r>
    </w:p>
    <w:p w:rsidR="00E7257F" w:rsidRPr="00D958C8" w:rsidRDefault="00E7257F" w:rsidP="00D34C0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Сучасний стан національних інтернет-ЗМІ.</w:t>
      </w:r>
    </w:p>
    <w:p w:rsidR="00DC2341" w:rsidRPr="00D958C8" w:rsidRDefault="00E7257F" w:rsidP="00D34C0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color w:val="000000"/>
          <w:sz w:val="24"/>
          <w:szCs w:val="24"/>
          <w:lang w:val="uk-UA"/>
        </w:rPr>
        <w:t>Електронне книговидання: сучасний стан і перспективи.</w:t>
      </w:r>
    </w:p>
    <w:p w:rsidR="00DC2341" w:rsidRPr="00D958C8" w:rsidRDefault="00E7257F" w:rsidP="00D34C0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Особливості редакційно-видавничої підготовки онлайнових </w:t>
      </w:r>
      <w:proofErr w:type="spellStart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новинарних</w:t>
      </w:r>
      <w:proofErr w:type="spellEnd"/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видань.</w:t>
      </w:r>
    </w:p>
    <w:p w:rsidR="00E7257F" w:rsidRDefault="00E7257F" w:rsidP="00D34C0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Інтернет-редактор – редактор-універсаліст.</w:t>
      </w:r>
    </w:p>
    <w:p w:rsidR="00F239A6" w:rsidRPr="00F239A6" w:rsidRDefault="00F239A6" w:rsidP="00F239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F239A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Завдання для виконання під час заняття:</w:t>
      </w:r>
    </w:p>
    <w:p w:rsidR="00F239A6" w:rsidRPr="00F239A6" w:rsidRDefault="00F239A6" w:rsidP="00F239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Підготувати</w:t>
      </w:r>
      <w:r w:rsidRPr="00F239A6">
        <w:rPr>
          <w:rFonts w:ascii="Times New Roman" w:hAnsi="Times New Roman" w:cs="Times New Roman"/>
          <w:sz w:val="24"/>
          <w:szCs w:val="24"/>
        </w:rPr>
        <w:t xml:space="preserve"> </w:t>
      </w:r>
      <w:r w:rsidRPr="00F239A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схемою редакторський висновок до одного регіонального та одного всеукраїнського </w:t>
      </w:r>
      <w:proofErr w:type="spellStart"/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новинарного</w:t>
      </w:r>
      <w:proofErr w:type="spellEnd"/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видання (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5</w:t>
      </w:r>
      <w:r w:rsidRPr="00F239A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балів</w:t>
      </w:r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E7257F" w:rsidRPr="00D958C8" w:rsidRDefault="00E7257F" w:rsidP="00D34C0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C2341" w:rsidRPr="00D958C8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 w:rsidR="00DC2341" w:rsidRPr="00D958C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заняття №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13-14</w:t>
      </w:r>
    </w:p>
    <w:p w:rsidR="00DC2341" w:rsidRPr="00D958C8" w:rsidRDefault="00DC2341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ВЕБ-САЙТ ЯК ОДИН ІЗ ОСНОВНИХ ВИДІВ </w:t>
      </w:r>
    </w:p>
    <w:p w:rsidR="00DC2341" w:rsidRPr="00D958C8" w:rsidRDefault="00DC2341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ЕЛЕКТРОННИХ РЕСУРСІВ. КЛАСИФІКАЦІЯ ВЕБ-САЙТІВ </w:t>
      </w:r>
    </w:p>
    <w:p w:rsidR="00DC2341" w:rsidRPr="00D958C8" w:rsidRDefault="00DC2341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План</w:t>
      </w:r>
    </w:p>
    <w:p w:rsidR="00DC2341" w:rsidRPr="00D958C8" w:rsidRDefault="00DC2341" w:rsidP="00D34C08">
      <w:pPr>
        <w:pStyle w:val="a3"/>
        <w:numPr>
          <w:ilvl w:val="4"/>
          <w:numId w:val="10"/>
        </w:numPr>
        <w:tabs>
          <w:tab w:val="clear" w:pos="21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Основні критерії аналізу сайту.</w:t>
      </w:r>
    </w:p>
    <w:p w:rsidR="00DC2341" w:rsidRPr="00D958C8" w:rsidRDefault="00DC2341" w:rsidP="00D34C08">
      <w:pPr>
        <w:pStyle w:val="a3"/>
        <w:numPr>
          <w:ilvl w:val="4"/>
          <w:numId w:val="10"/>
        </w:numPr>
        <w:tabs>
          <w:tab w:val="clear" w:pos="21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Етапи створення сайту.</w:t>
      </w:r>
    </w:p>
    <w:p w:rsidR="00DC2341" w:rsidRPr="00D958C8" w:rsidRDefault="00DC2341" w:rsidP="00D34C08">
      <w:pPr>
        <w:pStyle w:val="a3"/>
        <w:numPr>
          <w:ilvl w:val="4"/>
          <w:numId w:val="10"/>
        </w:numPr>
        <w:tabs>
          <w:tab w:val="clear" w:pos="21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Меню сайту.</w:t>
      </w:r>
    </w:p>
    <w:p w:rsidR="00DC2341" w:rsidRPr="00D958C8" w:rsidRDefault="00DC2341" w:rsidP="00D34C08">
      <w:pPr>
        <w:pStyle w:val="a3"/>
        <w:numPr>
          <w:ilvl w:val="4"/>
          <w:numId w:val="10"/>
        </w:numPr>
        <w:tabs>
          <w:tab w:val="clear" w:pos="216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Підходи до класифікації сайтів.</w:t>
      </w:r>
    </w:p>
    <w:p w:rsidR="00DC2341" w:rsidRPr="00D958C8" w:rsidRDefault="00DC2341" w:rsidP="00D34C08">
      <w:pPr>
        <w:pStyle w:val="a3"/>
        <w:numPr>
          <w:ilvl w:val="4"/>
          <w:numId w:val="10"/>
        </w:numPr>
        <w:tabs>
          <w:tab w:val="clear" w:pos="216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Різновиди сайтів</w:t>
      </w:r>
    </w:p>
    <w:p w:rsidR="00DC2341" w:rsidRPr="00D958C8" w:rsidRDefault="00DC2341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Завдання для самостійного виконання:</w:t>
      </w:r>
    </w:p>
    <w:p w:rsidR="00DC2341" w:rsidRPr="00D958C8" w:rsidRDefault="00DC2341" w:rsidP="00E31ED1">
      <w:pPr>
        <w:pStyle w:val="a3"/>
        <w:numPr>
          <w:ilvl w:val="5"/>
          <w:numId w:val="10"/>
        </w:numPr>
        <w:tabs>
          <w:tab w:val="clear" w:pos="25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Охарактеризувати меню сайтів 3-х видавництв</w:t>
      </w:r>
      <w:r w:rsidR="00F239A6">
        <w:rPr>
          <w:rFonts w:ascii="Times New Roman" w:hAnsi="Times New Roman" w:cs="Times New Roman"/>
          <w:sz w:val="24"/>
          <w:szCs w:val="24"/>
          <w:lang w:val="uk-UA"/>
        </w:rPr>
        <w:t>/рекламних агенцій</w:t>
      </w:r>
      <w:r w:rsidRPr="00D958C8">
        <w:rPr>
          <w:rFonts w:ascii="Times New Roman" w:hAnsi="Times New Roman" w:cs="Times New Roman"/>
          <w:sz w:val="24"/>
          <w:szCs w:val="24"/>
          <w:lang w:val="uk-UA"/>
        </w:rPr>
        <w:t xml:space="preserve"> (поліграфічних підприємств, книгарень) (</w:t>
      </w:r>
      <w:r w:rsidR="00F239A6">
        <w:rPr>
          <w:rFonts w:ascii="Times New Roman" w:hAnsi="Times New Roman" w:cs="Times New Roman"/>
          <w:i/>
          <w:sz w:val="24"/>
          <w:szCs w:val="24"/>
          <w:lang w:val="uk-UA"/>
        </w:rPr>
        <w:t>4</w:t>
      </w:r>
      <w:r w:rsidRPr="00D958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бал</w:t>
      </w:r>
      <w:r w:rsidR="00F239A6"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r w:rsidRPr="00D958C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958C8" w:rsidRPr="00D958C8" w:rsidRDefault="00D958C8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p w:rsidR="00DC2341" w:rsidRPr="00D958C8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 w:rsidR="00DC2341" w:rsidRPr="00D958C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заняття №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15-16</w:t>
      </w:r>
    </w:p>
    <w:p w:rsidR="00DC2341" w:rsidRPr="00D958C8" w:rsidRDefault="00DC2341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СТРУКТУРА САЙТІВ </w:t>
      </w:r>
    </w:p>
    <w:p w:rsidR="00DC2341" w:rsidRPr="00D958C8" w:rsidRDefault="00DC2341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План</w:t>
      </w:r>
    </w:p>
    <w:p w:rsidR="00DC2341" w:rsidRPr="00D958C8" w:rsidRDefault="00DC2341" w:rsidP="00D34C08">
      <w:pPr>
        <w:pStyle w:val="a3"/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Архітектоніка та композиція сайту.</w:t>
      </w:r>
    </w:p>
    <w:p w:rsidR="00DC2341" w:rsidRPr="00D958C8" w:rsidRDefault="00DC2341" w:rsidP="00D34C08">
      <w:pPr>
        <w:pStyle w:val="a3"/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Внутрішня і зовнішня структура сайту.</w:t>
      </w:r>
    </w:p>
    <w:p w:rsidR="00DC2341" w:rsidRDefault="00DC2341" w:rsidP="008872D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F239A6" w:rsidRPr="00F239A6" w:rsidRDefault="00F239A6" w:rsidP="00F239A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</w:pPr>
      <w:r w:rsidRPr="00F239A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  <w:t>Лабораторне заняття № 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  <w:t>7</w:t>
      </w:r>
      <w:r w:rsidRPr="00F239A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  <w:t>-1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  <w:t>8</w:t>
      </w:r>
    </w:p>
    <w:p w:rsidR="00F239A6" w:rsidRPr="00F239A6" w:rsidRDefault="00F239A6" w:rsidP="00F239A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F239A6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 xml:space="preserve">КОМПОЗИЦІЙНЕ-ГРАФІЧНЕ МОДЕЛЮВАННЯ КОНТЕНТУ САЙТІВ </w:t>
      </w:r>
    </w:p>
    <w:p w:rsidR="00F239A6" w:rsidRPr="00F239A6" w:rsidRDefault="00F239A6" w:rsidP="00F239A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План</w:t>
      </w:r>
    </w:p>
    <w:p w:rsidR="00F239A6" w:rsidRPr="00F239A6" w:rsidRDefault="00F239A6" w:rsidP="00F239A6">
      <w:pPr>
        <w:numPr>
          <w:ilvl w:val="0"/>
          <w:numId w:val="2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Структура мультимедійного </w:t>
      </w:r>
      <w:proofErr w:type="spellStart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сторителінгу</w:t>
      </w:r>
      <w:proofErr w:type="spellEnd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:rsidR="00F239A6" w:rsidRPr="00F239A6" w:rsidRDefault="00F239A6" w:rsidP="00F239A6">
      <w:pPr>
        <w:numPr>
          <w:ilvl w:val="0"/>
          <w:numId w:val="2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proofErr w:type="spellStart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Лонгрід</w:t>
      </w:r>
      <w:proofErr w:type="spellEnd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як самостійна форма мультимедійної журналістики.</w:t>
      </w:r>
    </w:p>
    <w:p w:rsidR="00F239A6" w:rsidRPr="00F239A6" w:rsidRDefault="00F239A6" w:rsidP="00F239A6">
      <w:pPr>
        <w:numPr>
          <w:ilvl w:val="0"/>
          <w:numId w:val="2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Технологія створення </w:t>
      </w:r>
      <w:proofErr w:type="spellStart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лонгріду</w:t>
      </w:r>
      <w:proofErr w:type="spellEnd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:rsidR="00F239A6" w:rsidRDefault="00F239A6" w:rsidP="00F239A6">
      <w:pPr>
        <w:numPr>
          <w:ilvl w:val="0"/>
          <w:numId w:val="2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proofErr w:type="spellStart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Інфографіка</w:t>
      </w:r>
      <w:proofErr w:type="spellEnd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як візуальний тренд сучасних </w:t>
      </w:r>
      <w:proofErr w:type="spellStart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медій</w:t>
      </w:r>
      <w:proofErr w:type="spellEnd"/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:rsidR="00C84E36" w:rsidRPr="00C84E36" w:rsidRDefault="00C84E36" w:rsidP="00C84E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8"/>
          <w:lang w:val="uk-UA"/>
        </w:rPr>
      </w:pPr>
      <w:r w:rsidRPr="00C84E36">
        <w:rPr>
          <w:rFonts w:ascii="Times New Roman" w:eastAsia="Times New Roman" w:hAnsi="Times New Roman" w:cs="Times New Roman"/>
          <w:b/>
          <w:i/>
          <w:iCs/>
          <w:sz w:val="24"/>
          <w:szCs w:val="28"/>
          <w:lang w:val="uk-UA"/>
        </w:rPr>
        <w:t>Завдання для виконання в аудиторії:</w:t>
      </w:r>
    </w:p>
    <w:p w:rsidR="00C84E36" w:rsidRPr="00C84E36" w:rsidRDefault="00C84E36" w:rsidP="00C84E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Cs w:val="24"/>
          <w:lang w:val="uk-UA"/>
        </w:rPr>
      </w:pPr>
      <w:r w:rsidRPr="00C84E36">
        <w:rPr>
          <w:rFonts w:ascii="Times New Roman" w:eastAsia="Times New Roman" w:hAnsi="Times New Roman" w:cs="Times New Roman"/>
          <w:iCs/>
          <w:sz w:val="24"/>
          <w:szCs w:val="28"/>
          <w:lang w:val="uk-UA"/>
        </w:rPr>
        <w:t xml:space="preserve">Охарактеризувати структуру 3-х </w:t>
      </w:r>
      <w:proofErr w:type="spellStart"/>
      <w:r w:rsidRPr="00C84E36">
        <w:rPr>
          <w:rFonts w:ascii="Times New Roman" w:eastAsia="Times New Roman" w:hAnsi="Times New Roman" w:cs="Times New Roman"/>
          <w:iCs/>
          <w:sz w:val="24"/>
          <w:szCs w:val="28"/>
          <w:lang w:val="uk-UA"/>
        </w:rPr>
        <w:t>сторителінгів</w:t>
      </w:r>
      <w:proofErr w:type="spellEnd"/>
      <w:r w:rsidRPr="00C84E36">
        <w:rPr>
          <w:rFonts w:ascii="Times New Roman" w:eastAsia="Times New Roman" w:hAnsi="Times New Roman" w:cs="Times New Roman"/>
          <w:iCs/>
          <w:sz w:val="24"/>
          <w:szCs w:val="28"/>
          <w:lang w:val="uk-UA"/>
        </w:rPr>
        <w:t xml:space="preserve"> (</w:t>
      </w:r>
      <w:proofErr w:type="spellStart"/>
      <w:r w:rsidRPr="00C84E36">
        <w:rPr>
          <w:rFonts w:ascii="Times New Roman" w:eastAsia="Times New Roman" w:hAnsi="Times New Roman" w:cs="Times New Roman"/>
          <w:iCs/>
          <w:sz w:val="24"/>
          <w:szCs w:val="28"/>
          <w:lang w:val="uk-UA"/>
        </w:rPr>
        <w:t>лонгрідів</w:t>
      </w:r>
      <w:proofErr w:type="spellEnd"/>
      <w:r w:rsidRPr="00C84E36">
        <w:rPr>
          <w:rFonts w:ascii="Times New Roman" w:eastAsia="Times New Roman" w:hAnsi="Times New Roman" w:cs="Times New Roman"/>
          <w:iCs/>
          <w:sz w:val="24"/>
          <w:szCs w:val="28"/>
          <w:lang w:val="uk-UA"/>
        </w:rPr>
        <w:t>) (</w:t>
      </w:r>
      <w:r w:rsidRPr="00C84E36">
        <w:rPr>
          <w:rFonts w:ascii="Times New Roman" w:eastAsia="Times New Roman" w:hAnsi="Times New Roman" w:cs="Times New Roman"/>
          <w:i/>
          <w:iCs/>
          <w:sz w:val="24"/>
          <w:szCs w:val="28"/>
          <w:lang w:val="uk-UA"/>
        </w:rPr>
        <w:t>5</w:t>
      </w:r>
      <w:r w:rsidRPr="00C84E36">
        <w:rPr>
          <w:rFonts w:ascii="Times New Roman" w:eastAsia="Times New Roman" w:hAnsi="Times New Roman" w:cs="Times New Roman"/>
          <w:i/>
          <w:iCs/>
          <w:sz w:val="24"/>
          <w:szCs w:val="28"/>
          <w:lang w:val="uk-UA"/>
        </w:rPr>
        <w:t xml:space="preserve"> бал</w:t>
      </w:r>
      <w:r w:rsidRPr="00C84E36">
        <w:rPr>
          <w:rFonts w:ascii="Times New Roman" w:eastAsia="Times New Roman" w:hAnsi="Times New Roman" w:cs="Times New Roman"/>
          <w:i/>
          <w:iCs/>
          <w:sz w:val="24"/>
          <w:szCs w:val="28"/>
          <w:lang w:val="uk-UA"/>
        </w:rPr>
        <w:t>ів</w:t>
      </w:r>
      <w:r w:rsidRPr="00C84E36">
        <w:rPr>
          <w:rFonts w:ascii="Times New Roman" w:eastAsia="Times New Roman" w:hAnsi="Times New Roman" w:cs="Times New Roman"/>
          <w:iCs/>
          <w:sz w:val="24"/>
          <w:szCs w:val="28"/>
          <w:lang w:val="uk-UA"/>
        </w:rPr>
        <w:t>).</w:t>
      </w:r>
    </w:p>
    <w:p w:rsidR="00F239A6" w:rsidRPr="00D958C8" w:rsidRDefault="00F239A6" w:rsidP="008872D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DC2341" w:rsidRPr="00D958C8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 w:rsidR="00DC2341" w:rsidRPr="00D958C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заняття №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1</w:t>
      </w:r>
      <w:r w:rsidR="00F239A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9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-</w:t>
      </w:r>
      <w:r w:rsidR="00F239A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20</w:t>
      </w:r>
    </w:p>
    <w:p w:rsidR="00DC2341" w:rsidRPr="00D958C8" w:rsidRDefault="00DC2341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КРОСМЕДІЙНІСТЬ І ТРАНСМЕДІЙНІСТЬ КОНТЕНТУ САЙТІВ </w:t>
      </w:r>
    </w:p>
    <w:p w:rsidR="00DC2341" w:rsidRPr="00D958C8" w:rsidRDefault="00DC2341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План</w:t>
      </w:r>
    </w:p>
    <w:p w:rsidR="00DC2341" w:rsidRPr="00D958C8" w:rsidRDefault="00DC2341" w:rsidP="00D34C08">
      <w:pPr>
        <w:pStyle w:val="a3"/>
        <w:numPr>
          <w:ilvl w:val="4"/>
          <w:numId w:val="16"/>
        </w:numPr>
        <w:tabs>
          <w:tab w:val="clear" w:pos="21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Інструментарій створення контенту сайту.</w:t>
      </w:r>
    </w:p>
    <w:p w:rsidR="00DC2341" w:rsidRPr="00D958C8" w:rsidRDefault="00DC2341" w:rsidP="00D34C08">
      <w:pPr>
        <w:pStyle w:val="a3"/>
        <w:numPr>
          <w:ilvl w:val="4"/>
          <w:numId w:val="16"/>
        </w:numPr>
        <w:tabs>
          <w:tab w:val="clear" w:pos="21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 xml:space="preserve">Типи </w:t>
      </w:r>
      <w:proofErr w:type="spellStart"/>
      <w:r w:rsidRPr="00D958C8">
        <w:rPr>
          <w:rFonts w:ascii="Times New Roman" w:hAnsi="Times New Roman" w:cs="Times New Roman"/>
          <w:sz w:val="24"/>
          <w:szCs w:val="24"/>
          <w:lang w:val="uk-UA"/>
        </w:rPr>
        <w:t>трансмедіації</w:t>
      </w:r>
      <w:proofErr w:type="spellEnd"/>
      <w:r w:rsidRPr="00D958C8">
        <w:rPr>
          <w:rFonts w:ascii="Times New Roman" w:hAnsi="Times New Roman" w:cs="Times New Roman"/>
          <w:sz w:val="24"/>
          <w:szCs w:val="24"/>
          <w:lang w:val="uk-UA"/>
        </w:rPr>
        <w:t xml:space="preserve"> (франшиза, саквояж).</w:t>
      </w:r>
    </w:p>
    <w:p w:rsidR="00DC2341" w:rsidRPr="00D958C8" w:rsidRDefault="00DC2341" w:rsidP="00D34C08">
      <w:pPr>
        <w:pStyle w:val="a3"/>
        <w:numPr>
          <w:ilvl w:val="4"/>
          <w:numId w:val="16"/>
        </w:numPr>
        <w:tabs>
          <w:tab w:val="clear" w:pos="21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Система навігації.</w:t>
      </w:r>
    </w:p>
    <w:p w:rsidR="00DC2341" w:rsidRPr="00D958C8" w:rsidRDefault="00DC2341" w:rsidP="00D34C08">
      <w:pPr>
        <w:pStyle w:val="a3"/>
        <w:numPr>
          <w:ilvl w:val="4"/>
          <w:numId w:val="16"/>
        </w:numPr>
        <w:tabs>
          <w:tab w:val="clear" w:pos="21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 xml:space="preserve">Засоби </w:t>
      </w:r>
      <w:proofErr w:type="spellStart"/>
      <w:r w:rsidRPr="00D958C8">
        <w:rPr>
          <w:rFonts w:ascii="Times New Roman" w:hAnsi="Times New Roman" w:cs="Times New Roman"/>
          <w:sz w:val="24"/>
          <w:szCs w:val="24"/>
          <w:lang w:val="uk-UA"/>
        </w:rPr>
        <w:t>мультимедійності</w:t>
      </w:r>
      <w:proofErr w:type="spellEnd"/>
      <w:r w:rsidRPr="00D958C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C2341" w:rsidRDefault="00DC2341" w:rsidP="00D34C08">
      <w:pPr>
        <w:pStyle w:val="a3"/>
        <w:numPr>
          <w:ilvl w:val="4"/>
          <w:numId w:val="16"/>
        </w:numPr>
        <w:tabs>
          <w:tab w:val="clear" w:pos="21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58C8">
        <w:rPr>
          <w:rFonts w:ascii="Times New Roman" w:hAnsi="Times New Roman" w:cs="Times New Roman"/>
          <w:sz w:val="24"/>
          <w:szCs w:val="24"/>
          <w:lang w:val="uk-UA"/>
        </w:rPr>
        <w:t>Гіпертекстуальність</w:t>
      </w:r>
      <w:proofErr w:type="spellEnd"/>
      <w:r w:rsidRPr="00D958C8">
        <w:rPr>
          <w:rFonts w:ascii="Times New Roman" w:hAnsi="Times New Roman" w:cs="Times New Roman"/>
          <w:sz w:val="24"/>
          <w:szCs w:val="24"/>
          <w:lang w:val="uk-UA"/>
        </w:rPr>
        <w:t xml:space="preserve"> у контенті сайту.</w:t>
      </w:r>
    </w:p>
    <w:p w:rsidR="00F239A6" w:rsidRPr="00F239A6" w:rsidRDefault="00F239A6" w:rsidP="00F239A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39A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Завдання для самостійного виконання:</w:t>
      </w:r>
    </w:p>
    <w:p w:rsidR="00F239A6" w:rsidRPr="00F239A6" w:rsidRDefault="00F239A6" w:rsidP="00F239A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1. Схарактеризувати систему навігації (</w:t>
      </w:r>
      <w:proofErr w:type="spellStart"/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мультимедійність</w:t>
      </w:r>
      <w:proofErr w:type="spellEnd"/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гіпертекстуальність</w:t>
      </w:r>
      <w:proofErr w:type="spellEnd"/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на прикладі 3 сайтів </w:t>
      </w:r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4</w:t>
      </w:r>
      <w:r w:rsidRPr="00F239A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бал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и</w:t>
      </w:r>
      <w:r w:rsidRPr="00F239A6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  <w:r w:rsidRPr="00F239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B724D" w:rsidRPr="00D958C8" w:rsidRDefault="00CB724D" w:rsidP="00D34C0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B724D" w:rsidRPr="00D958C8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заняття № </w:t>
      </w:r>
      <w:r w:rsidR="00F239A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2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1-2</w:t>
      </w:r>
      <w:r w:rsidR="00F239A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2</w:t>
      </w:r>
    </w:p>
    <w:p w:rsidR="00CB724D" w:rsidRPr="00D958C8" w:rsidRDefault="00CB724D" w:rsidP="00D34C08">
      <w:pPr>
        <w:pStyle w:val="3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D958C8">
        <w:rPr>
          <w:sz w:val="24"/>
          <w:szCs w:val="24"/>
          <w:lang w:val="uk-UA"/>
        </w:rPr>
        <w:t>ТИПОГРАФІЧНІ ЗАСОБИ У ВІЗУАЛІЗАЦІЇ ОБРАЗУ ВЕБ-СТОРІНКИ</w:t>
      </w:r>
    </w:p>
    <w:p w:rsidR="00CB724D" w:rsidRPr="00D958C8" w:rsidRDefault="00CB724D" w:rsidP="00D34C08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Поняття «</w:t>
      </w:r>
      <w:proofErr w:type="spellStart"/>
      <w:r w:rsidRPr="00D958C8">
        <w:rPr>
          <w:rFonts w:ascii="Times New Roman" w:hAnsi="Times New Roman" w:cs="Times New Roman"/>
          <w:sz w:val="24"/>
          <w:szCs w:val="24"/>
          <w:lang w:val="uk-UA"/>
        </w:rPr>
        <w:t>типографіка</w:t>
      </w:r>
      <w:proofErr w:type="spellEnd"/>
      <w:r w:rsidRPr="00D958C8">
        <w:rPr>
          <w:rFonts w:ascii="Times New Roman" w:hAnsi="Times New Roman" w:cs="Times New Roman"/>
          <w:sz w:val="24"/>
          <w:szCs w:val="24"/>
          <w:lang w:val="uk-UA"/>
        </w:rPr>
        <w:t>»: сутність, функції та діапазон засобів.</w:t>
      </w:r>
    </w:p>
    <w:p w:rsidR="00CB724D" w:rsidRPr="00D958C8" w:rsidRDefault="00CB724D" w:rsidP="00D34C08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Основні вимоги та рекомендації до вибору шрифтів для веб-ресурсу.</w:t>
      </w:r>
    </w:p>
    <w:p w:rsidR="00CB724D" w:rsidRPr="00D958C8" w:rsidRDefault="00CB724D" w:rsidP="00D34C08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Основні композиційні параметри веб-сторінки.</w:t>
      </w:r>
    </w:p>
    <w:p w:rsidR="00CB724D" w:rsidRPr="00D958C8" w:rsidRDefault="00CB724D" w:rsidP="008872D5">
      <w:pPr>
        <w:pStyle w:val="a3"/>
        <w:numPr>
          <w:ilvl w:val="2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sz w:val="24"/>
          <w:szCs w:val="24"/>
          <w:lang w:val="uk-UA"/>
        </w:rPr>
        <w:t>Загальні підходи до застосування шрифтових і композиційних засобів для веб.</w:t>
      </w:r>
    </w:p>
    <w:p w:rsidR="00F239A6" w:rsidRDefault="00F239A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p w:rsidR="00CB724D" w:rsidRPr="00D958C8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 w:rsidR="00F239A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заняття № 23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-2</w:t>
      </w:r>
      <w:r w:rsidR="00F239A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4</w:t>
      </w:r>
    </w:p>
    <w:p w:rsidR="00CB724D" w:rsidRPr="00D958C8" w:rsidRDefault="00CB724D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КОНТЕНТ ЕЛЕКТРОННОГО РЕСУРСУ </w:t>
      </w:r>
    </w:p>
    <w:p w:rsidR="00CB724D" w:rsidRPr="00D958C8" w:rsidRDefault="00CB724D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>1. Поняття про контент електронного ресурсу.</w:t>
      </w:r>
    </w:p>
    <w:p w:rsidR="00CB724D" w:rsidRPr="00D958C8" w:rsidRDefault="00CB724D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2. Критерії розробленості смислової концепції електронного ресурсу.</w:t>
      </w:r>
    </w:p>
    <w:p w:rsidR="00CB724D" w:rsidRPr="00D958C8" w:rsidRDefault="00CB724D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Cs/>
          <w:iCs/>
          <w:sz w:val="24"/>
          <w:szCs w:val="24"/>
          <w:lang w:val="uk-UA"/>
        </w:rPr>
        <w:t>3. Критерії якості текстів.</w:t>
      </w:r>
    </w:p>
    <w:p w:rsidR="00CB724D" w:rsidRPr="00D958C8" w:rsidRDefault="00CB724D" w:rsidP="008872D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CB724D" w:rsidRPr="00D958C8" w:rsidRDefault="00B97756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B9775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Лабораторне 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заняття № 2</w:t>
      </w:r>
      <w:r w:rsidR="00F239A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5</w:t>
      </w:r>
      <w:r w:rsidR="00BC0E8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-2</w:t>
      </w:r>
      <w:r w:rsidR="00F239A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6</w:t>
      </w:r>
    </w:p>
    <w:p w:rsidR="00CB724D" w:rsidRPr="00D958C8" w:rsidRDefault="00D34C08" w:rsidP="00D34C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ДИЗАЙН ЕЛЕКТРОННОГО РЕСУРСУ.</w:t>
      </w:r>
      <w:r w:rsidRPr="00D958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B724D" w:rsidRPr="00D958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ВЕБ-ДИЗАЙН</w:t>
      </w:r>
      <w:r w:rsidR="00CB724D" w:rsidRPr="00D958C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D34C08" w:rsidRPr="00D958C8" w:rsidRDefault="00D34C08" w:rsidP="00D34C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Поняття дизайну електронного ресурсу.</w:t>
      </w:r>
    </w:p>
    <w:p w:rsidR="00D34C08" w:rsidRPr="00D958C8" w:rsidRDefault="00D34C08" w:rsidP="00D34C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Критерії розробленості дизайн-концепції </w:t>
      </w: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електронного</w:t>
      </w:r>
      <w:r w:rsidRPr="00D958C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ресурсу (видання).</w:t>
      </w:r>
    </w:p>
    <w:p w:rsidR="00D34C08" w:rsidRPr="00D958C8" w:rsidRDefault="00D34C08" w:rsidP="00D34C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Критерії якості технологічного виконання </w:t>
      </w: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електронного</w:t>
      </w:r>
      <w:r w:rsidRPr="00D958C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ресурсу (видання).</w:t>
      </w:r>
    </w:p>
    <w:p w:rsidR="00CB724D" w:rsidRPr="00D958C8" w:rsidRDefault="00CB724D" w:rsidP="00D34C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Поняття про в</w:t>
      </w:r>
      <w:r w:rsidRPr="00D958C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еб-дизайн</w:t>
      </w:r>
      <w:r w:rsidRPr="00D958C8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CB724D" w:rsidRPr="00D958C8" w:rsidRDefault="00CB724D" w:rsidP="00D34C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Правила веб-дизайну.</w:t>
      </w:r>
    </w:p>
    <w:p w:rsidR="00CB724D" w:rsidRPr="00D958C8" w:rsidRDefault="00CB724D" w:rsidP="00D34C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Інструменти і технології веб-дизайну.</w:t>
      </w:r>
    </w:p>
    <w:p w:rsidR="00CB724D" w:rsidRPr="00D958C8" w:rsidRDefault="00CB724D" w:rsidP="00D34C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Естетика веб-сайту. </w:t>
      </w:r>
    </w:p>
    <w:p w:rsidR="00CB724D" w:rsidRPr="00D958C8" w:rsidRDefault="00CB724D" w:rsidP="00D34C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Кольорова гама у веб-дизайні.</w:t>
      </w:r>
    </w:p>
    <w:p w:rsidR="00CB724D" w:rsidRPr="00D958C8" w:rsidRDefault="00CB724D" w:rsidP="00D34C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958C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Завдання для виконання під час заняття:</w:t>
      </w:r>
    </w:p>
    <w:p w:rsidR="00CB724D" w:rsidRPr="00D958C8" w:rsidRDefault="00F239A6" w:rsidP="00D34C08">
      <w:pPr>
        <w:pStyle w:val="a3"/>
        <w:numPr>
          <w:ilvl w:val="3"/>
          <w:numId w:val="10"/>
        </w:numPr>
        <w:tabs>
          <w:tab w:val="clear" w:pos="1800"/>
          <w:tab w:val="left" w:pos="993"/>
          <w:tab w:val="left" w:pos="1134"/>
          <w:tab w:val="num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F239A6">
        <w:rPr>
          <w:rFonts w:ascii="Times New Roman" w:hAnsi="Times New Roman" w:cs="Times New Roman"/>
          <w:iCs/>
          <w:sz w:val="24"/>
          <w:szCs w:val="24"/>
          <w:lang w:val="uk-UA"/>
        </w:rPr>
        <w:t>Описати дизайн сайтів 3-х видавництв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/рекламних агенцій</w:t>
      </w:r>
      <w:r w:rsidRPr="00F239A6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(поліграфічн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их підприємств, книгарень тощо)</w:t>
      </w:r>
      <w:r w:rsidR="00CB724D" w:rsidRPr="00D95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B724D" w:rsidRPr="00D958C8">
        <w:rPr>
          <w:rFonts w:ascii="Times New Roman" w:hAnsi="Times New Roman" w:cs="Times New Roman"/>
          <w:iCs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4 бали</w:t>
      </w:r>
      <w:r w:rsidR="00CB724D" w:rsidRPr="00D958C8">
        <w:rPr>
          <w:rFonts w:ascii="Times New Roman" w:hAnsi="Times New Roman" w:cs="Times New Roman"/>
          <w:iCs/>
          <w:sz w:val="24"/>
          <w:szCs w:val="24"/>
          <w:lang w:val="uk-UA"/>
        </w:rPr>
        <w:t>).</w:t>
      </w:r>
    </w:p>
    <w:p w:rsidR="003719FF" w:rsidRPr="00D958C8" w:rsidRDefault="003719FF" w:rsidP="00D34C0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719FF" w:rsidRPr="00D958C8" w:rsidSect="00E602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4123"/>
        </w:tabs>
        <w:ind w:left="4123" w:hanging="360"/>
      </w:pPr>
    </w:lvl>
    <w:lvl w:ilvl="2">
      <w:start w:val="1"/>
      <w:numFmt w:val="decimal"/>
      <w:lvlText w:val="%3."/>
      <w:lvlJc w:val="left"/>
      <w:pPr>
        <w:tabs>
          <w:tab w:val="num" w:pos="4483"/>
        </w:tabs>
        <w:ind w:left="4483" w:hanging="360"/>
      </w:pPr>
    </w:lvl>
    <w:lvl w:ilvl="3">
      <w:start w:val="1"/>
      <w:numFmt w:val="decimal"/>
      <w:lvlText w:val="%4."/>
      <w:lvlJc w:val="left"/>
      <w:pPr>
        <w:tabs>
          <w:tab w:val="num" w:pos="4843"/>
        </w:tabs>
        <w:ind w:left="4843" w:hanging="360"/>
      </w:pPr>
    </w:lvl>
    <w:lvl w:ilvl="4">
      <w:start w:val="1"/>
      <w:numFmt w:val="decimal"/>
      <w:lvlText w:val="%5."/>
      <w:lvlJc w:val="left"/>
      <w:pPr>
        <w:tabs>
          <w:tab w:val="num" w:pos="5203"/>
        </w:tabs>
        <w:ind w:left="5203" w:hanging="360"/>
      </w:pPr>
    </w:lvl>
    <w:lvl w:ilvl="5">
      <w:start w:val="1"/>
      <w:numFmt w:val="decimal"/>
      <w:lvlText w:val="%6."/>
      <w:lvlJc w:val="left"/>
      <w:pPr>
        <w:tabs>
          <w:tab w:val="num" w:pos="5563"/>
        </w:tabs>
        <w:ind w:left="5563" w:hanging="360"/>
      </w:pPr>
    </w:lvl>
    <w:lvl w:ilvl="6">
      <w:start w:val="1"/>
      <w:numFmt w:val="decimal"/>
      <w:lvlText w:val="%7."/>
      <w:lvlJc w:val="left"/>
      <w:pPr>
        <w:tabs>
          <w:tab w:val="num" w:pos="5923"/>
        </w:tabs>
        <w:ind w:left="5923" w:hanging="360"/>
      </w:pPr>
    </w:lvl>
    <w:lvl w:ilvl="7">
      <w:start w:val="1"/>
      <w:numFmt w:val="decimal"/>
      <w:lvlText w:val="%8."/>
      <w:lvlJc w:val="left"/>
      <w:pPr>
        <w:tabs>
          <w:tab w:val="num" w:pos="6283"/>
        </w:tabs>
        <w:ind w:left="6283" w:hanging="360"/>
      </w:pPr>
    </w:lvl>
    <w:lvl w:ilvl="8">
      <w:start w:val="1"/>
      <w:numFmt w:val="decimal"/>
      <w:lvlText w:val="%9."/>
      <w:lvlJc w:val="left"/>
      <w:pPr>
        <w:tabs>
          <w:tab w:val="num" w:pos="6643"/>
        </w:tabs>
        <w:ind w:left="6643" w:hanging="360"/>
      </w:pPr>
    </w:lvl>
  </w:abstractNum>
  <w:abstractNum w:abstractNumId="4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7507B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82116C"/>
    <w:multiLevelType w:val="hybridMultilevel"/>
    <w:tmpl w:val="4426E4F0"/>
    <w:lvl w:ilvl="0" w:tplc="A8AC6A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6F442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F7067BB"/>
    <w:multiLevelType w:val="hybridMultilevel"/>
    <w:tmpl w:val="781A0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61115"/>
    <w:multiLevelType w:val="hybridMultilevel"/>
    <w:tmpl w:val="18C4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85186"/>
    <w:multiLevelType w:val="hybridMultilevel"/>
    <w:tmpl w:val="A4D86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021E"/>
    <w:multiLevelType w:val="hybridMultilevel"/>
    <w:tmpl w:val="B5C4BABE"/>
    <w:lvl w:ilvl="0" w:tplc="6C7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926673"/>
    <w:multiLevelType w:val="hybridMultilevel"/>
    <w:tmpl w:val="903CC3A8"/>
    <w:lvl w:ilvl="0" w:tplc="F4643E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175D38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EFB6468"/>
    <w:multiLevelType w:val="hybridMultilevel"/>
    <w:tmpl w:val="59DA7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0E70BB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4330E1A"/>
    <w:multiLevelType w:val="hybridMultilevel"/>
    <w:tmpl w:val="04CC55FC"/>
    <w:lvl w:ilvl="0" w:tplc="834A11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EE275A"/>
    <w:multiLevelType w:val="hybridMultilevel"/>
    <w:tmpl w:val="28941A36"/>
    <w:lvl w:ilvl="0" w:tplc="6CF22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6554C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6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7"/>
  </w:num>
  <w:num w:numId="15">
    <w:abstractNumId w:val="5"/>
  </w:num>
  <w:num w:numId="16">
    <w:abstractNumId w:val="15"/>
  </w:num>
  <w:num w:numId="17">
    <w:abstractNumId w:val="10"/>
  </w:num>
  <w:num w:numId="18">
    <w:abstractNumId w:val="9"/>
  </w:num>
  <w:num w:numId="19">
    <w:abstractNumId w:val="8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22"/>
    <w:rsid w:val="002547CA"/>
    <w:rsid w:val="003719FF"/>
    <w:rsid w:val="0041427F"/>
    <w:rsid w:val="00451E77"/>
    <w:rsid w:val="00494669"/>
    <w:rsid w:val="004E6580"/>
    <w:rsid w:val="005C251E"/>
    <w:rsid w:val="00617F98"/>
    <w:rsid w:val="007431D3"/>
    <w:rsid w:val="008525C8"/>
    <w:rsid w:val="008872D5"/>
    <w:rsid w:val="008D64C0"/>
    <w:rsid w:val="00983BF3"/>
    <w:rsid w:val="009B3754"/>
    <w:rsid w:val="00A4184E"/>
    <w:rsid w:val="00A821A8"/>
    <w:rsid w:val="00A91E3D"/>
    <w:rsid w:val="00B21FE1"/>
    <w:rsid w:val="00B97756"/>
    <w:rsid w:val="00BC0E8A"/>
    <w:rsid w:val="00C84E36"/>
    <w:rsid w:val="00CB724D"/>
    <w:rsid w:val="00D22331"/>
    <w:rsid w:val="00D34C08"/>
    <w:rsid w:val="00D958C8"/>
    <w:rsid w:val="00DC2341"/>
    <w:rsid w:val="00E31ED1"/>
    <w:rsid w:val="00E53422"/>
    <w:rsid w:val="00E60241"/>
    <w:rsid w:val="00E7257F"/>
    <w:rsid w:val="00EA04D3"/>
    <w:rsid w:val="00F239A6"/>
    <w:rsid w:val="00F3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5226"/>
  <w15:docId w15:val="{EBDAF185-5918-4BF2-866C-5704EAA7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4C0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8D6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64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D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3591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14</cp:revision>
  <dcterms:created xsi:type="dcterms:W3CDTF">2025-02-20T07:25:00Z</dcterms:created>
  <dcterms:modified xsi:type="dcterms:W3CDTF">2025-09-06T15:53:00Z</dcterms:modified>
</cp:coreProperties>
</file>