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7A6E" w14:textId="4A3D77D5" w:rsidR="00F12C76" w:rsidRPr="00BA4620" w:rsidRDefault="00BA4620" w:rsidP="006C0B77">
      <w:pPr>
        <w:spacing w:after="0"/>
        <w:ind w:firstLine="709"/>
        <w:jc w:val="both"/>
        <w:rPr>
          <w:b/>
          <w:bCs/>
          <w:lang w:val="uk-UA"/>
        </w:rPr>
      </w:pPr>
      <w:bookmarkStart w:id="0" w:name="_GoBack"/>
      <w:bookmarkEnd w:id="0"/>
      <w:r w:rsidRPr="00BA4620">
        <w:rPr>
          <w:b/>
          <w:bCs/>
          <w:lang w:val="uk-UA"/>
        </w:rPr>
        <w:t>Тема. Соціологічні дослідження стигматизації.</w:t>
      </w:r>
    </w:p>
    <w:p w14:paraId="41B5DE57" w14:textId="4F262D49" w:rsidR="00BA4620" w:rsidRDefault="00BA4620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План.</w:t>
      </w:r>
    </w:p>
    <w:p w14:paraId="64575649" w14:textId="01FFCAFB" w:rsidR="00BA4620" w:rsidRDefault="00BA4620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1. Поняття стигми та її функції.</w:t>
      </w:r>
    </w:p>
    <w:p w14:paraId="4CA6D7F4" w14:textId="4AC74764" w:rsidR="00BA4620" w:rsidRDefault="00BA4620" w:rsidP="00BA462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2. І. Гофман «</w:t>
      </w:r>
      <w:r w:rsidRPr="00BA4620">
        <w:rPr>
          <w:lang w:val="uk-UA"/>
        </w:rPr>
        <w:t>Стигма: нотатки про управління зіпсованою ідентичністю</w:t>
      </w:r>
      <w:r>
        <w:rPr>
          <w:lang w:val="uk-UA"/>
        </w:rPr>
        <w:t>».</w:t>
      </w:r>
    </w:p>
    <w:p w14:paraId="5BFC224C" w14:textId="2006999D" w:rsidR="00BA4620" w:rsidRDefault="00BA4620" w:rsidP="00BA462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3. Соціальні наслідки стигматизації. </w:t>
      </w:r>
    </w:p>
    <w:p w14:paraId="0660FA45" w14:textId="77777777" w:rsidR="00BA4620" w:rsidRDefault="00BA4620" w:rsidP="00BA4620">
      <w:pPr>
        <w:spacing w:after="0"/>
        <w:ind w:firstLine="709"/>
        <w:jc w:val="both"/>
        <w:rPr>
          <w:lang w:val="uk-UA"/>
        </w:rPr>
      </w:pPr>
    </w:p>
    <w:p w14:paraId="329CF748" w14:textId="58852172" w:rsidR="00BA4620" w:rsidRPr="00BA4620" w:rsidRDefault="00BA4620" w:rsidP="00BA4620">
      <w:pPr>
        <w:spacing w:after="0"/>
        <w:ind w:firstLine="709"/>
        <w:jc w:val="both"/>
        <w:rPr>
          <w:b/>
          <w:bCs/>
          <w:lang w:val="uk-UA"/>
        </w:rPr>
      </w:pPr>
      <w:r w:rsidRPr="00BA4620">
        <w:rPr>
          <w:b/>
          <w:bCs/>
          <w:lang w:val="uk-UA"/>
        </w:rPr>
        <w:t>1. Поняття стигми та її функції.</w:t>
      </w:r>
    </w:p>
    <w:p w14:paraId="4E38BEF1" w14:textId="77777777" w:rsid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У символічному інтеракціонізмі стигматизація розглядається як соціальний процес, у якому через взаємодію і інтерпретацію символів (мови, жестів, дій) індивідів формуються і закріплюються негативні соціальні значення, які приписуються певним особам або групам. </w:t>
      </w:r>
    </w:p>
    <w:p w14:paraId="41B34D80" w14:textId="43C0959F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С</w:t>
      </w:r>
      <w:r w:rsidRPr="00BA4620">
        <w:rPr>
          <w:lang w:val="uk-UA"/>
        </w:rPr>
        <w:t xml:space="preserve">тигма виникає через сприйняття і тлумачення поведінки та ознак іншого, при цьому взаємодія базується не просто на реакції, а на </w:t>
      </w:r>
      <w:r w:rsidRPr="00BA4620">
        <w:rPr>
          <w:i/>
          <w:iCs/>
          <w:lang w:val="uk-UA"/>
        </w:rPr>
        <w:t>інтерпретації</w:t>
      </w:r>
      <w:r w:rsidRPr="00BA4620">
        <w:rPr>
          <w:lang w:val="uk-UA"/>
        </w:rPr>
        <w:t xml:space="preserve"> символічних значень дій.</w:t>
      </w:r>
    </w:p>
    <w:p w14:paraId="47363205" w14:textId="3F9B5D83" w:rsidR="00BA4620" w:rsidRDefault="00BA4620" w:rsidP="00BA462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Стигматизація в роботах Дж.Г.Міда.</w:t>
      </w:r>
    </w:p>
    <w:p w14:paraId="10220636" w14:textId="77777777" w:rsidR="00BA4620" w:rsidRDefault="00BA4620" w:rsidP="00BA462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Дж.Г.Мід</w:t>
      </w:r>
      <w:r w:rsidRPr="00BA4620">
        <w:rPr>
          <w:lang w:val="uk-UA"/>
        </w:rPr>
        <w:t xml:space="preserve"> підкреслював значення символів та мови у формуванні соціальної дійсності і поведінки індивіда</w:t>
      </w:r>
      <w:r>
        <w:rPr>
          <w:lang w:val="uk-UA"/>
        </w:rPr>
        <w:t>, р</w:t>
      </w:r>
      <w:r w:rsidRPr="00BA4620">
        <w:rPr>
          <w:lang w:val="uk-UA"/>
        </w:rPr>
        <w:t>озглядав розвиток самості як процес прийняття ролі "іншого", у якому індивід навчається дивитися на себе очима суспільства, що сприяє формуванню соціальної ідентичності.</w:t>
      </w:r>
    </w:p>
    <w:p w14:paraId="34B8153A" w14:textId="045504C9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С</w:t>
      </w:r>
      <w:r w:rsidRPr="00BA4620">
        <w:rPr>
          <w:lang w:val="uk-UA"/>
        </w:rPr>
        <w:t>тигма пов’язана з образом "Я", що формується в процесі соціальної взаємодії через символічні ролі, де негативний символ чи ярлик може призвести до внутрішнього конфлікту і виключення зі спільноти.</w:t>
      </w:r>
    </w:p>
    <w:p w14:paraId="532E7307" w14:textId="77777777" w:rsidR="00BA4620" w:rsidRDefault="00BA4620" w:rsidP="00BA462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Стигматизація в роботах Г.</w:t>
      </w:r>
      <w:r w:rsidRPr="00BA4620">
        <w:rPr>
          <w:lang w:val="uk-UA"/>
        </w:rPr>
        <w:t xml:space="preserve"> Блумера</w:t>
      </w:r>
      <w:r>
        <w:rPr>
          <w:lang w:val="uk-UA"/>
        </w:rPr>
        <w:t>.</w:t>
      </w:r>
    </w:p>
    <w:p w14:paraId="27AA28E4" w14:textId="09BE85A6" w:rsidR="00BA4620" w:rsidRDefault="00BA4620" w:rsidP="00BA462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С</w:t>
      </w:r>
      <w:r w:rsidRPr="00BA4620">
        <w:rPr>
          <w:lang w:val="uk-UA"/>
        </w:rPr>
        <w:t xml:space="preserve">тигма </w:t>
      </w:r>
      <w:r>
        <w:rPr>
          <w:lang w:val="uk-UA"/>
        </w:rPr>
        <w:t>виступає</w:t>
      </w:r>
      <w:r w:rsidRPr="00BA4620">
        <w:rPr>
          <w:lang w:val="uk-UA"/>
        </w:rPr>
        <w:t xml:space="preserve"> результатом соціального конструювання через постійне взаємодіяння, де значення символів змінюються у динаміці спілкування.</w:t>
      </w:r>
      <w:r>
        <w:rPr>
          <w:lang w:val="uk-UA"/>
        </w:rPr>
        <w:t xml:space="preserve"> З</w:t>
      </w:r>
      <w:r w:rsidRPr="00BA4620">
        <w:rPr>
          <w:lang w:val="uk-UA"/>
        </w:rPr>
        <w:t xml:space="preserve">начення стигми не є фіксованими, а формується в процесі соціального взаємодії і може бути </w:t>
      </w:r>
      <w:r>
        <w:rPr>
          <w:lang w:val="uk-UA"/>
        </w:rPr>
        <w:t>керованим</w:t>
      </w:r>
      <w:r w:rsidRPr="00BA4620">
        <w:rPr>
          <w:lang w:val="uk-UA"/>
        </w:rPr>
        <w:t xml:space="preserve"> або трансформованим через поведінку і реакції учасників.</w:t>
      </w:r>
      <w:r>
        <w:rPr>
          <w:lang w:val="uk-UA"/>
        </w:rPr>
        <w:t xml:space="preserve"> Значну роль відіграє</w:t>
      </w:r>
      <w:r w:rsidRPr="00BA4620">
        <w:rPr>
          <w:lang w:val="uk-UA"/>
        </w:rPr>
        <w:t xml:space="preserve"> інтерпретаці</w:t>
      </w:r>
      <w:r>
        <w:rPr>
          <w:lang w:val="uk-UA"/>
        </w:rPr>
        <w:t>я</w:t>
      </w:r>
      <w:r w:rsidRPr="00BA4620">
        <w:rPr>
          <w:lang w:val="uk-UA"/>
        </w:rPr>
        <w:t xml:space="preserve"> і творч</w:t>
      </w:r>
      <w:r>
        <w:rPr>
          <w:lang w:val="uk-UA"/>
        </w:rPr>
        <w:t>а</w:t>
      </w:r>
      <w:r w:rsidRPr="00BA4620">
        <w:rPr>
          <w:lang w:val="uk-UA"/>
        </w:rPr>
        <w:t xml:space="preserve"> адаптації у процесі формування та трансформації стигми.</w:t>
      </w:r>
    </w:p>
    <w:p w14:paraId="48F8A4BC" w14:textId="77777777" w:rsidR="00E366AB" w:rsidRPr="00BA4620" w:rsidRDefault="00E366AB" w:rsidP="00BA4620">
      <w:pPr>
        <w:spacing w:after="0"/>
        <w:ind w:firstLine="709"/>
        <w:jc w:val="both"/>
        <w:rPr>
          <w:lang w:val="uk-UA"/>
        </w:rPr>
      </w:pPr>
    </w:p>
    <w:p w14:paraId="20EE27D4" w14:textId="77777777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>Функції стигми:</w:t>
      </w:r>
    </w:p>
    <w:p w14:paraId="6B7AAF1A" w14:textId="672AEE2E" w:rsidR="00BA4620" w:rsidRPr="00BA4620" w:rsidRDefault="00BA4620" w:rsidP="00BA4620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lang w:val="uk-UA"/>
        </w:rPr>
      </w:pPr>
      <w:r w:rsidRPr="00BA4620">
        <w:rPr>
          <w:lang w:val="uk-UA"/>
        </w:rPr>
        <w:t>Полегшує сприйняття складної соціальної реальності через спрощення і класифікацію людей</w:t>
      </w:r>
      <w:r>
        <w:rPr>
          <w:lang w:val="uk-UA"/>
        </w:rPr>
        <w:t>.</w:t>
      </w:r>
    </w:p>
    <w:p w14:paraId="5C9C7666" w14:textId="29AC94AE" w:rsidR="00BA4620" w:rsidRPr="00BA4620" w:rsidRDefault="00BA4620" w:rsidP="00BA4620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lang w:val="uk-UA"/>
        </w:rPr>
      </w:pPr>
      <w:r w:rsidRPr="00BA4620">
        <w:rPr>
          <w:lang w:val="uk-UA"/>
        </w:rPr>
        <w:t>Виконує роль виділення «інших», створюючи соціальну дистанцію і зменшуючи необхідність тісної взаємодії</w:t>
      </w:r>
      <w:r>
        <w:rPr>
          <w:lang w:val="uk-UA"/>
        </w:rPr>
        <w:t>.</w:t>
      </w:r>
    </w:p>
    <w:p w14:paraId="79770DEE" w14:textId="4D1991E9" w:rsidR="00BA4620" w:rsidRPr="00BA4620" w:rsidRDefault="00BA4620" w:rsidP="00BA4620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lang w:val="uk-UA"/>
        </w:rPr>
      </w:pPr>
      <w:r w:rsidRPr="00BA4620">
        <w:rPr>
          <w:lang w:val="uk-UA"/>
        </w:rPr>
        <w:t>Може виступати засобом соціального контролю через негативні реакції на носіїв стигми</w:t>
      </w:r>
      <w:r>
        <w:rPr>
          <w:lang w:val="uk-UA"/>
        </w:rPr>
        <w:t>.</w:t>
      </w:r>
    </w:p>
    <w:p w14:paraId="675E4C5C" w14:textId="77777777" w:rsidR="00BA4620" w:rsidRPr="00BA4620" w:rsidRDefault="00BA4620" w:rsidP="00BA4620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lang w:val="uk-UA"/>
        </w:rPr>
      </w:pPr>
      <w:r w:rsidRPr="00BA4620">
        <w:rPr>
          <w:lang w:val="uk-UA"/>
        </w:rPr>
        <w:t>Виявляє соціальне неприйняття і провокує дискримінацію, упередження, а також ізоляцію стигматизованих осіб.</w:t>
      </w:r>
    </w:p>
    <w:p w14:paraId="41975C11" w14:textId="77777777" w:rsidR="00BA4620" w:rsidRDefault="00BA4620" w:rsidP="00BA4620">
      <w:pPr>
        <w:spacing w:after="0"/>
        <w:ind w:firstLine="709"/>
        <w:jc w:val="both"/>
        <w:rPr>
          <w:lang w:val="uk-UA"/>
        </w:rPr>
      </w:pPr>
    </w:p>
    <w:p w14:paraId="18F792DF" w14:textId="3A50A7B6" w:rsidR="00BA4620" w:rsidRDefault="00BA4620" w:rsidP="00BA462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Емпіричні дослідження стигматизації включають:</w:t>
      </w:r>
    </w:p>
    <w:p w14:paraId="0DA1685D" w14:textId="2BB7A992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– </w:t>
      </w:r>
      <w:r w:rsidRPr="00BA4620">
        <w:rPr>
          <w:lang w:val="uk-UA"/>
        </w:rPr>
        <w:t>дослідження психічних розладів через соціальну стигматизацію;</w:t>
      </w:r>
    </w:p>
    <w:p w14:paraId="5BB84F2F" w14:textId="0A7FF276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– </w:t>
      </w:r>
      <w:r w:rsidRPr="00BA4620">
        <w:rPr>
          <w:lang w:val="uk-UA"/>
        </w:rPr>
        <w:t>аналіз девіантної поведінки як соціального процесу ярликування;</w:t>
      </w:r>
    </w:p>
    <w:p w14:paraId="59FFF60E" w14:textId="1715D166" w:rsidR="00BA4620" w:rsidRDefault="00BA4620" w:rsidP="00BA462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– </w:t>
      </w:r>
      <w:r w:rsidRPr="00BA4620">
        <w:rPr>
          <w:lang w:val="uk-UA"/>
        </w:rPr>
        <w:t>дослідження міжособистісної комунікації для розуміння динаміки прийняття чи заперечення</w:t>
      </w:r>
      <w:r w:rsidR="00AF05E0">
        <w:rPr>
          <w:lang w:val="uk-UA"/>
        </w:rPr>
        <w:t>.</w:t>
      </w:r>
    </w:p>
    <w:p w14:paraId="3631503F" w14:textId="773BC1DC" w:rsidR="00AF05E0" w:rsidRPr="00AF05E0" w:rsidRDefault="00AF05E0" w:rsidP="00AF05E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Н</w:t>
      </w:r>
      <w:r w:rsidRPr="00AF05E0">
        <w:rPr>
          <w:lang w:val="uk-UA"/>
        </w:rPr>
        <w:t>апрями досліджень стигматизації включають такі ключові аспекти:</w:t>
      </w:r>
    </w:p>
    <w:p w14:paraId="1CE0606C" w14:textId="7638B5FE" w:rsidR="00AF05E0" w:rsidRPr="00AF05E0" w:rsidRDefault="00AF05E0" w:rsidP="00AF05E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AF05E0">
        <w:rPr>
          <w:lang w:val="uk-UA"/>
        </w:rPr>
        <w:t xml:space="preserve">Стигматизація з боку суспільства </w:t>
      </w:r>
      <w:r w:rsidRPr="00AF05E0">
        <w:rPr>
          <w:lang w:val="uk-UA"/>
        </w:rPr>
        <w:t>–</w:t>
      </w:r>
      <w:r w:rsidRPr="00AF05E0">
        <w:rPr>
          <w:lang w:val="uk-UA"/>
        </w:rPr>
        <w:t xml:space="preserve"> вивчення того, як суспільство маркує, негативно оцінює і дискримінує певних осіб або соціальні групи на основі їхніх характеристик (наприклад, психічних розладів, інвалідності, расової приналежності). Цей напрямок досліджує механізми соціального виключення, стереотипи та упередження.</w:t>
      </w:r>
    </w:p>
    <w:p w14:paraId="66DFD969" w14:textId="3C8AC4F4" w:rsidR="00AF05E0" w:rsidRPr="00AF05E0" w:rsidRDefault="00AF05E0" w:rsidP="00AF05E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Pr="00AF05E0">
        <w:rPr>
          <w:lang w:val="uk-UA"/>
        </w:rPr>
        <w:t xml:space="preserve">Самостигматизація </w:t>
      </w:r>
      <w:r>
        <w:rPr>
          <w:lang w:val="uk-UA"/>
        </w:rPr>
        <w:t>–</w:t>
      </w:r>
      <w:r w:rsidRPr="00AF05E0">
        <w:rPr>
          <w:lang w:val="uk-UA"/>
        </w:rPr>
        <w:t xml:space="preserve"> аналіз процесу, коли стигматизована особа приймає негативні соціальні ярлики і внутрішньо ідентифікується з ними, що веде до зниження самооцінки, соціальної ізоляції і психологічного дискомфорту. </w:t>
      </w:r>
    </w:p>
    <w:p w14:paraId="34A48A9B" w14:textId="65DAEF34" w:rsidR="00AF05E0" w:rsidRPr="00AF05E0" w:rsidRDefault="00AF05E0" w:rsidP="00AF05E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3.</w:t>
      </w:r>
      <w:r w:rsidRPr="00AF05E0">
        <w:rPr>
          <w:lang w:val="uk-UA"/>
        </w:rPr>
        <w:t xml:space="preserve"> Подолання наслідків стигми (дестигматизація) </w:t>
      </w:r>
      <w:r>
        <w:rPr>
          <w:lang w:val="uk-UA"/>
        </w:rPr>
        <w:t>–</w:t>
      </w:r>
      <w:r w:rsidRPr="00AF05E0">
        <w:rPr>
          <w:lang w:val="uk-UA"/>
        </w:rPr>
        <w:t xml:space="preserve"> дослідження стратегій і заходів, спрямованих на зменшення стигматизації, підвищення толерантності, а також покращення соціальної інтеграції стигматизованих груп через освіту, інформаційні кампанії, правовий захист і підтримку.</w:t>
      </w:r>
    </w:p>
    <w:p w14:paraId="5F1C2061" w14:textId="77777777" w:rsidR="00AF05E0" w:rsidRDefault="00AF05E0" w:rsidP="00BA4620">
      <w:pPr>
        <w:spacing w:after="0"/>
        <w:ind w:firstLine="709"/>
        <w:jc w:val="both"/>
        <w:rPr>
          <w:lang w:val="uk-UA"/>
        </w:rPr>
      </w:pPr>
    </w:p>
    <w:p w14:paraId="17ABF615" w14:textId="77777777" w:rsidR="00AF05E0" w:rsidRDefault="00AF05E0" w:rsidP="00AF05E0">
      <w:pPr>
        <w:spacing w:after="0"/>
        <w:ind w:firstLine="709"/>
        <w:jc w:val="both"/>
        <w:rPr>
          <w:b/>
          <w:bCs/>
          <w:lang w:val="uk-UA"/>
        </w:rPr>
      </w:pPr>
      <w:r w:rsidRPr="00AF05E0">
        <w:rPr>
          <w:b/>
          <w:bCs/>
          <w:lang w:val="uk-UA"/>
        </w:rPr>
        <w:t>2. І. Гофман «Стигма: нотатки про управління зіпсованою ідентичністю».</w:t>
      </w:r>
    </w:p>
    <w:p w14:paraId="215BB560" w14:textId="3842E8D7" w:rsidR="00F2777A" w:rsidRPr="00F2777A" w:rsidRDefault="00F2777A" w:rsidP="00F2777A">
      <w:pPr>
        <w:spacing w:after="0"/>
        <w:ind w:firstLine="709"/>
        <w:jc w:val="both"/>
        <w:rPr>
          <w:lang w:val="uk-UA"/>
        </w:rPr>
      </w:pPr>
      <w:r w:rsidRPr="00F2777A">
        <w:rPr>
          <w:lang w:val="uk-UA"/>
        </w:rPr>
        <w:t xml:space="preserve">Ірвінг Гоффман </w:t>
      </w:r>
      <w:r>
        <w:rPr>
          <w:lang w:val="uk-UA"/>
        </w:rPr>
        <w:t>–</w:t>
      </w:r>
      <w:r w:rsidRPr="00F2777A">
        <w:rPr>
          <w:lang w:val="uk-UA"/>
        </w:rPr>
        <w:t xml:space="preserve"> американський соціолог канадського походження</w:t>
      </w:r>
      <w:r>
        <w:rPr>
          <w:lang w:val="uk-UA"/>
        </w:rPr>
        <w:t xml:space="preserve"> (1922-1982). Є</w:t>
      </w:r>
      <w:r w:rsidRPr="00F2777A">
        <w:rPr>
          <w:lang w:val="uk-UA"/>
        </w:rPr>
        <w:t xml:space="preserve"> представником «другого покоління» Чиказької школи в соціології.</w:t>
      </w:r>
      <w:r>
        <w:rPr>
          <w:lang w:val="uk-UA"/>
        </w:rPr>
        <w:t xml:space="preserve"> </w:t>
      </w:r>
      <w:r w:rsidRPr="00F2777A">
        <w:rPr>
          <w:lang w:val="uk-UA"/>
        </w:rPr>
        <w:t>Відомий як засновник драматургічного підходу до вивчення соціальних взаємодій, що розкрив у книзі 1959 року «Презентація себе у повсякденному житті». 1982 року він був 73-м президентом Американської соціологічної асоціації.</w:t>
      </w:r>
    </w:p>
    <w:p w14:paraId="5635C304" w14:textId="19F67CD8" w:rsidR="00F2777A" w:rsidRDefault="00F2777A" w:rsidP="00F2777A">
      <w:pPr>
        <w:spacing w:after="0"/>
        <w:ind w:firstLine="709"/>
        <w:jc w:val="both"/>
        <w:rPr>
          <w:lang w:val="uk-UA"/>
        </w:rPr>
      </w:pPr>
      <w:r w:rsidRPr="00F2777A">
        <w:rPr>
          <w:lang w:val="uk-UA"/>
        </w:rPr>
        <w:t xml:space="preserve">Основні праці: «Презентація себе у повсякденному житті» (1959), «Психлікарні» (1961), «Стигма» (1963), «Ритуал взаємодії» (1967). </w:t>
      </w:r>
      <w:r>
        <w:rPr>
          <w:lang w:val="uk-UA"/>
        </w:rPr>
        <w:t xml:space="preserve">І. </w:t>
      </w:r>
      <w:r w:rsidRPr="00F2777A">
        <w:rPr>
          <w:lang w:val="uk-UA"/>
        </w:rPr>
        <w:t>Гоффман зазнав особистого досвіду стигматизації в дитинстві через антисемітизм, що підштовхнуло його до вивчення соціальних груп із нав'язаною негативною ідентичністю.</w:t>
      </w:r>
    </w:p>
    <w:p w14:paraId="6787572D" w14:textId="5B4F44E7" w:rsidR="00F2777A" w:rsidRPr="00F2777A" w:rsidRDefault="00F2777A" w:rsidP="00F2777A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Методологія: мікросоціологія. Ч</w:t>
      </w:r>
      <w:r w:rsidRPr="00F2777A">
        <w:rPr>
          <w:lang w:val="uk-UA"/>
        </w:rPr>
        <w:t>ерез аналіз повсякденного соціального життя суттєво вплинув на розвиток соціологічної теорії та міждисциплінарних досліджень.</w:t>
      </w:r>
    </w:p>
    <w:p w14:paraId="28A0C0FE" w14:textId="77777777" w:rsidR="00D94285" w:rsidRDefault="00BA4620" w:rsidP="00D94285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І.Гофман. </w:t>
      </w:r>
      <w:r w:rsidR="00AF05E0">
        <w:rPr>
          <w:lang w:val="uk-UA"/>
        </w:rPr>
        <w:t>«</w:t>
      </w:r>
      <w:r w:rsidRPr="00BA4620">
        <w:rPr>
          <w:lang w:val="uk-UA"/>
        </w:rPr>
        <w:t>Стигма: нотатки про управління зіпсованою ідентичністю</w:t>
      </w:r>
      <w:r w:rsidR="00AF05E0">
        <w:rPr>
          <w:lang w:val="uk-UA"/>
        </w:rPr>
        <w:t>»</w:t>
      </w:r>
      <w:r w:rsidRPr="00BA4620">
        <w:rPr>
          <w:lang w:val="uk-UA"/>
        </w:rPr>
        <w:t>.</w:t>
      </w:r>
    </w:p>
    <w:p w14:paraId="40497B77" w14:textId="3C907E17" w:rsidR="00D94285" w:rsidRPr="00D94285" w:rsidRDefault="00D94285" w:rsidP="00D94285">
      <w:pPr>
        <w:spacing w:after="0"/>
        <w:ind w:firstLine="709"/>
        <w:jc w:val="both"/>
        <w:rPr>
          <w:lang w:val="uk-UA"/>
        </w:rPr>
      </w:pPr>
      <w:r w:rsidRPr="00D94285">
        <w:rPr>
          <w:lang w:val="uk-UA"/>
        </w:rPr>
        <w:t xml:space="preserve">Стигма </w:t>
      </w:r>
      <w:r>
        <w:rPr>
          <w:lang w:val="uk-UA"/>
        </w:rPr>
        <w:t xml:space="preserve">розглядається </w:t>
      </w:r>
      <w:r w:rsidRPr="00D94285">
        <w:rPr>
          <w:lang w:val="uk-UA"/>
        </w:rPr>
        <w:t>як неузгодженість між реальною соціальною ідентичністю людини та віртуальною соціальною ідентичністю, на яку очікує суспільство. Це призводить до виключення чи зниження статусу індивіда у суспільстві. Стигма пов'язана з негативними стереотипами та тавруванням, внаслідок чого людина вважається не здатною вести повноцінне суспільне життя.</w:t>
      </w:r>
    </w:p>
    <w:p w14:paraId="32AE8B83" w14:textId="5E126629" w:rsidR="00D94285" w:rsidRDefault="00D94285" w:rsidP="00D94285">
      <w:pPr>
        <w:spacing w:after="0"/>
        <w:ind w:firstLine="709"/>
        <w:jc w:val="both"/>
        <w:rPr>
          <w:lang w:val="uk-UA"/>
        </w:rPr>
      </w:pPr>
      <w:r w:rsidRPr="00D94285">
        <w:rPr>
          <w:lang w:val="uk-UA"/>
        </w:rPr>
        <w:t>Способи, якими стигматизовані люди намагаються впоратися зі своєю ситуацією: спроби виправити нестачу, використання стигми у своїх цілях ("вторинні вигоди"), а також переживання відчуття відчуження та віктимізації.</w:t>
      </w:r>
    </w:p>
    <w:p w14:paraId="314CFD2D" w14:textId="0E421425" w:rsidR="00BA4620" w:rsidRPr="00BA4620" w:rsidRDefault="00BA4620" w:rsidP="00D94285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Стигма – ситуація, за якої людина видається нездатної до повноцінного соціального життя. Давня Греція – стигма як тілесні знаки, покликані </w:t>
      </w:r>
      <w:r w:rsidRPr="00BA4620">
        <w:rPr>
          <w:lang w:val="uk-UA"/>
        </w:rPr>
        <w:lastRenderedPageBreak/>
        <w:t>демонструвати певний негативний соціальний статус або моральні вади (знаки рабів, злочинців, віроотступників). У Середні віки стигма пов’язується із релігією: деякі недоліки (наприклад, висипи) почали сприйматись як прояв божої милості.</w:t>
      </w:r>
    </w:p>
    <w:p w14:paraId="71997C04" w14:textId="77777777" w:rsid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>Суспільство встановлює еталони, керуючись якими, люди формують уяву про норму та природній стан, зокрема, здоров’я. При зустрічі з незнайомою людиною, можна побачити ознаки того, що вона відрізняється від інших, тому у свідомості вона неусвідмлено перетворюється на неповноцінну, зіпсовану. Мова йде не про весь перелік соціально несхвалюваних якостей, а тільки про ті, які не відповідають нашим стереотипним уявленням.</w:t>
      </w:r>
    </w:p>
    <w:p w14:paraId="1AF03B60" w14:textId="7FB62640" w:rsidR="00D94285" w:rsidRPr="00D94285" w:rsidRDefault="00D94285" w:rsidP="00BA4620">
      <w:pPr>
        <w:spacing w:after="0"/>
        <w:ind w:firstLine="709"/>
        <w:jc w:val="both"/>
        <w:rPr>
          <w:lang w:val="ru-RU"/>
        </w:rPr>
      </w:pPr>
      <w:r w:rsidRPr="00D94285">
        <w:rPr>
          <w:lang w:val="ru-RU"/>
        </w:rPr>
        <w:t>І. Гофман виділяє два типи стигми: явна (відкрита, помітна для інших) та прихована (латентна, яку індивід намагається приховати від оточуючих). Стигматизована людина постійно знаходиться «на арені», змушена контролювати себе і стежити за тим, як вона сприймається, відчуваючи підвищену соціальну напругу.</w:t>
      </w:r>
    </w:p>
    <w:p w14:paraId="28378909" w14:textId="77777777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>Типи стигми:</w:t>
      </w:r>
    </w:p>
    <w:p w14:paraId="7590E12D" w14:textId="0F98814B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1 </w:t>
      </w:r>
      <w:r w:rsidR="00D94285">
        <w:rPr>
          <w:lang w:val="uk-UA"/>
        </w:rPr>
        <w:t>–</w:t>
      </w:r>
      <w:r w:rsidRPr="00BA4620">
        <w:rPr>
          <w:lang w:val="uk-UA"/>
        </w:rPr>
        <w:t xml:space="preserve"> тілесні вади;</w:t>
      </w:r>
    </w:p>
    <w:p w14:paraId="521B836B" w14:textId="0B24F326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2 </w:t>
      </w:r>
      <w:r w:rsidR="00D94285">
        <w:rPr>
          <w:lang w:val="uk-UA"/>
        </w:rPr>
        <w:t xml:space="preserve">– </w:t>
      </w:r>
      <w:r w:rsidRPr="00BA4620">
        <w:rPr>
          <w:lang w:val="uk-UA"/>
        </w:rPr>
        <w:t>особистісні недоліки або вади характера – слабка воля, нерішучість;</w:t>
      </w:r>
    </w:p>
    <w:p w14:paraId="048D7452" w14:textId="7FC3CAFD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3 </w:t>
      </w:r>
      <w:r w:rsidR="00D94285">
        <w:rPr>
          <w:lang w:val="uk-UA"/>
        </w:rPr>
        <w:t>–</w:t>
      </w:r>
      <w:r w:rsidRPr="00BA4620">
        <w:rPr>
          <w:lang w:val="uk-UA"/>
        </w:rPr>
        <w:t xml:space="preserve"> родова стигма – приналежність до певної раси, національності, віросповідання.</w:t>
      </w:r>
    </w:p>
    <w:p w14:paraId="41B4161A" w14:textId="77777777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>Ознака: індивід, який би мав можливість з легкістю приймати участь у соціальній взаємодії, володіє специфічною рисою, яка відвертає від нього потенційних співрозмовників. Суспільно схвалювана реакція у подібній ситуації – згладжування, але проявляється також неусвідомлена дискримінація, результатом якої є зменшення життєвих шансів для даного індивіда. Деякі люди побоюються допомогти сліпому, сприймають відсутність зору як загальну інвалідність.</w:t>
      </w:r>
    </w:p>
    <w:p w14:paraId="34C0B2A5" w14:textId="36DCD556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Стигматизований індивід, як правило, відчуває зверхнє ставлення до себе. Наслідком може бути виникнення почуття сорому та бажання позбавитись стигми. </w:t>
      </w:r>
    </w:p>
    <w:p w14:paraId="5F923D8E" w14:textId="77777777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Реакція: </w:t>
      </w:r>
    </w:p>
    <w:p w14:paraId="085053B8" w14:textId="1E67941D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1 </w:t>
      </w:r>
      <w:r w:rsidR="00D94285">
        <w:rPr>
          <w:lang w:val="uk-UA"/>
        </w:rPr>
        <w:t>–</w:t>
      </w:r>
      <w:r w:rsidRPr="00BA4620">
        <w:rPr>
          <w:lang w:val="uk-UA"/>
        </w:rPr>
        <w:t xml:space="preserve"> виправлення недоліків (якщо мова йде про косметичний дефект. Віктімізація – звертання до шахраїв, які обіцяють швидко та безболісно позбавити стигми – продаж ліків для людей із вадами слуху – чарівні олії, підсилювачі звуків, вібромасажери тощо);</w:t>
      </w:r>
    </w:p>
    <w:p w14:paraId="0CA8793D" w14:textId="6A49B03D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2 </w:t>
      </w:r>
      <w:r w:rsidR="00D94285">
        <w:rPr>
          <w:lang w:val="uk-UA"/>
        </w:rPr>
        <w:t>–</w:t>
      </w:r>
      <w:r w:rsidRPr="00BA4620">
        <w:rPr>
          <w:lang w:val="uk-UA"/>
        </w:rPr>
        <w:t xml:space="preserve"> оволодіння тими видами діяльності, які є для нього недоступними; використання нетрадиційної інтерпретації власної відмінності. </w:t>
      </w:r>
    </w:p>
    <w:p w14:paraId="1BD919B1" w14:textId="66E2F9F8" w:rsidR="004C7E78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3 </w:t>
      </w:r>
      <w:r w:rsidR="00D94285">
        <w:rPr>
          <w:lang w:val="uk-UA"/>
        </w:rPr>
        <w:t>–</w:t>
      </w:r>
      <w:r w:rsidRPr="00BA4620">
        <w:rPr>
          <w:lang w:val="uk-UA"/>
        </w:rPr>
        <w:t xml:space="preserve"> використання власної ідентичності для отримання «вторинний вигод» </w:t>
      </w:r>
      <w:r w:rsidR="00D94285">
        <w:rPr>
          <w:lang w:val="uk-UA"/>
        </w:rPr>
        <w:t>–</w:t>
      </w:r>
      <w:r w:rsidRPr="00BA4620">
        <w:rPr>
          <w:lang w:val="uk-UA"/>
        </w:rPr>
        <w:t xml:space="preserve"> пояснення власних невдач або отримання соціального кредиту (довіри тощо).</w:t>
      </w:r>
    </w:p>
    <w:p w14:paraId="14B5457F" w14:textId="77777777" w:rsidR="00491CD0" w:rsidRDefault="00491CD0" w:rsidP="00BA4620">
      <w:pPr>
        <w:spacing w:after="0"/>
        <w:ind w:firstLine="709"/>
        <w:jc w:val="both"/>
        <w:rPr>
          <w:lang w:val="ru-RU"/>
        </w:rPr>
      </w:pPr>
      <w:r w:rsidRPr="00491CD0">
        <w:rPr>
          <w:lang w:val="ru-RU"/>
        </w:rPr>
        <w:t xml:space="preserve">Приклади кейсів І.Гофмана: </w:t>
      </w:r>
    </w:p>
    <w:p w14:paraId="3F54F651" w14:textId="77777777" w:rsidR="00491CD0" w:rsidRDefault="00491CD0" w:rsidP="00BA4620">
      <w:pPr>
        <w:spacing w:after="0"/>
        <w:ind w:firstLine="709"/>
        <w:jc w:val="both"/>
        <w:rPr>
          <w:lang w:val="ru-RU"/>
        </w:rPr>
      </w:pPr>
      <w:r w:rsidRPr="00491CD0">
        <w:rPr>
          <w:lang w:val="ru-RU"/>
        </w:rPr>
        <w:t xml:space="preserve">1) управління стигмою у душевнохворих пацієнтів. Людина з психічним захворюванням стикається з негативними ярликами та винятком із суспільства. Пацієнт намагається приховати або пом'якшити симптоматику, щоб уникнути </w:t>
      </w:r>
      <w:r w:rsidRPr="00491CD0">
        <w:rPr>
          <w:lang w:val="ru-RU"/>
        </w:rPr>
        <w:lastRenderedPageBreak/>
        <w:t xml:space="preserve">стигматизації, або навпаки, використовує свою стигму в рамках «моральної кар'єри» для адаптації та взаємодії; </w:t>
      </w:r>
    </w:p>
    <w:p w14:paraId="24938252" w14:textId="77777777" w:rsidR="00491CD0" w:rsidRDefault="00491CD0" w:rsidP="00BA4620">
      <w:pPr>
        <w:spacing w:after="0"/>
        <w:ind w:firstLine="709"/>
        <w:jc w:val="both"/>
        <w:rPr>
          <w:lang w:val="ru-RU"/>
        </w:rPr>
      </w:pPr>
      <w:r w:rsidRPr="00491CD0">
        <w:rPr>
          <w:lang w:val="ru-RU"/>
        </w:rPr>
        <w:t xml:space="preserve">2) фізичні дефекти (наприклад, помітна інвалідність) – люди з явною стигмою намагаються контролювати інформацію про свій стан, обираючи, кому і коли розкривати чи приховувати цю інформацію у різних соціальних контекстах; </w:t>
      </w:r>
    </w:p>
    <w:p w14:paraId="5F3DD79A" w14:textId="397A5173" w:rsidR="00491CD0" w:rsidRDefault="00491CD0" w:rsidP="00BA4620">
      <w:pPr>
        <w:spacing w:after="0"/>
        <w:ind w:firstLine="709"/>
        <w:jc w:val="both"/>
        <w:rPr>
          <w:lang w:val="ru-RU"/>
        </w:rPr>
      </w:pPr>
      <w:r w:rsidRPr="00491CD0">
        <w:rPr>
          <w:lang w:val="ru-RU"/>
        </w:rPr>
        <w:t>3) стигматизація людей, пов'язаних із певними професіями чи соціальними ролями, коли окремі професії отримують негативні ярлики і як представники таких професій намагаються впоратися з цим через зміну іміджу чи адаптацію комунікативних стратегій.</w:t>
      </w:r>
    </w:p>
    <w:p w14:paraId="45DD195E" w14:textId="7236A7C2" w:rsidR="00491CD0" w:rsidRPr="00491CD0" w:rsidRDefault="00491CD0" w:rsidP="00BA4620">
      <w:pPr>
        <w:spacing w:after="0"/>
        <w:ind w:firstLine="709"/>
        <w:jc w:val="both"/>
        <w:rPr>
          <w:i/>
          <w:iCs/>
          <w:lang w:val="uk-UA"/>
        </w:rPr>
      </w:pPr>
      <w:r w:rsidRPr="00491CD0">
        <w:rPr>
          <w:i/>
          <w:iCs/>
          <w:lang w:val="ru-RU"/>
        </w:rPr>
        <w:t>Кейс – безпритульні</w:t>
      </w:r>
      <w:r>
        <w:rPr>
          <w:i/>
          <w:iCs/>
          <w:lang w:val="ru-RU"/>
        </w:rPr>
        <w:t xml:space="preserve"> або особи за межею бідності</w:t>
      </w:r>
      <w:r w:rsidRPr="00491CD0">
        <w:rPr>
          <w:i/>
          <w:iCs/>
          <w:lang w:val="ru-RU"/>
        </w:rPr>
        <w:t xml:space="preserve"> (як управління стигмою).</w:t>
      </w:r>
    </w:p>
    <w:p w14:paraId="363FBFE6" w14:textId="6234BA39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Людина, позбавлена, якоїсь вади, втрачає власний психологічний захист та з подивом розуміє, що життя не є спокійним та безболісним навіть у звичайних людей. Людина, позбавлена соціального досвіду у пересічному розумінні, вже не має можливості використовувати статус «інваліда». </w:t>
      </w:r>
    </w:p>
    <w:p w14:paraId="46B1B0DF" w14:textId="71806BBE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Стигма, надбана у зрілому віці, веде до зміни стилю життя та зниженню рівня самооцінки. Відчуття незахищеності – люди починають сприймати тебе по-новому, керуючись лише зовнішніми ознаками ( руйнування самооцінки та відчуття неповноцінності). </w:t>
      </w:r>
    </w:p>
    <w:p w14:paraId="29DB3E71" w14:textId="01AD541C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Ситуація постійної невизначеності – стигматизований індивід не здатен попередньо визначити, до якої категорії його віднесе співрозмовник. Буденні речі можуть сприйматись як досягнення якихось значних успіхів – самі «нормальні» індивіди, що дають подібну оцінку, не вважають це образою, у той час, як незначні помилки сприймають більш гостро. </w:t>
      </w:r>
    </w:p>
    <w:p w14:paraId="5AF75050" w14:textId="3E032253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Слабка захищеність особистої сфери – пересічні громадяни вважають нормальним підійти та спитати про причина вади. </w:t>
      </w:r>
    </w:p>
    <w:p w14:paraId="5CD0F00B" w14:textId="1948AE69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Ситуація впізнавання: коли індивід з хворобою (ДЦП) намагається знайти роботу – деякі роботодавці демонструють обурення тим фактом, як людина із таким захворюванням може навіть думати про нормальну роботу. </w:t>
      </w:r>
    </w:p>
    <w:p w14:paraId="5695ADD0" w14:textId="0A7EF300" w:rsidR="00BA4620" w:rsidRPr="00BA4620" w:rsidRDefault="00BA4620" w:rsidP="00BA4620">
      <w:pPr>
        <w:spacing w:after="0"/>
        <w:ind w:firstLine="709"/>
        <w:jc w:val="both"/>
        <w:rPr>
          <w:lang w:val="uk-UA"/>
        </w:rPr>
      </w:pPr>
      <w:r w:rsidRPr="00BA4620">
        <w:rPr>
          <w:lang w:val="uk-UA"/>
        </w:rPr>
        <w:t xml:space="preserve">Люди з фізичними вадами, як правило, створюють власні асоціації: допомагають у соціалізації та самовираження, можуть мати власні друковані видання – публікуються новини, визначається коло друзів та ворогів, історії успіху, взаємодопомога, намагання змінити відношення через мову (говорити не «глухий», а «з послабленим слухом»; «інвалід» </w:t>
      </w:r>
      <w:r w:rsidR="00D94285">
        <w:rPr>
          <w:lang w:val="uk-UA"/>
        </w:rPr>
        <w:t>–</w:t>
      </w:r>
      <w:r w:rsidRPr="00BA4620">
        <w:rPr>
          <w:lang w:val="uk-UA"/>
        </w:rPr>
        <w:t xml:space="preserve"> «людина з особливими потребами»), огляд та аналіз медичних новинок. Коли людина із стигмою досягаю професійних успіхів, вона має можливість професійно представляти спільноту на більш високому рівні, звернути увагу суспільства на певні проблеми.</w:t>
      </w:r>
    </w:p>
    <w:p w14:paraId="1575815D" w14:textId="4739D9E8" w:rsidR="00BA4620" w:rsidRDefault="00BA4620" w:rsidP="006C0B77">
      <w:pPr>
        <w:spacing w:after="0"/>
        <w:ind w:firstLine="709"/>
        <w:jc w:val="both"/>
        <w:rPr>
          <w:lang w:val="uk-UA"/>
        </w:rPr>
      </w:pPr>
    </w:p>
    <w:p w14:paraId="63D8E994" w14:textId="77777777" w:rsidR="00AF05E0" w:rsidRDefault="00AF05E0" w:rsidP="00AF05E0">
      <w:pPr>
        <w:spacing w:after="0"/>
        <w:ind w:firstLine="709"/>
        <w:jc w:val="both"/>
        <w:rPr>
          <w:b/>
          <w:bCs/>
          <w:lang w:val="uk-UA"/>
        </w:rPr>
      </w:pPr>
      <w:r w:rsidRPr="00AF05E0">
        <w:rPr>
          <w:b/>
          <w:bCs/>
          <w:lang w:val="uk-UA"/>
        </w:rPr>
        <w:t xml:space="preserve">3. Соціальні наслідки стигматизації. </w:t>
      </w:r>
    </w:p>
    <w:p w14:paraId="1867EEE7" w14:textId="77777777" w:rsidR="00AF05E0" w:rsidRDefault="00AF05E0" w:rsidP="00AF05E0">
      <w:pPr>
        <w:spacing w:after="0"/>
        <w:ind w:firstLine="709"/>
        <w:jc w:val="both"/>
        <w:rPr>
          <w:lang w:val="uk-UA"/>
        </w:rPr>
      </w:pPr>
      <w:r w:rsidRPr="00AF05E0">
        <w:rPr>
          <w:lang w:val="uk-UA"/>
        </w:rPr>
        <w:t>Соціальні наслідки стигматизації включають низку негативних впливів на індивідів і групи, які несуть соціальні ярлики:</w:t>
      </w:r>
    </w:p>
    <w:p w14:paraId="539587ED" w14:textId="77777777" w:rsidR="00AF05E0" w:rsidRDefault="00AF05E0" w:rsidP="00AF05E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– п</w:t>
      </w:r>
      <w:r w:rsidRPr="00AF05E0">
        <w:rPr>
          <w:lang w:val="uk-UA"/>
        </w:rPr>
        <w:t>озбавлення статусу повноцінної особистості у суспільстві, що веде до формування негативної соціальної ідентичності та соціальної ізоляції стигматизованих осіб;</w:t>
      </w:r>
    </w:p>
    <w:p w14:paraId="72754989" w14:textId="77777777" w:rsidR="00AF05E0" w:rsidRDefault="00AF05E0" w:rsidP="00AF05E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– с</w:t>
      </w:r>
      <w:r w:rsidRPr="00AF05E0">
        <w:rPr>
          <w:lang w:val="uk-UA"/>
        </w:rPr>
        <w:t>причинення упереджень, дискримінації, зниження самооцінки і почуття пригніченості, що ускладнює психосоціальну адаптацію і соціальну інтеграцію;</w:t>
      </w:r>
    </w:p>
    <w:p w14:paraId="12422971" w14:textId="77777777" w:rsidR="00AF05E0" w:rsidRDefault="00AF05E0" w:rsidP="00AF05E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– п</w:t>
      </w:r>
      <w:r w:rsidRPr="00AF05E0">
        <w:rPr>
          <w:lang w:val="uk-UA"/>
        </w:rPr>
        <w:t>ідсилення психологічного дискомфорту, почуття власної неповноцінності, а також розвитку комплексу меншовартості і навіть депресивних станів;</w:t>
      </w:r>
    </w:p>
    <w:p w14:paraId="7D4697E3" w14:textId="77777777" w:rsidR="00AF05E0" w:rsidRDefault="00AF05E0" w:rsidP="00AF05E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– ф</w:t>
      </w:r>
      <w:r w:rsidRPr="00AF05E0">
        <w:rPr>
          <w:lang w:val="uk-UA"/>
        </w:rPr>
        <w:t>ормування бар'єрів у доступі до соціальних сфер, зокрема освіти, працевлаштування, медичної допомоги, що поглиблює маргіналізацію та виключення зі суспільства;</w:t>
      </w:r>
    </w:p>
    <w:p w14:paraId="0591831A" w14:textId="77777777" w:rsidR="00AF05E0" w:rsidRDefault="00AF05E0" w:rsidP="00AF05E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– в</w:t>
      </w:r>
      <w:r w:rsidRPr="00AF05E0">
        <w:rPr>
          <w:lang w:val="uk-UA"/>
        </w:rPr>
        <w:t>ідчуття стигми позначається не лише на самому носії стигми, але й на його близькому оточенні, що викликає соціальну напругу і неприйняття;</w:t>
      </w:r>
    </w:p>
    <w:p w14:paraId="7C4FA15D" w14:textId="3DF57CE9" w:rsidR="00AF05E0" w:rsidRPr="00AF05E0" w:rsidRDefault="00AF05E0" w:rsidP="00AF05E0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– с</w:t>
      </w:r>
      <w:r w:rsidRPr="00AF05E0">
        <w:rPr>
          <w:lang w:val="uk-UA"/>
        </w:rPr>
        <w:t>оціальна стигматизація часто посилюється міфами та стереотипами, які конструюють соціальна свідомість і засоби масової інформації.</w:t>
      </w:r>
    </w:p>
    <w:p w14:paraId="1277A9D1" w14:textId="77777777" w:rsidR="000D254B" w:rsidRDefault="00AF05E0" w:rsidP="000D254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С</w:t>
      </w:r>
      <w:r w:rsidRPr="00AF05E0">
        <w:rPr>
          <w:lang w:val="uk-UA"/>
        </w:rPr>
        <w:t>тигматизація має суттєвий негативний вплив на психічне здоров’я людей</w:t>
      </w:r>
      <w:r>
        <w:rPr>
          <w:lang w:val="uk-UA"/>
        </w:rPr>
        <w:t>,</w:t>
      </w:r>
      <w:r w:rsidRPr="00AF05E0">
        <w:rPr>
          <w:lang w:val="uk-UA"/>
        </w:rPr>
        <w:t xml:space="preserve"> породжує почуття сорому, ганьби, відторгнення і дискримінації, що призводить до зниження самооцінки, соціальної ізоляції та погіршення якості життя. </w:t>
      </w:r>
      <w:r>
        <w:rPr>
          <w:lang w:val="uk-UA"/>
        </w:rPr>
        <w:t>Це супроводжується ускладненням</w:t>
      </w:r>
      <w:r w:rsidRPr="00AF05E0">
        <w:rPr>
          <w:lang w:val="uk-UA"/>
        </w:rPr>
        <w:t xml:space="preserve"> доступу до психіатричної допомоги через страх осуду й стигми, що підвищує ризик загострення розладів;</w:t>
      </w:r>
      <w:r>
        <w:rPr>
          <w:lang w:val="uk-UA"/>
        </w:rPr>
        <w:t xml:space="preserve"> п</w:t>
      </w:r>
      <w:r w:rsidRPr="00AF05E0">
        <w:rPr>
          <w:lang w:val="uk-UA"/>
        </w:rPr>
        <w:t>огіршення</w:t>
      </w:r>
      <w:r>
        <w:rPr>
          <w:lang w:val="uk-UA"/>
        </w:rPr>
        <w:t>м</w:t>
      </w:r>
      <w:r w:rsidRPr="00AF05E0">
        <w:rPr>
          <w:lang w:val="uk-UA"/>
        </w:rPr>
        <w:t xml:space="preserve"> соціальних відносин </w:t>
      </w:r>
      <w:r>
        <w:rPr>
          <w:sz w:val="32"/>
          <w:szCs w:val="24"/>
          <w:lang w:val="uk-UA"/>
        </w:rPr>
        <w:t>(</w:t>
      </w:r>
      <w:r w:rsidRPr="00AF05E0">
        <w:rPr>
          <w:lang w:val="uk-UA"/>
        </w:rPr>
        <w:t>нерозуміння близьких, соціальна ізоляція, уникання контактів, відчуження</w:t>
      </w:r>
      <w:r>
        <w:rPr>
          <w:lang w:val="uk-UA"/>
        </w:rPr>
        <w:t>)</w:t>
      </w:r>
      <w:r w:rsidRPr="00AF05E0">
        <w:rPr>
          <w:lang w:val="uk-UA"/>
        </w:rPr>
        <w:t>;</w:t>
      </w:r>
      <w:r>
        <w:rPr>
          <w:lang w:val="uk-UA"/>
        </w:rPr>
        <w:t xml:space="preserve"> </w:t>
      </w:r>
      <w:r w:rsidRPr="00AF05E0">
        <w:rPr>
          <w:lang w:val="uk-UA"/>
        </w:rPr>
        <w:t>тривог</w:t>
      </w:r>
      <w:r>
        <w:rPr>
          <w:lang w:val="uk-UA"/>
        </w:rPr>
        <w:t>ою</w:t>
      </w:r>
      <w:r w:rsidRPr="00AF05E0">
        <w:rPr>
          <w:lang w:val="uk-UA"/>
        </w:rPr>
        <w:t>, суїцидальн</w:t>
      </w:r>
      <w:r>
        <w:rPr>
          <w:lang w:val="uk-UA"/>
        </w:rPr>
        <w:t>ими</w:t>
      </w:r>
      <w:r w:rsidRPr="00AF05E0">
        <w:rPr>
          <w:lang w:val="uk-UA"/>
        </w:rPr>
        <w:t xml:space="preserve"> думк</w:t>
      </w:r>
      <w:r>
        <w:rPr>
          <w:lang w:val="uk-UA"/>
        </w:rPr>
        <w:t>ами</w:t>
      </w:r>
      <w:r w:rsidRPr="00AF05E0">
        <w:rPr>
          <w:lang w:val="uk-UA"/>
        </w:rPr>
        <w:t>;</w:t>
      </w:r>
      <w:r>
        <w:rPr>
          <w:lang w:val="uk-UA"/>
        </w:rPr>
        <w:t xml:space="preserve"> в</w:t>
      </w:r>
      <w:r w:rsidRPr="00AF05E0">
        <w:rPr>
          <w:lang w:val="uk-UA"/>
        </w:rPr>
        <w:t>ідмов</w:t>
      </w:r>
      <w:r>
        <w:rPr>
          <w:lang w:val="uk-UA"/>
        </w:rPr>
        <w:t>ою</w:t>
      </w:r>
      <w:r w:rsidRPr="00AF05E0">
        <w:rPr>
          <w:lang w:val="uk-UA"/>
        </w:rPr>
        <w:t xml:space="preserve"> від працевлаштування чи виключення з робочого середовища через дискримінацію.</w:t>
      </w:r>
    </w:p>
    <w:p w14:paraId="1A36E02A" w14:textId="33B7A4F3" w:rsidR="00AF05E0" w:rsidRPr="00AF05E0" w:rsidRDefault="000D254B" w:rsidP="000D254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Особи</w:t>
      </w:r>
      <w:r w:rsidR="00AF05E0" w:rsidRPr="00AF05E0">
        <w:rPr>
          <w:lang w:val="uk-UA"/>
        </w:rPr>
        <w:t xml:space="preserve">, які </w:t>
      </w:r>
      <w:r>
        <w:rPr>
          <w:lang w:val="uk-UA"/>
        </w:rPr>
        <w:t>піддаються стигматизації</w:t>
      </w:r>
      <w:r w:rsidR="00AF05E0" w:rsidRPr="00AF05E0">
        <w:rPr>
          <w:lang w:val="uk-UA"/>
        </w:rPr>
        <w:t>, часто уникають звернення за медичною допомогою через страх осуду, приниження або розголошення свого діагнозу у медичних закладах чи серед знайомих</w:t>
      </w:r>
      <w:r>
        <w:rPr>
          <w:lang w:val="uk-UA"/>
        </w:rPr>
        <w:t>, що</w:t>
      </w:r>
      <w:r w:rsidR="00AF05E0" w:rsidRPr="00AF05E0">
        <w:rPr>
          <w:lang w:val="uk-UA"/>
        </w:rPr>
        <w:t xml:space="preserve"> призводить до пізньої діагностики і погіршення стану здоров'я.</w:t>
      </w:r>
    </w:p>
    <w:p w14:paraId="4642590A" w14:textId="371D732D" w:rsidR="00AF05E0" w:rsidRPr="00AF05E0" w:rsidRDefault="00AF05E0" w:rsidP="00AF05E0">
      <w:pPr>
        <w:spacing w:after="0"/>
        <w:ind w:firstLine="709"/>
        <w:jc w:val="both"/>
        <w:rPr>
          <w:lang w:val="uk-UA"/>
        </w:rPr>
      </w:pPr>
      <w:r w:rsidRPr="00AF05E0">
        <w:rPr>
          <w:lang w:val="uk-UA"/>
        </w:rPr>
        <w:t>Медичний персонал іноді стигматизує пацієнтів, що провокує відмову останніх від повного проходження лікування або звернення до лікарів у подальшому. Стигматизація може виражатися у грубому ставленні, порушенні лікарської таємниці чи ігноруванні прав пацієнта.</w:t>
      </w:r>
    </w:p>
    <w:p w14:paraId="7A5EADCB" w14:textId="5BE1EBA7" w:rsidR="00AF05E0" w:rsidRPr="00AF05E0" w:rsidRDefault="00AF05E0" w:rsidP="00AF05E0">
      <w:pPr>
        <w:spacing w:after="0"/>
        <w:ind w:firstLine="709"/>
        <w:jc w:val="both"/>
        <w:rPr>
          <w:lang w:val="uk-UA"/>
        </w:rPr>
      </w:pPr>
      <w:r w:rsidRPr="00AF05E0">
        <w:rPr>
          <w:lang w:val="uk-UA"/>
        </w:rPr>
        <w:t>Через стигматичне ставлення хворі можуть втрачати довіру до системи охорони здоров’я, що знижує їх прихильність до терапії і сприяє хронізації чи ускладненню хвороби.</w:t>
      </w:r>
    </w:p>
    <w:p w14:paraId="1D3E4ACC" w14:textId="29A8B8D1" w:rsidR="00AF05E0" w:rsidRPr="00AF05E0" w:rsidRDefault="00AF05E0" w:rsidP="00AF05E0">
      <w:pPr>
        <w:spacing w:after="0"/>
        <w:ind w:firstLine="709"/>
        <w:jc w:val="both"/>
        <w:rPr>
          <w:lang w:val="uk-UA"/>
        </w:rPr>
      </w:pPr>
      <w:r w:rsidRPr="00AF05E0">
        <w:rPr>
          <w:lang w:val="uk-UA"/>
        </w:rPr>
        <w:t>Стигматизація у медичному середовищі також підсилює соціальну ізоляцію хворих, що може погіршувати їх психологічний стан і вести до самостигматизації, ще більше відштовхуючи від лікування.</w:t>
      </w:r>
    </w:p>
    <w:p w14:paraId="79932C2C" w14:textId="5C41001D" w:rsidR="00AF05E0" w:rsidRPr="00AF05E0" w:rsidRDefault="00AF05E0" w:rsidP="000D254B">
      <w:pPr>
        <w:spacing w:after="0"/>
        <w:ind w:firstLine="709"/>
        <w:jc w:val="both"/>
        <w:rPr>
          <w:lang w:val="uk-UA"/>
        </w:rPr>
      </w:pPr>
      <w:r w:rsidRPr="00AF05E0">
        <w:rPr>
          <w:lang w:val="uk-UA"/>
        </w:rPr>
        <w:t xml:space="preserve">Маргіналізація </w:t>
      </w:r>
      <w:r w:rsidR="000D254B">
        <w:rPr>
          <w:lang w:val="uk-UA"/>
        </w:rPr>
        <w:t>–</w:t>
      </w:r>
      <w:r w:rsidRPr="00AF05E0">
        <w:rPr>
          <w:lang w:val="uk-UA"/>
        </w:rPr>
        <w:t xml:space="preserve"> це процес соціального витіснення, відчуження і ізоляції стигматизованих осіб чи груп, які втрачають доступ до ресурсів, прав і соціальних інституцій. Вона характеризується зануренням особи або групи на соціальну периферію, позбавленням перспектив і можливостей для соціальної інтеграції.</w:t>
      </w:r>
      <w:r w:rsidR="000D254B">
        <w:rPr>
          <w:lang w:val="uk-UA"/>
        </w:rPr>
        <w:t xml:space="preserve"> Ст</w:t>
      </w:r>
      <w:r w:rsidRPr="00AF05E0">
        <w:rPr>
          <w:lang w:val="uk-UA"/>
        </w:rPr>
        <w:t xml:space="preserve">игматизація виступає як символічне маркування і механізм соціального контролю, що створює основу для маргіналізації </w:t>
      </w:r>
      <w:r w:rsidR="000D254B">
        <w:rPr>
          <w:lang w:val="uk-UA"/>
        </w:rPr>
        <w:t>–</w:t>
      </w:r>
      <w:r w:rsidRPr="00AF05E0">
        <w:rPr>
          <w:lang w:val="uk-UA"/>
        </w:rPr>
        <w:t xml:space="preserve"> реального </w:t>
      </w:r>
      <w:r w:rsidRPr="00AF05E0">
        <w:rPr>
          <w:lang w:val="uk-UA"/>
        </w:rPr>
        <w:lastRenderedPageBreak/>
        <w:t>соціального виключення та зниження статусу. Соціологічні дослідження підтверджують, що стигматизація в освітньому, трудовому, медичному чи іншому соціальному просторі створює передумови для формування маргінальних статусів, особливо серед вразливих груп (молодь, люди з інвалідністю, ВІЛ-інфіковані, сексуальні меншини).</w:t>
      </w:r>
    </w:p>
    <w:p w14:paraId="325049D7" w14:textId="77777777" w:rsidR="00AF05E0" w:rsidRPr="00AF05E0" w:rsidRDefault="00AF05E0" w:rsidP="00896889">
      <w:pPr>
        <w:spacing w:after="0"/>
        <w:ind w:firstLine="709"/>
        <w:jc w:val="both"/>
        <w:rPr>
          <w:lang w:val="uk-UA"/>
        </w:rPr>
      </w:pPr>
      <w:r w:rsidRPr="00AF05E0">
        <w:rPr>
          <w:lang w:val="uk-UA"/>
        </w:rPr>
        <w:t>Політики подолання стигматизації передбачають комплекс заходів на рівні законодавства, освіти, соціальної підтримки та медичного обслуговування, спрямованих на усунення дискримінації, підвищення толерантності й забезпечення рівних прав для стигматизованих груп.</w:t>
      </w:r>
    </w:p>
    <w:p w14:paraId="65E57789" w14:textId="1E635A76" w:rsidR="00AF05E0" w:rsidRPr="00AF05E0" w:rsidRDefault="00896889" w:rsidP="0089688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AF05E0" w:rsidRPr="00AF05E0">
        <w:rPr>
          <w:lang w:val="uk-UA"/>
        </w:rPr>
        <w:t>Прийняття і впровадження законів, які забороняють дискримінацію і стигматизацію за різними ознаками (стан здоров’я, расова, етнічна належність, гендер, сексуальна орієнтація тощо) та забезпечують правовий захист постраждалих.</w:t>
      </w:r>
    </w:p>
    <w:p w14:paraId="2F27BD47" w14:textId="65F8E0E1" w:rsidR="00AF05E0" w:rsidRPr="00AF05E0" w:rsidRDefault="00896889" w:rsidP="0089688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AF05E0" w:rsidRPr="00AF05E0">
        <w:rPr>
          <w:lang w:val="uk-UA"/>
        </w:rPr>
        <w:t xml:space="preserve"> Проведення інформаційних та освітніх кампаній для формування толерантного та неупередженого ставлення в суспільстві, зокрема серед медичних працівників, правоохоронців, педагогів та інших професійних груп.</w:t>
      </w:r>
    </w:p>
    <w:p w14:paraId="229525F6" w14:textId="5B6FADB9" w:rsidR="00AF05E0" w:rsidRPr="00AF05E0" w:rsidRDefault="00896889" w:rsidP="0089688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3.</w:t>
      </w:r>
      <w:r w:rsidR="00AF05E0" w:rsidRPr="00AF05E0">
        <w:rPr>
          <w:lang w:val="uk-UA"/>
        </w:rPr>
        <w:t xml:space="preserve"> Забезпечення пацієнтоорієнтованого та правозахисного підходу у медичних установах, дотримання етичних норм, захист конфіденційності пацієнтів, створення безпечного середовища для звернення за допомогою.</w:t>
      </w:r>
    </w:p>
    <w:p w14:paraId="4EDE07B0" w14:textId="35EFC090" w:rsidR="00AF05E0" w:rsidRPr="00AF05E0" w:rsidRDefault="00896889" w:rsidP="0089688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4.</w:t>
      </w:r>
      <w:r w:rsidR="00AF05E0" w:rsidRPr="00AF05E0">
        <w:rPr>
          <w:lang w:val="uk-UA"/>
        </w:rPr>
        <w:t xml:space="preserve"> Соціальна та правова підтримка стигматизованих осіб, розвиток системи скарг і захисту прав, швидке реагування на випадки стигми й дискримінації, а також адвокація інтересів уразливих груп.</w:t>
      </w:r>
    </w:p>
    <w:p w14:paraId="141199E9" w14:textId="0BE3D230" w:rsidR="00AF05E0" w:rsidRPr="00BA4620" w:rsidRDefault="00896889" w:rsidP="004C7E7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5.</w:t>
      </w:r>
      <w:r w:rsidR="00AF05E0" w:rsidRPr="00AF05E0">
        <w:rPr>
          <w:lang w:val="uk-UA"/>
        </w:rPr>
        <w:t xml:space="preserve"> Співпраця державних інституцій з громадськими та благодійними організаціями для моніторингу, оцінки та вдосконалення заходів протидії стигмі та дискримінації.</w:t>
      </w:r>
    </w:p>
    <w:sectPr w:rsidR="00AF05E0" w:rsidRPr="00BA462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17E"/>
    <w:multiLevelType w:val="multilevel"/>
    <w:tmpl w:val="001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268BD"/>
    <w:multiLevelType w:val="hybridMultilevel"/>
    <w:tmpl w:val="165C07E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36309"/>
    <w:multiLevelType w:val="multilevel"/>
    <w:tmpl w:val="2EC2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63F52"/>
    <w:multiLevelType w:val="multilevel"/>
    <w:tmpl w:val="D2C2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365BC"/>
    <w:multiLevelType w:val="multilevel"/>
    <w:tmpl w:val="4F66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C7DFB"/>
    <w:multiLevelType w:val="multilevel"/>
    <w:tmpl w:val="A608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80685"/>
    <w:multiLevelType w:val="multilevel"/>
    <w:tmpl w:val="A91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A6B4C"/>
    <w:multiLevelType w:val="multilevel"/>
    <w:tmpl w:val="06DA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E725A"/>
    <w:multiLevelType w:val="multilevel"/>
    <w:tmpl w:val="800E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F5114"/>
    <w:multiLevelType w:val="multilevel"/>
    <w:tmpl w:val="6EE0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550606">
    <w:abstractNumId w:val="3"/>
  </w:num>
  <w:num w:numId="2" w16cid:durableId="1123310769">
    <w:abstractNumId w:val="0"/>
  </w:num>
  <w:num w:numId="3" w16cid:durableId="825784177">
    <w:abstractNumId w:val="7"/>
  </w:num>
  <w:num w:numId="4" w16cid:durableId="1478181568">
    <w:abstractNumId w:val="1"/>
  </w:num>
  <w:num w:numId="5" w16cid:durableId="1725910232">
    <w:abstractNumId w:val="5"/>
  </w:num>
  <w:num w:numId="6" w16cid:durableId="1834447878">
    <w:abstractNumId w:val="6"/>
  </w:num>
  <w:num w:numId="7" w16cid:durableId="98373864">
    <w:abstractNumId w:val="2"/>
  </w:num>
  <w:num w:numId="8" w16cid:durableId="469788923">
    <w:abstractNumId w:val="4"/>
  </w:num>
  <w:num w:numId="9" w16cid:durableId="1640185239">
    <w:abstractNumId w:val="8"/>
  </w:num>
  <w:num w:numId="10" w16cid:durableId="291252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4E"/>
    <w:rsid w:val="000A548F"/>
    <w:rsid w:val="000D254B"/>
    <w:rsid w:val="002D6544"/>
    <w:rsid w:val="00326085"/>
    <w:rsid w:val="00491CD0"/>
    <w:rsid w:val="004C7E78"/>
    <w:rsid w:val="00697B3E"/>
    <w:rsid w:val="006B7A4A"/>
    <w:rsid w:val="006C0B77"/>
    <w:rsid w:val="007B61D6"/>
    <w:rsid w:val="008242FF"/>
    <w:rsid w:val="00870751"/>
    <w:rsid w:val="00896889"/>
    <w:rsid w:val="00922C48"/>
    <w:rsid w:val="00AF05E0"/>
    <w:rsid w:val="00B915B7"/>
    <w:rsid w:val="00B9754E"/>
    <w:rsid w:val="00BA4620"/>
    <w:rsid w:val="00CB4020"/>
    <w:rsid w:val="00D94285"/>
    <w:rsid w:val="00E366AB"/>
    <w:rsid w:val="00EA59DF"/>
    <w:rsid w:val="00EE4070"/>
    <w:rsid w:val="00F12C76"/>
    <w:rsid w:val="00F2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2876"/>
  <w15:chartTrackingRefBased/>
  <w15:docId w15:val="{BC2CA259-40F0-4352-916E-6A21FFF1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noProof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97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5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5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5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5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5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5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5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54E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9754E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9754E"/>
    <w:rPr>
      <w:rFonts w:eastAsiaTheme="majorEastAsia" w:cstheme="majorBidi"/>
      <w:noProof/>
      <w:color w:val="2E74B5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9754E"/>
    <w:rPr>
      <w:rFonts w:eastAsiaTheme="majorEastAsia" w:cstheme="majorBidi"/>
      <w:i/>
      <w:iCs/>
      <w:noProof/>
      <w:color w:val="2E74B5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B9754E"/>
    <w:rPr>
      <w:rFonts w:eastAsiaTheme="majorEastAsia" w:cstheme="majorBidi"/>
      <w:noProof/>
      <w:color w:val="2E74B5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B9754E"/>
    <w:rPr>
      <w:rFonts w:eastAsiaTheme="majorEastAsia" w:cstheme="majorBidi"/>
      <w:i/>
      <w:iCs/>
      <w:noProof/>
      <w:color w:val="595959" w:themeColor="text1" w:themeTint="A6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B9754E"/>
    <w:rPr>
      <w:rFonts w:eastAsiaTheme="majorEastAsia" w:cstheme="majorBidi"/>
      <w:noProof/>
      <w:color w:val="595959" w:themeColor="text1" w:themeTint="A6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B9754E"/>
    <w:rPr>
      <w:rFonts w:eastAsiaTheme="majorEastAsia" w:cstheme="majorBidi"/>
      <w:i/>
      <w:iCs/>
      <w:noProof/>
      <w:color w:val="272727" w:themeColor="text1" w:themeTint="D8"/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B9754E"/>
    <w:rPr>
      <w:rFonts w:eastAsiaTheme="majorEastAsia" w:cstheme="majorBidi"/>
      <w:noProof/>
      <w:color w:val="272727" w:themeColor="text1" w:themeTint="D8"/>
      <w:sz w:val="2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B97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9754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B975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9754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B97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9754E"/>
    <w:rPr>
      <w:rFonts w:ascii="Times New Roman" w:hAnsi="Times New Roman"/>
      <w:i/>
      <w:iCs/>
      <w:noProof/>
      <w:color w:val="404040" w:themeColor="text1" w:themeTint="BF"/>
      <w:sz w:val="28"/>
      <w:lang w:val="en-US"/>
    </w:rPr>
  </w:style>
  <w:style w:type="paragraph" w:styleId="a9">
    <w:name w:val="List Paragraph"/>
    <w:basedOn w:val="a"/>
    <w:uiPriority w:val="34"/>
    <w:qFormat/>
    <w:rsid w:val="00B97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54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5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9754E"/>
    <w:rPr>
      <w:rFonts w:ascii="Times New Roman" w:hAnsi="Times New Roman"/>
      <w:i/>
      <w:iCs/>
      <w:noProof/>
      <w:color w:val="2E74B5" w:themeColor="accent1" w:themeShade="BF"/>
      <w:sz w:val="28"/>
      <w:lang w:val="en-US"/>
    </w:rPr>
  </w:style>
  <w:style w:type="character" w:styleId="ad">
    <w:name w:val="Intense Reference"/>
    <w:basedOn w:val="a0"/>
    <w:uiPriority w:val="32"/>
    <w:qFormat/>
    <w:rsid w:val="00B975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9114</Words>
  <Characters>5195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2025-09-10T06:52:00Z</dcterms:created>
  <dcterms:modified xsi:type="dcterms:W3CDTF">2025-09-10T09:46:00Z</dcterms:modified>
</cp:coreProperties>
</file>