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98AF" w14:textId="123FA31D" w:rsidR="00A76460" w:rsidRPr="00A76460" w:rsidRDefault="00A76460" w:rsidP="00A76460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A76460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Практичне заняття № 1</w:t>
      </w:r>
    </w:p>
    <w:p w14:paraId="654EE2B3" w14:textId="77777777" w:rsidR="00A76460" w:rsidRPr="00A76460" w:rsidRDefault="00A76460" w:rsidP="00A76460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</w:p>
    <w:p w14:paraId="41A66360" w14:textId="31495501" w:rsidR="00A76460" w:rsidRPr="00A76460" w:rsidRDefault="00A76460" w:rsidP="00A76460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A76460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ХІМІЧНА ОСВІТА В УКРАЇНІ ТА СВІТІ</w:t>
      </w:r>
    </w:p>
    <w:p w14:paraId="666E2393" w14:textId="77777777" w:rsidR="00A76460" w:rsidRPr="00A76460" w:rsidRDefault="00A76460" w:rsidP="00A76460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</w:p>
    <w:p w14:paraId="7266204D" w14:textId="247347B3" w:rsidR="0079533C" w:rsidRPr="0079533C" w:rsidRDefault="00A76460" w:rsidP="00A76460">
      <w:pPr>
        <w:spacing w:after="0" w:line="240" w:lineRule="auto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A76460">
        <w:rPr>
          <w:rFonts w:ascii="Bookman Old Style" w:hAnsi="Bookman Old Style"/>
          <w:b/>
          <w:bCs/>
          <w:sz w:val="28"/>
          <w:szCs w:val="28"/>
        </w:rPr>
        <w:t>Мета</w:t>
      </w:r>
      <w:r w:rsidRPr="00A76460">
        <w:rPr>
          <w:rFonts w:ascii="Bookman Old Style" w:hAnsi="Bookman Old Style"/>
          <w:sz w:val="28"/>
          <w:szCs w:val="28"/>
        </w:rPr>
        <w:t xml:space="preserve">: </w:t>
      </w:r>
      <w:r w:rsidRPr="00A76460">
        <w:rPr>
          <w:rFonts w:ascii="Bookman Old Style" w:hAnsi="Bookman Old Style"/>
          <w:sz w:val="28"/>
          <w:szCs w:val="28"/>
        </w:rPr>
        <w:t>сформувати уявлення про мету, завдання, структуру і зміст професійної підготовки в системі безперервної освіти; ознайомити зі структурою З</w:t>
      </w:r>
      <w:r>
        <w:rPr>
          <w:rFonts w:ascii="Bookman Old Style" w:hAnsi="Bookman Old Style"/>
          <w:sz w:val="28"/>
          <w:szCs w:val="28"/>
        </w:rPr>
        <w:t>ВО</w:t>
      </w:r>
      <w:r w:rsidRPr="00A76460">
        <w:rPr>
          <w:rFonts w:ascii="Bookman Old Style" w:hAnsi="Bookman Old Style"/>
          <w:sz w:val="28"/>
          <w:szCs w:val="28"/>
        </w:rPr>
        <w:t>, основними формами організації освітнього процесу, нормативно-правовими документами, що регулюють життєдіяльність З</w:t>
      </w:r>
      <w:r w:rsidR="006D6146">
        <w:rPr>
          <w:rFonts w:ascii="Bookman Old Style" w:hAnsi="Bookman Old Style"/>
          <w:sz w:val="28"/>
          <w:szCs w:val="28"/>
        </w:rPr>
        <w:t>ВО</w:t>
      </w:r>
      <w:r w:rsidRPr="00A76460">
        <w:rPr>
          <w:rFonts w:ascii="Bookman Old Style" w:hAnsi="Bookman Old Style"/>
          <w:sz w:val="28"/>
          <w:szCs w:val="28"/>
        </w:rPr>
        <w:t>; показати можливості освітнього процесу З</w:t>
      </w:r>
      <w:r w:rsidR="006D6146">
        <w:rPr>
          <w:rFonts w:ascii="Bookman Old Style" w:hAnsi="Bookman Old Style"/>
          <w:sz w:val="28"/>
          <w:szCs w:val="28"/>
        </w:rPr>
        <w:t>ВО</w:t>
      </w:r>
      <w:r w:rsidRPr="00A76460">
        <w:rPr>
          <w:rFonts w:ascii="Bookman Old Style" w:hAnsi="Bookman Old Style"/>
          <w:sz w:val="28"/>
          <w:szCs w:val="28"/>
        </w:rPr>
        <w:t xml:space="preserve"> в стимулюванні професійного самовиховання майбутнього фахівця; допомогти усвідомити основні мотиви вибору професійного шляху; виробити уміння діагностувати мотиваційну характеристику особистості хіміка; закласти </w:t>
      </w:r>
      <w:r w:rsidRPr="006D6146">
        <w:rPr>
          <w:rFonts w:ascii="Bookman Old Style" w:hAnsi="Bookman Old Style"/>
          <w:sz w:val="28"/>
          <w:szCs w:val="28"/>
        </w:rPr>
        <w:t>практичні навички проектування індивідуальних освітніх траєкторій та критичного сприйняття отриманої інформації.</w:t>
      </w:r>
    </w:p>
    <w:p w14:paraId="6F17FDA1" w14:textId="77777777" w:rsidR="00A76460" w:rsidRPr="006D6146" w:rsidRDefault="00A76460" w:rsidP="00A76460">
      <w:pPr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</w:p>
    <w:p w14:paraId="52F21C3D" w14:textId="60DEDE3C" w:rsidR="0079533C" w:rsidRPr="0079533C" w:rsidRDefault="0079533C" w:rsidP="00A76460">
      <w:pPr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79533C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Питання для обговорення</w:t>
      </w:r>
      <w:r w:rsidR="006D6146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.</w:t>
      </w:r>
    </w:p>
    <w:p w14:paraId="7887D369" w14:textId="20E415E8" w:rsidR="0079533C" w:rsidRPr="0079533C" w:rsidRDefault="0079533C" w:rsidP="006D6146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Як ви вважаєте, чи є спеціальність </w:t>
      </w:r>
      <w:r w:rsidR="006D6146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«</w:t>
      </w: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Хімія</w:t>
      </w:r>
      <w:r w:rsidR="006D6146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»</w:t>
      </w: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унікальною з точки зору організації навчального процесу? Які особливості, на вашу думку, це передбачає (наприклад, акцент на лабораторних роботах, техніці безпеки)?</w:t>
      </w:r>
    </w:p>
    <w:p w14:paraId="0DC65AA9" w14:textId="77777777" w:rsidR="0079533C" w:rsidRPr="0079533C" w:rsidRDefault="0079533C" w:rsidP="006D6146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Чому, на вашу думку, навчальні та виробничі практики є невід’ємною частиною підготовки хіміків? Яку користь вони можуть принести?</w:t>
      </w:r>
    </w:p>
    <w:p w14:paraId="0D90AE16" w14:textId="77777777" w:rsidR="0079533C" w:rsidRPr="0079533C" w:rsidRDefault="0079533C" w:rsidP="006D6146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Обговоріть значення </w:t>
      </w: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неперервної освіти</w:t>
      </w: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(</w:t>
      </w:r>
      <w:proofErr w:type="spellStart"/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life-long</w:t>
      </w:r>
      <w:proofErr w:type="spellEnd"/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learning</w:t>
      </w:r>
      <w:proofErr w:type="spellEnd"/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) для сучасного хіміка. Наскільки швидко змінюються знання та технології в хімічній галузі?</w:t>
      </w:r>
    </w:p>
    <w:p w14:paraId="02732750" w14:textId="77777777" w:rsidR="0079533C" w:rsidRPr="0079533C" w:rsidRDefault="0079533C" w:rsidP="006D6146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Які можливості для післядипломної підготовки (магістратура, аспірантура, курси підвищення кваліфікації) існують для фахівців-хіміків в Україні та за кордоном?</w:t>
      </w:r>
    </w:p>
    <w:p w14:paraId="16B7C6B6" w14:textId="1E427FBA" w:rsidR="0079533C" w:rsidRDefault="0079533C" w:rsidP="006D6146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Поміркуйте, які </w:t>
      </w: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компетенції</w:t>
      </w: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="006D6146"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та</w:t>
      </w:r>
      <w:r w:rsidR="006D6146"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6D6146"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навички </w:t>
      </w: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(</w:t>
      </w:r>
      <w:proofErr w:type="spellStart"/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soft</w:t>
      </w:r>
      <w:proofErr w:type="spellEnd"/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skills</w:t>
      </w:r>
      <w:proofErr w:type="spellEnd"/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) є критично важливими для успішного хіміка, окрім академічних знань?</w:t>
      </w:r>
    </w:p>
    <w:p w14:paraId="234EF2C3" w14:textId="77777777" w:rsidR="0079533C" w:rsidRPr="0079533C" w:rsidRDefault="0079533C" w:rsidP="006D6146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Запропонуйте, як можна використати отримані знання про хімічну освіту для власного професійного зростання. Які етапи вашого навчання ви вважаєте найважливішими?</w:t>
      </w:r>
    </w:p>
    <w:p w14:paraId="4499B539" w14:textId="25E0DBEC" w:rsidR="0079533C" w:rsidRPr="007E6D4B" w:rsidRDefault="0079533C" w:rsidP="007E6D4B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79533C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Практичні завдання</w:t>
      </w:r>
      <w:r w:rsidR="007E6D4B" w:rsidRPr="007E6D4B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.</w:t>
      </w:r>
    </w:p>
    <w:p w14:paraId="4265E820" w14:textId="464E98E3" w:rsidR="007E6D4B" w:rsidRDefault="007E6D4B" w:rsidP="00E7014C">
      <w:pPr>
        <w:spacing w:after="0" w:line="240" w:lineRule="auto"/>
        <w:ind w:firstLine="567"/>
        <w:jc w:val="both"/>
        <w:outlineLvl w:val="2"/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7E6D4B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Завдання 1. </w:t>
      </w:r>
      <w:r w:rsidRPr="007E6D4B">
        <w:rPr>
          <w:rFonts w:ascii="Bookman Old Style" w:eastAsia="Times New Roman" w:hAnsi="Bookman Old Style" w:cs="Arial"/>
          <w:b/>
          <w:bCs/>
          <w:color w:val="A20000"/>
          <w:kern w:val="0"/>
          <w:sz w:val="28"/>
          <w:szCs w:val="28"/>
          <w:lang w:eastAsia="uk-UA"/>
          <w14:ligatures w14:val="none"/>
        </w:rPr>
        <w:t>ПИСЬМОВО</w:t>
      </w:r>
      <w:r w:rsidRPr="007E6D4B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Pr="007E6D4B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Заповніть </w:t>
      </w: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порівняльну таблицю</w:t>
      </w:r>
      <w:r w:rsidRPr="007E6D4B"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.</w:t>
      </w:r>
      <w:r w:rsidR="00E7014C"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Прокоментуйте спільні та відмінні риси у підготовці хіміків.</w:t>
      </w:r>
      <w:r w:rsidR="009E6EDF"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</w:p>
    <w:p w14:paraId="12B3BA00" w14:textId="77777777" w:rsidR="007E6D4B" w:rsidRDefault="007E6D4B">
      <w:pPr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br w:type="page"/>
      </w:r>
    </w:p>
    <w:p w14:paraId="7D65B0EF" w14:textId="77777777" w:rsidR="007E6D4B" w:rsidRPr="007E6D4B" w:rsidRDefault="007E6D4B" w:rsidP="007E6D4B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D80C9B8" w14:textId="4774AB8C" w:rsidR="007E6D4B" w:rsidRPr="007E6D4B" w:rsidRDefault="007E6D4B" w:rsidP="007E6D4B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bCs/>
          <w:i/>
          <w:iCs/>
          <w:color w:val="1B1C1D"/>
          <w:kern w:val="0"/>
          <w:sz w:val="28"/>
          <w:szCs w:val="28"/>
          <w:lang w:eastAsia="uk-UA"/>
          <w14:ligatures w14:val="none"/>
        </w:rPr>
      </w:pPr>
      <w:r w:rsidRPr="007E6D4B">
        <w:rPr>
          <w:rFonts w:ascii="Bookman Old Style" w:eastAsia="Times New Roman" w:hAnsi="Bookman Old Style" w:cs="Arial"/>
          <w:b/>
          <w:bCs/>
          <w:i/>
          <w:iCs/>
          <w:color w:val="1B1C1D"/>
          <w:kern w:val="0"/>
          <w:sz w:val="28"/>
          <w:szCs w:val="28"/>
          <w:lang w:eastAsia="uk-UA"/>
          <w14:ligatures w14:val="none"/>
        </w:rPr>
        <w:t xml:space="preserve">СИСТЕМИ ВИЩОЇ </w:t>
      </w:r>
      <w:r w:rsidR="00607C21">
        <w:rPr>
          <w:rFonts w:ascii="Bookman Old Style" w:eastAsia="Times New Roman" w:hAnsi="Bookman Old Style" w:cs="Arial"/>
          <w:b/>
          <w:bCs/>
          <w:i/>
          <w:iCs/>
          <w:color w:val="1B1C1D"/>
          <w:kern w:val="0"/>
          <w:sz w:val="28"/>
          <w:szCs w:val="28"/>
          <w:lang w:eastAsia="uk-UA"/>
          <w14:ligatures w14:val="none"/>
        </w:rPr>
        <w:t xml:space="preserve">ХІМІЧНОЇ </w:t>
      </w:r>
      <w:r w:rsidRPr="007E6D4B">
        <w:rPr>
          <w:rFonts w:ascii="Bookman Old Style" w:eastAsia="Times New Roman" w:hAnsi="Bookman Old Style" w:cs="Arial"/>
          <w:b/>
          <w:bCs/>
          <w:i/>
          <w:iCs/>
          <w:color w:val="1B1C1D"/>
          <w:kern w:val="0"/>
          <w:sz w:val="28"/>
          <w:szCs w:val="28"/>
          <w:lang w:eastAsia="uk-UA"/>
          <w14:ligatures w14:val="none"/>
        </w:rPr>
        <w:t>ОСВІТИ</w:t>
      </w:r>
    </w:p>
    <w:p w14:paraId="661E24D6" w14:textId="016E816C" w:rsidR="00607C21" w:rsidRPr="00607C21" w:rsidRDefault="00607C21" w:rsidP="00607C21">
      <w:pPr>
        <w:spacing w:after="120" w:line="240" w:lineRule="auto"/>
        <w:outlineLvl w:val="2"/>
        <w:rPr>
          <w:rFonts w:ascii="Google Sans" w:eastAsia="Times New Roman" w:hAnsi="Google Sans" w:cs="Arial"/>
          <w:b/>
          <w:bCs/>
          <w:color w:val="1B1C1D"/>
          <w:kern w:val="0"/>
          <w:sz w:val="27"/>
          <w:szCs w:val="27"/>
          <w:lang w:eastAsia="uk-UA"/>
          <w14:ligatures w14:val="none"/>
        </w:rPr>
      </w:pPr>
    </w:p>
    <w:tbl>
      <w:tblPr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268"/>
        <w:gridCol w:w="2317"/>
        <w:gridCol w:w="2635"/>
      </w:tblGrid>
      <w:tr w:rsidR="00607C21" w:rsidRPr="00607C21" w14:paraId="33B40401" w14:textId="77777777" w:rsidTr="00E7014C">
        <w:trPr>
          <w:tblHeader/>
          <w:tblCellSpacing w:w="15" w:type="dxa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D781816" w14:textId="77777777" w:rsidR="00607C21" w:rsidRPr="00607C21" w:rsidRDefault="00607C21" w:rsidP="00607C2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Критерій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340BE82" w14:textId="77777777" w:rsidR="00607C21" w:rsidRPr="00607C21" w:rsidRDefault="00607C21" w:rsidP="00E701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Україна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5D97C1D" w14:textId="77777777" w:rsidR="00607C21" w:rsidRPr="00607C21" w:rsidRDefault="00607C21" w:rsidP="00E701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Німеччина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37B13D0" w14:textId="77777777" w:rsidR="00607C21" w:rsidRPr="00607C21" w:rsidRDefault="00607C21" w:rsidP="00E701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США</w:t>
            </w:r>
          </w:p>
        </w:tc>
      </w:tr>
      <w:tr w:rsidR="00607C21" w:rsidRPr="00607C21" w14:paraId="475FC7E4" w14:textId="77777777" w:rsidTr="00E7014C">
        <w:trPr>
          <w:tblCellSpacing w:w="15" w:type="dxa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0A745B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Ступінь бакалавра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81E804D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Бакалавр хімії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2D017C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Bachelor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of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Science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(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B.Sc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.)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in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Chemistry</w:t>
            </w:r>
            <w:proofErr w:type="spellEnd"/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A9EC105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Bachelor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of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Science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(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B.Sc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.)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in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Chemistry</w:t>
            </w:r>
            <w:proofErr w:type="spellEnd"/>
          </w:p>
        </w:tc>
      </w:tr>
      <w:tr w:rsidR="00607C21" w:rsidRPr="00607C21" w14:paraId="152B8B05" w14:textId="77777777" w:rsidTr="00E7014C">
        <w:trPr>
          <w:tblCellSpacing w:w="15" w:type="dxa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843EF5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Тривалість навчання (бакалавр)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C7021A2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4 роки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C71B84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3 роки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7784B9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4 роки</w:t>
            </w:r>
          </w:p>
        </w:tc>
      </w:tr>
      <w:tr w:rsidR="00607C21" w:rsidRPr="00607C21" w14:paraId="4128A528" w14:textId="77777777" w:rsidTr="00E7014C">
        <w:trPr>
          <w:tblCellSpacing w:w="15" w:type="dxa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281022D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Ступінь магістра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A3D5D80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Магістр хімії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F38D995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Master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of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Science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(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M.Sc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.)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in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Chemistry</w:t>
            </w:r>
            <w:proofErr w:type="spellEnd"/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2FFFA0D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Master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of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Science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(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M.Sc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.)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in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Chemistry</w:t>
            </w:r>
            <w:proofErr w:type="spellEnd"/>
          </w:p>
        </w:tc>
      </w:tr>
      <w:tr w:rsidR="00607C21" w:rsidRPr="00607C21" w14:paraId="3D6F8B8C" w14:textId="77777777" w:rsidTr="00E7014C">
        <w:trPr>
          <w:tblCellSpacing w:w="15" w:type="dxa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F54C09A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Тривалість навчання (магістр)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16DC252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1,5 - 2 роки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AC46641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2 роки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B93BABD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1,5 - 2 роки</w:t>
            </w:r>
          </w:p>
        </w:tc>
      </w:tr>
      <w:tr w:rsidR="00607C21" w:rsidRPr="00607C21" w14:paraId="675A0303" w14:textId="77777777" w:rsidTr="00E7014C">
        <w:trPr>
          <w:tblCellSpacing w:w="15" w:type="dxa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495E1C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Ключові академічні ступені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8AC59B9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Бакалавр, Магістр, Доктор філософії (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PhD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6FAEA4C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Bachelor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Master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Doktor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(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Dr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rer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nat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.)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FB2227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Bachelor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Master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Doctor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of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Philosophy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(</w:t>
            </w:r>
            <w:proofErr w:type="spellStart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Ph.D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.)</w:t>
            </w:r>
          </w:p>
        </w:tc>
      </w:tr>
      <w:tr w:rsidR="00607C21" w:rsidRPr="00607C21" w14:paraId="6B69A661" w14:textId="77777777" w:rsidTr="00E7014C">
        <w:trPr>
          <w:tblCellSpacing w:w="15" w:type="dxa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33289EC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Вимоги для вступу (бакалавр)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E1D191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Повна загальна середня освіта, результати ЗНО/НМТ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6316F50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Атестат про повну середню освіту (часто необхідно пройти </w:t>
            </w:r>
            <w:proofErr w:type="spellStart"/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Studienkolleg</w:t>
            </w:r>
            <w:proofErr w:type="spellEnd"/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- підготовчий коледж), володіння німецькою мовою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880D0E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Повна середня освіта, високий середній бал (GPA), результати стандартизованих тестів (SAT/ACT), рекомендаційні листи, есе</w:t>
            </w:r>
          </w:p>
        </w:tc>
      </w:tr>
      <w:tr w:rsidR="00607C21" w:rsidRPr="00607C21" w14:paraId="02F8D458" w14:textId="77777777" w:rsidTr="00E7014C">
        <w:trPr>
          <w:tblCellSpacing w:w="15" w:type="dxa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F20BE57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Особливості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32E70C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Навчання зосереджено на фундаментальних знаннях, лабораторні роботи є важливою частиною програми.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9D69039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Акцент на наукові дослідження та практичні навички, тісний зв’язок з індустрією.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67C4E2" w14:textId="77777777" w:rsidR="00607C21" w:rsidRPr="00607C21" w:rsidRDefault="00607C21" w:rsidP="00607C21">
            <w:pPr>
              <w:spacing w:after="0" w:line="240" w:lineRule="auto"/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7C21"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Гнучкість у виборі курсів, можливість спеціалізації, високий рівень дослідницької роботи.</w:t>
            </w:r>
          </w:p>
        </w:tc>
      </w:tr>
    </w:tbl>
    <w:p w14:paraId="19BB2153" w14:textId="67786F32" w:rsidR="00E7014C" w:rsidRPr="00E7014C" w:rsidRDefault="007E6D4B" w:rsidP="000A3814">
      <w:pPr>
        <w:spacing w:after="0" w:line="240" w:lineRule="auto"/>
        <w:ind w:firstLine="567"/>
        <w:jc w:val="both"/>
        <w:outlineLvl w:val="2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7E6D4B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lastRenderedPageBreak/>
        <w:t xml:space="preserve">Завдання 2. </w:t>
      </w:r>
      <w:r w:rsidR="00E7014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Подивіться </w:t>
      </w:r>
      <w:proofErr w:type="spellStart"/>
      <w:r w:rsidR="00E7014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відеофрагмент</w:t>
      </w:r>
      <w:proofErr w:type="spellEnd"/>
      <w:r w:rsidR="00E7014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за посиланням. </w:t>
      </w:r>
      <w:r w:rsidR="000A3814" w:rsidRPr="007E6D4B">
        <w:rPr>
          <w:rFonts w:ascii="Bookman Old Style" w:eastAsia="Times New Roman" w:hAnsi="Bookman Old Style" w:cs="Arial"/>
          <w:b/>
          <w:bCs/>
          <w:color w:val="A20000"/>
          <w:kern w:val="0"/>
          <w:sz w:val="28"/>
          <w:szCs w:val="28"/>
          <w:lang w:eastAsia="uk-UA"/>
          <w14:ligatures w14:val="none"/>
        </w:rPr>
        <w:t>УСНО</w:t>
      </w:r>
      <w:r w:rsidR="000A3814" w:rsidRPr="007E6D4B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="00E7014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Обговоріть його зміст.</w:t>
      </w:r>
    </w:p>
    <w:p w14:paraId="2B5A944A" w14:textId="6AC75E81" w:rsidR="00E7014C" w:rsidRPr="00E7014C" w:rsidRDefault="00E7014C" w:rsidP="007E6D4B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hyperlink r:id="rId5" w:history="1">
        <w:r w:rsidRPr="004D2B62">
          <w:rPr>
            <w:rStyle w:val="a4"/>
            <w:rFonts w:ascii="Bookman Old Style" w:eastAsia="Times New Roman" w:hAnsi="Bookman Old Style" w:cs="Arial"/>
            <w:kern w:val="0"/>
            <w:sz w:val="28"/>
            <w:szCs w:val="28"/>
            <w:lang w:eastAsia="uk-UA"/>
            <w14:ligatures w14:val="none"/>
          </w:rPr>
          <w:t>https://www.google.com/search?q=%D0%B2%D0%B8%D0%BC%D0%BE%D0%B3%D0%B8+%D0%B4%D0%BE+%D0%BF%D1%80%D0%BE%D1%84%D0%B5%D1%81%D1%96%D1%97+%D1%85%D1%96%D0%BC%D1%96%D0%BA%D0%B0&amp;sca_esv=dee13fb360400b2d&amp;udm=7&amp;biw=1280&amp;bih=585&amp;ei=RDHHaIabKJOQwPAP26Ks6Ak&amp;ved=0ahUKEwiGzZf8ltmPAxUTCBAIHVsRC50Q4dUDCBA&amp;uact=5&amp;oq=%D0%B2%D0%B8%D0%BC%D0%BE%D0%B3%D0%B8+%D0%B4%D0%BE+%D0%BF%D1%80%D0%BE%D1%84%D0%B5%D1%81%D1%96%D1%97+%D1%85%D1%96%D0%BC%D1%96%D0%BA%D0%B0&amp;gs_lp=EhZnd3Mtd2l6LW1vZGVsZXNzLXZpZGVvIi_QstC40LzQvtCz0Lgg0LTQviDQv9GA0L7RhNC10YHRltGXINGF0ZbQvNGW0LrQsDIIECEYoAEYwwRIyEVQAFjyLnAAeACQAQCYAX2gAfMOqgEEMTEuOLgBA8gBAPgBAZgCE6ACwg_CAgYQABgHGB7CAggQABiABBiiBMICBRAAGO8FwgIKECEYoAEYwwQYCsICBBAhGAqYAwCSBwQ2LjEzoAfccLIHBDYuMTO4B8IPwgcGMC4xNC41yAc4&amp;sclient=gws-wiz-modeless-video#fpstate=ive&amp;vld=cid:d8dcc582,vid:So_bUYPNsu8,st:0</w:t>
        </w:r>
      </w:hyperlink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</w:p>
    <w:p w14:paraId="511D0595" w14:textId="77777777" w:rsidR="00E7014C" w:rsidRDefault="00E7014C" w:rsidP="007E6D4B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</w:p>
    <w:p w14:paraId="71363092" w14:textId="77777777" w:rsidR="009E6EDF" w:rsidRPr="0079533C" w:rsidRDefault="00E7014C" w:rsidP="009E6EDF">
      <w:pPr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0A3814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Завдання </w:t>
      </w:r>
      <w:r w:rsidRPr="000A3814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3</w:t>
      </w:r>
      <w:r w:rsidRPr="000A3814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. </w:t>
      </w:r>
      <w:r w:rsidR="007E6D4B" w:rsidRPr="000A3814">
        <w:rPr>
          <w:rFonts w:ascii="Bookman Old Style" w:eastAsia="Times New Roman" w:hAnsi="Bookman Old Style" w:cs="Arial"/>
          <w:b/>
          <w:bCs/>
          <w:color w:val="A20000"/>
          <w:kern w:val="0"/>
          <w:sz w:val="28"/>
          <w:szCs w:val="28"/>
          <w:lang w:eastAsia="uk-UA"/>
          <w14:ligatures w14:val="none"/>
        </w:rPr>
        <w:t>УСНО</w:t>
      </w:r>
      <w:r w:rsidR="007E6D4B" w:rsidRPr="000A3814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="009E6EDF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Розкрийте історію розвитку кафедри хімії ЗНУ.</w:t>
      </w:r>
    </w:p>
    <w:p w14:paraId="553A3CF0" w14:textId="189AABA4" w:rsidR="007E6D4B" w:rsidRPr="000A3814" w:rsidRDefault="009E6EDF" w:rsidP="000A3814">
      <w:pPr>
        <w:spacing w:after="0" w:line="240" w:lineRule="auto"/>
        <w:ind w:firstLine="567"/>
        <w:jc w:val="both"/>
        <w:outlineLvl w:val="2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0A3814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Завдання 4.</w:t>
      </w: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Pr="000A3814">
        <w:rPr>
          <w:rFonts w:ascii="Bookman Old Style" w:eastAsia="Times New Roman" w:hAnsi="Bookman Old Style" w:cs="Arial"/>
          <w:b/>
          <w:bCs/>
          <w:color w:val="A20000"/>
          <w:kern w:val="0"/>
          <w:sz w:val="28"/>
          <w:szCs w:val="28"/>
          <w:lang w:eastAsia="uk-UA"/>
          <w14:ligatures w14:val="none"/>
        </w:rPr>
        <w:t>УСНО</w:t>
      </w:r>
      <w:r w:rsidRPr="000A3814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="007E6D4B" w:rsidRPr="000A3814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Презентуйте «портрет» сучасного студента-хіміка.</w:t>
      </w:r>
      <w:r w:rsidR="00E7014C" w:rsidRPr="000A3814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Розкрийте</w:t>
      </w:r>
      <w:r w:rsidR="00E7014C"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чому обрали саме хімію і як бачите свій шлях у цій професії</w:t>
      </w:r>
      <w:r w:rsidR="00E7014C" w:rsidRPr="000A3814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.</w:t>
      </w:r>
    </w:p>
    <w:p w14:paraId="020F1206" w14:textId="352DB440" w:rsidR="0079533C" w:rsidRPr="000A3814" w:rsidRDefault="009E6EDF" w:rsidP="000A3814">
      <w:pPr>
        <w:spacing w:after="0" w:line="240" w:lineRule="auto"/>
        <w:ind w:firstLine="567"/>
        <w:jc w:val="both"/>
        <w:outlineLvl w:val="2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0A3814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Завдання 5. </w:t>
      </w:r>
      <w:r w:rsidR="000A3814" w:rsidRPr="000A3814">
        <w:rPr>
          <w:rFonts w:ascii="Bookman Old Style" w:eastAsia="Times New Roman" w:hAnsi="Bookman Old Style" w:cs="Arial"/>
          <w:b/>
          <w:bCs/>
          <w:color w:val="A20000"/>
          <w:kern w:val="0"/>
          <w:sz w:val="28"/>
          <w:szCs w:val="28"/>
          <w:lang w:eastAsia="uk-UA"/>
          <w14:ligatures w14:val="none"/>
        </w:rPr>
        <w:t>УСНО</w:t>
      </w:r>
      <w:r w:rsidR="000A3814" w:rsidRPr="000A3814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="0079533C"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Уявіть, що ви студент-хімік. Опишіть підприємство або наукову установу, де ви хотіли б пройти виробничу практику. Поясніть, чому саме це місце, які навички ви б там отримали і як це допоможе у вашій кар’єрі.</w:t>
      </w:r>
    </w:p>
    <w:p w14:paraId="17333411" w14:textId="555C9966" w:rsidR="0079533C" w:rsidRPr="0079533C" w:rsidRDefault="000A3814" w:rsidP="000A3814">
      <w:pPr>
        <w:spacing w:after="0" w:line="240" w:lineRule="auto"/>
        <w:ind w:firstLine="567"/>
        <w:jc w:val="both"/>
        <w:outlineLvl w:val="2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0A3814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Завдання </w:t>
      </w:r>
      <w:r w:rsidR="009E6EDF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6</w:t>
      </w:r>
      <w:r w:rsidRPr="000A3814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.</w:t>
      </w:r>
      <w:r w:rsidRPr="000A3814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Pr="000A3814">
        <w:rPr>
          <w:rFonts w:ascii="Bookman Old Style" w:eastAsia="Times New Roman" w:hAnsi="Bookman Old Style" w:cs="Arial"/>
          <w:b/>
          <w:bCs/>
          <w:color w:val="A20000"/>
          <w:kern w:val="0"/>
          <w:sz w:val="28"/>
          <w:szCs w:val="28"/>
          <w:lang w:eastAsia="uk-UA"/>
          <w14:ligatures w14:val="none"/>
        </w:rPr>
        <w:t>ПИСЬМОВО</w:t>
      </w:r>
      <w:r w:rsidRPr="000A3814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="0079533C"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Складіть короткий план свого професійного розвитку на найближчі 10 років після закінчення університету. Які курси підвищення кваліфікації або додаткові спеціалізації ви б обрали?</w:t>
      </w:r>
    </w:p>
    <w:p w14:paraId="7783B767" w14:textId="3AA499ED" w:rsidR="00E1547D" w:rsidRPr="000A3814" w:rsidRDefault="007E6D4B" w:rsidP="007E6D4B">
      <w:pPr>
        <w:spacing w:after="0" w:line="24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0A3814">
        <w:rPr>
          <w:rFonts w:ascii="Bookman Old Style" w:hAnsi="Bookman Old Style"/>
          <w:b/>
          <w:bCs/>
          <w:sz w:val="28"/>
          <w:szCs w:val="28"/>
        </w:rPr>
        <w:t>Самостійна домашня робота.</w:t>
      </w:r>
    </w:p>
    <w:p w14:paraId="12E01F7A" w14:textId="34EEB6F8" w:rsidR="007E6D4B" w:rsidRPr="0079533C" w:rsidRDefault="007E6D4B" w:rsidP="000A3814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0A3814">
        <w:rPr>
          <w:rFonts w:ascii="Bookman Old Style" w:eastAsia="Times New Roman" w:hAnsi="Bookman Old Style" w:cs="Arial"/>
          <w:b/>
          <w:bCs/>
          <w:color w:val="A20000"/>
          <w:kern w:val="0"/>
          <w:sz w:val="28"/>
          <w:szCs w:val="28"/>
          <w:lang w:eastAsia="uk-UA"/>
          <w14:ligatures w14:val="none"/>
        </w:rPr>
        <w:t>ПИСЬМОВО</w:t>
      </w:r>
      <w:r w:rsidRPr="000A3814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О</w:t>
      </w: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пишіть </w:t>
      </w:r>
      <w:r w:rsidRPr="000A3814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4-5 реченнями </w:t>
      </w:r>
      <w:r w:rsidRPr="0079533C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образ успішного хіміка у 2035 році. Якими знаннями та навичками він/вона володіє? У якій сфері працює?</w:t>
      </w:r>
    </w:p>
    <w:p w14:paraId="622622D2" w14:textId="77777777" w:rsidR="007E6D4B" w:rsidRPr="00A76460" w:rsidRDefault="007E6D4B" w:rsidP="00A76460">
      <w:pPr>
        <w:spacing w:after="0" w:line="240" w:lineRule="auto"/>
        <w:rPr>
          <w:rFonts w:ascii="Bookman Old Style" w:hAnsi="Bookman Old Style"/>
        </w:rPr>
      </w:pPr>
    </w:p>
    <w:sectPr w:rsidR="007E6D4B" w:rsidRPr="00A7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ogle Sans">
    <w:altName w:val="Arial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22E2"/>
    <w:multiLevelType w:val="multilevel"/>
    <w:tmpl w:val="C4B2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93F94"/>
    <w:multiLevelType w:val="multilevel"/>
    <w:tmpl w:val="C4B2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95D6B"/>
    <w:multiLevelType w:val="multilevel"/>
    <w:tmpl w:val="5764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C63A10"/>
    <w:multiLevelType w:val="multilevel"/>
    <w:tmpl w:val="5764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939540">
    <w:abstractNumId w:val="0"/>
  </w:num>
  <w:num w:numId="2" w16cid:durableId="1398747093">
    <w:abstractNumId w:val="2"/>
  </w:num>
  <w:num w:numId="3" w16cid:durableId="750002591">
    <w:abstractNumId w:val="3"/>
  </w:num>
  <w:num w:numId="4" w16cid:durableId="109910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3C"/>
    <w:rsid w:val="000A3814"/>
    <w:rsid w:val="003C083D"/>
    <w:rsid w:val="00607C21"/>
    <w:rsid w:val="006D6146"/>
    <w:rsid w:val="0079533C"/>
    <w:rsid w:val="007E6D4B"/>
    <w:rsid w:val="00993728"/>
    <w:rsid w:val="009E6EDF"/>
    <w:rsid w:val="00A76460"/>
    <w:rsid w:val="00E1547D"/>
    <w:rsid w:val="00E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3BD0"/>
  <w15:chartTrackingRefBased/>
  <w15:docId w15:val="{763AF052-2391-483D-BF14-ED97110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28"/>
    <w:rPr>
      <w:lang w:val="uk-UA"/>
    </w:rPr>
  </w:style>
  <w:style w:type="paragraph" w:styleId="3">
    <w:name w:val="heading 3"/>
    <w:basedOn w:val="a"/>
    <w:link w:val="30"/>
    <w:uiPriority w:val="9"/>
    <w:qFormat/>
    <w:rsid w:val="00795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33C"/>
    <w:rPr>
      <w:rFonts w:ascii="Times New Roman" w:eastAsia="Times New Roman" w:hAnsi="Times New Roman" w:cs="Times New Roman"/>
      <w:b/>
      <w:bCs/>
      <w:kern w:val="0"/>
      <w:sz w:val="27"/>
      <w:szCs w:val="27"/>
      <w:lang w:val="uk-UA"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79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unhideWhenUsed/>
    <w:rsid w:val="00E701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0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%D0%B2%D0%B8%D0%BC%D0%BE%D0%B3%D0%B8+%D0%B4%D0%BE+%D0%BF%D1%80%D0%BE%D1%84%D0%B5%D1%81%D1%96%D1%97+%D1%85%D1%96%D0%BC%D1%96%D0%BA%D0%B0&amp;sca_esv=dee13fb360400b2d&amp;udm=7&amp;biw=1280&amp;bih=585&amp;ei=RDHHaIabKJOQwPAP26Ks6Ak&amp;ved=0ahUKEwiGzZf8ltmPAxUTCBAIHVsRC50Q4dUDCBA&amp;uact=5&amp;oq=%D0%B2%D0%B8%D0%BC%D0%BE%D0%B3%D0%B8+%D0%B4%D0%BE+%D0%BF%D1%80%D0%BE%D1%84%D0%B5%D1%81%D1%96%D1%97+%D1%85%D1%96%D0%BC%D1%96%D0%BA%D0%B0&amp;gs_lp=EhZnd3Mtd2l6LW1vZGVsZXNzLXZpZGVvIi_QstC40LzQvtCz0Lgg0LTQviDQv9GA0L7RhNC10YHRltGXINGF0ZbQvNGW0LrQsDIIECEYoAEYwwRIyEVQAFjyLnAAeACQAQCYAX2gAfMOqgEEMTEuOLgBA8gBAPgBAZgCE6ACwg_CAgYQABgHGB7CAggQABiABBiiBMICBRAAGO8FwgIKECEYoAEYwwQYCsICBBAhGAqYAwCSBwQ2LjEzoAfccLIHBDYuMTO4B8IPwgcGMC4xNC41yAc4&amp;sclient=gws-wiz-modeless-video#fpstate=ive&amp;vld=cid:d8dcc582,vid:So_bUYPNsu8,st: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3469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4</cp:revision>
  <dcterms:created xsi:type="dcterms:W3CDTF">2025-09-14T19:58:00Z</dcterms:created>
  <dcterms:modified xsi:type="dcterms:W3CDTF">2025-09-14T21:29:00Z</dcterms:modified>
</cp:coreProperties>
</file>