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D22DC" w14:textId="1EB6AEC1" w:rsidR="00051C87" w:rsidRPr="00412108" w:rsidRDefault="00051C87" w:rsidP="00051C87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  <w:r w:rsidRPr="00412108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 xml:space="preserve">Практичне заняття № </w:t>
      </w:r>
      <w:r w:rsidRPr="00412108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2</w:t>
      </w:r>
    </w:p>
    <w:p w14:paraId="3B7F2D8F" w14:textId="77777777" w:rsidR="00051C87" w:rsidRPr="00412108" w:rsidRDefault="00051C87" w:rsidP="00051C87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</w:p>
    <w:p w14:paraId="790DC1FE" w14:textId="0002B658" w:rsidR="00051C87" w:rsidRPr="00412108" w:rsidRDefault="00051C87" w:rsidP="00051C87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  <w:r w:rsidRPr="00412108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ГАЛУЗІ ХІМІЧНОЇ НАУКИ. ВИДАТНІ ХІМІКИ УКРАЇНИ ТА СВІТУ</w:t>
      </w:r>
    </w:p>
    <w:p w14:paraId="34D7B947" w14:textId="77777777" w:rsidR="00412108" w:rsidRDefault="00412108" w:rsidP="00051C87">
      <w:pPr>
        <w:spacing w:after="0" w:line="240" w:lineRule="auto"/>
        <w:jc w:val="center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</w:p>
    <w:p w14:paraId="60B51115" w14:textId="1C597E66" w:rsidR="00412108" w:rsidRPr="00412108" w:rsidRDefault="00412108" w:rsidP="00412108">
      <w:pPr>
        <w:tabs>
          <w:tab w:val="left" w:pos="993"/>
        </w:tabs>
        <w:spacing w:after="0" w:line="240" w:lineRule="auto"/>
        <w:ind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412108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Мета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: обговорити основні галузі хімічної науки, розкрити їх перспективи; </w:t>
      </w:r>
      <w:r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ознайомити з 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видатними хіміками, </w:t>
      </w:r>
      <w:r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нобелевськими лауреатами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у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галузі хімії; показати основні напрями найвагоміших відкриттів у галузі хімії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та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основні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здобутки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.</w:t>
      </w:r>
    </w:p>
    <w:p w14:paraId="156FD568" w14:textId="77777777" w:rsidR="00412108" w:rsidRPr="00412108" w:rsidRDefault="00412108" w:rsidP="00412108">
      <w:pPr>
        <w:tabs>
          <w:tab w:val="left" w:pos="993"/>
        </w:tabs>
        <w:spacing w:after="0" w:line="240" w:lineRule="auto"/>
        <w:ind w:firstLine="567"/>
        <w:jc w:val="both"/>
        <w:outlineLvl w:val="2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  <w:r w:rsidRPr="00412108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Питання для обговорення</w:t>
      </w:r>
    </w:p>
    <w:p w14:paraId="7E5AA276" w14:textId="77777777" w:rsidR="00412108" w:rsidRPr="00412108" w:rsidRDefault="00412108" w:rsidP="0041210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Які, на вашу думку, є ключові галузі хімічної науки? Назвіть щонайменше 5 та наведіть приклади, чим займається кожна з них.</w:t>
      </w:r>
    </w:p>
    <w:p w14:paraId="76178518" w14:textId="77777777" w:rsidR="00412108" w:rsidRPr="00412108" w:rsidRDefault="00412108" w:rsidP="0041210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Наскільки взаємопов'язані різні галузі хімії, такі як органічна та біохімія, або фізична та аналітична хімія? Чи можна їх вивчати окремо?</w:t>
      </w:r>
    </w:p>
    <w:p w14:paraId="7F59F036" w14:textId="77777777" w:rsidR="00412108" w:rsidRPr="00412108" w:rsidRDefault="00412108" w:rsidP="0041210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Оберіть одного з видатних хіміків світу (наприклад, Д. Менделєєв, М. Кюрі, Л. Полінг) і розкажіть про його ключові досягнення та їх вплив на сучасну науку.</w:t>
      </w:r>
    </w:p>
    <w:p w14:paraId="3861499E" w14:textId="77777777" w:rsidR="00412108" w:rsidRPr="00412108" w:rsidRDefault="00412108" w:rsidP="0041210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Назвіть відомих українських хіміків. Який внесок вони зробили в розвиток світової та вітчизняної науки?</w:t>
      </w:r>
    </w:p>
    <w:p w14:paraId="075211F0" w14:textId="77777777" w:rsidR="00412108" w:rsidRPr="00412108" w:rsidRDefault="00412108" w:rsidP="0041210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Як ви вважаєте, яка з галузей хімії є найбільш перспективною для розвитку в XXI столітті? Обґрунтуйте свою думку.</w:t>
      </w:r>
    </w:p>
    <w:p w14:paraId="7286C800" w14:textId="77777777" w:rsidR="00412108" w:rsidRPr="00412108" w:rsidRDefault="00412108" w:rsidP="0041210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Поміркуйте, як досягнення в хімічній науці впливають на повсякденне життя людини? Наведіть конкретні приклади.</w:t>
      </w:r>
    </w:p>
    <w:p w14:paraId="37B3A176" w14:textId="77777777" w:rsidR="00412108" w:rsidRDefault="00412108" w:rsidP="0041210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Які, на вашу думку, є головні виклики та проблеми, що стоять перед сучасною хімією? (наприклад, екологічні питання, енергетична криза).</w:t>
      </w:r>
    </w:p>
    <w:p w14:paraId="31BD36D5" w14:textId="29A716F8" w:rsidR="00412108" w:rsidRPr="00412108" w:rsidRDefault="00412108" w:rsidP="000B04E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Якими підприємствами представлено науково-технологічний та виробничий</w:t>
      </w:r>
      <w:r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комплекс у Запорізькій області?</w:t>
      </w:r>
    </w:p>
    <w:p w14:paraId="731FA769" w14:textId="4A815D3D" w:rsidR="00412108" w:rsidRPr="00412108" w:rsidRDefault="00412108" w:rsidP="000B04EC">
      <w:pPr>
        <w:spacing w:after="0" w:line="240" w:lineRule="auto"/>
        <w:outlineLvl w:val="2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  <w:r w:rsidRPr="00412108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Практичні завдання</w:t>
      </w:r>
      <w:r w:rsidR="000B04EC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.</w:t>
      </w:r>
    </w:p>
    <w:p w14:paraId="615B8A40" w14:textId="5CFFC1FF" w:rsidR="00412108" w:rsidRPr="00412108" w:rsidRDefault="00831AF1" w:rsidP="00831AF1">
      <w:pPr>
        <w:spacing w:after="0" w:line="240" w:lineRule="auto"/>
        <w:ind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Завдання 1. </w:t>
      </w:r>
      <w:r w:rsidRPr="00831AF1">
        <w:rPr>
          <w:rFonts w:ascii="Bookman Old Style" w:eastAsia="Times New Roman" w:hAnsi="Bookman Old Style" w:cs="Arial"/>
          <w:b/>
          <w:bCs/>
          <w:color w:val="A2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УСНО</w:t>
      </w:r>
      <w:r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. 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</w:t>
      </w:r>
      <w:r w:rsidR="00412108"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резенту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йте</w:t>
      </w:r>
      <w:r w:rsidR="00412108"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підготовлені матеріали про різні галузі хімії. Кожна презентація має тривати 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до </w:t>
      </w:r>
      <w:r w:rsidR="00412108"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5 хвилин і містити: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в</w:t>
      </w:r>
      <w:r w:rsidR="00412108"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изначення галузі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; о</w:t>
      </w:r>
      <w:r w:rsidR="00412108"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сновні напрямки досліджень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; п</w:t>
      </w:r>
      <w:r w:rsidR="00412108"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риклади застосування в реальному житті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; імена та прізвища </w:t>
      </w:r>
      <w:r w:rsidR="00412108"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видатних вчених, які працювали в цій галузі.</w:t>
      </w:r>
    </w:p>
    <w:p w14:paraId="0FD39650" w14:textId="27CEFB09" w:rsidR="00412108" w:rsidRDefault="000B04EC" w:rsidP="000B04EC">
      <w:pPr>
        <w:spacing w:after="0" w:line="240" w:lineRule="auto"/>
        <w:ind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Завдання 2. </w:t>
      </w:r>
      <w:r w:rsidRPr="000B04EC">
        <w:rPr>
          <w:rFonts w:ascii="Bookman Old Style" w:eastAsia="Times New Roman" w:hAnsi="Bookman Old Style" w:cs="Arial"/>
          <w:b/>
          <w:bCs/>
          <w:color w:val="A2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ПИСЬМОВО</w:t>
      </w:r>
      <w:r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="00412108"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Складіть хронологічну 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таблицю</w:t>
      </w:r>
      <w:r w:rsidR="00412108"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з ключових відкриттів у хімії, що відбулися в різні епохи. Зазначте, хто їх зробив і яке значення вони мали.</w:t>
      </w:r>
    </w:p>
    <w:p w14:paraId="3ED6EDC3" w14:textId="77777777" w:rsidR="00831AF1" w:rsidRDefault="00831AF1" w:rsidP="000B04EC">
      <w:pPr>
        <w:spacing w:after="0" w:line="240" w:lineRule="auto"/>
        <w:ind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</w:p>
    <w:p w14:paraId="0E0B4CF0" w14:textId="77777777" w:rsidR="00831AF1" w:rsidRDefault="00831AF1" w:rsidP="000B04EC">
      <w:pPr>
        <w:spacing w:after="0" w:line="240" w:lineRule="auto"/>
        <w:ind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</w:p>
    <w:p w14:paraId="49F617CE" w14:textId="77777777" w:rsidR="00831AF1" w:rsidRDefault="00831AF1" w:rsidP="000B04EC">
      <w:pPr>
        <w:spacing w:after="0" w:line="240" w:lineRule="auto"/>
        <w:ind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</w:p>
    <w:p w14:paraId="61E1E1A3" w14:textId="77777777" w:rsidR="00831AF1" w:rsidRDefault="00831AF1" w:rsidP="000B04EC">
      <w:pPr>
        <w:spacing w:after="0" w:line="240" w:lineRule="auto"/>
        <w:ind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</w:p>
    <w:p w14:paraId="01013788" w14:textId="77777777" w:rsidR="00831AF1" w:rsidRDefault="00831AF1" w:rsidP="000B04EC">
      <w:pPr>
        <w:spacing w:after="0" w:line="240" w:lineRule="auto"/>
        <w:ind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</w:p>
    <w:p w14:paraId="15D458A2" w14:textId="13BBAF99" w:rsidR="00831AF1" w:rsidRPr="00831AF1" w:rsidRDefault="00831AF1" w:rsidP="00831AF1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  <w:r w:rsidRPr="00831AF1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lastRenderedPageBreak/>
        <w:t>ХРОНОЛОГІЯ НАЙВИДАТНІШИХ ВІДКРИТТІВ У ХІМІЧНІЙ НАУЦІ</w:t>
      </w:r>
    </w:p>
    <w:p w14:paraId="1F546621" w14:textId="77777777" w:rsidR="000B04EC" w:rsidRDefault="000B04EC" w:rsidP="000B04EC">
      <w:pPr>
        <w:spacing w:after="0" w:line="240" w:lineRule="auto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693"/>
        <w:gridCol w:w="3112"/>
      </w:tblGrid>
      <w:tr w:rsidR="000B04EC" w:rsidRPr="00831AF1" w14:paraId="387891A4" w14:textId="77777777" w:rsidTr="000B04EC">
        <w:tc>
          <w:tcPr>
            <w:tcW w:w="1838" w:type="dxa"/>
          </w:tcPr>
          <w:p w14:paraId="2530BB2C" w14:textId="0E582117" w:rsidR="000B04EC" w:rsidRPr="00831AF1" w:rsidRDefault="000B04EC" w:rsidP="000B04EC">
            <w:pPr>
              <w:jc w:val="center"/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31AF1"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Період</w:t>
            </w:r>
          </w:p>
        </w:tc>
        <w:tc>
          <w:tcPr>
            <w:tcW w:w="1985" w:type="dxa"/>
          </w:tcPr>
          <w:p w14:paraId="59895E93" w14:textId="5CC6F319" w:rsidR="000B04EC" w:rsidRPr="00831AF1" w:rsidRDefault="000B04EC" w:rsidP="000B04EC">
            <w:pPr>
              <w:jc w:val="center"/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31AF1"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Вчений</w:t>
            </w:r>
          </w:p>
        </w:tc>
        <w:tc>
          <w:tcPr>
            <w:tcW w:w="2693" w:type="dxa"/>
          </w:tcPr>
          <w:p w14:paraId="05FE1435" w14:textId="5768E072" w:rsidR="000B04EC" w:rsidRPr="00831AF1" w:rsidRDefault="000B04EC" w:rsidP="000B04EC">
            <w:pPr>
              <w:jc w:val="center"/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31AF1"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Відкриття</w:t>
            </w:r>
          </w:p>
        </w:tc>
        <w:tc>
          <w:tcPr>
            <w:tcW w:w="3112" w:type="dxa"/>
          </w:tcPr>
          <w:p w14:paraId="7F59F0D2" w14:textId="6D775180" w:rsidR="000B04EC" w:rsidRPr="00831AF1" w:rsidRDefault="000B04EC" w:rsidP="000B04EC">
            <w:pPr>
              <w:jc w:val="center"/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31AF1"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Значення</w:t>
            </w:r>
          </w:p>
        </w:tc>
      </w:tr>
      <w:tr w:rsidR="000B04EC" w:rsidRPr="00831AF1" w14:paraId="0FDC71EE" w14:textId="77777777" w:rsidTr="000B04EC">
        <w:tc>
          <w:tcPr>
            <w:tcW w:w="1838" w:type="dxa"/>
          </w:tcPr>
          <w:p w14:paraId="0478030B" w14:textId="06692A3E" w:rsidR="000B04EC" w:rsidRPr="00831AF1" w:rsidRDefault="000B04EC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Античність (~IV ст. до н.е.)</w:t>
            </w:r>
          </w:p>
        </w:tc>
        <w:tc>
          <w:tcPr>
            <w:tcW w:w="1985" w:type="dxa"/>
          </w:tcPr>
          <w:p w14:paraId="0B1974E5" w14:textId="48E3E7CC" w:rsidR="000B04EC" w:rsidRPr="00831AF1" w:rsidRDefault="000B04EC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Арістотель</w:t>
            </w:r>
          </w:p>
        </w:tc>
        <w:tc>
          <w:tcPr>
            <w:tcW w:w="2693" w:type="dxa"/>
          </w:tcPr>
          <w:p w14:paraId="6AA63BFF" w14:textId="0F153203" w:rsidR="000B04EC" w:rsidRPr="00831AF1" w:rsidRDefault="000B04EC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сформулював вчення про чотири елементи (земля, вода, повітря, вогонь)</w:t>
            </w:r>
          </w:p>
        </w:tc>
        <w:tc>
          <w:tcPr>
            <w:tcW w:w="3112" w:type="dxa"/>
          </w:tcPr>
          <w:p w14:paraId="0658986E" w14:textId="31AFE47A" w:rsidR="000B04EC" w:rsidRPr="00831AF1" w:rsidRDefault="000B04EC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стало філософською основою для розвитку алхімії й подальших пошуків у хімії.</w:t>
            </w:r>
          </w:p>
        </w:tc>
      </w:tr>
      <w:tr w:rsidR="000B04EC" w:rsidRPr="00831AF1" w14:paraId="3E6A8E98" w14:textId="77777777" w:rsidTr="000B04EC">
        <w:tc>
          <w:tcPr>
            <w:tcW w:w="1838" w:type="dxa"/>
          </w:tcPr>
          <w:p w14:paraId="170B7342" w14:textId="3041C266" w:rsidR="000B04EC" w:rsidRPr="00831AF1" w:rsidRDefault="000B04EC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XVI ст</w:t>
            </w:r>
          </w:p>
        </w:tc>
        <w:tc>
          <w:tcPr>
            <w:tcW w:w="1985" w:type="dxa"/>
          </w:tcPr>
          <w:p w14:paraId="2D515C81" w14:textId="0549AC32" w:rsidR="000B04EC" w:rsidRPr="00831AF1" w:rsidRDefault="000B04EC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Парацельс </w:t>
            </w:r>
          </w:p>
        </w:tc>
        <w:tc>
          <w:tcPr>
            <w:tcW w:w="2693" w:type="dxa"/>
          </w:tcPr>
          <w:p w14:paraId="25569D2D" w14:textId="7955707D" w:rsidR="000B04EC" w:rsidRPr="00831AF1" w:rsidRDefault="000B04EC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започаткував використання хімічних речовин у медицині (наприклад, сполуки ртуті</w:t>
            </w:r>
          </w:p>
        </w:tc>
        <w:tc>
          <w:tcPr>
            <w:tcW w:w="3112" w:type="dxa"/>
          </w:tcPr>
          <w:p w14:paraId="06D898CC" w14:textId="0DA1D4D8" w:rsidR="000B04EC" w:rsidRPr="00831AF1" w:rsidRDefault="000B04EC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заклав основи хімічної фармакології, перехід від містичних уявлень алхімії до прикладної науки</w:t>
            </w:r>
          </w:p>
        </w:tc>
      </w:tr>
      <w:tr w:rsidR="000B04EC" w:rsidRPr="00831AF1" w14:paraId="7ECDB4A1" w14:textId="77777777" w:rsidTr="000B04EC">
        <w:tc>
          <w:tcPr>
            <w:tcW w:w="1838" w:type="dxa"/>
          </w:tcPr>
          <w:p w14:paraId="18ED37CF" w14:textId="11BC9372" w:rsidR="000B04EC" w:rsidRPr="00831AF1" w:rsidRDefault="000B04EC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XVII ст.</w:t>
            </w:r>
          </w:p>
        </w:tc>
        <w:tc>
          <w:tcPr>
            <w:tcW w:w="1985" w:type="dxa"/>
          </w:tcPr>
          <w:p w14:paraId="5F82CAD4" w14:textId="3182E2F5" w:rsidR="000B04EC" w:rsidRPr="00831AF1" w:rsidRDefault="000B04EC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Роберт Бойль </w:t>
            </w:r>
          </w:p>
        </w:tc>
        <w:tc>
          <w:tcPr>
            <w:tcW w:w="2693" w:type="dxa"/>
          </w:tcPr>
          <w:p w14:paraId="37ABFD8F" w14:textId="45CFC845" w:rsidR="000B04EC" w:rsidRPr="00831AF1" w:rsidRDefault="000B04EC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відкрив закон про залежність об’єму газу від тиску (закон Бойля–Маріотта)</w:t>
            </w:r>
          </w:p>
        </w:tc>
        <w:tc>
          <w:tcPr>
            <w:tcW w:w="3112" w:type="dxa"/>
          </w:tcPr>
          <w:p w14:paraId="5C2B28EB" w14:textId="55C2FFFF" w:rsidR="000B04EC" w:rsidRPr="00831AF1" w:rsidRDefault="000B04EC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започаткував експериментальну фізичну хімію, довів важливість досліду в науці.</w:t>
            </w:r>
          </w:p>
        </w:tc>
      </w:tr>
      <w:tr w:rsidR="000B04EC" w:rsidRPr="00831AF1" w14:paraId="191E1BD5" w14:textId="77777777" w:rsidTr="000B04EC">
        <w:tc>
          <w:tcPr>
            <w:tcW w:w="1838" w:type="dxa"/>
            <w:vMerge w:val="restart"/>
          </w:tcPr>
          <w:p w14:paraId="34978EF5" w14:textId="075BEA02" w:rsidR="000B04EC" w:rsidRPr="00831AF1" w:rsidRDefault="000B04EC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XVIII ст</w:t>
            </w:r>
          </w:p>
        </w:tc>
        <w:tc>
          <w:tcPr>
            <w:tcW w:w="1985" w:type="dxa"/>
          </w:tcPr>
          <w:p w14:paraId="35541A42" w14:textId="6413A3B2" w:rsidR="000B04EC" w:rsidRPr="00831AF1" w:rsidRDefault="000B04EC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Карл Вільгельм Шеєле (1772) та Джозеф Прістлі (1774) </w:t>
            </w:r>
          </w:p>
        </w:tc>
        <w:tc>
          <w:tcPr>
            <w:tcW w:w="2693" w:type="dxa"/>
          </w:tcPr>
          <w:p w14:paraId="768013DD" w14:textId="2F44DB89" w:rsidR="000B04EC" w:rsidRPr="00831AF1" w:rsidRDefault="000B04EC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незалежно відкрили кисень</w:t>
            </w:r>
          </w:p>
        </w:tc>
        <w:tc>
          <w:tcPr>
            <w:tcW w:w="3112" w:type="dxa"/>
            <w:vMerge w:val="restart"/>
          </w:tcPr>
          <w:p w14:paraId="2A8706D6" w14:textId="69A6BD5C" w:rsidR="000B04EC" w:rsidRPr="00831AF1" w:rsidRDefault="000B04EC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сформовано сучасні уявлення про хімічні реакції, започатковано сучасну хімію.</w:t>
            </w:r>
          </w:p>
        </w:tc>
      </w:tr>
      <w:tr w:rsidR="000B04EC" w:rsidRPr="00831AF1" w14:paraId="6D44E723" w14:textId="77777777" w:rsidTr="000B04EC">
        <w:tc>
          <w:tcPr>
            <w:tcW w:w="1838" w:type="dxa"/>
            <w:vMerge/>
          </w:tcPr>
          <w:p w14:paraId="331E76EC" w14:textId="77777777" w:rsidR="000B04EC" w:rsidRPr="00831AF1" w:rsidRDefault="000B04EC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85" w:type="dxa"/>
          </w:tcPr>
          <w:p w14:paraId="32C50C95" w14:textId="6AA7A1BD" w:rsidR="000B04EC" w:rsidRPr="00831AF1" w:rsidRDefault="000B04EC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Антуан Лавуазьє (1777)</w:t>
            </w:r>
          </w:p>
        </w:tc>
        <w:tc>
          <w:tcPr>
            <w:tcW w:w="2693" w:type="dxa"/>
          </w:tcPr>
          <w:p w14:paraId="4C808998" w14:textId="1655B0A0" w:rsidR="000B04EC" w:rsidRPr="00831AF1" w:rsidRDefault="000B04EC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пояснив роль кисню в горінні та диханні, спростувавши теорію флогістону</w:t>
            </w:r>
          </w:p>
        </w:tc>
        <w:tc>
          <w:tcPr>
            <w:tcW w:w="3112" w:type="dxa"/>
            <w:vMerge/>
          </w:tcPr>
          <w:p w14:paraId="7A2B6169" w14:textId="739D03C6" w:rsidR="000B04EC" w:rsidRPr="00831AF1" w:rsidRDefault="000B04EC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0B04EC" w:rsidRPr="00831AF1" w14:paraId="0B0CF657" w14:textId="77777777" w:rsidTr="000B04EC">
        <w:tc>
          <w:tcPr>
            <w:tcW w:w="1838" w:type="dxa"/>
          </w:tcPr>
          <w:p w14:paraId="07641C6F" w14:textId="4A149718" w:rsidR="000B04EC" w:rsidRPr="00831AF1" w:rsidRDefault="00831AF1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XIX ст</w:t>
            </w:r>
          </w:p>
        </w:tc>
        <w:tc>
          <w:tcPr>
            <w:tcW w:w="1985" w:type="dxa"/>
          </w:tcPr>
          <w:p w14:paraId="26A38566" w14:textId="14022645" w:rsidR="000B04EC" w:rsidRPr="00831AF1" w:rsidRDefault="00831AF1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Дмитро Менделєєв</w:t>
            </w:r>
          </w:p>
        </w:tc>
        <w:tc>
          <w:tcPr>
            <w:tcW w:w="2693" w:type="dxa"/>
          </w:tcPr>
          <w:p w14:paraId="6A4160EF" w14:textId="659B849E" w:rsidR="000B04EC" w:rsidRPr="00831AF1" w:rsidRDefault="00831AF1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відкрив періодичний закон і створив таблицю хімічних елементів</w:t>
            </w:r>
          </w:p>
        </w:tc>
        <w:tc>
          <w:tcPr>
            <w:tcW w:w="3112" w:type="dxa"/>
          </w:tcPr>
          <w:p w14:paraId="6930AA95" w14:textId="6498D442" w:rsidR="000B04EC" w:rsidRPr="00831AF1" w:rsidRDefault="00831AF1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наукове передбачення нових елементів, систематизація всієї хімії</w:t>
            </w:r>
          </w:p>
        </w:tc>
      </w:tr>
      <w:tr w:rsidR="000B04EC" w:rsidRPr="00831AF1" w14:paraId="5102293A" w14:textId="77777777" w:rsidTr="000B04EC">
        <w:tc>
          <w:tcPr>
            <w:tcW w:w="1838" w:type="dxa"/>
          </w:tcPr>
          <w:p w14:paraId="5955C519" w14:textId="2452E1F0" w:rsidR="000B04EC" w:rsidRPr="00831AF1" w:rsidRDefault="00831AF1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XX ст</w:t>
            </w:r>
          </w:p>
        </w:tc>
        <w:tc>
          <w:tcPr>
            <w:tcW w:w="1985" w:type="dxa"/>
          </w:tcPr>
          <w:p w14:paraId="4A774019" w14:textId="45EADC56" w:rsidR="000B04EC" w:rsidRPr="00831AF1" w:rsidRDefault="00831AF1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Нільс Бор</w:t>
            </w:r>
          </w:p>
        </w:tc>
        <w:tc>
          <w:tcPr>
            <w:tcW w:w="2693" w:type="dxa"/>
          </w:tcPr>
          <w:p w14:paraId="5BE2EE20" w14:textId="12CB25B3" w:rsidR="000B04EC" w:rsidRPr="00831AF1" w:rsidRDefault="00831AF1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запропонував планетарну модель атома</w:t>
            </w:r>
          </w:p>
        </w:tc>
        <w:tc>
          <w:tcPr>
            <w:tcW w:w="3112" w:type="dxa"/>
          </w:tcPr>
          <w:p w14:paraId="2BD622CF" w14:textId="116828D1" w:rsidR="000B04EC" w:rsidRPr="00831AF1" w:rsidRDefault="00831AF1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поєднав класичну фізику й квантові уявлення, що стало основою для розвитку квантової хімії</w:t>
            </w:r>
          </w:p>
        </w:tc>
      </w:tr>
      <w:tr w:rsidR="00831AF1" w:rsidRPr="00831AF1" w14:paraId="3B74AED2" w14:textId="77777777" w:rsidTr="000B04EC">
        <w:tc>
          <w:tcPr>
            <w:tcW w:w="1838" w:type="dxa"/>
            <w:vMerge w:val="restart"/>
          </w:tcPr>
          <w:p w14:paraId="5679DA36" w14:textId="7A31011C" w:rsidR="00831AF1" w:rsidRPr="00831AF1" w:rsidRDefault="00831AF1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XXI ст.</w:t>
            </w:r>
          </w:p>
        </w:tc>
        <w:tc>
          <w:tcPr>
            <w:tcW w:w="1985" w:type="dxa"/>
          </w:tcPr>
          <w:p w14:paraId="1BB52721" w14:textId="3DAE4A78" w:rsidR="00831AF1" w:rsidRPr="00831AF1" w:rsidRDefault="00831AF1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Річард Смоллі, Роберт Керл і Гарольд Крото (1985)</w:t>
            </w:r>
          </w:p>
        </w:tc>
        <w:tc>
          <w:tcPr>
            <w:tcW w:w="2693" w:type="dxa"/>
          </w:tcPr>
          <w:p w14:paraId="0FAAEAD8" w14:textId="60747E71" w:rsidR="00831AF1" w:rsidRPr="00831AF1" w:rsidRDefault="00831AF1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відкрили фулерен (C</w:t>
            </w:r>
            <w:r w:rsidRPr="000B04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₆₀</w:t>
            </w: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)</w:t>
            </w:r>
          </w:p>
        </w:tc>
        <w:tc>
          <w:tcPr>
            <w:tcW w:w="3112" w:type="dxa"/>
          </w:tcPr>
          <w:p w14:paraId="2B000962" w14:textId="664DEDA6" w:rsidR="00831AF1" w:rsidRPr="00831AF1" w:rsidRDefault="00831AF1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B04EC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eastAsia="uk-UA"/>
                <w14:ligatures w14:val="none"/>
              </w:rPr>
              <w:t>започаткувано розвиток нанохімії та нанотехнологій, створення нових матеріалів із унікальними властивостями</w:t>
            </w:r>
          </w:p>
        </w:tc>
      </w:tr>
      <w:tr w:rsidR="00831AF1" w:rsidRPr="00831AF1" w14:paraId="391477AD" w14:textId="77777777" w:rsidTr="000B04EC">
        <w:tc>
          <w:tcPr>
            <w:tcW w:w="1838" w:type="dxa"/>
            <w:vMerge/>
          </w:tcPr>
          <w:p w14:paraId="5F753B68" w14:textId="77777777" w:rsidR="00831AF1" w:rsidRPr="00831AF1" w:rsidRDefault="00831AF1" w:rsidP="000B04EC">
            <w:pPr>
              <w:rPr>
                <w:rFonts w:ascii="Bookman Old Style" w:eastAsia="Times New Roman" w:hAnsi="Bookman Old Style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85" w:type="dxa"/>
          </w:tcPr>
          <w:p w14:paraId="2F74E896" w14:textId="77777777" w:rsidR="00831AF1" w:rsidRPr="00831AF1" w:rsidRDefault="00831AF1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693" w:type="dxa"/>
          </w:tcPr>
          <w:p w14:paraId="330B9A3C" w14:textId="77777777" w:rsidR="00831AF1" w:rsidRPr="00831AF1" w:rsidRDefault="00831AF1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112" w:type="dxa"/>
          </w:tcPr>
          <w:p w14:paraId="62D759B4" w14:textId="77777777" w:rsidR="00831AF1" w:rsidRDefault="00831AF1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F28BE2C" w14:textId="77777777" w:rsidR="00831AF1" w:rsidRPr="00831AF1" w:rsidRDefault="00831AF1" w:rsidP="000B04EC">
            <w:pPr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132A1BCD" w14:textId="77777777" w:rsidR="000B04EC" w:rsidRDefault="000B04EC" w:rsidP="000B04EC">
      <w:pPr>
        <w:spacing w:after="0" w:line="240" w:lineRule="auto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</w:p>
    <w:p w14:paraId="328C9150" w14:textId="77777777" w:rsidR="000B04EC" w:rsidRDefault="000B04EC" w:rsidP="000B04EC">
      <w:pPr>
        <w:spacing w:after="0" w:line="240" w:lineRule="auto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</w:p>
    <w:p w14:paraId="61E562E1" w14:textId="3DA03889" w:rsidR="00831AF1" w:rsidRPr="00831AF1" w:rsidRDefault="00831AF1" w:rsidP="00831AF1">
      <w:pPr>
        <w:spacing w:after="0" w:line="240" w:lineRule="auto"/>
        <w:ind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lastRenderedPageBreak/>
        <w:t xml:space="preserve">Завдання </w:t>
      </w:r>
      <w:r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3</w:t>
      </w:r>
      <w:r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. </w:t>
      </w: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Перегляньте відеофрагмент за посиланням. Оберіть відкриття, яке, на вашу думку, є найважливішим і додайте його до таблиці з попереднього завдання </w:t>
      </w:r>
      <w:hyperlink r:id="rId5" w:history="1">
        <w:r w:rsidRPr="004D2B62">
          <w:rPr>
            <w:rStyle w:val="a6"/>
            <w:rFonts w:ascii="Bookman Old Style" w:eastAsia="Times New Roman" w:hAnsi="Bookman Old Style" w:cs="Arial"/>
            <w:kern w:val="0"/>
            <w:sz w:val="28"/>
            <w:szCs w:val="28"/>
            <w:lang w:eastAsia="uk-UA"/>
            <w14:ligatures w14:val="none"/>
          </w:rPr>
          <w:t>https://www.google.com/search?sca_esv=f2d50c88ebe7532f&amp;udm=7&amp;fbs=AIIjpHxbfFMARgkaDMT9Pr_FGhQtRyzwzNA3PsepdmIBhm8e-B46BPula8tnAK262hSyeEpTzgJmSeXKNXBKYEGfTXrgef5QScniI60oPX3FZ_6zl4RBHBQtrsMFO33zDPPIm5y3W4P3btFaiBixd-hq9mM2kK4EKNx1Ok6tSop__v3K6VgrHUfwTP7c3EyxADrVKLd4uc8zmLSuB39M31Ro1uSXeqklGrcvH9Pzw9ITrlUd_AkEjyfOojnnc3Rim2cOKkktG58hfBiQiPC3XmHsGTOY-5ENEg&amp;q=%D0%BD%D0%BE%D0%B1%D0%B5%D0%BB%D1%96%D0%B2%D1%81%D1%8C%D0%BA%D0%B0+%D0%BF%D1%80%D0%B5%D0%BC%D1%96%D1%8F+%D0%B7+%D1%85%D1%96%D0%BC%D1%96%D1%97+2024&amp;sa=X&amp;ved=2ahUKEwi91cKNhtmPAxXlAxAIHdIFAl4QtKgLegQIExAB&amp;biw=1280&amp;bih=585&amp;dpr=1.5#fpstate=ive&amp;vld=cid:4dd4f11b,vid:C3k-MoMELMA,st:32</w:t>
        </w:r>
      </w:hyperlink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</w:p>
    <w:p w14:paraId="3A04930F" w14:textId="77777777" w:rsidR="00831AF1" w:rsidRPr="00831AF1" w:rsidRDefault="00831AF1" w:rsidP="00831AF1">
      <w:pPr>
        <w:spacing w:after="0" w:line="240" w:lineRule="auto"/>
        <w:ind w:left="360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</w:p>
    <w:p w14:paraId="4DFF8BC5" w14:textId="64B26EC2" w:rsidR="00412108" w:rsidRPr="00412108" w:rsidRDefault="003607B9" w:rsidP="003607B9">
      <w:pPr>
        <w:spacing w:after="0" w:line="240" w:lineRule="auto"/>
        <w:ind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Завдання </w:t>
      </w:r>
      <w:r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4</w:t>
      </w:r>
      <w:r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. </w:t>
      </w:r>
      <w:r w:rsidRPr="00831AF1">
        <w:rPr>
          <w:rFonts w:ascii="Bookman Old Style" w:eastAsia="Times New Roman" w:hAnsi="Bookman Old Style" w:cs="Arial"/>
          <w:b/>
          <w:bCs/>
          <w:color w:val="A2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УСНО</w:t>
      </w:r>
      <w:r w:rsidR="00412108" w:rsidRPr="00412108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  <w:r w:rsidR="00412108"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Двоє студентів імітують інтерв’ю: один грає роль відомого хіміка, а другий – журналіста. Підготуйте 3-4 запитання та відповіді, що стосуються життєвого шляху, відкриттів та їхнього значення.</w:t>
      </w:r>
    </w:p>
    <w:p w14:paraId="36523906" w14:textId="5A5D886A" w:rsidR="00412108" w:rsidRPr="00412108" w:rsidRDefault="00412108" w:rsidP="00412108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  <w:r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Самостійна домашня робота.</w:t>
      </w:r>
    </w:p>
    <w:p w14:paraId="4FA8FE5A" w14:textId="77777777" w:rsidR="00412108" w:rsidRPr="00412108" w:rsidRDefault="00412108" w:rsidP="00412108">
      <w:pPr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412108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Напишіть коротке есе (100-150 слів) на тему: «Як хімія допоможе людству подолати глобальні виклики 21-го століття». Сфокусуйтеся на одній або двох проблемах (наприклад, брак чистої води, пошук нових джерел енергії, боротьба з хворобами).</w:t>
      </w:r>
    </w:p>
    <w:p w14:paraId="36E605E3" w14:textId="77777777" w:rsidR="00412108" w:rsidRPr="00412108" w:rsidRDefault="00412108" w:rsidP="00412108">
      <w:pPr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</w:p>
    <w:p w14:paraId="205BF647" w14:textId="77777777" w:rsidR="00E1547D" w:rsidRPr="00412108" w:rsidRDefault="00E1547D">
      <w:pPr>
        <w:rPr>
          <w:rFonts w:ascii="Bookman Old Style" w:hAnsi="Bookman Old Style"/>
          <w:sz w:val="28"/>
          <w:szCs w:val="28"/>
        </w:rPr>
      </w:pPr>
    </w:p>
    <w:sectPr w:rsidR="00E1547D" w:rsidRPr="00412108" w:rsidSect="0041210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ndale Mono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725F"/>
    <w:multiLevelType w:val="multilevel"/>
    <w:tmpl w:val="00E0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F6D84"/>
    <w:multiLevelType w:val="multilevel"/>
    <w:tmpl w:val="67FC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80F1F"/>
    <w:multiLevelType w:val="multilevel"/>
    <w:tmpl w:val="9FCC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11226"/>
    <w:multiLevelType w:val="multilevel"/>
    <w:tmpl w:val="CF08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A4EBE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13167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274B49"/>
    <w:multiLevelType w:val="multilevel"/>
    <w:tmpl w:val="006A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896A77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A5636B"/>
    <w:multiLevelType w:val="multilevel"/>
    <w:tmpl w:val="8966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6671CB"/>
    <w:multiLevelType w:val="multilevel"/>
    <w:tmpl w:val="6FB4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789070">
    <w:abstractNumId w:val="7"/>
  </w:num>
  <w:num w:numId="2" w16cid:durableId="2094469318">
    <w:abstractNumId w:val="5"/>
  </w:num>
  <w:num w:numId="3" w16cid:durableId="389966198">
    <w:abstractNumId w:val="4"/>
  </w:num>
  <w:num w:numId="4" w16cid:durableId="1153066736">
    <w:abstractNumId w:val="3"/>
  </w:num>
  <w:num w:numId="5" w16cid:durableId="1446272219">
    <w:abstractNumId w:val="6"/>
  </w:num>
  <w:num w:numId="6" w16cid:durableId="387729195">
    <w:abstractNumId w:val="2"/>
  </w:num>
  <w:num w:numId="7" w16cid:durableId="741295217">
    <w:abstractNumId w:val="0"/>
  </w:num>
  <w:num w:numId="8" w16cid:durableId="1332177163">
    <w:abstractNumId w:val="8"/>
  </w:num>
  <w:num w:numId="9" w16cid:durableId="1142578131">
    <w:abstractNumId w:val="1"/>
  </w:num>
  <w:num w:numId="10" w16cid:durableId="653725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87"/>
    <w:rsid w:val="00051C87"/>
    <w:rsid w:val="000B04EC"/>
    <w:rsid w:val="003607B9"/>
    <w:rsid w:val="00412108"/>
    <w:rsid w:val="00831AF1"/>
    <w:rsid w:val="00993728"/>
    <w:rsid w:val="00E1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04C0"/>
  <w15:chartTrackingRefBased/>
  <w15:docId w15:val="{67F31A7D-3AAB-4F9C-8B87-A8217AD9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87"/>
    <w:rPr>
      <w:lang w:val="uk-UA"/>
    </w:rPr>
  </w:style>
  <w:style w:type="paragraph" w:styleId="3">
    <w:name w:val="heading 3"/>
    <w:basedOn w:val="a"/>
    <w:link w:val="30"/>
    <w:uiPriority w:val="9"/>
    <w:qFormat/>
    <w:rsid w:val="004121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2108"/>
    <w:rPr>
      <w:rFonts w:ascii="Times New Roman" w:eastAsia="Times New Roman" w:hAnsi="Times New Roman" w:cs="Times New Roman"/>
      <w:b/>
      <w:bCs/>
      <w:kern w:val="0"/>
      <w:sz w:val="27"/>
      <w:szCs w:val="27"/>
      <w:lang w:val="uk-UA" w:eastAsia="uk-UA"/>
      <w14:ligatures w14:val="none"/>
    </w:rPr>
  </w:style>
  <w:style w:type="paragraph" w:styleId="a3">
    <w:name w:val="Normal (Web)"/>
    <w:basedOn w:val="a"/>
    <w:uiPriority w:val="99"/>
    <w:semiHidden/>
    <w:unhideWhenUsed/>
    <w:rsid w:val="0041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Strong"/>
    <w:basedOn w:val="a0"/>
    <w:uiPriority w:val="22"/>
    <w:qFormat/>
    <w:rsid w:val="000B04EC"/>
    <w:rPr>
      <w:b/>
      <w:bCs/>
    </w:rPr>
  </w:style>
  <w:style w:type="table" w:styleId="a5">
    <w:name w:val="Table Grid"/>
    <w:basedOn w:val="a1"/>
    <w:uiPriority w:val="39"/>
    <w:rsid w:val="000B0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31AF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31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6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sca_esv=f2d50c88ebe7532f&amp;udm=7&amp;fbs=AIIjpHxbfFMARgkaDMT9Pr_FGhQtRyzwzNA3PsepdmIBhm8e-B46BPula8tnAK262hSyeEpTzgJmSeXKNXBKYEGfTXrgef5QScniI60oPX3FZ_6zl4RBHBQtrsMFO33zDPPIm5y3W4P3btFaiBixd-hq9mM2kK4EKNx1Ok6tSop__v3K6VgrHUfwTP7c3EyxADrVKLd4uc8zmLSuB39M31Ro1uSXeqklGrcvH9Pzw9ITrlUd_AkEjyfOojnnc3Rim2cOKkktG58hfBiQiPC3XmHsGTOY-5ENEg&amp;q=%D0%BD%D0%BE%D0%B1%D0%B5%D0%BB%D1%96%D0%B2%D1%81%D1%8C%D0%BA%D0%B0+%D0%BF%D1%80%D0%B5%D0%BC%D1%96%D1%8F+%D0%B7+%D1%85%D1%96%D0%BC%D1%96%D1%97+2024&amp;sa=X&amp;ved=2ahUKEwi91cKNhtmPAxXlAxAIHdIFAl4QtKgLegQIExAB&amp;biw=1280&amp;bih=585&amp;dpr=1.5#fpstate=ive&amp;vld=cid:4dd4f11b,vid:C3k-MoMELMA,st: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3259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Peretiatko</dc:creator>
  <cp:keywords/>
  <dc:description/>
  <cp:lastModifiedBy>Viktoriia Peretiatko</cp:lastModifiedBy>
  <cp:revision>2</cp:revision>
  <dcterms:created xsi:type="dcterms:W3CDTF">2025-09-14T21:30:00Z</dcterms:created>
  <dcterms:modified xsi:type="dcterms:W3CDTF">2025-09-14T22:18:00Z</dcterms:modified>
</cp:coreProperties>
</file>