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A4E6" w14:textId="77777777" w:rsidR="00066C06" w:rsidRPr="00066C06" w:rsidRDefault="00066C06" w:rsidP="00066C0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2. Методи уловлювання та зберігання CO₂ (CCS, CCU)</w:t>
      </w:r>
    </w:p>
    <w:p w14:paraId="2A784A5F" w14:textId="72751397" w:rsidR="00066C06" w:rsidRPr="00066C06" w:rsidRDefault="00066C06" w:rsidP="00066C0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технологіями уловлювання СО₂.</w:t>
      </w:r>
    </w:p>
    <w:p w14:paraId="3F950140" w14:textId="50164535" w:rsidR="00066C06" w:rsidRPr="00066C06" w:rsidRDefault="00066C06" w:rsidP="00066C0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14:paraId="34BF32DF" w14:textId="6819C485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Практична робота передбачає вивчення чотирьох методів уловлювання вуглекислого газу (хімічна абсорбція, адсорбція, мембрани, кріогенне уловлювання) для подальшого порівняння їхніх характеристик у таблиці та визначення найефективнішого методу для теплових електростанцій (ТЕС).</w:t>
      </w:r>
    </w:p>
    <w:p w14:paraId="1DFB3CAB" w14:textId="77777777" w:rsidR="00066C06" w:rsidRPr="00066C06" w:rsidRDefault="00066C06" w:rsidP="00066C0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Хімічна абсорбція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 </w:t>
      </w:r>
    </w:p>
    <w:p w14:paraId="4A5332A1" w14:textId="77777777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метод використовує хімічні речовини (абсорбенти), які реагують з СО₂, утворюючи нові сполуки.</w:t>
      </w:r>
    </w:p>
    <w:p w14:paraId="74CA2167" w14:textId="162C99D9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Висока ефективність уловлювання, перевірена технологія.</w:t>
      </w:r>
    </w:p>
    <w:p w14:paraId="0970613C" w14:textId="307E2277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Недоліки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Високі енергетичні витрати на регенерацію абсорбенту.</w:t>
      </w:r>
    </w:p>
    <w:p w14:paraId="374EF52B" w14:textId="71FCEEC4" w:rsidR="00066C06" w:rsidRPr="00066C06" w:rsidRDefault="00066C06" w:rsidP="00066C0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Адсорбція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B203934" w14:textId="77777777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СО₂ фізично або хімічно зв'язується з поверхнею твердого матеріалу (адсорбенту), наприклад, на основі активованого вугілля чи цеолітів.</w:t>
      </w:r>
    </w:p>
    <w:p w14:paraId="4E3F5DC6" w14:textId="1115C676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роботи при нижчих температурах, відносно низькі енергетичні витрати.</w:t>
      </w:r>
    </w:p>
    <w:p w14:paraId="6FFD65B2" w14:textId="318E13C4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Недоліки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Чутливість до домішок, потенційна втрата продуктивності з часом.</w:t>
      </w:r>
    </w:p>
    <w:p w14:paraId="673345AA" w14:textId="329926B6" w:rsidR="00066C06" w:rsidRPr="00066C06" w:rsidRDefault="00066C06" w:rsidP="00066C0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Мембрани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5046918" w14:textId="77777777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Газоподібний СО₂ відокремлюється від інших газів за допомогою спеціальних напівпроникних мембран, які пропускають один газ і затримують інший.</w:t>
      </w:r>
    </w:p>
    <w:p w14:paraId="05408B80" w14:textId="1266A4C8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Енергоефективність, відсутність хімічних реагентів.</w:t>
      </w:r>
    </w:p>
    <w:p w14:paraId="18344F72" w14:textId="6806C484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Недоліки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Висока вартість мембран, чутливість до забруднень, обмежена стійкість.</w:t>
      </w:r>
    </w:p>
    <w:p w14:paraId="29D886C2" w14:textId="77777777" w:rsidR="00066C06" w:rsidRPr="00066C06" w:rsidRDefault="00066C06" w:rsidP="00066C0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Кріогенне уловлювання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 </w:t>
      </w:r>
    </w:p>
    <w:p w14:paraId="72B678BF" w14:textId="77777777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СО₂ відокремлюється шляхом охолодження димових газів до дуже низьких температур, що призводить до його конденсації та відділення.</w:t>
      </w:r>
    </w:p>
    <w:p w14:paraId="5D432109" w14:textId="64801759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Висока чистота уловленого СО₂.</w:t>
      </w:r>
    </w:p>
    <w:p w14:paraId="7357349A" w14:textId="3ABDE711" w:rsidR="00066C06" w:rsidRPr="00066C06" w:rsidRDefault="00066C06" w:rsidP="00066C06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Недоліки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CD71A5" w:rsidRPr="00CD71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Надзвичайно високі енергетичні витрати через необхідність кріогенного охолодження, що робить цей метод менш популярним для ТЕС.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2758"/>
        <w:gridCol w:w="1736"/>
        <w:gridCol w:w="3141"/>
      </w:tblGrid>
      <w:tr w:rsidR="008F7A6B" w14:paraId="32A88E0D" w14:textId="77777777" w:rsidTr="008F7A6B"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66"/>
              <w:gridCol w:w="66"/>
              <w:gridCol w:w="81"/>
            </w:tblGrid>
            <w:tr w:rsidR="008F7A6B" w:rsidRPr="00066C06" w14:paraId="64AB88A8" w14:textId="77777777" w:rsidTr="00FB0C7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8D03B8" w14:textId="77777777" w:rsidR="008F7A6B" w:rsidRPr="00066C06" w:rsidRDefault="008F7A6B" w:rsidP="008F7A6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066C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Метод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49658" w14:textId="13CA20BE" w:rsidR="008F7A6B" w:rsidRPr="00066C06" w:rsidRDefault="008F7A6B" w:rsidP="008F7A6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8620A" w14:textId="1C7C4E65" w:rsidR="008F7A6B" w:rsidRPr="00066C06" w:rsidRDefault="008F7A6B" w:rsidP="008F7A6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6230E" w14:textId="7797318C" w:rsidR="008F7A6B" w:rsidRPr="00066C06" w:rsidRDefault="008F7A6B" w:rsidP="008F7A6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23B711EF" w14:textId="77777777" w:rsidR="008F7A6B" w:rsidRDefault="008F7A6B" w:rsidP="008F7A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14:paraId="4137D052" w14:textId="4C56C41B" w:rsidR="008F7A6B" w:rsidRDefault="008F7A6B" w:rsidP="008F7A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6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Ефективність уловлювання, %</w:t>
            </w:r>
          </w:p>
        </w:tc>
        <w:tc>
          <w:tcPr>
            <w:tcW w:w="0" w:type="auto"/>
          </w:tcPr>
          <w:p w14:paraId="153FB31B" w14:textId="67D8353B" w:rsidR="008F7A6B" w:rsidRDefault="008F7A6B" w:rsidP="008F7A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6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Вартість, $/т СО₂</w:t>
            </w:r>
          </w:p>
        </w:tc>
        <w:tc>
          <w:tcPr>
            <w:tcW w:w="0" w:type="auto"/>
          </w:tcPr>
          <w:p w14:paraId="47C6DA11" w14:textId="7E54C6C9" w:rsidR="008F7A6B" w:rsidRDefault="008F7A6B" w:rsidP="008F7A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6C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Сфера застосування</w:t>
            </w:r>
          </w:p>
        </w:tc>
      </w:tr>
      <w:tr w:rsidR="008F7A6B" w14:paraId="4CAADE27" w14:textId="77777777" w:rsidTr="008F7A6B">
        <w:tc>
          <w:tcPr>
            <w:tcW w:w="0" w:type="auto"/>
          </w:tcPr>
          <w:p w14:paraId="075E5454" w14:textId="68F7953F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Абсорбція (MEA)</w:t>
            </w:r>
          </w:p>
        </w:tc>
        <w:tc>
          <w:tcPr>
            <w:tcW w:w="0" w:type="auto"/>
          </w:tcPr>
          <w:p w14:paraId="48D5D88E" w14:textId="27399492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0" w:type="auto"/>
          </w:tcPr>
          <w:p w14:paraId="4EE1A8B6" w14:textId="0FD42868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40–60</w:t>
            </w: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14:paraId="421221E3" w14:textId="591EC74A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ТЕС, цементні заводи</w:t>
            </w:r>
          </w:p>
        </w:tc>
      </w:tr>
      <w:tr w:rsidR="008F7A6B" w14:paraId="6CC832A8" w14:textId="77777777" w:rsidTr="008F7A6B">
        <w:tc>
          <w:tcPr>
            <w:tcW w:w="0" w:type="auto"/>
          </w:tcPr>
          <w:p w14:paraId="52194C18" w14:textId="25B6FCB6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Адсорбція</w:t>
            </w: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0" w:type="auto"/>
          </w:tcPr>
          <w:p w14:paraId="2F890AF6" w14:textId="6F7EB789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0" w:type="auto"/>
          </w:tcPr>
          <w:p w14:paraId="37765BD4" w14:textId="6608FB6B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30–50</w:t>
            </w:r>
          </w:p>
        </w:tc>
        <w:tc>
          <w:tcPr>
            <w:tcW w:w="0" w:type="auto"/>
          </w:tcPr>
          <w:p w14:paraId="52ADB366" w14:textId="187D9A21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Хімічна промисловість</w:t>
            </w:r>
          </w:p>
        </w:tc>
      </w:tr>
      <w:tr w:rsidR="008F7A6B" w14:paraId="4A1DCE44" w14:textId="77777777" w:rsidTr="008F7A6B">
        <w:tc>
          <w:tcPr>
            <w:tcW w:w="0" w:type="auto"/>
          </w:tcPr>
          <w:p w14:paraId="574C58BB" w14:textId="5F78CAA4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Мембранні технології</w:t>
            </w:r>
          </w:p>
        </w:tc>
        <w:tc>
          <w:tcPr>
            <w:tcW w:w="0" w:type="auto"/>
          </w:tcPr>
          <w:p w14:paraId="26F4E7F5" w14:textId="04A43677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0" w:type="auto"/>
          </w:tcPr>
          <w:p w14:paraId="1C737CAB" w14:textId="298A567F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20–40</w:t>
            </w:r>
          </w:p>
        </w:tc>
        <w:tc>
          <w:tcPr>
            <w:tcW w:w="0" w:type="auto"/>
          </w:tcPr>
          <w:p w14:paraId="15827DB9" w14:textId="5D5A86F0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Газопереробка</w:t>
            </w:r>
            <w:proofErr w:type="spellEnd"/>
          </w:p>
        </w:tc>
      </w:tr>
      <w:tr w:rsidR="008F7A6B" w14:paraId="6CDA400F" w14:textId="77777777" w:rsidTr="008F7A6B">
        <w:tc>
          <w:tcPr>
            <w:tcW w:w="0" w:type="auto"/>
          </w:tcPr>
          <w:p w14:paraId="747ED90C" w14:textId="25D6B096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Кріогенне</w:t>
            </w:r>
          </w:p>
        </w:tc>
        <w:tc>
          <w:tcPr>
            <w:tcW w:w="0" w:type="auto"/>
          </w:tcPr>
          <w:p w14:paraId="4159931A" w14:textId="1F92401D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</w:t>
            </w:r>
          </w:p>
        </w:tc>
        <w:tc>
          <w:tcPr>
            <w:tcW w:w="0" w:type="auto"/>
          </w:tcPr>
          <w:p w14:paraId="246D1C19" w14:textId="569F1A07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80–100</w:t>
            </w:r>
          </w:p>
        </w:tc>
        <w:tc>
          <w:tcPr>
            <w:tcW w:w="0" w:type="auto"/>
          </w:tcPr>
          <w:p w14:paraId="08DBA1C9" w14:textId="03CB4354" w:rsidR="008F7A6B" w:rsidRDefault="008F7A6B" w:rsidP="008F7A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A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Висококонцентровані потоки</w:t>
            </w:r>
          </w:p>
        </w:tc>
      </w:tr>
    </w:tbl>
    <w:p w14:paraId="51559E16" w14:textId="77777777" w:rsidR="00CA7369" w:rsidRPr="00CA7369" w:rsidRDefault="00CA7369" w:rsidP="00CA7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C838BB" w14:textId="707FA309" w:rsidR="00CA7369" w:rsidRDefault="00CA7369" w:rsidP="00C36DC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C36DCC" w:rsidRPr="00C36D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ловлений CO₂</w:t>
      </w:r>
      <w:r w:rsidR="00C36DCC"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549EED5" w14:textId="0CC9C97A" w:rsidR="00CA7369" w:rsidRPr="00CA7369" w:rsidRDefault="00CA7369" w:rsidP="00CA736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uk-UA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вл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викиди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uk-UA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uk-U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вл</m:t>
              </m:r>
            </m:sub>
          </m:sSub>
        </m:oMath>
      </m:oMathPara>
    </w:p>
    <w:p w14:paraId="3ADA2F3F" w14:textId="693C2EC2" w:rsidR="00C36DCC" w:rsidRPr="00C36DCC" w:rsidRDefault="00C36DCC" w:rsidP="00C36DC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</w:t>
      </w:r>
      <w:proofErr w:type="spellStart"/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η</w:t>
      </w:r>
      <w:r w:rsidR="00CA7369" w:rsidRPr="00CA7369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в</w:t>
      </w:r>
      <w:r w:rsidRPr="00C36D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л</w:t>
      </w:r>
      <w:proofErr w:type="spellEnd"/>
      <w:r w:rsidR="00CA7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уловлювання у частках (85% = 0,85)</w:t>
      </w:r>
    </w:p>
    <w:p w14:paraId="556BD6A7" w14:textId="77777777" w:rsidR="00CA7369" w:rsidRDefault="00C36DCC" w:rsidP="00C36DC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6D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Залишкові викиди</w:t>
      </w: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DABA16A" w14:textId="77777777" w:rsidR="00CA7369" w:rsidRDefault="00C36DCC" w:rsidP="00CA736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Pr="00C36D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зал</w:t>
      </w:r>
      <w:proofErr w:type="spellEnd"/>
      <w:r w:rsidR="00CA7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proofErr w:type="spellStart"/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Pr="00C36D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викиди</w:t>
      </w: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−Q</w:t>
      </w:r>
      <w:r w:rsidR="00CA7369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в</w:t>
      </w:r>
      <w:r w:rsidRPr="00C36DCC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л</w:t>
      </w: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proofErr w:type="spellEnd"/>
    </w:p>
    <w:p w14:paraId="4D6D5EFF" w14:textId="77E2429C" w:rsidR="00CA7369" w:rsidRDefault="00C36DCC" w:rsidP="00CA736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6D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Обсяг сховища, млн м³</w:t>
      </w: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E22630B" w14:textId="595D6A60" w:rsidR="00CA7369" w:rsidRDefault="00CA7369" w:rsidP="00CA736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uk-UA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uk-U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uk-U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uk-UA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uk-UA"/>
                    </w:rPr>
                    <m:t>вл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uk-UA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uk-UA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uk-UA"/>
                    </w:rPr>
                    <m:t>6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т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uk-UA"/>
                </w:rPr>
                <m:t>ρ</m:t>
              </m:r>
            </m:den>
          </m:f>
        </m:oMath>
      </m:oMathPara>
    </w:p>
    <w:p w14:paraId="199BF8A3" w14:textId="31E9895D" w:rsidR="00C36DCC" w:rsidRPr="00C36DCC" w:rsidRDefault="00C36DCC" w:rsidP="00CA736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6DCC">
        <w:rPr>
          <w:rFonts w:ascii="Times New Roman" w:eastAsia="Times New Roman" w:hAnsi="Times New Roman" w:cs="Times New Roman"/>
          <w:sz w:val="28"/>
          <w:szCs w:val="28"/>
          <w:lang w:eastAsia="uk-UA"/>
        </w:rPr>
        <w:t>де ρ – щільність CO₂ у надрах (700 кг/м³ = 0,7 т/м³)</w:t>
      </w:r>
    </w:p>
    <w:p w14:paraId="357C0824" w14:textId="77777777" w:rsidR="00066C06" w:rsidRPr="00066C06" w:rsidRDefault="00066C06" w:rsidP="00066C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1C060F" w14:textId="4F16070D" w:rsidR="00066C06" w:rsidRPr="00935907" w:rsidRDefault="00066C06" w:rsidP="009359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359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14:paraId="6EC25550" w14:textId="77777777" w:rsidR="00935907" w:rsidRPr="00935907" w:rsidRDefault="00935907" w:rsidP="009359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590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методи: хімічна абсорбція, адсорбція, мембрани, кріогенне уловлювання.</w:t>
      </w:r>
    </w:p>
    <w:p w14:paraId="2124C338" w14:textId="77777777" w:rsidR="008F7A6B" w:rsidRPr="00935907" w:rsidRDefault="008F7A6B" w:rsidP="0093590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35907">
        <w:rPr>
          <w:sz w:val="28"/>
          <w:szCs w:val="28"/>
        </w:rPr>
        <w:t>Для заданого варіанту (див. таблицю нижче) розрахувати:</w:t>
      </w:r>
    </w:p>
    <w:p w14:paraId="09C91DC4" w14:textId="77777777" w:rsidR="008F7A6B" w:rsidRPr="00935907" w:rsidRDefault="008F7A6B" w:rsidP="00935907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935907">
        <w:rPr>
          <w:sz w:val="28"/>
          <w:szCs w:val="28"/>
        </w:rPr>
        <w:t xml:space="preserve">Скільки </w:t>
      </w:r>
      <w:proofErr w:type="spellStart"/>
      <w:r w:rsidRPr="00935907">
        <w:rPr>
          <w:sz w:val="28"/>
          <w:szCs w:val="28"/>
        </w:rPr>
        <w:t>тонн</w:t>
      </w:r>
      <w:proofErr w:type="spellEnd"/>
      <w:r w:rsidRPr="00935907">
        <w:rPr>
          <w:sz w:val="28"/>
          <w:szCs w:val="28"/>
        </w:rPr>
        <w:t xml:space="preserve"> CO₂ можна уловити на рік при відомому обсязі викидів та ефективності методу.</w:t>
      </w:r>
    </w:p>
    <w:p w14:paraId="3CA0429B" w14:textId="468224C3" w:rsidR="008F7A6B" w:rsidRPr="00935907" w:rsidRDefault="008F7A6B" w:rsidP="00935907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935907">
        <w:rPr>
          <w:sz w:val="28"/>
          <w:szCs w:val="28"/>
        </w:rPr>
        <w:t>Залишкові викиди після уловлювання.</w:t>
      </w:r>
    </w:p>
    <w:p w14:paraId="6B27FEEF" w14:textId="17901EB4" w:rsidR="008F7A6B" w:rsidRDefault="008F7A6B" w:rsidP="00935907">
      <w:pPr>
        <w:pStyle w:val="a4"/>
        <w:jc w:val="both"/>
        <w:rPr>
          <w:sz w:val="28"/>
          <w:szCs w:val="28"/>
        </w:rPr>
      </w:pPr>
      <w:r w:rsidRPr="00935907">
        <w:rPr>
          <w:sz w:val="28"/>
          <w:szCs w:val="28"/>
        </w:rPr>
        <w:t>Орієнтовну площу/обсяг сховища для зберігання (за щільністю CO₂ у надрах 700 кг/м³).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2615"/>
        <w:gridCol w:w="1664"/>
        <w:gridCol w:w="1817"/>
        <w:gridCol w:w="2460"/>
      </w:tblGrid>
      <w:tr w:rsidR="00935907" w:rsidRPr="00935907" w14:paraId="09D06FF6" w14:textId="77777777" w:rsidTr="00935907">
        <w:tc>
          <w:tcPr>
            <w:tcW w:w="0" w:type="auto"/>
            <w:hideMark/>
          </w:tcPr>
          <w:p w14:paraId="37107090" w14:textId="77777777" w:rsidR="00935907" w:rsidRPr="00935907" w:rsidRDefault="00935907" w:rsidP="0093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Варіант</w:t>
            </w:r>
          </w:p>
        </w:tc>
        <w:tc>
          <w:tcPr>
            <w:tcW w:w="0" w:type="auto"/>
            <w:hideMark/>
          </w:tcPr>
          <w:p w14:paraId="0CBB1A7C" w14:textId="77777777" w:rsidR="00935907" w:rsidRPr="00935907" w:rsidRDefault="00935907" w:rsidP="0093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Джерело (ТЕС/завод)</w:t>
            </w:r>
          </w:p>
        </w:tc>
        <w:tc>
          <w:tcPr>
            <w:tcW w:w="0" w:type="auto"/>
            <w:hideMark/>
          </w:tcPr>
          <w:p w14:paraId="00F3B62E" w14:textId="77777777" w:rsidR="00935907" w:rsidRPr="00935907" w:rsidRDefault="00935907" w:rsidP="0093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Викиди CO₂, млн т/рік</w:t>
            </w:r>
          </w:p>
        </w:tc>
        <w:tc>
          <w:tcPr>
            <w:tcW w:w="0" w:type="auto"/>
            <w:hideMark/>
          </w:tcPr>
          <w:p w14:paraId="20A0BFDB" w14:textId="77777777" w:rsidR="00935907" w:rsidRPr="00935907" w:rsidRDefault="00935907" w:rsidP="0093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Технологія</w:t>
            </w:r>
          </w:p>
        </w:tc>
        <w:tc>
          <w:tcPr>
            <w:tcW w:w="0" w:type="auto"/>
            <w:hideMark/>
          </w:tcPr>
          <w:p w14:paraId="51ECF06D" w14:textId="77777777" w:rsidR="00935907" w:rsidRPr="00935907" w:rsidRDefault="00935907" w:rsidP="0093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Ефективність уловлювання, %</w:t>
            </w:r>
          </w:p>
        </w:tc>
      </w:tr>
      <w:tr w:rsidR="00935907" w:rsidRPr="00935907" w14:paraId="2313BACA" w14:textId="77777777" w:rsidTr="00935907">
        <w:tc>
          <w:tcPr>
            <w:tcW w:w="0" w:type="auto"/>
            <w:hideMark/>
          </w:tcPr>
          <w:p w14:paraId="1C63F0CF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14:paraId="4119F0C4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 на вугіллі</w:t>
            </w:r>
          </w:p>
        </w:tc>
        <w:tc>
          <w:tcPr>
            <w:tcW w:w="0" w:type="auto"/>
            <w:hideMark/>
          </w:tcPr>
          <w:p w14:paraId="1B36788E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14:paraId="13BBA1E7" w14:textId="636C03B3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Абсорбція (MEA)</w:t>
            </w:r>
          </w:p>
        </w:tc>
        <w:tc>
          <w:tcPr>
            <w:tcW w:w="0" w:type="auto"/>
            <w:hideMark/>
          </w:tcPr>
          <w:p w14:paraId="203EC4E1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</w:tr>
      <w:tr w:rsidR="00935907" w:rsidRPr="00935907" w14:paraId="03817D76" w14:textId="77777777" w:rsidTr="00935907">
        <w:tc>
          <w:tcPr>
            <w:tcW w:w="0" w:type="auto"/>
            <w:hideMark/>
          </w:tcPr>
          <w:p w14:paraId="46F1A30F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14:paraId="3F0961D2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Металургійний комбінат</w:t>
            </w:r>
          </w:p>
        </w:tc>
        <w:tc>
          <w:tcPr>
            <w:tcW w:w="0" w:type="auto"/>
            <w:hideMark/>
          </w:tcPr>
          <w:p w14:paraId="65FA9A4A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14:paraId="59FE0364" w14:textId="1A42C5ED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Мембранні технології</w:t>
            </w:r>
          </w:p>
        </w:tc>
        <w:tc>
          <w:tcPr>
            <w:tcW w:w="0" w:type="auto"/>
            <w:hideMark/>
          </w:tcPr>
          <w:p w14:paraId="00D4EC7F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935907" w:rsidRPr="00935907" w14:paraId="26C6C44E" w14:textId="77777777" w:rsidTr="00935907">
        <w:tc>
          <w:tcPr>
            <w:tcW w:w="0" w:type="auto"/>
            <w:hideMark/>
          </w:tcPr>
          <w:p w14:paraId="19B6C9A0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14:paraId="1461AF1D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Хімічний завод</w:t>
            </w:r>
          </w:p>
        </w:tc>
        <w:tc>
          <w:tcPr>
            <w:tcW w:w="0" w:type="auto"/>
            <w:hideMark/>
          </w:tcPr>
          <w:p w14:paraId="0287B7A6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14:paraId="2B9D053F" w14:textId="218693E0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Адсорбція</w:t>
            </w: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hideMark/>
          </w:tcPr>
          <w:p w14:paraId="41DF18CA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935907" w:rsidRPr="00935907" w14:paraId="00ACC37B" w14:textId="77777777" w:rsidTr="00935907">
        <w:tc>
          <w:tcPr>
            <w:tcW w:w="0" w:type="auto"/>
            <w:hideMark/>
          </w:tcPr>
          <w:p w14:paraId="3265A813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14:paraId="00ED9C2D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Цементний завод</w:t>
            </w:r>
          </w:p>
        </w:tc>
        <w:tc>
          <w:tcPr>
            <w:tcW w:w="0" w:type="auto"/>
            <w:hideMark/>
          </w:tcPr>
          <w:p w14:paraId="368D1176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hideMark/>
          </w:tcPr>
          <w:p w14:paraId="5CE3AEAA" w14:textId="4BAAF095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Абсорбція (MEA)</w:t>
            </w:r>
          </w:p>
        </w:tc>
        <w:tc>
          <w:tcPr>
            <w:tcW w:w="0" w:type="auto"/>
            <w:hideMark/>
          </w:tcPr>
          <w:p w14:paraId="25B08A0C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  <w:tr w:rsidR="00935907" w:rsidRPr="00935907" w14:paraId="77ADBA89" w14:textId="77777777" w:rsidTr="00935907">
        <w:tc>
          <w:tcPr>
            <w:tcW w:w="0" w:type="auto"/>
            <w:hideMark/>
          </w:tcPr>
          <w:p w14:paraId="7ED40658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14:paraId="270454CF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 на газі</w:t>
            </w:r>
          </w:p>
        </w:tc>
        <w:tc>
          <w:tcPr>
            <w:tcW w:w="0" w:type="auto"/>
            <w:hideMark/>
          </w:tcPr>
          <w:p w14:paraId="6C364B5C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14:paraId="79F5F12B" w14:textId="52407711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Адсорбція</w:t>
            </w: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hideMark/>
          </w:tcPr>
          <w:p w14:paraId="6B31FC6C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935907" w:rsidRPr="00935907" w14:paraId="0BE32243" w14:textId="77777777" w:rsidTr="00935907">
        <w:tc>
          <w:tcPr>
            <w:tcW w:w="0" w:type="auto"/>
            <w:hideMark/>
          </w:tcPr>
          <w:p w14:paraId="5EDA0AFC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14:paraId="6DE45111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Нафтопереробний завод</w:t>
            </w:r>
          </w:p>
        </w:tc>
        <w:tc>
          <w:tcPr>
            <w:tcW w:w="0" w:type="auto"/>
            <w:hideMark/>
          </w:tcPr>
          <w:p w14:paraId="6B06EC1D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14:paraId="039D06F4" w14:textId="72C5704A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Абсорбція (MEA)</w:t>
            </w:r>
          </w:p>
        </w:tc>
        <w:tc>
          <w:tcPr>
            <w:tcW w:w="0" w:type="auto"/>
            <w:hideMark/>
          </w:tcPr>
          <w:p w14:paraId="3A208034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935907" w:rsidRPr="00935907" w14:paraId="1E53C96A" w14:textId="77777777" w:rsidTr="00935907">
        <w:tc>
          <w:tcPr>
            <w:tcW w:w="0" w:type="auto"/>
            <w:hideMark/>
          </w:tcPr>
          <w:p w14:paraId="23A60FE0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14:paraId="34BBCC4F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БіоТЕС</w:t>
            </w:r>
            <w:proofErr w:type="spellEnd"/>
          </w:p>
        </w:tc>
        <w:tc>
          <w:tcPr>
            <w:tcW w:w="0" w:type="auto"/>
            <w:hideMark/>
          </w:tcPr>
          <w:p w14:paraId="2399B490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hideMark/>
          </w:tcPr>
          <w:p w14:paraId="5AB0C530" w14:textId="6F7AA89C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Мембранні технології</w:t>
            </w:r>
          </w:p>
        </w:tc>
        <w:tc>
          <w:tcPr>
            <w:tcW w:w="0" w:type="auto"/>
            <w:hideMark/>
          </w:tcPr>
          <w:p w14:paraId="4A89AA36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935907" w:rsidRPr="00935907" w14:paraId="7A578BED" w14:textId="77777777" w:rsidTr="00935907">
        <w:tc>
          <w:tcPr>
            <w:tcW w:w="0" w:type="auto"/>
            <w:hideMark/>
          </w:tcPr>
          <w:p w14:paraId="0F629B49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14:paraId="54EC06B3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Сміттєспалювальний завод</w:t>
            </w:r>
          </w:p>
        </w:tc>
        <w:tc>
          <w:tcPr>
            <w:tcW w:w="0" w:type="auto"/>
            <w:hideMark/>
          </w:tcPr>
          <w:p w14:paraId="7DC9F04B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0" w:type="auto"/>
            <w:hideMark/>
          </w:tcPr>
          <w:p w14:paraId="47146355" w14:textId="6BE6E262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Кріогенне</w:t>
            </w:r>
          </w:p>
        </w:tc>
        <w:tc>
          <w:tcPr>
            <w:tcW w:w="0" w:type="auto"/>
            <w:hideMark/>
          </w:tcPr>
          <w:p w14:paraId="743397E8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935907" w:rsidRPr="00935907" w14:paraId="16AAB019" w14:textId="77777777" w:rsidTr="00935907">
        <w:tc>
          <w:tcPr>
            <w:tcW w:w="0" w:type="auto"/>
            <w:hideMark/>
          </w:tcPr>
          <w:p w14:paraId="0B9FEBA0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14:paraId="111F1B97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Хімкомбінат</w:t>
            </w:r>
          </w:p>
        </w:tc>
        <w:tc>
          <w:tcPr>
            <w:tcW w:w="0" w:type="auto"/>
            <w:hideMark/>
          </w:tcPr>
          <w:p w14:paraId="717227C0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14:paraId="436BDDEC" w14:textId="439DE9CF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Адсорбція</w:t>
            </w: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hideMark/>
          </w:tcPr>
          <w:p w14:paraId="1C2D733D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</w:tr>
      <w:tr w:rsidR="00935907" w:rsidRPr="00935907" w14:paraId="59AD863C" w14:textId="77777777" w:rsidTr="00935907">
        <w:tc>
          <w:tcPr>
            <w:tcW w:w="0" w:type="auto"/>
            <w:hideMark/>
          </w:tcPr>
          <w:p w14:paraId="2D3266C1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14:paraId="019CD262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 на вугіллі</w:t>
            </w:r>
          </w:p>
        </w:tc>
        <w:tc>
          <w:tcPr>
            <w:tcW w:w="0" w:type="auto"/>
            <w:hideMark/>
          </w:tcPr>
          <w:p w14:paraId="783FAC06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14:paraId="3DB76BC0" w14:textId="617293DC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Кріогенне</w:t>
            </w:r>
          </w:p>
        </w:tc>
        <w:tc>
          <w:tcPr>
            <w:tcW w:w="0" w:type="auto"/>
            <w:hideMark/>
          </w:tcPr>
          <w:p w14:paraId="40AD76A6" w14:textId="77777777" w:rsidR="00935907" w:rsidRPr="00935907" w:rsidRDefault="00935907" w:rsidP="0093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9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</w:tbl>
    <w:p w14:paraId="0EF6AE71" w14:textId="77777777" w:rsidR="00935907" w:rsidRPr="00935907" w:rsidRDefault="00935907" w:rsidP="00935907">
      <w:pPr>
        <w:pStyle w:val="a4"/>
        <w:jc w:val="both"/>
        <w:rPr>
          <w:sz w:val="28"/>
          <w:szCs w:val="28"/>
        </w:rPr>
      </w:pPr>
    </w:p>
    <w:p w14:paraId="786C13BA" w14:textId="77777777" w:rsidR="008F7A6B" w:rsidRPr="00935907" w:rsidRDefault="008F7A6B" w:rsidP="0093590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35907">
        <w:rPr>
          <w:sz w:val="28"/>
          <w:szCs w:val="28"/>
        </w:rPr>
        <w:t>Побудувати таблицю розрахунків.</w:t>
      </w:r>
    </w:p>
    <w:p w14:paraId="653DBEFA" w14:textId="77777777" w:rsidR="008F7A6B" w:rsidRPr="00935907" w:rsidRDefault="008F7A6B" w:rsidP="0093590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35907">
        <w:rPr>
          <w:sz w:val="28"/>
          <w:szCs w:val="28"/>
        </w:rPr>
        <w:t>Зробити короткий висновок, яка технологія найбільш доцільна для вашого варіанту.</w:t>
      </w:r>
    </w:p>
    <w:p w14:paraId="2BC1563E" w14:textId="7B325807" w:rsidR="00066C06" w:rsidRPr="00066C06" w:rsidRDefault="00066C06" w:rsidP="00066C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CB7C28" w14:textId="77777777" w:rsidR="00066C06" w:rsidRPr="00066C06" w:rsidRDefault="00066C06" w:rsidP="00066C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запитання:</w:t>
      </w:r>
    </w:p>
    <w:p w14:paraId="5866F6A7" w14:textId="77777777" w:rsidR="00066C06" w:rsidRPr="00066C06" w:rsidRDefault="00066C06" w:rsidP="00066C0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абсорбція амінами широко застосовується на ТЕС?</w:t>
      </w:r>
    </w:p>
    <w:p w14:paraId="011142A2" w14:textId="77777777" w:rsidR="00066C06" w:rsidRPr="00066C06" w:rsidRDefault="00066C06" w:rsidP="00066C0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6C0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переваги та недоліки має кріогенне уловлювання?</w:t>
      </w:r>
    </w:p>
    <w:p w14:paraId="653C91CE" w14:textId="77777777" w:rsidR="00C1620D" w:rsidRPr="00066C06" w:rsidRDefault="00C1620D" w:rsidP="00066C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1620D" w:rsidRPr="00066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0A46"/>
    <w:multiLevelType w:val="multilevel"/>
    <w:tmpl w:val="88DC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22C0E"/>
    <w:multiLevelType w:val="multilevel"/>
    <w:tmpl w:val="7B46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C0B61"/>
    <w:multiLevelType w:val="multilevel"/>
    <w:tmpl w:val="862A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25352"/>
    <w:multiLevelType w:val="multilevel"/>
    <w:tmpl w:val="4C6E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3216D"/>
    <w:multiLevelType w:val="multilevel"/>
    <w:tmpl w:val="29A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B7BAF"/>
    <w:multiLevelType w:val="hybridMultilevel"/>
    <w:tmpl w:val="7326E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3"/>
    <w:rsid w:val="00066C06"/>
    <w:rsid w:val="003D70E6"/>
    <w:rsid w:val="004D7631"/>
    <w:rsid w:val="005A4099"/>
    <w:rsid w:val="008F7A6B"/>
    <w:rsid w:val="00935907"/>
    <w:rsid w:val="00B15E53"/>
    <w:rsid w:val="00C1620D"/>
    <w:rsid w:val="00C36DCC"/>
    <w:rsid w:val="00CA7369"/>
    <w:rsid w:val="00CD71A5"/>
    <w:rsid w:val="00D02D2A"/>
    <w:rsid w:val="00DC60C5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F4F1"/>
  <w15:chartTrackingRefBased/>
  <w15:docId w15:val="{D8FA782D-A1BB-4C4D-9912-92AB4A71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F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laceholder Text"/>
    <w:basedOn w:val="a0"/>
    <w:uiPriority w:val="99"/>
    <w:semiHidden/>
    <w:rsid w:val="00CA7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6</cp:revision>
  <dcterms:created xsi:type="dcterms:W3CDTF">2025-09-15T11:58:00Z</dcterms:created>
  <dcterms:modified xsi:type="dcterms:W3CDTF">2025-09-15T12:26:00Z</dcterms:modified>
</cp:coreProperties>
</file>