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257AF" w14:textId="77777777" w:rsidR="009356E0" w:rsidRPr="005A54A1" w:rsidRDefault="009356E0" w:rsidP="005A54A1">
      <w:pPr>
        <w:widowControl/>
        <w:adjustRightInd w:val="0"/>
        <w:spacing w:before="240" w:line="360" w:lineRule="auto"/>
        <w:ind w:firstLine="709"/>
        <w:jc w:val="both"/>
        <w:rPr>
          <w:rFonts w:eastAsia="MS Mincho"/>
          <w:b/>
          <w:bCs/>
          <w:sz w:val="28"/>
          <w:szCs w:val="28"/>
        </w:rPr>
      </w:pPr>
      <w:r w:rsidRPr="005A54A1">
        <w:rPr>
          <w:rFonts w:eastAsia="MS Mincho"/>
          <w:b/>
          <w:bCs/>
          <w:sz w:val="28"/>
          <w:szCs w:val="28"/>
        </w:rPr>
        <w:t>Організація та управління природоохоронною діяльністю.</w:t>
      </w:r>
    </w:p>
    <w:p w14:paraId="62A1AB69" w14:textId="3D8EF8E9" w:rsidR="005E34E8" w:rsidRPr="005E34E8" w:rsidRDefault="005E34E8" w:rsidP="005E34E8">
      <w:pPr>
        <w:pStyle w:val="Default"/>
        <w:spacing w:line="360" w:lineRule="auto"/>
        <w:ind w:firstLine="708"/>
        <w:jc w:val="both"/>
        <w:rPr>
          <w:sz w:val="28"/>
          <w:szCs w:val="28"/>
        </w:rPr>
      </w:pPr>
      <w:bookmarkStart w:id="0" w:name="_Hlk208754065"/>
      <w:r w:rsidRPr="005E34E8">
        <w:rPr>
          <w:b/>
          <w:bCs/>
          <w:sz w:val="28"/>
          <w:szCs w:val="28"/>
        </w:rPr>
        <w:t>СЛАЙД 2.</w:t>
      </w:r>
      <w:r>
        <w:rPr>
          <w:sz w:val="28"/>
          <w:szCs w:val="28"/>
        </w:rPr>
        <w:t xml:space="preserve"> </w:t>
      </w:r>
      <w:bookmarkEnd w:id="0"/>
      <w:r w:rsidRPr="005E34E8">
        <w:rPr>
          <w:sz w:val="28"/>
          <w:szCs w:val="28"/>
        </w:rPr>
        <w:t xml:space="preserve">Організація та управління природоохоронною діяльністю в Україні здійснюється через систему державних органів, які реалізують державну політику, контролюють дотримання екологічного законодавства та впроваджують комплексні заходи зі збереження, відновлення та поліпшення довкілля. Ключову роль відіграє Міністерство захисту довкілля та природних ресурсів України, яке координує діяльність інших відомств і забезпечує раціональне використання природних ресурсів. </w:t>
      </w:r>
    </w:p>
    <w:p w14:paraId="6F39C4DE" w14:textId="77777777" w:rsidR="005E34E8" w:rsidRPr="005E34E8" w:rsidRDefault="005E34E8" w:rsidP="005E34E8">
      <w:pPr>
        <w:pStyle w:val="Default"/>
        <w:spacing w:line="360" w:lineRule="auto"/>
        <w:ind w:firstLine="708"/>
        <w:jc w:val="both"/>
        <w:rPr>
          <w:sz w:val="28"/>
          <w:szCs w:val="28"/>
        </w:rPr>
      </w:pPr>
      <w:r w:rsidRPr="005E34E8">
        <w:rPr>
          <w:sz w:val="28"/>
          <w:szCs w:val="28"/>
        </w:rPr>
        <w:t>Структура управління</w:t>
      </w:r>
    </w:p>
    <w:p w14:paraId="16425DCE" w14:textId="77777777" w:rsidR="005E34E8" w:rsidRPr="005E34E8" w:rsidRDefault="005E34E8" w:rsidP="005E34E8">
      <w:pPr>
        <w:pStyle w:val="Default"/>
        <w:spacing w:line="360" w:lineRule="auto"/>
        <w:ind w:firstLine="708"/>
        <w:jc w:val="both"/>
        <w:rPr>
          <w:sz w:val="28"/>
          <w:szCs w:val="28"/>
        </w:rPr>
      </w:pPr>
      <w:r w:rsidRPr="005E34E8">
        <w:rPr>
          <w:sz w:val="28"/>
          <w:szCs w:val="28"/>
        </w:rPr>
        <w:t xml:space="preserve">Державні органи спеціальної компетенції: До них належать профільні міністерства та відомства, відповідальні за природні ресурси (земельні, водні, лісові тощо), які в рамках своєї компетенції проводять природоохоронну діяльність. </w:t>
      </w:r>
    </w:p>
    <w:p w14:paraId="0B1563B5" w14:textId="77777777" w:rsidR="005E34E8" w:rsidRPr="005E34E8" w:rsidRDefault="005E34E8" w:rsidP="005E34E8">
      <w:pPr>
        <w:pStyle w:val="Default"/>
        <w:spacing w:line="360" w:lineRule="auto"/>
        <w:ind w:firstLine="708"/>
        <w:jc w:val="both"/>
        <w:rPr>
          <w:sz w:val="28"/>
          <w:szCs w:val="28"/>
        </w:rPr>
      </w:pPr>
      <w:r w:rsidRPr="005E34E8">
        <w:rPr>
          <w:sz w:val="28"/>
          <w:szCs w:val="28"/>
        </w:rPr>
        <w:t xml:space="preserve">Контроль та реалізація: Основна мета цих органів – контроль за дотриманням вимог екологічної безпеки, забезпечення ефективних заходів з охорони довкілля та раціонального використання ресурсів. </w:t>
      </w:r>
    </w:p>
    <w:p w14:paraId="4E9ECF40" w14:textId="77777777" w:rsidR="005E34E8" w:rsidRPr="005E34E8" w:rsidRDefault="005E34E8" w:rsidP="005E34E8">
      <w:pPr>
        <w:pStyle w:val="Default"/>
        <w:spacing w:line="360" w:lineRule="auto"/>
        <w:ind w:firstLine="708"/>
        <w:jc w:val="both"/>
        <w:rPr>
          <w:sz w:val="28"/>
          <w:szCs w:val="28"/>
        </w:rPr>
      </w:pPr>
      <w:r w:rsidRPr="005E34E8">
        <w:rPr>
          <w:sz w:val="28"/>
          <w:szCs w:val="28"/>
        </w:rPr>
        <w:t>Ключові напрямки діяльності</w:t>
      </w:r>
    </w:p>
    <w:p w14:paraId="3D81A271" w14:textId="77777777" w:rsidR="005E34E8" w:rsidRPr="005E34E8" w:rsidRDefault="005E34E8" w:rsidP="005E34E8">
      <w:pPr>
        <w:pStyle w:val="Default"/>
        <w:spacing w:line="360" w:lineRule="auto"/>
        <w:ind w:firstLine="708"/>
        <w:jc w:val="both"/>
        <w:rPr>
          <w:sz w:val="28"/>
          <w:szCs w:val="28"/>
        </w:rPr>
      </w:pPr>
      <w:r w:rsidRPr="005E34E8">
        <w:rPr>
          <w:sz w:val="28"/>
          <w:szCs w:val="28"/>
        </w:rPr>
        <w:t xml:space="preserve">Збереження та відновлення довкілля: Здійснення заходів, спрямованих на збереження сприятливих природних умов та їхнє відновлення. </w:t>
      </w:r>
    </w:p>
    <w:p w14:paraId="31419AE0" w14:textId="77777777" w:rsidR="005E34E8" w:rsidRPr="005E34E8" w:rsidRDefault="005E34E8" w:rsidP="005E34E8">
      <w:pPr>
        <w:pStyle w:val="Default"/>
        <w:spacing w:line="360" w:lineRule="auto"/>
        <w:ind w:firstLine="708"/>
        <w:jc w:val="both"/>
        <w:rPr>
          <w:sz w:val="28"/>
          <w:szCs w:val="28"/>
        </w:rPr>
      </w:pPr>
      <w:r w:rsidRPr="005E34E8">
        <w:rPr>
          <w:sz w:val="28"/>
          <w:szCs w:val="28"/>
        </w:rPr>
        <w:t xml:space="preserve">Запобігання екологічній небезпеці: Проведення заходів для запобігання негативним екологічним наслідкам. </w:t>
      </w:r>
    </w:p>
    <w:p w14:paraId="3CDF4457" w14:textId="77777777" w:rsidR="005E34E8" w:rsidRPr="005E34E8" w:rsidRDefault="005E34E8" w:rsidP="005E34E8">
      <w:pPr>
        <w:pStyle w:val="Default"/>
        <w:spacing w:line="360" w:lineRule="auto"/>
        <w:ind w:firstLine="708"/>
        <w:jc w:val="both"/>
        <w:rPr>
          <w:sz w:val="28"/>
          <w:szCs w:val="28"/>
        </w:rPr>
      </w:pPr>
      <w:r w:rsidRPr="005E34E8">
        <w:rPr>
          <w:sz w:val="28"/>
          <w:szCs w:val="28"/>
        </w:rPr>
        <w:t xml:space="preserve">Економічне стимулювання: Запровадження економічних механізмів (оподаткування, субсидування, пільгове кредитування) для стимулювання природоохоронної діяльності. </w:t>
      </w:r>
    </w:p>
    <w:p w14:paraId="5C4D8396" w14:textId="77777777" w:rsidR="005E34E8" w:rsidRPr="005E34E8" w:rsidRDefault="005E34E8" w:rsidP="005E34E8">
      <w:pPr>
        <w:pStyle w:val="Default"/>
        <w:spacing w:line="360" w:lineRule="auto"/>
        <w:ind w:firstLine="708"/>
        <w:jc w:val="both"/>
        <w:rPr>
          <w:sz w:val="28"/>
          <w:szCs w:val="28"/>
        </w:rPr>
      </w:pPr>
      <w:r w:rsidRPr="005E34E8">
        <w:rPr>
          <w:sz w:val="28"/>
          <w:szCs w:val="28"/>
        </w:rPr>
        <w:t xml:space="preserve">Правова основа </w:t>
      </w:r>
    </w:p>
    <w:p w14:paraId="24BE045C" w14:textId="77777777" w:rsidR="005E34E8" w:rsidRPr="005E34E8" w:rsidRDefault="005E34E8" w:rsidP="005E34E8">
      <w:pPr>
        <w:pStyle w:val="Default"/>
        <w:spacing w:line="360" w:lineRule="auto"/>
        <w:ind w:firstLine="708"/>
        <w:jc w:val="both"/>
        <w:rPr>
          <w:sz w:val="28"/>
          <w:szCs w:val="28"/>
        </w:rPr>
      </w:pPr>
      <w:r w:rsidRPr="005E34E8">
        <w:rPr>
          <w:sz w:val="28"/>
          <w:szCs w:val="28"/>
        </w:rPr>
        <w:t>Законодавство: Правова основа для управління природоохоронною діяльністю — це закони, постанови Кабінету Міністрів України та інші нормативно-правові акти, що регулюють відносини у сфері охорони довкілля.</w:t>
      </w:r>
    </w:p>
    <w:p w14:paraId="4DC0E850" w14:textId="28BA025C" w:rsidR="005E34E8" w:rsidRDefault="005E34E8" w:rsidP="005E34E8">
      <w:pPr>
        <w:pStyle w:val="Default"/>
        <w:spacing w:line="360" w:lineRule="auto"/>
        <w:ind w:firstLine="708"/>
        <w:jc w:val="both"/>
        <w:rPr>
          <w:sz w:val="28"/>
          <w:szCs w:val="28"/>
        </w:rPr>
      </w:pPr>
      <w:r w:rsidRPr="005E34E8">
        <w:rPr>
          <w:sz w:val="28"/>
          <w:szCs w:val="28"/>
        </w:rPr>
        <w:t xml:space="preserve">Таким чином, організація та управління природоохоронною діяльністю — це складний процес, що охоплює як правове, так і економічне регулювання, а </w:t>
      </w:r>
      <w:r w:rsidRPr="005E34E8">
        <w:rPr>
          <w:sz w:val="28"/>
          <w:szCs w:val="28"/>
        </w:rPr>
        <w:lastRenderedPageBreak/>
        <w:t>також координацію дій державних органів для досягнення екологічної безпеки та сталого розвитку.</w:t>
      </w:r>
      <w:r>
        <w:rPr>
          <w:sz w:val="28"/>
          <w:szCs w:val="28"/>
        </w:rPr>
        <w:t xml:space="preserve"> </w:t>
      </w:r>
    </w:p>
    <w:p w14:paraId="67801713" w14:textId="507C5B21" w:rsidR="005A54A1" w:rsidRPr="005A54A1" w:rsidRDefault="005A54A1" w:rsidP="005E34E8">
      <w:pPr>
        <w:pStyle w:val="Default"/>
        <w:spacing w:line="360" w:lineRule="auto"/>
        <w:ind w:firstLine="708"/>
        <w:jc w:val="both"/>
        <w:rPr>
          <w:sz w:val="28"/>
          <w:szCs w:val="28"/>
        </w:rPr>
      </w:pPr>
      <w:r w:rsidRPr="005A54A1">
        <w:rPr>
          <w:sz w:val="28"/>
          <w:szCs w:val="28"/>
        </w:rPr>
        <w:t xml:space="preserve">Як і при визначенні терміну «управління», у теперішній час існують різні підходи до трактовки виразу «управління природоохоронною діяльністю» (екологічного управління). </w:t>
      </w:r>
    </w:p>
    <w:p w14:paraId="38022DBD" w14:textId="77777777" w:rsidR="005A54A1" w:rsidRPr="005A54A1" w:rsidRDefault="005A54A1" w:rsidP="005A54A1">
      <w:pPr>
        <w:pStyle w:val="Default"/>
        <w:spacing w:line="360" w:lineRule="auto"/>
        <w:ind w:firstLine="708"/>
        <w:jc w:val="both"/>
        <w:rPr>
          <w:sz w:val="28"/>
          <w:szCs w:val="28"/>
        </w:rPr>
      </w:pPr>
      <w:r w:rsidRPr="005A54A1">
        <w:rPr>
          <w:i/>
          <w:iCs/>
          <w:sz w:val="28"/>
          <w:szCs w:val="28"/>
        </w:rPr>
        <w:t xml:space="preserve">З точки зору гармонізації відношення у системі суспільство – навколишнє середовище управління природоохоронною діяльністю може трактуватись як сукупність заходів по регулюванню стану цієї системи з метою стійкості природних систем та сталого розвитку суспільства. </w:t>
      </w:r>
    </w:p>
    <w:p w14:paraId="44D7B6E4" w14:textId="4BC6D473" w:rsidR="005A54A1" w:rsidRPr="005A54A1" w:rsidRDefault="00301606" w:rsidP="005A54A1">
      <w:pPr>
        <w:pStyle w:val="Default"/>
        <w:spacing w:line="360" w:lineRule="auto"/>
        <w:ind w:firstLine="708"/>
        <w:jc w:val="both"/>
        <w:rPr>
          <w:color w:val="auto"/>
          <w:sz w:val="28"/>
          <w:szCs w:val="28"/>
        </w:rPr>
      </w:pPr>
      <w:r w:rsidRPr="005E34E8">
        <w:rPr>
          <w:b/>
          <w:bCs/>
          <w:sz w:val="28"/>
          <w:szCs w:val="28"/>
        </w:rPr>
        <w:t xml:space="preserve">СЛАЙД </w:t>
      </w:r>
      <w:r w:rsidR="008A4430">
        <w:rPr>
          <w:b/>
          <w:bCs/>
          <w:sz w:val="28"/>
          <w:szCs w:val="28"/>
        </w:rPr>
        <w:t>3</w:t>
      </w:r>
      <w:r w:rsidRPr="005E34E8">
        <w:rPr>
          <w:b/>
          <w:bCs/>
          <w:sz w:val="28"/>
          <w:szCs w:val="28"/>
        </w:rPr>
        <w:t>.</w:t>
      </w:r>
      <w:r>
        <w:rPr>
          <w:sz w:val="28"/>
          <w:szCs w:val="28"/>
        </w:rPr>
        <w:t xml:space="preserve"> </w:t>
      </w:r>
      <w:r w:rsidR="005A54A1" w:rsidRPr="005A54A1">
        <w:rPr>
          <w:i/>
          <w:iCs/>
          <w:sz w:val="28"/>
          <w:szCs w:val="28"/>
        </w:rPr>
        <w:t xml:space="preserve">Головною метою </w:t>
      </w:r>
      <w:r w:rsidR="005A54A1" w:rsidRPr="005A54A1">
        <w:rPr>
          <w:sz w:val="28"/>
          <w:szCs w:val="28"/>
        </w:rPr>
        <w:t xml:space="preserve">екологічного управління є найбільш ефективне досягнення гармонізації соціального, економічного і екологічного розвитку; </w:t>
      </w:r>
      <w:r w:rsidR="005A54A1" w:rsidRPr="005A54A1">
        <w:rPr>
          <w:color w:val="auto"/>
          <w:sz w:val="28"/>
          <w:szCs w:val="28"/>
        </w:rPr>
        <w:t xml:space="preserve">реалізація законодавства, контроль за дотриманням вимог екологічної безпеки, забезпечення проведення ефективних і комплексних заходів щодо раціонального використання природних ресурсів, досягнення узгодженості дій державних і громадських органів у сфері охорони довкілля. </w:t>
      </w:r>
    </w:p>
    <w:p w14:paraId="22903361" w14:textId="77777777" w:rsidR="005A54A1" w:rsidRPr="005A54A1" w:rsidRDefault="005A54A1" w:rsidP="005A54A1">
      <w:pPr>
        <w:pStyle w:val="Default"/>
        <w:spacing w:line="360" w:lineRule="auto"/>
        <w:ind w:firstLine="708"/>
        <w:jc w:val="both"/>
        <w:rPr>
          <w:color w:val="auto"/>
          <w:sz w:val="28"/>
          <w:szCs w:val="28"/>
        </w:rPr>
      </w:pPr>
      <w:r w:rsidRPr="005A54A1">
        <w:rPr>
          <w:i/>
          <w:iCs/>
          <w:color w:val="auto"/>
          <w:sz w:val="28"/>
          <w:szCs w:val="28"/>
        </w:rPr>
        <w:t xml:space="preserve">Предметом </w:t>
      </w:r>
      <w:r w:rsidRPr="005A54A1">
        <w:rPr>
          <w:color w:val="auto"/>
          <w:sz w:val="28"/>
          <w:szCs w:val="28"/>
        </w:rPr>
        <w:t xml:space="preserve">управління природоохоронною діяльністю є вивчення закономірностей управління, направленого на гармонічну взаємодію суспільства і природи та забезпечення охорони елементів довкілля та здоров’я людини. </w:t>
      </w:r>
    </w:p>
    <w:p w14:paraId="110FCEF5" w14:textId="25179B3D" w:rsidR="005A54A1" w:rsidRPr="005A54A1" w:rsidRDefault="00DF5590" w:rsidP="005A54A1">
      <w:pPr>
        <w:pStyle w:val="Default"/>
        <w:spacing w:line="360" w:lineRule="auto"/>
        <w:ind w:firstLine="708"/>
        <w:jc w:val="both"/>
        <w:rPr>
          <w:color w:val="auto"/>
          <w:sz w:val="28"/>
          <w:szCs w:val="28"/>
        </w:rPr>
      </w:pPr>
      <w:r w:rsidRPr="005E34E8">
        <w:rPr>
          <w:b/>
          <w:bCs/>
          <w:sz w:val="28"/>
          <w:szCs w:val="28"/>
        </w:rPr>
        <w:t xml:space="preserve">СЛАЙД </w:t>
      </w:r>
      <w:r>
        <w:rPr>
          <w:b/>
          <w:bCs/>
          <w:sz w:val="28"/>
          <w:szCs w:val="28"/>
        </w:rPr>
        <w:t>4</w:t>
      </w:r>
      <w:r w:rsidRPr="005E34E8">
        <w:rPr>
          <w:b/>
          <w:bCs/>
          <w:sz w:val="28"/>
          <w:szCs w:val="28"/>
        </w:rPr>
        <w:t>.</w:t>
      </w:r>
      <w:r>
        <w:rPr>
          <w:sz w:val="28"/>
          <w:szCs w:val="28"/>
        </w:rPr>
        <w:t xml:space="preserve"> </w:t>
      </w:r>
      <w:r w:rsidR="005A54A1" w:rsidRPr="005A54A1">
        <w:rPr>
          <w:color w:val="auto"/>
          <w:sz w:val="28"/>
          <w:szCs w:val="28"/>
        </w:rPr>
        <w:t>В.Я.</w:t>
      </w:r>
      <w:r w:rsidR="005A54A1">
        <w:rPr>
          <w:color w:val="auto"/>
          <w:sz w:val="28"/>
          <w:szCs w:val="28"/>
        </w:rPr>
        <w:t xml:space="preserve"> </w:t>
      </w:r>
      <w:r w:rsidR="005A54A1" w:rsidRPr="005A54A1">
        <w:rPr>
          <w:color w:val="auto"/>
          <w:sz w:val="28"/>
          <w:szCs w:val="28"/>
        </w:rPr>
        <w:t xml:space="preserve">Шевчук та ін. визначають </w:t>
      </w:r>
      <w:r w:rsidR="005A54A1" w:rsidRPr="005A54A1">
        <w:rPr>
          <w:i/>
          <w:iCs/>
          <w:color w:val="auto"/>
          <w:sz w:val="28"/>
          <w:szCs w:val="28"/>
        </w:rPr>
        <w:t xml:space="preserve">екологічне управління </w:t>
      </w:r>
      <w:r w:rsidR="005A54A1" w:rsidRPr="005A54A1">
        <w:rPr>
          <w:color w:val="auto"/>
          <w:sz w:val="28"/>
          <w:szCs w:val="28"/>
        </w:rPr>
        <w:t xml:space="preserve">як системну складову загальної системи управління, що має мету здійснення екологічної політики й досягнення екологічних цілей і яка містить організаційну структуру, діяльність із планування, функціональні </w:t>
      </w:r>
      <w:proofErr w:type="spellStart"/>
      <w:r w:rsidR="005A54A1" w:rsidRPr="005A54A1">
        <w:rPr>
          <w:color w:val="auto"/>
          <w:sz w:val="28"/>
          <w:szCs w:val="28"/>
        </w:rPr>
        <w:t>обов,язки</w:t>
      </w:r>
      <w:proofErr w:type="spellEnd"/>
      <w:r w:rsidR="005A54A1" w:rsidRPr="005A54A1">
        <w:rPr>
          <w:color w:val="auto"/>
          <w:sz w:val="28"/>
          <w:szCs w:val="28"/>
        </w:rPr>
        <w:t xml:space="preserve">, відповідальність, методології і методи, процедури та ресурси, а також </w:t>
      </w:r>
      <w:proofErr w:type="spellStart"/>
      <w:r w:rsidR="005A54A1" w:rsidRPr="005A54A1">
        <w:rPr>
          <w:color w:val="auto"/>
          <w:sz w:val="28"/>
          <w:szCs w:val="28"/>
        </w:rPr>
        <w:t>професійно</w:t>
      </w:r>
      <w:proofErr w:type="spellEnd"/>
      <w:r w:rsidR="005A54A1" w:rsidRPr="005A54A1">
        <w:rPr>
          <w:color w:val="auto"/>
          <w:sz w:val="28"/>
          <w:szCs w:val="28"/>
        </w:rPr>
        <w:t xml:space="preserve"> підготовлені кадри. Екологічне управління є процесом підготовки, прийняття й реалізації рішень, спрямованих на досягнення екологічних цілей із використанням різних спеціальних і загальносистемних, адміністративних і економічних методів та механізмів. При цьому цілі класифікуються за змістом, періоду їх здійснення, рівнях управління, об’єму. Підкреслюється, що екологічне управління являє собою сучасний підхід до врахування пріоритетів охорони середовища при плануванні та здійсненні будь–якої діяльності. Це допомагає уникнути чи </w:t>
      </w:r>
      <w:r w:rsidR="005A54A1" w:rsidRPr="005A54A1">
        <w:rPr>
          <w:color w:val="auto"/>
          <w:sz w:val="28"/>
          <w:szCs w:val="28"/>
        </w:rPr>
        <w:lastRenderedPageBreak/>
        <w:t xml:space="preserve">зменшити несприятливі впливи діяльності, продукції та послуг на навколишнє середовище. </w:t>
      </w:r>
    </w:p>
    <w:p w14:paraId="4EEF0497" w14:textId="3014871C" w:rsidR="005A54A1" w:rsidRPr="005A54A1" w:rsidRDefault="008A4430" w:rsidP="005A54A1">
      <w:pPr>
        <w:pStyle w:val="Default"/>
        <w:spacing w:line="360" w:lineRule="auto"/>
        <w:ind w:firstLine="708"/>
        <w:jc w:val="both"/>
        <w:rPr>
          <w:color w:val="auto"/>
          <w:sz w:val="28"/>
          <w:szCs w:val="28"/>
        </w:rPr>
      </w:pPr>
      <w:r w:rsidRPr="005E34E8">
        <w:rPr>
          <w:b/>
          <w:bCs/>
          <w:sz w:val="28"/>
          <w:szCs w:val="28"/>
        </w:rPr>
        <w:t xml:space="preserve">СЛАЙД </w:t>
      </w:r>
      <w:r w:rsidR="00DF5590">
        <w:rPr>
          <w:b/>
          <w:bCs/>
          <w:sz w:val="28"/>
          <w:szCs w:val="28"/>
        </w:rPr>
        <w:t>6</w:t>
      </w:r>
      <w:r w:rsidRPr="005E34E8">
        <w:rPr>
          <w:b/>
          <w:bCs/>
          <w:sz w:val="28"/>
          <w:szCs w:val="28"/>
        </w:rPr>
        <w:t>.</w:t>
      </w:r>
      <w:r>
        <w:rPr>
          <w:sz w:val="28"/>
          <w:szCs w:val="28"/>
        </w:rPr>
        <w:t xml:space="preserve"> </w:t>
      </w:r>
      <w:r w:rsidR="005A54A1" w:rsidRPr="005A54A1">
        <w:rPr>
          <w:color w:val="auto"/>
          <w:sz w:val="28"/>
          <w:szCs w:val="28"/>
        </w:rPr>
        <w:t xml:space="preserve">У галузі права </w:t>
      </w:r>
      <w:r w:rsidR="005A54A1" w:rsidRPr="005A54A1">
        <w:rPr>
          <w:i/>
          <w:iCs/>
          <w:color w:val="auto"/>
          <w:sz w:val="28"/>
          <w:szCs w:val="28"/>
        </w:rPr>
        <w:t xml:space="preserve">екологічне управління </w:t>
      </w:r>
      <w:r w:rsidR="005A54A1" w:rsidRPr="005A54A1">
        <w:rPr>
          <w:color w:val="auto"/>
          <w:sz w:val="28"/>
          <w:szCs w:val="28"/>
        </w:rPr>
        <w:t xml:space="preserve">трактується як врегульована нормами права діяльність спеціально уповноважених органів державної влади, органів місцевого самоврядування, посадових осіб, а також діяльність юридичних осіб і громадян, спрямована на створення конкретних правовідносин у сфері охорони навколишнього середовища, раціонального природокористування, дотримання екологічних прав та виконання екологічних обов’язків. При цьому важливим є те, що управління природоохоронною діяльністю передбачає забезпечення нормативів та лімітів по обмеженню надходження забруднюючих речовин у довкілля, раціональне використання природних ресурсів, проведення дій по відновленню та відтворенню елементів природи. </w:t>
      </w:r>
    </w:p>
    <w:p w14:paraId="428FE973" w14:textId="45B6E987" w:rsidR="005A54A1" w:rsidRPr="005A54A1" w:rsidRDefault="00D50556" w:rsidP="005A54A1">
      <w:pPr>
        <w:pStyle w:val="Default"/>
        <w:spacing w:line="360" w:lineRule="auto"/>
        <w:ind w:firstLine="708"/>
        <w:jc w:val="both"/>
        <w:rPr>
          <w:color w:val="auto"/>
          <w:sz w:val="28"/>
          <w:szCs w:val="28"/>
        </w:rPr>
      </w:pPr>
      <w:r w:rsidRPr="005E34E8">
        <w:rPr>
          <w:b/>
          <w:bCs/>
          <w:sz w:val="28"/>
          <w:szCs w:val="28"/>
        </w:rPr>
        <w:t xml:space="preserve">СЛАЙД </w:t>
      </w:r>
      <w:r w:rsidR="008E1E54">
        <w:rPr>
          <w:b/>
          <w:bCs/>
          <w:sz w:val="28"/>
          <w:szCs w:val="28"/>
        </w:rPr>
        <w:t>7</w:t>
      </w:r>
      <w:r w:rsidRPr="005E34E8">
        <w:rPr>
          <w:b/>
          <w:bCs/>
          <w:sz w:val="28"/>
          <w:szCs w:val="28"/>
        </w:rPr>
        <w:t>.</w:t>
      </w:r>
      <w:r>
        <w:rPr>
          <w:sz w:val="28"/>
          <w:szCs w:val="28"/>
        </w:rPr>
        <w:t xml:space="preserve"> </w:t>
      </w:r>
      <w:r w:rsidR="005A54A1" w:rsidRPr="005A54A1">
        <w:rPr>
          <w:color w:val="auto"/>
          <w:sz w:val="28"/>
          <w:szCs w:val="28"/>
        </w:rPr>
        <w:t>Існує різниця між екологічним управлінням та екологічним менеджментом. За визначенням Семенова В.Ф. та. Михайлик О.Л</w:t>
      </w:r>
      <w:r w:rsidR="005A54A1">
        <w:rPr>
          <w:color w:val="auto"/>
          <w:sz w:val="28"/>
          <w:szCs w:val="28"/>
        </w:rPr>
        <w:t>.</w:t>
      </w:r>
      <w:r w:rsidR="005A54A1" w:rsidRPr="005A54A1">
        <w:rPr>
          <w:color w:val="auto"/>
          <w:sz w:val="28"/>
          <w:szCs w:val="28"/>
        </w:rPr>
        <w:t xml:space="preserve">, </w:t>
      </w:r>
      <w:r w:rsidR="005A54A1" w:rsidRPr="005A54A1">
        <w:rPr>
          <w:i/>
          <w:iCs/>
          <w:color w:val="auto"/>
          <w:sz w:val="28"/>
          <w:szCs w:val="28"/>
        </w:rPr>
        <w:t xml:space="preserve">екологічне управління </w:t>
      </w:r>
      <w:r w:rsidR="005A54A1" w:rsidRPr="005A54A1">
        <w:rPr>
          <w:color w:val="auto"/>
          <w:sz w:val="28"/>
          <w:szCs w:val="28"/>
        </w:rPr>
        <w:t xml:space="preserve">– діяльність державних органів і економічних </w:t>
      </w:r>
      <w:proofErr w:type="spellStart"/>
      <w:r w:rsidR="005A54A1" w:rsidRPr="005A54A1">
        <w:rPr>
          <w:color w:val="auto"/>
          <w:sz w:val="28"/>
          <w:szCs w:val="28"/>
        </w:rPr>
        <w:t>суб,єктів</w:t>
      </w:r>
      <w:proofErr w:type="spellEnd"/>
      <w:r w:rsidR="005A54A1" w:rsidRPr="005A54A1">
        <w:rPr>
          <w:color w:val="auto"/>
          <w:sz w:val="28"/>
          <w:szCs w:val="28"/>
        </w:rPr>
        <w:t xml:space="preserve">, що головним чином, спрямована на розробку і реалізацію відповідних цілей, проектів і програм, а </w:t>
      </w:r>
      <w:r w:rsidR="005A54A1" w:rsidRPr="005A54A1">
        <w:rPr>
          <w:i/>
          <w:iCs/>
          <w:color w:val="auto"/>
          <w:sz w:val="28"/>
          <w:szCs w:val="28"/>
        </w:rPr>
        <w:t xml:space="preserve">екологічний менеджмент </w:t>
      </w:r>
      <w:r w:rsidR="005A54A1" w:rsidRPr="005A54A1">
        <w:rPr>
          <w:color w:val="auto"/>
          <w:sz w:val="28"/>
          <w:szCs w:val="28"/>
        </w:rPr>
        <w:t xml:space="preserve">– ініціативна і результативна діяльність економічних суб’єктів, спрямована на досягнення їхніх власних екологічних цілей, проектів і програм, розроблених на основі принципів </w:t>
      </w:r>
      <w:proofErr w:type="spellStart"/>
      <w:r w:rsidR="005A54A1" w:rsidRPr="005A54A1">
        <w:rPr>
          <w:color w:val="auto"/>
          <w:sz w:val="28"/>
          <w:szCs w:val="28"/>
        </w:rPr>
        <w:t>екоефективності</w:t>
      </w:r>
      <w:proofErr w:type="spellEnd"/>
      <w:r w:rsidR="005A54A1" w:rsidRPr="005A54A1">
        <w:rPr>
          <w:color w:val="auto"/>
          <w:sz w:val="28"/>
          <w:szCs w:val="28"/>
        </w:rPr>
        <w:t xml:space="preserve"> і </w:t>
      </w:r>
      <w:proofErr w:type="spellStart"/>
      <w:r w:rsidR="005A54A1" w:rsidRPr="005A54A1">
        <w:rPr>
          <w:color w:val="auto"/>
          <w:sz w:val="28"/>
          <w:szCs w:val="28"/>
        </w:rPr>
        <w:t>екосправедливості</w:t>
      </w:r>
      <w:proofErr w:type="spellEnd"/>
      <w:r w:rsidR="005A54A1" w:rsidRPr="005A54A1">
        <w:rPr>
          <w:color w:val="auto"/>
          <w:sz w:val="28"/>
          <w:szCs w:val="28"/>
        </w:rPr>
        <w:t xml:space="preserve">. Відмінності у цих поняттях приведені у табл.1. </w:t>
      </w:r>
    </w:p>
    <w:p w14:paraId="25FBBD64" w14:textId="27E3F64E" w:rsidR="005A54A1" w:rsidRPr="005A54A1" w:rsidRDefault="005A54A1" w:rsidP="005A54A1">
      <w:pPr>
        <w:pStyle w:val="Default"/>
        <w:spacing w:line="360" w:lineRule="auto"/>
        <w:ind w:firstLine="708"/>
        <w:jc w:val="both"/>
        <w:rPr>
          <w:color w:val="auto"/>
          <w:sz w:val="28"/>
          <w:szCs w:val="28"/>
        </w:rPr>
      </w:pPr>
      <w:r w:rsidRPr="005A54A1">
        <w:rPr>
          <w:color w:val="auto"/>
          <w:sz w:val="28"/>
          <w:szCs w:val="28"/>
        </w:rPr>
        <w:t xml:space="preserve">Разом з тим, мета та предмет екологічного управління та екологічного менеджменту збігаються і трактуються наступним чином: </w:t>
      </w:r>
    </w:p>
    <w:p w14:paraId="459D6C49" w14:textId="77777777" w:rsidR="005A54A1" w:rsidRPr="005A54A1" w:rsidRDefault="005A54A1" w:rsidP="005A54A1">
      <w:pPr>
        <w:pStyle w:val="Default"/>
        <w:spacing w:after="197" w:line="360" w:lineRule="auto"/>
        <w:jc w:val="both"/>
        <w:rPr>
          <w:color w:val="auto"/>
          <w:sz w:val="28"/>
          <w:szCs w:val="28"/>
        </w:rPr>
      </w:pPr>
      <w:r w:rsidRPr="005A54A1">
        <w:rPr>
          <w:color w:val="auto"/>
          <w:sz w:val="28"/>
          <w:szCs w:val="28"/>
        </w:rPr>
        <w:t xml:space="preserve">1. Мета – підвищення екологічного ефекту (мінімізація негативних впливів діяльності підприємств на довкілля). </w:t>
      </w:r>
    </w:p>
    <w:p w14:paraId="435006E2" w14:textId="77777777" w:rsidR="005A54A1" w:rsidRPr="005A54A1" w:rsidRDefault="005A54A1" w:rsidP="005A54A1">
      <w:pPr>
        <w:pStyle w:val="Default"/>
        <w:spacing w:line="360" w:lineRule="auto"/>
        <w:jc w:val="both"/>
        <w:rPr>
          <w:color w:val="auto"/>
          <w:sz w:val="28"/>
          <w:szCs w:val="28"/>
        </w:rPr>
      </w:pPr>
      <w:r w:rsidRPr="005A54A1">
        <w:rPr>
          <w:color w:val="auto"/>
          <w:sz w:val="28"/>
          <w:szCs w:val="28"/>
        </w:rPr>
        <w:t xml:space="preserve">2. Предмет – природоохоронні та ресурсозберігаючі напрямки діяльності підприємств. </w:t>
      </w:r>
    </w:p>
    <w:p w14:paraId="59B6B0AB" w14:textId="3D39CD9C" w:rsidR="00BC68F1" w:rsidRDefault="005A54A1" w:rsidP="00BC68F1">
      <w:pPr>
        <w:pStyle w:val="Default"/>
        <w:spacing w:line="360" w:lineRule="auto"/>
        <w:ind w:firstLine="708"/>
        <w:jc w:val="both"/>
        <w:rPr>
          <w:color w:val="auto"/>
          <w:sz w:val="28"/>
          <w:szCs w:val="28"/>
        </w:rPr>
      </w:pPr>
      <w:r w:rsidRPr="005A54A1">
        <w:rPr>
          <w:i/>
          <w:iCs/>
          <w:color w:val="auto"/>
          <w:sz w:val="28"/>
          <w:szCs w:val="28"/>
        </w:rPr>
        <w:t xml:space="preserve">Організація управління </w:t>
      </w:r>
      <w:r w:rsidRPr="005A54A1">
        <w:rPr>
          <w:color w:val="auto"/>
          <w:sz w:val="28"/>
          <w:szCs w:val="28"/>
        </w:rPr>
        <w:t xml:space="preserve">в сфері природокористування визначає питання організаційної структури, упорядкування і регламентації дій виконавців. </w:t>
      </w:r>
    </w:p>
    <w:p w14:paraId="6D91A1E6" w14:textId="77777777" w:rsidR="00BC68F1" w:rsidRDefault="00BC68F1">
      <w:pPr>
        <w:widowControl/>
        <w:autoSpaceDE/>
        <w:autoSpaceDN/>
        <w:spacing w:after="160" w:line="259" w:lineRule="auto"/>
        <w:rPr>
          <w:rFonts w:eastAsiaTheme="minorHAnsi"/>
          <w:sz w:val="28"/>
          <w:szCs w:val="28"/>
        </w:rPr>
      </w:pPr>
      <w:r>
        <w:rPr>
          <w:sz w:val="28"/>
          <w:szCs w:val="28"/>
        </w:rPr>
        <w:br w:type="page"/>
      </w:r>
    </w:p>
    <w:p w14:paraId="464AE143" w14:textId="265D2862" w:rsidR="00BC68F1" w:rsidRPr="00BC68F1" w:rsidRDefault="008E1E54" w:rsidP="00BC68F1">
      <w:pPr>
        <w:pStyle w:val="Default"/>
        <w:spacing w:line="360" w:lineRule="auto"/>
        <w:ind w:firstLine="708"/>
        <w:jc w:val="right"/>
        <w:rPr>
          <w:b/>
          <w:bCs/>
          <w:i/>
          <w:iCs/>
          <w:color w:val="auto"/>
          <w:sz w:val="28"/>
          <w:szCs w:val="28"/>
        </w:rPr>
      </w:pPr>
      <w:r w:rsidRPr="005E34E8">
        <w:rPr>
          <w:b/>
          <w:bCs/>
          <w:sz w:val="28"/>
          <w:szCs w:val="28"/>
        </w:rPr>
        <w:lastRenderedPageBreak/>
        <w:t xml:space="preserve">СЛАЙД </w:t>
      </w:r>
      <w:r>
        <w:rPr>
          <w:b/>
          <w:bCs/>
          <w:sz w:val="28"/>
          <w:szCs w:val="28"/>
        </w:rPr>
        <w:t>8</w:t>
      </w:r>
      <w:r w:rsidRPr="005E34E8">
        <w:rPr>
          <w:b/>
          <w:bCs/>
          <w:sz w:val="28"/>
          <w:szCs w:val="28"/>
        </w:rPr>
        <w:t>.</w:t>
      </w:r>
      <w:r>
        <w:rPr>
          <w:sz w:val="28"/>
          <w:szCs w:val="28"/>
        </w:rPr>
        <w:t xml:space="preserve"> </w:t>
      </w:r>
      <w:r w:rsidR="00BC68F1" w:rsidRPr="00BC68F1">
        <w:rPr>
          <w:b/>
          <w:bCs/>
          <w:i/>
          <w:iCs/>
          <w:color w:val="auto"/>
          <w:sz w:val="28"/>
          <w:szCs w:val="28"/>
        </w:rPr>
        <w:t>Таблиця</w:t>
      </w:r>
      <w:r w:rsidR="00BC68F1">
        <w:rPr>
          <w:b/>
          <w:bCs/>
          <w:i/>
          <w:iCs/>
          <w:color w:val="auto"/>
          <w:sz w:val="28"/>
          <w:szCs w:val="28"/>
        </w:rPr>
        <w:t xml:space="preserve"> 1</w:t>
      </w:r>
      <w:r w:rsidR="00BC68F1" w:rsidRPr="00BC68F1">
        <w:rPr>
          <w:b/>
          <w:bCs/>
          <w:i/>
          <w:iCs/>
          <w:color w:val="auto"/>
          <w:sz w:val="28"/>
          <w:szCs w:val="28"/>
        </w:rPr>
        <w:t xml:space="preserve"> - Відмінності між екологічним управлінням та екологічним менеджментом</w:t>
      </w:r>
    </w:p>
    <w:tbl>
      <w:tblPr>
        <w:tblStyle w:val="a3"/>
        <w:tblW w:w="0" w:type="auto"/>
        <w:tblLook w:val="04A0" w:firstRow="1" w:lastRow="0" w:firstColumn="1" w:lastColumn="0" w:noHBand="0" w:noVBand="1"/>
      </w:tblPr>
      <w:tblGrid>
        <w:gridCol w:w="2188"/>
        <w:gridCol w:w="3465"/>
        <w:gridCol w:w="3976"/>
      </w:tblGrid>
      <w:tr w:rsidR="005A54A1" w14:paraId="30EF84EE" w14:textId="77777777" w:rsidTr="005A54A1">
        <w:tc>
          <w:tcPr>
            <w:tcW w:w="0" w:type="auto"/>
          </w:tcPr>
          <w:p w14:paraId="1CACEC5D" w14:textId="1FDBE79A" w:rsidR="005A54A1" w:rsidRDefault="005A54A1" w:rsidP="005A54A1">
            <w:pPr>
              <w:pStyle w:val="Default"/>
              <w:spacing w:line="276" w:lineRule="auto"/>
              <w:jc w:val="center"/>
              <w:rPr>
                <w:color w:val="auto"/>
                <w:sz w:val="28"/>
                <w:szCs w:val="28"/>
              </w:rPr>
            </w:pPr>
            <w:r w:rsidRPr="005A54A1">
              <w:rPr>
                <w:sz w:val="28"/>
                <w:szCs w:val="28"/>
              </w:rPr>
              <w:t>Відмінності</w:t>
            </w:r>
          </w:p>
        </w:tc>
        <w:tc>
          <w:tcPr>
            <w:tcW w:w="0" w:type="auto"/>
          </w:tcPr>
          <w:p w14:paraId="30F476F1" w14:textId="3E5FE14C" w:rsidR="005A54A1" w:rsidRDefault="005A54A1" w:rsidP="005A54A1">
            <w:pPr>
              <w:pStyle w:val="Default"/>
              <w:spacing w:line="276" w:lineRule="auto"/>
              <w:jc w:val="center"/>
              <w:rPr>
                <w:color w:val="auto"/>
                <w:sz w:val="28"/>
                <w:szCs w:val="28"/>
              </w:rPr>
            </w:pPr>
            <w:r w:rsidRPr="005A54A1">
              <w:rPr>
                <w:sz w:val="28"/>
                <w:szCs w:val="28"/>
              </w:rPr>
              <w:t>Екологічне управління</w:t>
            </w:r>
          </w:p>
        </w:tc>
        <w:tc>
          <w:tcPr>
            <w:tcW w:w="0" w:type="auto"/>
          </w:tcPr>
          <w:p w14:paraId="2D83B625" w14:textId="6F5F0678" w:rsidR="005A54A1" w:rsidRDefault="005A54A1" w:rsidP="005A54A1">
            <w:pPr>
              <w:pStyle w:val="Default"/>
              <w:spacing w:line="276" w:lineRule="auto"/>
              <w:jc w:val="center"/>
              <w:rPr>
                <w:color w:val="auto"/>
                <w:sz w:val="28"/>
                <w:szCs w:val="28"/>
              </w:rPr>
            </w:pPr>
            <w:r w:rsidRPr="005A54A1">
              <w:rPr>
                <w:sz w:val="28"/>
                <w:szCs w:val="28"/>
              </w:rPr>
              <w:t>Екологічний менеджмент</w:t>
            </w:r>
          </w:p>
        </w:tc>
      </w:tr>
      <w:tr w:rsidR="005A54A1" w14:paraId="5085D678" w14:textId="77777777" w:rsidTr="005A54A1">
        <w:tc>
          <w:tcPr>
            <w:tcW w:w="0" w:type="auto"/>
          </w:tcPr>
          <w:p w14:paraId="6FCB6FFB" w14:textId="115EEB84" w:rsidR="005A54A1" w:rsidRDefault="005A54A1" w:rsidP="005A54A1">
            <w:pPr>
              <w:pStyle w:val="Default"/>
              <w:spacing w:line="276" w:lineRule="auto"/>
              <w:jc w:val="center"/>
              <w:rPr>
                <w:color w:val="auto"/>
                <w:sz w:val="28"/>
                <w:szCs w:val="28"/>
              </w:rPr>
            </w:pPr>
            <w:r w:rsidRPr="005A54A1">
              <w:rPr>
                <w:sz w:val="28"/>
                <w:szCs w:val="28"/>
              </w:rPr>
              <w:t>Наявність нових функцій</w:t>
            </w:r>
          </w:p>
        </w:tc>
        <w:tc>
          <w:tcPr>
            <w:tcW w:w="0" w:type="auto"/>
          </w:tcPr>
          <w:p w14:paraId="6A93E1FF" w14:textId="017DD9E9" w:rsidR="005A54A1" w:rsidRDefault="005A54A1" w:rsidP="005A54A1">
            <w:pPr>
              <w:pStyle w:val="Default"/>
              <w:spacing w:line="276" w:lineRule="auto"/>
              <w:jc w:val="center"/>
              <w:rPr>
                <w:color w:val="auto"/>
                <w:sz w:val="28"/>
                <w:szCs w:val="28"/>
              </w:rPr>
            </w:pPr>
            <w:r w:rsidRPr="005A54A1">
              <w:rPr>
                <w:sz w:val="28"/>
                <w:szCs w:val="28"/>
              </w:rPr>
              <w:t>Відсутні</w:t>
            </w:r>
          </w:p>
        </w:tc>
        <w:tc>
          <w:tcPr>
            <w:tcW w:w="0" w:type="auto"/>
          </w:tcPr>
          <w:p w14:paraId="1AFB04C0" w14:textId="541D608A" w:rsidR="005A54A1" w:rsidRPr="005A54A1" w:rsidRDefault="005A54A1" w:rsidP="005A54A1">
            <w:pPr>
              <w:pStyle w:val="Default"/>
              <w:spacing w:line="276" w:lineRule="auto"/>
              <w:jc w:val="center"/>
              <w:rPr>
                <w:sz w:val="28"/>
                <w:szCs w:val="28"/>
              </w:rPr>
            </w:pPr>
            <w:r w:rsidRPr="005A54A1">
              <w:rPr>
                <w:sz w:val="28"/>
                <w:szCs w:val="28"/>
              </w:rPr>
              <w:t>Екологічне планування,</w:t>
            </w:r>
          </w:p>
          <w:p w14:paraId="4405BF09" w14:textId="77777777" w:rsidR="005A54A1" w:rsidRPr="005A54A1" w:rsidRDefault="005A54A1" w:rsidP="005A54A1">
            <w:pPr>
              <w:pStyle w:val="Default"/>
              <w:spacing w:line="276" w:lineRule="auto"/>
              <w:jc w:val="center"/>
              <w:rPr>
                <w:sz w:val="28"/>
                <w:szCs w:val="28"/>
              </w:rPr>
            </w:pPr>
            <w:r w:rsidRPr="005A54A1">
              <w:rPr>
                <w:sz w:val="28"/>
                <w:szCs w:val="28"/>
              </w:rPr>
              <w:t>екологічний інжиніринг, екологічний аудит, екологічний облік, екологічний маркетинг</w:t>
            </w:r>
            <w:r>
              <w:rPr>
                <w:sz w:val="28"/>
                <w:szCs w:val="28"/>
              </w:rPr>
              <w:t xml:space="preserve">, </w:t>
            </w:r>
            <w:r w:rsidRPr="005A54A1">
              <w:rPr>
                <w:sz w:val="28"/>
                <w:szCs w:val="28"/>
              </w:rPr>
              <w:t>екологічне оподаткування,</w:t>
            </w:r>
          </w:p>
          <w:p w14:paraId="4651F08B" w14:textId="2B7E864D" w:rsidR="005A54A1" w:rsidRDefault="005A54A1" w:rsidP="005A54A1">
            <w:pPr>
              <w:pStyle w:val="Default"/>
              <w:spacing w:line="276" w:lineRule="auto"/>
              <w:jc w:val="center"/>
              <w:rPr>
                <w:color w:val="auto"/>
                <w:sz w:val="28"/>
                <w:szCs w:val="28"/>
              </w:rPr>
            </w:pPr>
            <w:r w:rsidRPr="005A54A1">
              <w:rPr>
                <w:sz w:val="28"/>
                <w:szCs w:val="28"/>
              </w:rPr>
              <w:t>екологічна освіта та культура</w:t>
            </w:r>
          </w:p>
        </w:tc>
      </w:tr>
      <w:tr w:rsidR="005A54A1" w14:paraId="07DB172B" w14:textId="77777777" w:rsidTr="005A54A1">
        <w:tc>
          <w:tcPr>
            <w:tcW w:w="0" w:type="auto"/>
          </w:tcPr>
          <w:p w14:paraId="3981887E" w14:textId="0A4A784C" w:rsidR="005A54A1" w:rsidRDefault="005A54A1" w:rsidP="005A54A1">
            <w:pPr>
              <w:pStyle w:val="Default"/>
              <w:spacing w:line="276" w:lineRule="auto"/>
              <w:jc w:val="center"/>
              <w:rPr>
                <w:color w:val="auto"/>
                <w:sz w:val="28"/>
                <w:szCs w:val="28"/>
              </w:rPr>
            </w:pPr>
            <w:r w:rsidRPr="005A54A1">
              <w:rPr>
                <w:color w:val="auto"/>
                <w:sz w:val="28"/>
                <w:szCs w:val="28"/>
              </w:rPr>
              <w:t xml:space="preserve">В інструментах </w:t>
            </w:r>
            <w:proofErr w:type="spellStart"/>
            <w:r w:rsidRPr="005A54A1">
              <w:rPr>
                <w:color w:val="auto"/>
                <w:sz w:val="28"/>
                <w:szCs w:val="28"/>
              </w:rPr>
              <w:t>екополітики</w:t>
            </w:r>
            <w:proofErr w:type="spellEnd"/>
          </w:p>
        </w:tc>
        <w:tc>
          <w:tcPr>
            <w:tcW w:w="0" w:type="auto"/>
          </w:tcPr>
          <w:p w14:paraId="78E6C079" w14:textId="77777777" w:rsidR="005A54A1" w:rsidRPr="005A54A1" w:rsidRDefault="005A54A1" w:rsidP="005A54A1">
            <w:pPr>
              <w:pStyle w:val="Default"/>
              <w:spacing w:line="276" w:lineRule="auto"/>
              <w:jc w:val="center"/>
              <w:rPr>
                <w:color w:val="auto"/>
                <w:sz w:val="28"/>
                <w:szCs w:val="28"/>
              </w:rPr>
            </w:pPr>
            <w:r w:rsidRPr="005A54A1">
              <w:rPr>
                <w:color w:val="auto"/>
                <w:sz w:val="28"/>
                <w:szCs w:val="28"/>
              </w:rPr>
              <w:t>В основному</w:t>
            </w:r>
          </w:p>
          <w:p w14:paraId="395E2DE1" w14:textId="4772D56C" w:rsidR="005A54A1" w:rsidRDefault="005A54A1" w:rsidP="005A54A1">
            <w:pPr>
              <w:pStyle w:val="Default"/>
              <w:spacing w:line="276" w:lineRule="auto"/>
              <w:jc w:val="center"/>
              <w:rPr>
                <w:color w:val="auto"/>
                <w:sz w:val="28"/>
                <w:szCs w:val="28"/>
              </w:rPr>
            </w:pPr>
            <w:r w:rsidRPr="005A54A1">
              <w:rPr>
                <w:color w:val="auto"/>
                <w:sz w:val="28"/>
                <w:szCs w:val="28"/>
              </w:rPr>
              <w:t>адміністративно–командні, додатково економічні</w:t>
            </w:r>
          </w:p>
        </w:tc>
        <w:tc>
          <w:tcPr>
            <w:tcW w:w="0" w:type="auto"/>
          </w:tcPr>
          <w:p w14:paraId="78FBF1C4" w14:textId="77777777" w:rsidR="005A54A1" w:rsidRPr="005A54A1" w:rsidRDefault="005A54A1" w:rsidP="005A54A1">
            <w:pPr>
              <w:pStyle w:val="Default"/>
              <w:spacing w:line="276" w:lineRule="auto"/>
              <w:jc w:val="center"/>
              <w:rPr>
                <w:color w:val="auto"/>
                <w:sz w:val="28"/>
                <w:szCs w:val="28"/>
              </w:rPr>
            </w:pPr>
            <w:r w:rsidRPr="005A54A1">
              <w:rPr>
                <w:color w:val="auto"/>
                <w:sz w:val="28"/>
                <w:szCs w:val="28"/>
              </w:rPr>
              <w:t xml:space="preserve">Економічні, у </w:t>
            </w:r>
            <w:proofErr w:type="spellStart"/>
            <w:r w:rsidRPr="005A54A1">
              <w:rPr>
                <w:color w:val="auto"/>
                <w:sz w:val="28"/>
                <w:szCs w:val="28"/>
              </w:rPr>
              <w:t>т.ч</w:t>
            </w:r>
            <w:proofErr w:type="spellEnd"/>
            <w:r w:rsidRPr="005A54A1">
              <w:rPr>
                <w:color w:val="auto"/>
                <w:sz w:val="28"/>
                <w:szCs w:val="28"/>
              </w:rPr>
              <w:t>. ринкового характеру з елементами адміністративно–командного</w:t>
            </w:r>
          </w:p>
          <w:p w14:paraId="6D12DDFD" w14:textId="7476D1BA" w:rsidR="005A54A1" w:rsidRDefault="005A54A1" w:rsidP="005A54A1">
            <w:pPr>
              <w:pStyle w:val="Default"/>
              <w:spacing w:line="276" w:lineRule="auto"/>
              <w:jc w:val="center"/>
              <w:rPr>
                <w:color w:val="auto"/>
                <w:sz w:val="28"/>
                <w:szCs w:val="28"/>
              </w:rPr>
            </w:pPr>
            <w:r w:rsidRPr="005A54A1">
              <w:rPr>
                <w:color w:val="auto"/>
                <w:sz w:val="28"/>
                <w:szCs w:val="28"/>
              </w:rPr>
              <w:t>стилю</w:t>
            </w:r>
          </w:p>
        </w:tc>
      </w:tr>
      <w:tr w:rsidR="005A54A1" w14:paraId="443E47E3" w14:textId="77777777" w:rsidTr="005A54A1">
        <w:tc>
          <w:tcPr>
            <w:tcW w:w="0" w:type="auto"/>
          </w:tcPr>
          <w:p w14:paraId="29752B5B" w14:textId="41BB7F95" w:rsidR="005A54A1" w:rsidRPr="005A54A1" w:rsidRDefault="005A54A1" w:rsidP="005A54A1">
            <w:pPr>
              <w:pStyle w:val="Default"/>
              <w:spacing w:line="276" w:lineRule="auto"/>
              <w:jc w:val="center"/>
              <w:rPr>
                <w:color w:val="auto"/>
                <w:sz w:val="28"/>
                <w:szCs w:val="28"/>
              </w:rPr>
            </w:pPr>
            <w:r>
              <w:rPr>
                <w:color w:val="auto"/>
                <w:sz w:val="28"/>
                <w:szCs w:val="28"/>
              </w:rPr>
              <w:t xml:space="preserve">У </w:t>
            </w:r>
            <w:r w:rsidRPr="005A54A1">
              <w:rPr>
                <w:color w:val="auto"/>
                <w:sz w:val="28"/>
                <w:szCs w:val="28"/>
              </w:rPr>
              <w:t>мотивах</w:t>
            </w:r>
          </w:p>
          <w:p w14:paraId="7B148198" w14:textId="673BAFD2" w:rsidR="005A54A1" w:rsidRDefault="005A54A1" w:rsidP="005A54A1">
            <w:pPr>
              <w:pStyle w:val="Default"/>
              <w:spacing w:line="276" w:lineRule="auto"/>
              <w:jc w:val="center"/>
              <w:rPr>
                <w:color w:val="auto"/>
                <w:sz w:val="28"/>
                <w:szCs w:val="28"/>
              </w:rPr>
            </w:pPr>
          </w:p>
        </w:tc>
        <w:tc>
          <w:tcPr>
            <w:tcW w:w="0" w:type="auto"/>
          </w:tcPr>
          <w:p w14:paraId="66C48A1E" w14:textId="77777777" w:rsidR="005A54A1" w:rsidRPr="005A54A1" w:rsidRDefault="005A54A1" w:rsidP="005A54A1">
            <w:pPr>
              <w:pStyle w:val="Default"/>
              <w:spacing w:line="276" w:lineRule="auto"/>
              <w:jc w:val="center"/>
              <w:rPr>
                <w:color w:val="auto"/>
                <w:sz w:val="28"/>
                <w:szCs w:val="28"/>
              </w:rPr>
            </w:pPr>
            <w:proofErr w:type="spellStart"/>
            <w:r w:rsidRPr="005A54A1">
              <w:rPr>
                <w:color w:val="auto"/>
                <w:sz w:val="28"/>
                <w:szCs w:val="28"/>
              </w:rPr>
              <w:t>Обов,язкова</w:t>
            </w:r>
            <w:proofErr w:type="spellEnd"/>
            <w:r w:rsidRPr="005A54A1">
              <w:rPr>
                <w:color w:val="auto"/>
                <w:sz w:val="28"/>
                <w:szCs w:val="28"/>
              </w:rPr>
              <w:t xml:space="preserve"> у своїй основі</w:t>
            </w:r>
          </w:p>
          <w:p w14:paraId="1CF389A7" w14:textId="77777777" w:rsidR="005A54A1" w:rsidRPr="005A54A1" w:rsidRDefault="005A54A1" w:rsidP="005A54A1">
            <w:pPr>
              <w:pStyle w:val="Default"/>
              <w:spacing w:line="276" w:lineRule="auto"/>
              <w:jc w:val="center"/>
              <w:rPr>
                <w:color w:val="auto"/>
                <w:sz w:val="28"/>
                <w:szCs w:val="28"/>
              </w:rPr>
            </w:pPr>
            <w:r w:rsidRPr="005A54A1">
              <w:rPr>
                <w:color w:val="auto"/>
                <w:sz w:val="28"/>
                <w:szCs w:val="28"/>
              </w:rPr>
              <w:t>діяльність</w:t>
            </w:r>
          </w:p>
          <w:p w14:paraId="5CBC8E2A" w14:textId="77777777" w:rsidR="005A54A1" w:rsidRDefault="005A54A1" w:rsidP="005A54A1">
            <w:pPr>
              <w:pStyle w:val="Default"/>
              <w:spacing w:line="276" w:lineRule="auto"/>
              <w:jc w:val="center"/>
              <w:rPr>
                <w:color w:val="auto"/>
                <w:sz w:val="28"/>
                <w:szCs w:val="28"/>
              </w:rPr>
            </w:pPr>
          </w:p>
        </w:tc>
        <w:tc>
          <w:tcPr>
            <w:tcW w:w="0" w:type="auto"/>
          </w:tcPr>
          <w:p w14:paraId="77D505DE" w14:textId="77777777" w:rsidR="005A54A1" w:rsidRPr="005A54A1" w:rsidRDefault="005A54A1" w:rsidP="005A54A1">
            <w:pPr>
              <w:pStyle w:val="Default"/>
              <w:spacing w:line="276" w:lineRule="auto"/>
              <w:jc w:val="center"/>
              <w:rPr>
                <w:color w:val="auto"/>
                <w:sz w:val="28"/>
                <w:szCs w:val="28"/>
              </w:rPr>
            </w:pPr>
            <w:r w:rsidRPr="005A54A1">
              <w:rPr>
                <w:color w:val="auto"/>
                <w:sz w:val="28"/>
                <w:szCs w:val="28"/>
              </w:rPr>
              <w:t>Свідомо добровільна й</w:t>
            </w:r>
          </w:p>
          <w:p w14:paraId="48A6DB77" w14:textId="424F1C25" w:rsidR="005A54A1" w:rsidRDefault="005A54A1" w:rsidP="005A54A1">
            <w:pPr>
              <w:pStyle w:val="Default"/>
              <w:spacing w:line="276" w:lineRule="auto"/>
              <w:jc w:val="center"/>
              <w:rPr>
                <w:color w:val="auto"/>
                <w:sz w:val="28"/>
                <w:szCs w:val="28"/>
              </w:rPr>
            </w:pPr>
            <w:r w:rsidRPr="005A54A1">
              <w:rPr>
                <w:color w:val="auto"/>
                <w:sz w:val="28"/>
                <w:szCs w:val="28"/>
              </w:rPr>
              <w:t>ініціативна діяльність</w:t>
            </w:r>
          </w:p>
        </w:tc>
      </w:tr>
      <w:tr w:rsidR="005A54A1" w14:paraId="41AC6ECF" w14:textId="77777777" w:rsidTr="005A54A1">
        <w:tc>
          <w:tcPr>
            <w:tcW w:w="0" w:type="auto"/>
          </w:tcPr>
          <w:p w14:paraId="605F5D1C" w14:textId="77777777" w:rsidR="005A54A1" w:rsidRPr="005A54A1" w:rsidRDefault="005A54A1" w:rsidP="005A54A1">
            <w:pPr>
              <w:pStyle w:val="Default"/>
              <w:spacing w:line="276" w:lineRule="auto"/>
              <w:jc w:val="center"/>
              <w:rPr>
                <w:color w:val="auto"/>
                <w:sz w:val="28"/>
                <w:szCs w:val="28"/>
              </w:rPr>
            </w:pPr>
            <w:r w:rsidRPr="005A54A1">
              <w:rPr>
                <w:color w:val="auto"/>
                <w:sz w:val="28"/>
                <w:szCs w:val="28"/>
              </w:rPr>
              <w:t>У різних рівнях централізації</w:t>
            </w:r>
          </w:p>
          <w:p w14:paraId="24589945" w14:textId="4652B17F" w:rsidR="005A54A1" w:rsidRDefault="005A54A1" w:rsidP="005A54A1">
            <w:pPr>
              <w:pStyle w:val="Default"/>
              <w:spacing w:line="276" w:lineRule="auto"/>
              <w:jc w:val="center"/>
              <w:rPr>
                <w:color w:val="auto"/>
                <w:sz w:val="28"/>
                <w:szCs w:val="28"/>
              </w:rPr>
            </w:pPr>
          </w:p>
        </w:tc>
        <w:tc>
          <w:tcPr>
            <w:tcW w:w="0" w:type="auto"/>
          </w:tcPr>
          <w:p w14:paraId="6291340E" w14:textId="77777777" w:rsidR="005A54A1" w:rsidRPr="005A54A1" w:rsidRDefault="005A54A1" w:rsidP="005A54A1">
            <w:pPr>
              <w:pStyle w:val="Default"/>
              <w:spacing w:line="276" w:lineRule="auto"/>
              <w:jc w:val="center"/>
              <w:rPr>
                <w:color w:val="auto"/>
                <w:sz w:val="28"/>
                <w:szCs w:val="28"/>
              </w:rPr>
            </w:pPr>
            <w:r w:rsidRPr="005A54A1">
              <w:rPr>
                <w:color w:val="auto"/>
                <w:sz w:val="28"/>
                <w:szCs w:val="28"/>
              </w:rPr>
              <w:t>Здійснюється органами державної влади й економічними суб’єктами національного і</w:t>
            </w:r>
          </w:p>
          <w:p w14:paraId="7786F126" w14:textId="77777777" w:rsidR="005A54A1" w:rsidRPr="005A54A1" w:rsidRDefault="005A54A1" w:rsidP="005A54A1">
            <w:pPr>
              <w:pStyle w:val="Default"/>
              <w:spacing w:line="276" w:lineRule="auto"/>
              <w:jc w:val="center"/>
              <w:rPr>
                <w:color w:val="auto"/>
                <w:sz w:val="28"/>
                <w:szCs w:val="28"/>
              </w:rPr>
            </w:pPr>
            <w:r w:rsidRPr="005A54A1">
              <w:rPr>
                <w:color w:val="auto"/>
                <w:sz w:val="28"/>
                <w:szCs w:val="28"/>
              </w:rPr>
              <w:t>регіонального рівнів</w:t>
            </w:r>
          </w:p>
          <w:p w14:paraId="75FCC2AE" w14:textId="77777777" w:rsidR="005A54A1" w:rsidRDefault="005A54A1" w:rsidP="005A54A1">
            <w:pPr>
              <w:pStyle w:val="Default"/>
              <w:spacing w:line="276" w:lineRule="auto"/>
              <w:jc w:val="center"/>
              <w:rPr>
                <w:color w:val="auto"/>
                <w:sz w:val="28"/>
                <w:szCs w:val="28"/>
              </w:rPr>
            </w:pPr>
          </w:p>
        </w:tc>
        <w:tc>
          <w:tcPr>
            <w:tcW w:w="0" w:type="auto"/>
          </w:tcPr>
          <w:p w14:paraId="7CC58C83" w14:textId="6D70217C" w:rsidR="005A54A1" w:rsidRDefault="005A54A1" w:rsidP="005A54A1">
            <w:pPr>
              <w:pStyle w:val="Default"/>
              <w:spacing w:line="276" w:lineRule="auto"/>
              <w:jc w:val="center"/>
              <w:rPr>
                <w:color w:val="auto"/>
                <w:sz w:val="28"/>
                <w:szCs w:val="28"/>
              </w:rPr>
            </w:pPr>
            <w:r w:rsidRPr="005A54A1">
              <w:rPr>
                <w:color w:val="auto"/>
                <w:sz w:val="28"/>
                <w:szCs w:val="28"/>
              </w:rPr>
              <w:t>Здійснюється економічними суб’єктами на базі державного регулювання</w:t>
            </w:r>
          </w:p>
        </w:tc>
      </w:tr>
      <w:tr w:rsidR="005A54A1" w14:paraId="3B3A9C05" w14:textId="77777777" w:rsidTr="005A54A1">
        <w:tc>
          <w:tcPr>
            <w:tcW w:w="0" w:type="auto"/>
          </w:tcPr>
          <w:p w14:paraId="4AC35EF8" w14:textId="77777777" w:rsidR="005A54A1" w:rsidRPr="005A54A1" w:rsidRDefault="005A54A1" w:rsidP="005A54A1">
            <w:pPr>
              <w:pStyle w:val="Default"/>
              <w:spacing w:line="276" w:lineRule="auto"/>
              <w:jc w:val="center"/>
              <w:rPr>
                <w:color w:val="auto"/>
                <w:sz w:val="28"/>
                <w:szCs w:val="28"/>
              </w:rPr>
            </w:pPr>
            <w:r w:rsidRPr="005A54A1">
              <w:rPr>
                <w:color w:val="auto"/>
                <w:sz w:val="28"/>
                <w:szCs w:val="28"/>
              </w:rPr>
              <w:t>Заохочувальні</w:t>
            </w:r>
          </w:p>
          <w:p w14:paraId="441F32ED" w14:textId="77777777" w:rsidR="005A54A1" w:rsidRPr="005A54A1" w:rsidRDefault="005A54A1" w:rsidP="005A54A1">
            <w:pPr>
              <w:pStyle w:val="Default"/>
              <w:spacing w:line="276" w:lineRule="auto"/>
              <w:jc w:val="center"/>
              <w:rPr>
                <w:color w:val="auto"/>
                <w:sz w:val="28"/>
                <w:szCs w:val="28"/>
              </w:rPr>
            </w:pPr>
            <w:r w:rsidRPr="005A54A1">
              <w:rPr>
                <w:color w:val="auto"/>
                <w:sz w:val="28"/>
                <w:szCs w:val="28"/>
              </w:rPr>
              <w:t>стимули</w:t>
            </w:r>
          </w:p>
          <w:p w14:paraId="1B86BB3E" w14:textId="56162E11" w:rsidR="005A54A1" w:rsidRPr="005A54A1" w:rsidRDefault="005A54A1" w:rsidP="005A54A1">
            <w:pPr>
              <w:pStyle w:val="Default"/>
              <w:spacing w:line="276" w:lineRule="auto"/>
              <w:jc w:val="center"/>
              <w:rPr>
                <w:color w:val="auto"/>
                <w:sz w:val="28"/>
                <w:szCs w:val="28"/>
              </w:rPr>
            </w:pPr>
          </w:p>
        </w:tc>
        <w:tc>
          <w:tcPr>
            <w:tcW w:w="0" w:type="auto"/>
          </w:tcPr>
          <w:p w14:paraId="3ED45CE7" w14:textId="060D5E03" w:rsidR="005A54A1" w:rsidRPr="005A54A1" w:rsidRDefault="005A54A1" w:rsidP="005A54A1">
            <w:pPr>
              <w:pStyle w:val="Default"/>
              <w:spacing w:line="276" w:lineRule="auto"/>
              <w:jc w:val="center"/>
              <w:rPr>
                <w:color w:val="auto"/>
                <w:sz w:val="28"/>
                <w:szCs w:val="28"/>
              </w:rPr>
            </w:pPr>
            <w:r w:rsidRPr="005A54A1">
              <w:rPr>
                <w:color w:val="auto"/>
                <w:sz w:val="28"/>
                <w:szCs w:val="28"/>
              </w:rPr>
              <w:t>Відсутні</w:t>
            </w:r>
          </w:p>
          <w:p w14:paraId="1AC9F7DE" w14:textId="77777777" w:rsidR="005A54A1" w:rsidRPr="005A54A1" w:rsidRDefault="005A54A1" w:rsidP="005A54A1">
            <w:pPr>
              <w:pStyle w:val="Default"/>
              <w:spacing w:line="276" w:lineRule="auto"/>
              <w:jc w:val="center"/>
              <w:rPr>
                <w:color w:val="auto"/>
                <w:sz w:val="28"/>
                <w:szCs w:val="28"/>
              </w:rPr>
            </w:pPr>
          </w:p>
        </w:tc>
        <w:tc>
          <w:tcPr>
            <w:tcW w:w="0" w:type="auto"/>
          </w:tcPr>
          <w:p w14:paraId="5136B7EB" w14:textId="64AE64D3" w:rsidR="005A54A1" w:rsidRPr="005A54A1" w:rsidRDefault="005A54A1" w:rsidP="005A54A1">
            <w:pPr>
              <w:pStyle w:val="Default"/>
              <w:spacing w:line="276" w:lineRule="auto"/>
              <w:jc w:val="center"/>
              <w:rPr>
                <w:color w:val="auto"/>
                <w:sz w:val="28"/>
                <w:szCs w:val="28"/>
              </w:rPr>
            </w:pPr>
            <w:r w:rsidRPr="005A54A1">
              <w:rPr>
                <w:color w:val="auto"/>
                <w:sz w:val="28"/>
                <w:szCs w:val="28"/>
              </w:rPr>
              <w:t>Присутні</w:t>
            </w:r>
          </w:p>
        </w:tc>
      </w:tr>
    </w:tbl>
    <w:p w14:paraId="01A56BE3" w14:textId="77777777" w:rsidR="005A54A1" w:rsidRPr="005A54A1" w:rsidRDefault="005A54A1" w:rsidP="005A54A1">
      <w:pPr>
        <w:pStyle w:val="Default"/>
        <w:spacing w:line="276" w:lineRule="auto"/>
        <w:ind w:firstLine="708"/>
        <w:jc w:val="center"/>
        <w:rPr>
          <w:color w:val="auto"/>
          <w:sz w:val="28"/>
          <w:szCs w:val="28"/>
        </w:rPr>
      </w:pPr>
    </w:p>
    <w:p w14:paraId="4B4C1D56" w14:textId="46470ADB" w:rsidR="00BC68F1" w:rsidRPr="00BC68F1" w:rsidRDefault="00DF5590" w:rsidP="00BC68F1">
      <w:pPr>
        <w:spacing w:line="276" w:lineRule="auto"/>
        <w:ind w:firstLine="708"/>
        <w:jc w:val="both"/>
        <w:rPr>
          <w:sz w:val="28"/>
          <w:szCs w:val="28"/>
        </w:rPr>
      </w:pPr>
      <w:r w:rsidRPr="005E34E8">
        <w:rPr>
          <w:b/>
          <w:bCs/>
          <w:sz w:val="28"/>
          <w:szCs w:val="28"/>
        </w:rPr>
        <w:t xml:space="preserve">СЛАЙД </w:t>
      </w:r>
      <w:r>
        <w:rPr>
          <w:b/>
          <w:bCs/>
          <w:sz w:val="28"/>
          <w:szCs w:val="28"/>
        </w:rPr>
        <w:t>9</w:t>
      </w:r>
      <w:r w:rsidRPr="005E34E8">
        <w:rPr>
          <w:b/>
          <w:bCs/>
          <w:sz w:val="28"/>
          <w:szCs w:val="28"/>
        </w:rPr>
        <w:t>.</w:t>
      </w:r>
      <w:r>
        <w:rPr>
          <w:sz w:val="28"/>
          <w:szCs w:val="28"/>
        </w:rPr>
        <w:t xml:space="preserve"> </w:t>
      </w:r>
      <w:r w:rsidR="00BC68F1" w:rsidRPr="00BC68F1">
        <w:rPr>
          <w:sz w:val="28"/>
          <w:szCs w:val="28"/>
        </w:rPr>
        <w:t>У загальному випадку організація управління у сфері природоохоронної діяльності – це утворення системи управління або внесення прогресивних змін у побудову чи порядок функціонування раніше утвореної діючої системи управління.</w:t>
      </w:r>
    </w:p>
    <w:p w14:paraId="420E3EE3" w14:textId="3549E178" w:rsidR="00BC68F1" w:rsidRPr="00BC68F1" w:rsidRDefault="00BC68F1" w:rsidP="00BC68F1">
      <w:pPr>
        <w:spacing w:line="276" w:lineRule="auto"/>
        <w:ind w:firstLine="708"/>
        <w:jc w:val="both"/>
        <w:rPr>
          <w:sz w:val="28"/>
          <w:szCs w:val="28"/>
        </w:rPr>
      </w:pPr>
      <w:r w:rsidRPr="00BC68F1">
        <w:rPr>
          <w:sz w:val="28"/>
          <w:szCs w:val="28"/>
        </w:rPr>
        <w:t>Організація управління у сфері природокористування та охорони елементів довкілля як поняття має декілька трактовок ( табл.</w:t>
      </w:r>
      <w:r>
        <w:rPr>
          <w:sz w:val="28"/>
          <w:szCs w:val="28"/>
        </w:rPr>
        <w:t xml:space="preserve"> 2</w:t>
      </w:r>
      <w:r w:rsidRPr="00BC68F1">
        <w:rPr>
          <w:sz w:val="28"/>
          <w:szCs w:val="28"/>
        </w:rPr>
        <w:t>)</w:t>
      </w:r>
    </w:p>
    <w:p w14:paraId="596B94C2" w14:textId="79E104D5" w:rsidR="00C1620D" w:rsidRDefault="00BC68F1" w:rsidP="00BC68F1">
      <w:pPr>
        <w:spacing w:line="276" w:lineRule="auto"/>
        <w:jc w:val="right"/>
        <w:rPr>
          <w:b/>
          <w:bCs/>
          <w:sz w:val="28"/>
          <w:szCs w:val="28"/>
        </w:rPr>
      </w:pPr>
      <w:r w:rsidRPr="00BC68F1">
        <w:rPr>
          <w:b/>
          <w:bCs/>
          <w:sz w:val="28"/>
          <w:szCs w:val="28"/>
        </w:rPr>
        <w:t>Таблиця 2 - Характеристика понять «організація у сфері природокористування та охорони довкілля» Х</w:t>
      </w:r>
    </w:p>
    <w:tbl>
      <w:tblPr>
        <w:tblStyle w:val="a3"/>
        <w:tblW w:w="0" w:type="auto"/>
        <w:tblLook w:val="04A0" w:firstRow="1" w:lastRow="0" w:firstColumn="1" w:lastColumn="0" w:noHBand="0" w:noVBand="1"/>
      </w:tblPr>
      <w:tblGrid>
        <w:gridCol w:w="3223"/>
        <w:gridCol w:w="6406"/>
      </w:tblGrid>
      <w:tr w:rsidR="00BC68F1" w14:paraId="408D2000" w14:textId="77777777" w:rsidTr="00BC68F1">
        <w:tc>
          <w:tcPr>
            <w:tcW w:w="0" w:type="auto"/>
          </w:tcPr>
          <w:p w14:paraId="357FA10B" w14:textId="77777777" w:rsidR="00BC68F1" w:rsidRPr="00BC68F1" w:rsidRDefault="00BC68F1" w:rsidP="00BC68F1">
            <w:pPr>
              <w:spacing w:line="276" w:lineRule="auto"/>
              <w:jc w:val="center"/>
              <w:rPr>
                <w:sz w:val="28"/>
                <w:szCs w:val="28"/>
              </w:rPr>
            </w:pPr>
            <w:r w:rsidRPr="00BC68F1">
              <w:rPr>
                <w:sz w:val="28"/>
                <w:szCs w:val="28"/>
              </w:rPr>
              <w:t>Головна ознака</w:t>
            </w:r>
          </w:p>
          <w:p w14:paraId="633BC7F0" w14:textId="43A80DDA" w:rsidR="00BC68F1" w:rsidRDefault="00BC68F1" w:rsidP="00BC68F1">
            <w:pPr>
              <w:spacing w:line="276" w:lineRule="auto"/>
              <w:jc w:val="center"/>
              <w:rPr>
                <w:sz w:val="28"/>
                <w:szCs w:val="28"/>
              </w:rPr>
            </w:pPr>
          </w:p>
        </w:tc>
        <w:tc>
          <w:tcPr>
            <w:tcW w:w="0" w:type="auto"/>
          </w:tcPr>
          <w:p w14:paraId="077221F3" w14:textId="21284707" w:rsidR="00BC68F1" w:rsidRDefault="00BC68F1" w:rsidP="00BC68F1">
            <w:pPr>
              <w:spacing w:line="276" w:lineRule="auto"/>
              <w:jc w:val="center"/>
              <w:rPr>
                <w:sz w:val="28"/>
                <w:szCs w:val="28"/>
              </w:rPr>
            </w:pPr>
            <w:r w:rsidRPr="00BC68F1">
              <w:rPr>
                <w:sz w:val="28"/>
                <w:szCs w:val="28"/>
              </w:rPr>
              <w:t>Характеристика</w:t>
            </w:r>
          </w:p>
        </w:tc>
      </w:tr>
      <w:tr w:rsidR="00BC68F1" w14:paraId="55C67790" w14:textId="77777777" w:rsidTr="00BC68F1">
        <w:tc>
          <w:tcPr>
            <w:tcW w:w="0" w:type="auto"/>
          </w:tcPr>
          <w:p w14:paraId="43A72074" w14:textId="77777777" w:rsidR="00BC68F1" w:rsidRPr="00BC68F1" w:rsidRDefault="00BC68F1" w:rsidP="00BC68F1">
            <w:pPr>
              <w:spacing w:line="276" w:lineRule="auto"/>
              <w:jc w:val="both"/>
              <w:rPr>
                <w:sz w:val="28"/>
                <w:szCs w:val="28"/>
              </w:rPr>
            </w:pPr>
            <w:r w:rsidRPr="00BC68F1">
              <w:rPr>
                <w:sz w:val="28"/>
                <w:szCs w:val="28"/>
              </w:rPr>
              <w:t>Функція управління</w:t>
            </w:r>
          </w:p>
          <w:p w14:paraId="011166BD" w14:textId="2B1B201A" w:rsidR="00BC68F1" w:rsidRDefault="00BC68F1" w:rsidP="00BC68F1">
            <w:pPr>
              <w:spacing w:line="276" w:lineRule="auto"/>
              <w:jc w:val="both"/>
              <w:rPr>
                <w:sz w:val="28"/>
                <w:szCs w:val="28"/>
              </w:rPr>
            </w:pPr>
          </w:p>
        </w:tc>
        <w:tc>
          <w:tcPr>
            <w:tcW w:w="0" w:type="auto"/>
          </w:tcPr>
          <w:p w14:paraId="139EFFC2" w14:textId="4AAB3EEA" w:rsidR="00BC68F1" w:rsidRDefault="00BC68F1" w:rsidP="00BC68F1">
            <w:pPr>
              <w:spacing w:line="276" w:lineRule="auto"/>
              <w:jc w:val="both"/>
              <w:rPr>
                <w:sz w:val="28"/>
                <w:szCs w:val="28"/>
              </w:rPr>
            </w:pPr>
            <w:r w:rsidRPr="00BC68F1">
              <w:rPr>
                <w:sz w:val="28"/>
                <w:szCs w:val="28"/>
              </w:rPr>
              <w:t>Координація дії окремих елементів системи, досягненні взаємної відповідності функціонування її</w:t>
            </w:r>
            <w:r>
              <w:rPr>
                <w:sz w:val="28"/>
                <w:szCs w:val="28"/>
              </w:rPr>
              <w:t xml:space="preserve"> ч</w:t>
            </w:r>
            <w:r w:rsidRPr="00BC68F1">
              <w:rPr>
                <w:sz w:val="28"/>
                <w:szCs w:val="28"/>
              </w:rPr>
              <w:t>астин</w:t>
            </w:r>
          </w:p>
        </w:tc>
      </w:tr>
      <w:tr w:rsidR="00BC68F1" w14:paraId="1882EE0F" w14:textId="77777777" w:rsidTr="00BC68F1">
        <w:tc>
          <w:tcPr>
            <w:tcW w:w="0" w:type="auto"/>
          </w:tcPr>
          <w:p w14:paraId="26454B9E" w14:textId="77777777" w:rsidR="00BC68F1" w:rsidRPr="00BC68F1" w:rsidRDefault="00BC68F1" w:rsidP="00BC68F1">
            <w:pPr>
              <w:spacing w:line="276" w:lineRule="auto"/>
              <w:jc w:val="both"/>
              <w:rPr>
                <w:sz w:val="28"/>
                <w:szCs w:val="28"/>
              </w:rPr>
            </w:pPr>
            <w:r w:rsidRPr="00BC68F1">
              <w:rPr>
                <w:sz w:val="28"/>
                <w:szCs w:val="28"/>
              </w:rPr>
              <w:lastRenderedPageBreak/>
              <w:t>Процес, прояв діяльності, що виникла на основі суспільного розподілу праці.</w:t>
            </w:r>
          </w:p>
          <w:p w14:paraId="39E5BC99" w14:textId="45BF144B" w:rsidR="00BC68F1" w:rsidRDefault="00BC68F1" w:rsidP="00BC68F1">
            <w:pPr>
              <w:spacing w:line="276" w:lineRule="auto"/>
              <w:jc w:val="both"/>
              <w:rPr>
                <w:sz w:val="28"/>
                <w:szCs w:val="28"/>
              </w:rPr>
            </w:pPr>
          </w:p>
        </w:tc>
        <w:tc>
          <w:tcPr>
            <w:tcW w:w="0" w:type="auto"/>
          </w:tcPr>
          <w:p w14:paraId="3D80FD51" w14:textId="4010AC37" w:rsidR="00BC68F1" w:rsidRDefault="00BC68F1" w:rsidP="00BC68F1">
            <w:pPr>
              <w:spacing w:line="276" w:lineRule="auto"/>
              <w:jc w:val="both"/>
              <w:rPr>
                <w:sz w:val="28"/>
                <w:szCs w:val="28"/>
              </w:rPr>
            </w:pPr>
            <w:r w:rsidRPr="00BC68F1">
              <w:rPr>
                <w:sz w:val="28"/>
                <w:szCs w:val="28"/>
              </w:rPr>
              <w:t>Створення нових та якісне удосконалення діючих систем різного типу. Організувати – значить створити нову систему або покращити стан діючої системи в процесі її функціонування згідно з мінливими внутрішніми та зовнішніми умовами.</w:t>
            </w:r>
          </w:p>
        </w:tc>
      </w:tr>
      <w:tr w:rsidR="00BC68F1" w14:paraId="65AD7017" w14:textId="77777777" w:rsidTr="00BC68F1">
        <w:tc>
          <w:tcPr>
            <w:tcW w:w="0" w:type="auto"/>
          </w:tcPr>
          <w:p w14:paraId="1166ACB6" w14:textId="77777777" w:rsidR="00BC68F1" w:rsidRPr="00BC68F1" w:rsidRDefault="00BC68F1" w:rsidP="00BC68F1">
            <w:pPr>
              <w:spacing w:line="276" w:lineRule="auto"/>
              <w:jc w:val="both"/>
              <w:rPr>
                <w:sz w:val="28"/>
                <w:szCs w:val="28"/>
              </w:rPr>
            </w:pPr>
            <w:r w:rsidRPr="00BC68F1">
              <w:rPr>
                <w:sz w:val="28"/>
                <w:szCs w:val="28"/>
              </w:rPr>
              <w:t>Стан системи управління</w:t>
            </w:r>
          </w:p>
          <w:p w14:paraId="71F382EC" w14:textId="68118BDC" w:rsidR="00BC68F1" w:rsidRDefault="00BC68F1" w:rsidP="00BC68F1">
            <w:pPr>
              <w:spacing w:line="276" w:lineRule="auto"/>
              <w:jc w:val="both"/>
              <w:rPr>
                <w:sz w:val="28"/>
                <w:szCs w:val="28"/>
              </w:rPr>
            </w:pPr>
          </w:p>
        </w:tc>
        <w:tc>
          <w:tcPr>
            <w:tcW w:w="0" w:type="auto"/>
          </w:tcPr>
          <w:p w14:paraId="52D7E31C" w14:textId="77777777" w:rsidR="00BC68F1" w:rsidRPr="00BC68F1" w:rsidRDefault="00BC68F1" w:rsidP="00BC68F1">
            <w:pPr>
              <w:spacing w:line="276" w:lineRule="auto"/>
              <w:jc w:val="both"/>
              <w:rPr>
                <w:sz w:val="28"/>
                <w:szCs w:val="28"/>
              </w:rPr>
            </w:pPr>
            <w:r w:rsidRPr="00BC68F1">
              <w:rPr>
                <w:sz w:val="28"/>
                <w:szCs w:val="28"/>
              </w:rPr>
              <w:t>Вивчення організаційного стану різних об’єктів</w:t>
            </w:r>
          </w:p>
          <w:p w14:paraId="25F290E5" w14:textId="77777777" w:rsidR="00BC68F1" w:rsidRDefault="00BC68F1" w:rsidP="00BC68F1">
            <w:pPr>
              <w:spacing w:line="276" w:lineRule="auto"/>
              <w:jc w:val="both"/>
              <w:rPr>
                <w:sz w:val="28"/>
                <w:szCs w:val="28"/>
              </w:rPr>
            </w:pPr>
          </w:p>
        </w:tc>
      </w:tr>
      <w:tr w:rsidR="00BC68F1" w14:paraId="40C12527" w14:textId="77777777" w:rsidTr="00BC68F1">
        <w:tc>
          <w:tcPr>
            <w:tcW w:w="0" w:type="auto"/>
          </w:tcPr>
          <w:p w14:paraId="70FE2564" w14:textId="77777777" w:rsidR="00BC68F1" w:rsidRPr="00BC68F1" w:rsidRDefault="00BC68F1" w:rsidP="00BC68F1">
            <w:pPr>
              <w:spacing w:line="276" w:lineRule="auto"/>
              <w:jc w:val="both"/>
              <w:rPr>
                <w:sz w:val="28"/>
                <w:szCs w:val="28"/>
              </w:rPr>
            </w:pPr>
            <w:r w:rsidRPr="00BC68F1">
              <w:rPr>
                <w:sz w:val="28"/>
                <w:szCs w:val="28"/>
              </w:rPr>
              <w:t>Упорядкування елементів та частин системи управління</w:t>
            </w:r>
          </w:p>
          <w:p w14:paraId="49B20676" w14:textId="77777777" w:rsidR="00BC68F1" w:rsidRDefault="00BC68F1" w:rsidP="00BC68F1">
            <w:pPr>
              <w:spacing w:line="276" w:lineRule="auto"/>
              <w:jc w:val="both"/>
              <w:rPr>
                <w:sz w:val="28"/>
                <w:szCs w:val="28"/>
              </w:rPr>
            </w:pPr>
          </w:p>
        </w:tc>
        <w:tc>
          <w:tcPr>
            <w:tcW w:w="0" w:type="auto"/>
          </w:tcPr>
          <w:p w14:paraId="4DAEAA1E" w14:textId="042F6DFD" w:rsidR="00BC68F1" w:rsidRDefault="00BC68F1" w:rsidP="00BC68F1">
            <w:pPr>
              <w:spacing w:line="276" w:lineRule="auto"/>
              <w:jc w:val="both"/>
              <w:rPr>
                <w:sz w:val="28"/>
                <w:szCs w:val="28"/>
              </w:rPr>
            </w:pPr>
            <w:r w:rsidRPr="00BC68F1">
              <w:rPr>
                <w:sz w:val="28"/>
                <w:szCs w:val="28"/>
              </w:rPr>
              <w:t>Сукупність процесів об’єднання елементів, частин в єдине ціле, впорядкованість, взаємодія відносно незалежних частин цілого, зумовленого його будовою.</w:t>
            </w:r>
          </w:p>
        </w:tc>
      </w:tr>
    </w:tbl>
    <w:p w14:paraId="48836A12" w14:textId="2A9B2814" w:rsidR="00BC68F1" w:rsidRDefault="00BC68F1" w:rsidP="00BC68F1">
      <w:pPr>
        <w:spacing w:line="276" w:lineRule="auto"/>
        <w:jc w:val="both"/>
        <w:rPr>
          <w:sz w:val="28"/>
          <w:szCs w:val="28"/>
        </w:rPr>
      </w:pPr>
    </w:p>
    <w:p w14:paraId="1D5D3E57" w14:textId="6401916A" w:rsidR="00BC68F1" w:rsidRDefault="00BC68F1" w:rsidP="00BC68F1">
      <w:pPr>
        <w:spacing w:line="276" w:lineRule="auto"/>
        <w:ind w:firstLine="708"/>
        <w:jc w:val="both"/>
        <w:rPr>
          <w:sz w:val="28"/>
          <w:szCs w:val="28"/>
        </w:rPr>
      </w:pPr>
      <w:r w:rsidRPr="00BC68F1">
        <w:rPr>
          <w:sz w:val="28"/>
          <w:szCs w:val="28"/>
        </w:rPr>
        <w:t>Організація управління у галузі охорони навколишнього середовища, раціонального використання природних ресурсів та техногенної та екологічної безпеки підлягає законодавчо–нормативному регулюванню, методології системного підходу при прийнятті управлінських рішень, врахування екологічних та функціональних механізмів екологічного управління.</w:t>
      </w:r>
    </w:p>
    <w:p w14:paraId="64AE82C8" w14:textId="77777777" w:rsidR="00954994" w:rsidRPr="00954994" w:rsidRDefault="00954994" w:rsidP="00954994">
      <w:pPr>
        <w:spacing w:line="276" w:lineRule="auto"/>
        <w:ind w:firstLine="708"/>
        <w:jc w:val="center"/>
        <w:rPr>
          <w:b/>
          <w:bCs/>
          <w:sz w:val="28"/>
          <w:szCs w:val="28"/>
        </w:rPr>
      </w:pPr>
      <w:r w:rsidRPr="00954994">
        <w:rPr>
          <w:b/>
          <w:bCs/>
          <w:sz w:val="28"/>
          <w:szCs w:val="28"/>
        </w:rPr>
        <w:t>Контрольні запитання та завдання.</w:t>
      </w:r>
    </w:p>
    <w:p w14:paraId="15DC102B" w14:textId="77777777" w:rsidR="00954994" w:rsidRPr="00954994" w:rsidRDefault="00954994" w:rsidP="00954994">
      <w:pPr>
        <w:spacing w:line="276" w:lineRule="auto"/>
        <w:ind w:firstLine="708"/>
        <w:jc w:val="both"/>
        <w:rPr>
          <w:sz w:val="28"/>
          <w:szCs w:val="28"/>
        </w:rPr>
      </w:pPr>
      <w:r w:rsidRPr="00954994">
        <w:rPr>
          <w:sz w:val="28"/>
          <w:szCs w:val="28"/>
        </w:rPr>
        <w:t>1. Дайте визначення терміну «природоохоронна діяльність» та наведіть приклади великомасштабної та локальної природоохоронної діяльності.</w:t>
      </w:r>
    </w:p>
    <w:p w14:paraId="36650F79" w14:textId="77777777" w:rsidR="00954994" w:rsidRPr="00954994" w:rsidRDefault="00954994" w:rsidP="00954994">
      <w:pPr>
        <w:spacing w:line="276" w:lineRule="auto"/>
        <w:ind w:firstLine="708"/>
        <w:jc w:val="both"/>
        <w:rPr>
          <w:sz w:val="28"/>
          <w:szCs w:val="28"/>
        </w:rPr>
      </w:pPr>
      <w:r w:rsidRPr="00954994">
        <w:rPr>
          <w:sz w:val="28"/>
          <w:szCs w:val="28"/>
        </w:rPr>
        <w:t>2. Яку діяльність та заходи включає природоохоронна діяльність?</w:t>
      </w:r>
    </w:p>
    <w:p w14:paraId="5E0F643B" w14:textId="77777777" w:rsidR="00954994" w:rsidRPr="00954994" w:rsidRDefault="00954994" w:rsidP="00954994">
      <w:pPr>
        <w:spacing w:line="276" w:lineRule="auto"/>
        <w:ind w:firstLine="708"/>
        <w:jc w:val="both"/>
        <w:rPr>
          <w:sz w:val="28"/>
          <w:szCs w:val="28"/>
        </w:rPr>
      </w:pPr>
      <w:r w:rsidRPr="00954994">
        <w:rPr>
          <w:sz w:val="28"/>
          <w:szCs w:val="28"/>
        </w:rPr>
        <w:t>3. За якими напрямками в Україні проводиться природоохоронна діяльність? Наведіть порівняльну оцінку напрямків діяльності, що проводиться в Україні та в країнах ЄС.</w:t>
      </w:r>
    </w:p>
    <w:p w14:paraId="0F850C05" w14:textId="77777777" w:rsidR="00954994" w:rsidRPr="00954994" w:rsidRDefault="00954994" w:rsidP="00954994">
      <w:pPr>
        <w:spacing w:line="276" w:lineRule="auto"/>
        <w:ind w:firstLine="708"/>
        <w:jc w:val="both"/>
        <w:rPr>
          <w:sz w:val="28"/>
          <w:szCs w:val="28"/>
        </w:rPr>
      </w:pPr>
      <w:r w:rsidRPr="00954994">
        <w:rPr>
          <w:sz w:val="28"/>
          <w:szCs w:val="28"/>
        </w:rPr>
        <w:t>34</w:t>
      </w:r>
    </w:p>
    <w:p w14:paraId="7E2AD475" w14:textId="77777777" w:rsidR="00954994" w:rsidRPr="00954994" w:rsidRDefault="00954994" w:rsidP="00954994">
      <w:pPr>
        <w:spacing w:line="276" w:lineRule="auto"/>
        <w:ind w:firstLine="708"/>
        <w:jc w:val="both"/>
        <w:rPr>
          <w:sz w:val="28"/>
          <w:szCs w:val="28"/>
        </w:rPr>
      </w:pPr>
      <w:r w:rsidRPr="00954994">
        <w:rPr>
          <w:sz w:val="28"/>
          <w:szCs w:val="28"/>
        </w:rPr>
        <w:t>4. Дайте визначення терміну «організація». Що являють собою неформальні організації?</w:t>
      </w:r>
    </w:p>
    <w:p w14:paraId="4C2598FE" w14:textId="77777777" w:rsidR="00954994" w:rsidRPr="00954994" w:rsidRDefault="00954994" w:rsidP="00954994">
      <w:pPr>
        <w:spacing w:line="276" w:lineRule="auto"/>
        <w:ind w:firstLine="708"/>
        <w:jc w:val="both"/>
        <w:rPr>
          <w:sz w:val="28"/>
          <w:szCs w:val="28"/>
        </w:rPr>
      </w:pPr>
      <w:r w:rsidRPr="00954994">
        <w:rPr>
          <w:sz w:val="28"/>
          <w:szCs w:val="28"/>
        </w:rPr>
        <w:t>5. З яких основних елементів складається внутрішня структура організації? Яким чином внутрішня структура організації пов’язується з природоохоронною діяльністю?</w:t>
      </w:r>
    </w:p>
    <w:p w14:paraId="596B384A" w14:textId="77777777" w:rsidR="00954994" w:rsidRPr="00954994" w:rsidRDefault="00954994" w:rsidP="00954994">
      <w:pPr>
        <w:spacing w:line="276" w:lineRule="auto"/>
        <w:ind w:firstLine="708"/>
        <w:jc w:val="both"/>
        <w:rPr>
          <w:sz w:val="28"/>
          <w:szCs w:val="28"/>
        </w:rPr>
      </w:pPr>
      <w:r w:rsidRPr="00954994">
        <w:rPr>
          <w:sz w:val="28"/>
          <w:szCs w:val="28"/>
        </w:rPr>
        <w:t>6. Обґрунтуйте необхідність постановки екологічних цілей в організаціях.</w:t>
      </w:r>
    </w:p>
    <w:p w14:paraId="015B5DEE" w14:textId="77777777" w:rsidR="00954994" w:rsidRPr="00954994" w:rsidRDefault="00954994" w:rsidP="00954994">
      <w:pPr>
        <w:spacing w:line="276" w:lineRule="auto"/>
        <w:ind w:firstLine="708"/>
        <w:jc w:val="both"/>
        <w:rPr>
          <w:sz w:val="28"/>
          <w:szCs w:val="28"/>
        </w:rPr>
      </w:pPr>
      <w:r w:rsidRPr="00954994">
        <w:rPr>
          <w:sz w:val="28"/>
          <w:szCs w:val="28"/>
        </w:rPr>
        <w:t>7. Що таке організаційна структура організації та які фактори враховуються при її розробці?</w:t>
      </w:r>
    </w:p>
    <w:p w14:paraId="292F2E48" w14:textId="77777777" w:rsidR="00954994" w:rsidRPr="00954994" w:rsidRDefault="00954994" w:rsidP="00954994">
      <w:pPr>
        <w:spacing w:line="276" w:lineRule="auto"/>
        <w:ind w:firstLine="708"/>
        <w:jc w:val="both"/>
        <w:rPr>
          <w:sz w:val="28"/>
          <w:szCs w:val="28"/>
        </w:rPr>
      </w:pPr>
      <w:r w:rsidRPr="00954994">
        <w:rPr>
          <w:sz w:val="28"/>
          <w:szCs w:val="28"/>
        </w:rPr>
        <w:t xml:space="preserve">8. Якими зв’язками підтримуються відношення між елементами структури управління? У чому проявляється суть вертикальних та горизонтальних </w:t>
      </w:r>
      <w:proofErr w:type="spellStart"/>
      <w:r w:rsidRPr="00954994">
        <w:rPr>
          <w:sz w:val="28"/>
          <w:szCs w:val="28"/>
        </w:rPr>
        <w:t>зв’язків</w:t>
      </w:r>
      <w:proofErr w:type="spellEnd"/>
      <w:r w:rsidRPr="00954994">
        <w:rPr>
          <w:sz w:val="28"/>
          <w:szCs w:val="28"/>
        </w:rPr>
        <w:t xml:space="preserve"> ?</w:t>
      </w:r>
    </w:p>
    <w:p w14:paraId="120F4A31" w14:textId="77777777" w:rsidR="00954994" w:rsidRPr="00954994" w:rsidRDefault="00954994" w:rsidP="00954994">
      <w:pPr>
        <w:spacing w:line="276" w:lineRule="auto"/>
        <w:ind w:firstLine="708"/>
        <w:jc w:val="both"/>
        <w:rPr>
          <w:sz w:val="28"/>
          <w:szCs w:val="28"/>
        </w:rPr>
      </w:pPr>
      <w:r w:rsidRPr="00954994">
        <w:rPr>
          <w:sz w:val="28"/>
          <w:szCs w:val="28"/>
        </w:rPr>
        <w:t>9. Які відмінності існують між механістичними та органічними типами організаційних структур?</w:t>
      </w:r>
    </w:p>
    <w:p w14:paraId="6F9DE418" w14:textId="77777777" w:rsidR="00954994" w:rsidRPr="00954994" w:rsidRDefault="00954994" w:rsidP="00954994">
      <w:pPr>
        <w:spacing w:line="276" w:lineRule="auto"/>
        <w:ind w:firstLine="708"/>
        <w:jc w:val="both"/>
        <w:rPr>
          <w:sz w:val="28"/>
          <w:szCs w:val="28"/>
        </w:rPr>
      </w:pPr>
      <w:r w:rsidRPr="00954994">
        <w:rPr>
          <w:sz w:val="28"/>
          <w:szCs w:val="28"/>
        </w:rPr>
        <w:t>10. Чи впливають масштаби природоохоронної діяльності підприємства на тип організаційної структури управління?</w:t>
      </w:r>
    </w:p>
    <w:p w14:paraId="17446E4F" w14:textId="77777777" w:rsidR="00954994" w:rsidRPr="00954994" w:rsidRDefault="00954994" w:rsidP="00954994">
      <w:pPr>
        <w:spacing w:line="276" w:lineRule="auto"/>
        <w:ind w:firstLine="708"/>
        <w:jc w:val="both"/>
        <w:rPr>
          <w:sz w:val="28"/>
          <w:szCs w:val="28"/>
        </w:rPr>
      </w:pPr>
      <w:r w:rsidRPr="00954994">
        <w:rPr>
          <w:sz w:val="28"/>
          <w:szCs w:val="28"/>
        </w:rPr>
        <w:lastRenderedPageBreak/>
        <w:t>11. Запропонуйте тип організаційної структури управління підприємства. Обґрунтуйте відповідь за умови, що у її складі повинна бути природоохоронна служба.</w:t>
      </w:r>
    </w:p>
    <w:p w14:paraId="3748990D" w14:textId="77777777" w:rsidR="00954994" w:rsidRPr="00954994" w:rsidRDefault="00954994" w:rsidP="00954994">
      <w:pPr>
        <w:spacing w:line="276" w:lineRule="auto"/>
        <w:ind w:firstLine="708"/>
        <w:jc w:val="both"/>
        <w:rPr>
          <w:sz w:val="28"/>
          <w:szCs w:val="28"/>
        </w:rPr>
      </w:pPr>
      <w:r w:rsidRPr="00954994">
        <w:rPr>
          <w:sz w:val="28"/>
          <w:szCs w:val="28"/>
        </w:rPr>
        <w:t>12. Як технології виробництва підприємства впливають на навколишнє середовище? В чому проявляється негативна дія недосконалих технологій?</w:t>
      </w:r>
    </w:p>
    <w:p w14:paraId="77246515" w14:textId="77777777" w:rsidR="00954994" w:rsidRPr="00954994" w:rsidRDefault="00954994" w:rsidP="00954994">
      <w:pPr>
        <w:spacing w:line="276" w:lineRule="auto"/>
        <w:ind w:firstLine="708"/>
        <w:jc w:val="both"/>
        <w:rPr>
          <w:sz w:val="28"/>
          <w:szCs w:val="28"/>
        </w:rPr>
      </w:pPr>
      <w:r w:rsidRPr="00954994">
        <w:rPr>
          <w:sz w:val="28"/>
          <w:szCs w:val="28"/>
        </w:rPr>
        <w:t>13. Який існує зв’язок між екологічним вихованням і екологічною свідомістю працівників підприємства та впливом діяльності цього підприємства на довкілля?</w:t>
      </w:r>
    </w:p>
    <w:p w14:paraId="4A46BCE8" w14:textId="77777777" w:rsidR="00954994" w:rsidRPr="00954994" w:rsidRDefault="00954994" w:rsidP="00954994">
      <w:pPr>
        <w:spacing w:line="276" w:lineRule="auto"/>
        <w:ind w:firstLine="708"/>
        <w:jc w:val="both"/>
        <w:rPr>
          <w:sz w:val="28"/>
          <w:szCs w:val="28"/>
        </w:rPr>
      </w:pPr>
      <w:r w:rsidRPr="00954994">
        <w:rPr>
          <w:sz w:val="28"/>
          <w:szCs w:val="28"/>
        </w:rPr>
        <w:t>14. В чому проявляється дія зовнішніх факторів на організацію? Яке місце в цьому займають фактори екологічної спрямованості?</w:t>
      </w:r>
    </w:p>
    <w:p w14:paraId="16C9E7E0" w14:textId="77777777" w:rsidR="00954994" w:rsidRPr="00954994" w:rsidRDefault="00954994" w:rsidP="00954994">
      <w:pPr>
        <w:spacing w:line="276" w:lineRule="auto"/>
        <w:ind w:firstLine="708"/>
        <w:jc w:val="both"/>
        <w:rPr>
          <w:sz w:val="28"/>
          <w:szCs w:val="28"/>
        </w:rPr>
      </w:pPr>
      <w:r w:rsidRPr="00954994">
        <w:rPr>
          <w:sz w:val="28"/>
          <w:szCs w:val="28"/>
        </w:rPr>
        <w:t>15. Дайте визначення поняття «управління» та розкрийте його суть. 16.Охарактеризуйте суб’єкт і об’єкт управління як складові системи</w:t>
      </w:r>
    </w:p>
    <w:p w14:paraId="5AD13CD0" w14:textId="77777777" w:rsidR="00954994" w:rsidRPr="00954994" w:rsidRDefault="00954994" w:rsidP="00954994">
      <w:pPr>
        <w:spacing w:line="276" w:lineRule="auto"/>
        <w:ind w:firstLine="708"/>
        <w:jc w:val="both"/>
        <w:rPr>
          <w:sz w:val="28"/>
          <w:szCs w:val="28"/>
        </w:rPr>
      </w:pPr>
      <w:r w:rsidRPr="00954994">
        <w:rPr>
          <w:sz w:val="28"/>
          <w:szCs w:val="28"/>
        </w:rPr>
        <w:t>управління.</w:t>
      </w:r>
    </w:p>
    <w:p w14:paraId="2816D97F" w14:textId="77777777" w:rsidR="00954994" w:rsidRPr="00954994" w:rsidRDefault="00954994" w:rsidP="00954994">
      <w:pPr>
        <w:spacing w:line="276" w:lineRule="auto"/>
        <w:ind w:firstLine="708"/>
        <w:jc w:val="both"/>
        <w:rPr>
          <w:sz w:val="28"/>
          <w:szCs w:val="28"/>
        </w:rPr>
      </w:pPr>
      <w:r w:rsidRPr="00954994">
        <w:rPr>
          <w:sz w:val="28"/>
          <w:szCs w:val="28"/>
        </w:rPr>
        <w:t>17. Що таке «управлінське рішення»? Наведіть приклад управлінського рішення відносно охорони довкілля.</w:t>
      </w:r>
    </w:p>
    <w:p w14:paraId="0FA2A020" w14:textId="77777777" w:rsidR="00954994" w:rsidRPr="00954994" w:rsidRDefault="00954994" w:rsidP="00954994">
      <w:pPr>
        <w:spacing w:line="276" w:lineRule="auto"/>
        <w:ind w:firstLine="708"/>
        <w:jc w:val="both"/>
        <w:rPr>
          <w:sz w:val="28"/>
          <w:szCs w:val="28"/>
        </w:rPr>
      </w:pPr>
      <w:r w:rsidRPr="00954994">
        <w:rPr>
          <w:sz w:val="28"/>
          <w:szCs w:val="28"/>
        </w:rPr>
        <w:t>35</w:t>
      </w:r>
    </w:p>
    <w:p w14:paraId="6CE5ADEF" w14:textId="77777777" w:rsidR="00954994" w:rsidRPr="00954994" w:rsidRDefault="00954994" w:rsidP="00954994">
      <w:pPr>
        <w:spacing w:line="276" w:lineRule="auto"/>
        <w:ind w:firstLine="708"/>
        <w:jc w:val="both"/>
        <w:rPr>
          <w:sz w:val="28"/>
          <w:szCs w:val="28"/>
        </w:rPr>
      </w:pPr>
      <w:r w:rsidRPr="00954994">
        <w:rPr>
          <w:sz w:val="28"/>
          <w:szCs w:val="28"/>
        </w:rPr>
        <w:t>18. Охарактеризуйте загальні та специфічні функції управління.</w:t>
      </w:r>
    </w:p>
    <w:p w14:paraId="424EA083" w14:textId="77777777" w:rsidR="00954994" w:rsidRPr="00954994" w:rsidRDefault="00954994" w:rsidP="00954994">
      <w:pPr>
        <w:spacing w:line="276" w:lineRule="auto"/>
        <w:ind w:firstLine="708"/>
        <w:jc w:val="both"/>
        <w:rPr>
          <w:sz w:val="28"/>
          <w:szCs w:val="28"/>
        </w:rPr>
      </w:pPr>
      <w:r w:rsidRPr="00954994">
        <w:rPr>
          <w:sz w:val="28"/>
          <w:szCs w:val="28"/>
        </w:rPr>
        <w:t>19. Розкрийте суть організаційної діяльності як функції управління.</w:t>
      </w:r>
    </w:p>
    <w:p w14:paraId="5D7090A3" w14:textId="77777777" w:rsidR="00954994" w:rsidRPr="00954994" w:rsidRDefault="00954994" w:rsidP="00954994">
      <w:pPr>
        <w:spacing w:line="276" w:lineRule="auto"/>
        <w:ind w:firstLine="708"/>
        <w:jc w:val="both"/>
        <w:rPr>
          <w:sz w:val="28"/>
          <w:szCs w:val="28"/>
        </w:rPr>
      </w:pPr>
      <w:r w:rsidRPr="00954994">
        <w:rPr>
          <w:sz w:val="28"/>
          <w:szCs w:val="28"/>
        </w:rPr>
        <w:t>20. Як трактується термін «управління природоохоронною діяльністю»? Обґрунтуйте зв’язок управління природоохоронною діяльністю із загальною системою управління організацією.</w:t>
      </w:r>
    </w:p>
    <w:p w14:paraId="4269AF42" w14:textId="77777777" w:rsidR="00954994" w:rsidRPr="00954994" w:rsidRDefault="00954994" w:rsidP="00954994">
      <w:pPr>
        <w:spacing w:line="276" w:lineRule="auto"/>
        <w:ind w:firstLine="708"/>
        <w:jc w:val="both"/>
        <w:rPr>
          <w:sz w:val="28"/>
          <w:szCs w:val="28"/>
        </w:rPr>
      </w:pPr>
      <w:r w:rsidRPr="00954994">
        <w:rPr>
          <w:sz w:val="28"/>
          <w:szCs w:val="28"/>
        </w:rPr>
        <w:t>21. Визначте спільні ознаки та відмінності між екологічним управлінням та екологічним менеджментом.</w:t>
      </w:r>
    </w:p>
    <w:p w14:paraId="2B347AA8" w14:textId="6B753BFC" w:rsidR="00954994" w:rsidRPr="00BC68F1" w:rsidRDefault="00954994" w:rsidP="00954994">
      <w:pPr>
        <w:spacing w:line="276" w:lineRule="auto"/>
        <w:ind w:firstLine="708"/>
        <w:jc w:val="both"/>
        <w:rPr>
          <w:sz w:val="28"/>
          <w:szCs w:val="28"/>
        </w:rPr>
      </w:pPr>
      <w:r w:rsidRPr="00954994">
        <w:rPr>
          <w:sz w:val="28"/>
          <w:szCs w:val="28"/>
        </w:rPr>
        <w:t>22. Розкрийте суть поняття «організація у сфері управління природоохоронною діяльністю».</w:t>
      </w:r>
    </w:p>
    <w:sectPr w:rsidR="00954994" w:rsidRPr="00BC68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0D"/>
    <w:rsid w:val="00301606"/>
    <w:rsid w:val="0036410D"/>
    <w:rsid w:val="003D70E6"/>
    <w:rsid w:val="004D7631"/>
    <w:rsid w:val="005A4099"/>
    <w:rsid w:val="005A54A1"/>
    <w:rsid w:val="005E34E8"/>
    <w:rsid w:val="008A4430"/>
    <w:rsid w:val="008E1E54"/>
    <w:rsid w:val="009356E0"/>
    <w:rsid w:val="00954994"/>
    <w:rsid w:val="00BC68F1"/>
    <w:rsid w:val="00C1620D"/>
    <w:rsid w:val="00CF1408"/>
    <w:rsid w:val="00D02D2A"/>
    <w:rsid w:val="00D50556"/>
    <w:rsid w:val="00DC60C5"/>
    <w:rsid w:val="00DF5590"/>
    <w:rsid w:val="00EF3467"/>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CEF7"/>
  <w15:chartTrackingRefBased/>
  <w15:docId w15:val="{D9EFACE6-813F-42A3-9F29-4ACC5104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6E0"/>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54A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5A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6718</Words>
  <Characters>3830</Characters>
  <Application>Microsoft Office Word</Application>
  <DocSecurity>0</DocSecurity>
  <Lines>31</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10</cp:revision>
  <dcterms:created xsi:type="dcterms:W3CDTF">2025-09-14T10:44:00Z</dcterms:created>
  <dcterms:modified xsi:type="dcterms:W3CDTF">2025-09-14T12:02:00Z</dcterms:modified>
</cp:coreProperties>
</file>