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42" w:rsidRPr="00726142" w:rsidRDefault="00726142" w:rsidP="00726142">
      <w:pPr>
        <w:spacing w:after="0" w:line="240" w:lineRule="auto"/>
        <w:ind w:firstLine="709"/>
        <w:jc w:val="both"/>
        <w:rPr>
          <w:rFonts w:ascii="Times New Roman" w:eastAsia="Times New Roman" w:hAnsi="Times New Roman" w:cs="Times New Roman"/>
          <w:sz w:val="28"/>
          <w:szCs w:val="28"/>
        </w:rPr>
      </w:pPr>
    </w:p>
    <w:p w:rsidR="00726142" w:rsidRDefault="00726142" w:rsidP="00726142">
      <w:pPr>
        <w:spacing w:after="0" w:line="240" w:lineRule="auto"/>
        <w:ind w:firstLine="709"/>
        <w:jc w:val="both"/>
        <w:outlineLvl w:val="0"/>
        <w:rPr>
          <w:rFonts w:ascii="Times New Roman" w:eastAsia="Times New Roman" w:hAnsi="Times New Roman" w:cs="Times New Roman"/>
          <w:b/>
          <w:bCs/>
          <w:kern w:val="36"/>
          <w:sz w:val="28"/>
          <w:szCs w:val="28"/>
        </w:rPr>
      </w:pPr>
      <w:r w:rsidRPr="00726142">
        <w:rPr>
          <w:rFonts w:ascii="Times New Roman" w:eastAsia="Times New Roman" w:hAnsi="Times New Roman" w:cs="Times New Roman"/>
          <w:b/>
          <w:bCs/>
          <w:kern w:val="36"/>
          <w:sz w:val="28"/>
          <w:szCs w:val="28"/>
        </w:rPr>
        <w:t>Лекція №2. Поняття інновації. Інноваційна діяльність. Інноваційний процес</w:t>
      </w:r>
    </w:p>
    <w:p w:rsidR="00726142" w:rsidRDefault="00726142" w:rsidP="00726142">
      <w:pPr>
        <w:spacing w:after="0" w:line="240" w:lineRule="auto"/>
        <w:ind w:firstLine="709"/>
        <w:jc w:val="center"/>
        <w:outlineLvl w:val="0"/>
        <w:rPr>
          <w:rFonts w:ascii="Times New Roman" w:eastAsia="Times New Roman" w:hAnsi="Times New Roman" w:cs="Times New Roman"/>
          <w:b/>
          <w:bCs/>
          <w:kern w:val="36"/>
          <w:sz w:val="28"/>
          <w:szCs w:val="28"/>
          <w:lang w:val="uk-UA"/>
        </w:rPr>
      </w:pPr>
      <w:r>
        <w:rPr>
          <w:rFonts w:ascii="Times New Roman" w:eastAsia="Times New Roman" w:hAnsi="Times New Roman" w:cs="Times New Roman"/>
          <w:b/>
          <w:bCs/>
          <w:kern w:val="36"/>
          <w:sz w:val="28"/>
          <w:szCs w:val="28"/>
          <w:lang w:val="uk-UA"/>
        </w:rPr>
        <w:t>План</w:t>
      </w:r>
    </w:p>
    <w:p w:rsidR="00726142" w:rsidRPr="00726142" w:rsidRDefault="00726142" w:rsidP="00726142">
      <w:pPr>
        <w:pStyle w:val="a3"/>
        <w:numPr>
          <w:ilvl w:val="0"/>
          <w:numId w:val="1"/>
        </w:numPr>
        <w:tabs>
          <w:tab w:val="left" w:pos="993"/>
        </w:tabs>
        <w:ind w:left="0" w:firstLine="709"/>
        <w:jc w:val="both"/>
        <w:rPr>
          <w:sz w:val="28"/>
          <w:szCs w:val="28"/>
          <w:lang w:val="uk-UA"/>
        </w:rPr>
      </w:pPr>
      <w:r w:rsidRPr="00E51EBE">
        <w:rPr>
          <w:rStyle w:val="a4"/>
          <w:b w:val="0"/>
          <w:sz w:val="28"/>
          <w:szCs w:val="28"/>
          <w:lang w:val="uk-UA"/>
        </w:rPr>
        <w:t>Поняття інновації</w:t>
      </w:r>
      <w:r w:rsidR="00E51EBE">
        <w:rPr>
          <w:rStyle w:val="a4"/>
          <w:b w:val="0"/>
          <w:sz w:val="28"/>
          <w:szCs w:val="28"/>
          <w:lang w:val="uk-UA"/>
        </w:rPr>
        <w:t>.</w:t>
      </w:r>
      <w:r w:rsidRPr="00E51EBE">
        <w:rPr>
          <w:b/>
          <w:sz w:val="28"/>
          <w:szCs w:val="28"/>
          <w:lang w:val="uk-UA"/>
        </w:rPr>
        <w:t xml:space="preserve"> </w:t>
      </w:r>
    </w:p>
    <w:p w:rsidR="00726142" w:rsidRPr="00726142" w:rsidRDefault="00726142" w:rsidP="00726142">
      <w:pPr>
        <w:pStyle w:val="a3"/>
        <w:numPr>
          <w:ilvl w:val="0"/>
          <w:numId w:val="1"/>
        </w:numPr>
        <w:tabs>
          <w:tab w:val="left" w:pos="993"/>
        </w:tabs>
        <w:ind w:left="0" w:firstLine="709"/>
        <w:jc w:val="both"/>
        <w:rPr>
          <w:sz w:val="28"/>
          <w:szCs w:val="28"/>
          <w:lang w:val="uk-UA"/>
        </w:rPr>
      </w:pPr>
      <w:r w:rsidRPr="00E51EBE">
        <w:rPr>
          <w:rStyle w:val="a4"/>
          <w:b w:val="0"/>
          <w:sz w:val="28"/>
          <w:szCs w:val="28"/>
          <w:lang w:val="uk-UA"/>
        </w:rPr>
        <w:t>Інноваційна діяльність</w:t>
      </w:r>
      <w:r w:rsidR="00E51EBE">
        <w:rPr>
          <w:sz w:val="28"/>
          <w:szCs w:val="28"/>
          <w:lang w:val="uk-UA"/>
        </w:rPr>
        <w:t>.</w:t>
      </w:r>
    </w:p>
    <w:p w:rsidR="00726142" w:rsidRPr="00726142" w:rsidRDefault="00726142" w:rsidP="00726142">
      <w:pPr>
        <w:pStyle w:val="a3"/>
        <w:numPr>
          <w:ilvl w:val="0"/>
          <w:numId w:val="1"/>
        </w:numPr>
        <w:tabs>
          <w:tab w:val="left" w:pos="993"/>
        </w:tabs>
        <w:ind w:left="0" w:firstLine="709"/>
        <w:jc w:val="both"/>
        <w:rPr>
          <w:sz w:val="28"/>
          <w:szCs w:val="28"/>
          <w:lang w:val="uk-UA"/>
        </w:rPr>
      </w:pPr>
      <w:r w:rsidRPr="00E51EBE">
        <w:rPr>
          <w:rStyle w:val="a4"/>
          <w:b w:val="0"/>
          <w:sz w:val="28"/>
          <w:szCs w:val="28"/>
          <w:lang w:val="uk-UA"/>
        </w:rPr>
        <w:t>Інноваційний процес</w:t>
      </w:r>
      <w:r w:rsidR="00E51EBE">
        <w:rPr>
          <w:rStyle w:val="a4"/>
          <w:b w:val="0"/>
          <w:sz w:val="28"/>
          <w:szCs w:val="28"/>
          <w:lang w:val="uk-UA"/>
        </w:rPr>
        <w:t>.</w:t>
      </w:r>
      <w:r w:rsidRPr="00726142">
        <w:rPr>
          <w:sz w:val="28"/>
          <w:szCs w:val="28"/>
          <w:lang w:val="uk-UA"/>
        </w:rPr>
        <w:t xml:space="preserve"> </w:t>
      </w:r>
    </w:p>
    <w:p w:rsidR="00726142" w:rsidRPr="00726142" w:rsidRDefault="00726142" w:rsidP="00726142">
      <w:pPr>
        <w:pStyle w:val="a3"/>
        <w:numPr>
          <w:ilvl w:val="0"/>
          <w:numId w:val="1"/>
        </w:numPr>
        <w:tabs>
          <w:tab w:val="left" w:pos="993"/>
        </w:tabs>
        <w:ind w:left="0" w:firstLine="709"/>
        <w:jc w:val="both"/>
        <w:rPr>
          <w:lang w:val="uk-UA"/>
        </w:rPr>
      </w:pPr>
      <w:r w:rsidRPr="00E51EBE">
        <w:rPr>
          <w:rStyle w:val="a4"/>
          <w:b w:val="0"/>
          <w:sz w:val="28"/>
          <w:szCs w:val="28"/>
          <w:lang w:val="uk-UA"/>
        </w:rPr>
        <w:t>Сучасні напрями інновацій у фізичному вихованні та спорті</w:t>
      </w:r>
      <w:r w:rsidRPr="00726142">
        <w:rPr>
          <w:sz w:val="28"/>
          <w:szCs w:val="28"/>
          <w:lang w:val="uk-UA"/>
        </w:rPr>
        <w:t xml:space="preserve"> (цифрові технології, біомеханічні й фізіологічні сенсори, віртуальна та доповнена реальність, методики </w:t>
      </w:r>
      <w:r w:rsidRPr="00726142">
        <w:rPr>
          <w:sz w:val="28"/>
          <w:szCs w:val="28"/>
        </w:rPr>
        <w:t>Body</w:t>
      </w:r>
      <w:r w:rsidRPr="00726142">
        <w:rPr>
          <w:sz w:val="28"/>
          <w:szCs w:val="28"/>
          <w:lang w:val="uk-UA"/>
        </w:rPr>
        <w:t>&amp;</w:t>
      </w:r>
      <w:r w:rsidRPr="00726142">
        <w:rPr>
          <w:sz w:val="28"/>
          <w:szCs w:val="28"/>
        </w:rPr>
        <w:t>Mind</w:t>
      </w:r>
      <w:r w:rsidRPr="00726142">
        <w:rPr>
          <w:sz w:val="28"/>
          <w:szCs w:val="28"/>
          <w:lang w:val="uk-UA"/>
        </w:rPr>
        <w:t xml:space="preserve"> </w:t>
      </w:r>
      <w:r w:rsidRPr="00726142">
        <w:rPr>
          <w:sz w:val="28"/>
          <w:szCs w:val="28"/>
        </w:rPr>
        <w:t>Fitness</w:t>
      </w:r>
      <w:r w:rsidRPr="00726142">
        <w:rPr>
          <w:sz w:val="28"/>
          <w:szCs w:val="28"/>
          <w:lang w:val="uk-UA"/>
        </w:rPr>
        <w:t>, аквафітнес, антигравітаційні</w:t>
      </w:r>
      <w:r w:rsidRPr="00726142">
        <w:rPr>
          <w:lang w:val="uk-UA"/>
        </w:rPr>
        <w:t xml:space="preserve"> </w:t>
      </w:r>
      <w:r w:rsidRPr="00726142">
        <w:rPr>
          <w:sz w:val="28"/>
          <w:szCs w:val="28"/>
          <w:lang w:val="uk-UA"/>
        </w:rPr>
        <w:t>гамаки, реабілітаційні технології тощо).</w:t>
      </w:r>
    </w:p>
    <w:p w:rsidR="00726142" w:rsidRPr="00726142" w:rsidRDefault="00726142" w:rsidP="00726142">
      <w:pPr>
        <w:spacing w:after="0" w:line="240" w:lineRule="auto"/>
        <w:ind w:firstLine="709"/>
        <w:jc w:val="both"/>
        <w:outlineLvl w:val="0"/>
        <w:rPr>
          <w:rFonts w:ascii="Times New Roman" w:eastAsia="Times New Roman" w:hAnsi="Times New Roman" w:cs="Times New Roman"/>
          <w:b/>
          <w:bCs/>
          <w:kern w:val="36"/>
          <w:sz w:val="28"/>
          <w:szCs w:val="28"/>
          <w:lang w:val="uk-UA"/>
        </w:rPr>
      </w:pP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uk-UA"/>
        </w:rPr>
        <w:t xml:space="preserve">Сучасний розвиток фізичної культури і спорту нерозривно пов’язаний з упровадженням новітніх технологій та методик, що дозволяють не лише підвищувати ефективність тренувального процесу, але й розширювати межі можливостей людини у сфері фізичного виховання. </w:t>
      </w:r>
      <w:r w:rsidRPr="00726142">
        <w:rPr>
          <w:rFonts w:ascii="Times New Roman" w:eastAsia="Times New Roman" w:hAnsi="Times New Roman" w:cs="Times New Roman"/>
          <w:sz w:val="28"/>
          <w:szCs w:val="28"/>
        </w:rPr>
        <w:t xml:space="preserve">У глобалізованому світі, де наука і практика перебувають у постійному діалозі, інновації стають ключовим фактором прогресу, адже саме завдяки їм забезпечується динамічне оновлення змісту, форм і засобів діяльності у спортивній галузі. </w:t>
      </w:r>
      <w:r w:rsidRPr="00726142">
        <w:rPr>
          <w:rFonts w:ascii="Times New Roman" w:eastAsia="Times New Roman" w:hAnsi="Times New Roman" w:cs="Times New Roman"/>
          <w:sz w:val="28"/>
          <w:szCs w:val="28"/>
          <w:lang w:val="ru-RU"/>
        </w:rPr>
        <w:t>Інноваційні технології визначають нову якість освітніх і тренувальних програм, створюють умови для розвитку масової фізичної культури, професійного спорту та оздоровчої активності населення. Їх значення особливо помітне в умовах сучасних соціокультурних трансформацій, коли від людини вимагається здатність швидко адаптуватися до нових викликів, а від освітніх і спортивних інституцій – оперативне реагування на потреби суспільства.</w:t>
      </w:r>
    </w:p>
    <w:p w:rsidR="00726142" w:rsidRPr="00E51EBE" w:rsidRDefault="00726142" w:rsidP="00E51EBE">
      <w:pPr>
        <w:pStyle w:val="a5"/>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ru-RU"/>
        </w:rPr>
      </w:pPr>
      <w:r w:rsidRPr="00E51EBE">
        <w:rPr>
          <w:rFonts w:ascii="Times New Roman" w:eastAsia="Times New Roman" w:hAnsi="Times New Roman" w:cs="Times New Roman"/>
          <w:b/>
          <w:sz w:val="28"/>
          <w:szCs w:val="28"/>
          <w:lang w:val="ru-RU"/>
        </w:rPr>
        <w:t>Поняття інновації</w:t>
      </w:r>
      <w:r w:rsidRPr="00E51EBE">
        <w:rPr>
          <w:rFonts w:ascii="Times New Roman" w:eastAsia="Times New Roman" w:hAnsi="Times New Roman" w:cs="Times New Roman"/>
          <w:sz w:val="28"/>
          <w:szCs w:val="28"/>
          <w:lang w:val="ru-RU"/>
        </w:rPr>
        <w:t xml:space="preserve"> має давню історію, але його активне застосування в науці й практиці почалося у другій половині ХХ століття. У загальнонауковому значенні інновація розглядається як нововведення, що приводить до якісних змін у певній сфері діяльності та має практичне значення. У фізичній культурі й спорті інновація є результатом інтеграції наукових досягнень із практикою тренувань і фізичного виховання. Це може бути створення нового виду обладнання, застосування прогресивних методів тренування, упровадження інформаційних технологій, а також поява нетрадиційних підходів до організації навчально-тренувального процесу. Новизна тут поєднується з практичною користю: інновація завжди має орієнтацію на досягнення конкретного результату, яким може бути підвищення спортивних показників, зміцнення здоров’я, оптимізація педагогічних процесів чи розширення можливостей реабілітації.</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 xml:space="preserve">Інновація відрізняється від звичайних змін своєю системністю та науковою обґрунтованістю. Якщо зміна може бути випадковою або ситуативною, то інновація – це цілеспрямований процес, що має на меті забезпечити довготривалі </w:t>
      </w:r>
      <w:r w:rsidRPr="00726142">
        <w:rPr>
          <w:rFonts w:ascii="Times New Roman" w:eastAsia="Times New Roman" w:hAnsi="Times New Roman" w:cs="Times New Roman"/>
          <w:sz w:val="28"/>
          <w:szCs w:val="28"/>
          <w:lang w:val="ru-RU"/>
        </w:rPr>
        <w:lastRenderedPageBreak/>
        <w:t xml:space="preserve">позитивні результати. Наприклад, упровадження систем відеоаналізу техніки спортсменів чи використання датчиків </w:t>
      </w:r>
      <w:proofErr w:type="gramStart"/>
      <w:r w:rsidRPr="00726142">
        <w:rPr>
          <w:rFonts w:ascii="Times New Roman" w:eastAsia="Times New Roman" w:hAnsi="Times New Roman" w:cs="Times New Roman"/>
          <w:sz w:val="28"/>
          <w:szCs w:val="28"/>
          <w:lang w:val="ru-RU"/>
        </w:rPr>
        <w:t>для контролю</w:t>
      </w:r>
      <w:proofErr w:type="gramEnd"/>
      <w:r w:rsidRPr="00726142">
        <w:rPr>
          <w:rFonts w:ascii="Times New Roman" w:eastAsia="Times New Roman" w:hAnsi="Times New Roman" w:cs="Times New Roman"/>
          <w:sz w:val="28"/>
          <w:szCs w:val="28"/>
          <w:lang w:val="ru-RU"/>
        </w:rPr>
        <w:t xml:space="preserve"> частоти серцевих скорочень – це не лише нові засоби, а й частина комплексного підходу до підготовки, що базується на сучасних знаннях фізіології, біомеханіки та психології спорту.</w:t>
      </w:r>
    </w:p>
    <w:p w:rsidR="00726142" w:rsidRPr="00370B9C" w:rsidRDefault="00726142" w:rsidP="00370B9C">
      <w:pPr>
        <w:pStyle w:val="a5"/>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lang w:val="ru-RU"/>
        </w:rPr>
      </w:pPr>
      <w:r w:rsidRPr="00370B9C">
        <w:rPr>
          <w:rFonts w:ascii="Times New Roman" w:eastAsia="Times New Roman" w:hAnsi="Times New Roman" w:cs="Times New Roman"/>
          <w:b/>
          <w:sz w:val="28"/>
          <w:szCs w:val="28"/>
          <w:lang w:val="ru-RU"/>
        </w:rPr>
        <w:t>Поняття інноваційної діяльності</w:t>
      </w:r>
      <w:r w:rsidRPr="00370B9C">
        <w:rPr>
          <w:rFonts w:ascii="Times New Roman" w:eastAsia="Times New Roman" w:hAnsi="Times New Roman" w:cs="Times New Roman"/>
          <w:sz w:val="28"/>
          <w:szCs w:val="28"/>
          <w:lang w:val="ru-RU"/>
        </w:rPr>
        <w:t xml:space="preserve"> розкриває специфіку організованої роботи зі створення та поширення інновацій. Це складний і багатоаспектний процес, який включає дослідження, розробку, апробацію та інтеграцію нових рішень </w:t>
      </w:r>
      <w:proofErr w:type="gramStart"/>
      <w:r w:rsidRPr="00370B9C">
        <w:rPr>
          <w:rFonts w:ascii="Times New Roman" w:eastAsia="Times New Roman" w:hAnsi="Times New Roman" w:cs="Times New Roman"/>
          <w:sz w:val="28"/>
          <w:szCs w:val="28"/>
          <w:lang w:val="ru-RU"/>
        </w:rPr>
        <w:t>у практику</w:t>
      </w:r>
      <w:proofErr w:type="gramEnd"/>
      <w:r w:rsidRPr="00370B9C">
        <w:rPr>
          <w:rFonts w:ascii="Times New Roman" w:eastAsia="Times New Roman" w:hAnsi="Times New Roman" w:cs="Times New Roman"/>
          <w:sz w:val="28"/>
          <w:szCs w:val="28"/>
          <w:lang w:val="ru-RU"/>
        </w:rPr>
        <w:t xml:space="preserve"> фізичного виховання та спорту. Інноваційна діяльність спрямована на пошук оптимальних моделей розвитку фізичної культури, що відповідають сучасним вимогам і запитам суспільства. У її межах відбувається не лише розробка нових методичних підходів, але й формування педагогічних та організаційних моделей, які створюють сприятливі умови для їхнього впровадження.</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rPr>
        <w:t xml:space="preserve">У спортивній сфері інноваційна діяльність охоплює широкий спектр завдань: від пошуку ідей для підвищення ефективності тренувань до створення нових форм організації дозвілля і рекреації. Так, інноваційною вважається діяльність, пов’язана з розробкою мобільних додатків для контролю фізичної активності та харчування, із застосуванням віртуальної чи доповненої реальності у навчально-тренувальних програмах, із використанням біомеханічних датчиків для діагностики рухових функцій спортсменів. </w:t>
      </w:r>
      <w:r w:rsidRPr="00726142">
        <w:rPr>
          <w:rFonts w:ascii="Times New Roman" w:eastAsia="Times New Roman" w:hAnsi="Times New Roman" w:cs="Times New Roman"/>
          <w:sz w:val="28"/>
          <w:szCs w:val="28"/>
          <w:lang w:val="ru-RU"/>
        </w:rPr>
        <w:t>Усе це дозволяє не лише удосконалювати індивідуальні програми підготовки, а й підвищувати загальну культуру здорового способу життя у суспільстві.</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rPr>
        <w:t xml:space="preserve">Інноваційна діяльність завжди відбувається у тісній взаємодії науки і практики. </w:t>
      </w:r>
      <w:r w:rsidRPr="00726142">
        <w:rPr>
          <w:rFonts w:ascii="Times New Roman" w:eastAsia="Times New Roman" w:hAnsi="Times New Roman" w:cs="Times New Roman"/>
          <w:sz w:val="28"/>
          <w:szCs w:val="28"/>
          <w:lang w:val="ru-RU"/>
        </w:rPr>
        <w:t>Науковці формують теоретичну базу, здійснюють фундаментальні дослідження, експериментально перевіряють нові ідеї. Практики – тренери, викладачі, організатори фізкультурних заходів – адаптують ідеї до конкретних умов діяльності та забезпечують їх реальне функціонування. Успішність інноваційної діяльності значною мірою визначається наявністю належної матеріально-технічної бази, високим рівнем професійної підготовки фахівців і готовністю учасників освітньо-тренувального процесу до сприйняття нового.</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rPr>
        <w:t xml:space="preserve">Поняття інноваційного процесу дає змогу розкрити логіку руху від виникнення ідеї до її практичного втілення. </w:t>
      </w:r>
      <w:r w:rsidRPr="00726142">
        <w:rPr>
          <w:rFonts w:ascii="Times New Roman" w:eastAsia="Times New Roman" w:hAnsi="Times New Roman" w:cs="Times New Roman"/>
          <w:sz w:val="28"/>
          <w:szCs w:val="28"/>
          <w:lang w:val="ru-RU"/>
        </w:rPr>
        <w:t>Інноваційний процес – це послідовність взаємопов’язаних етапів, у ході яких нововведення набуває завершеної форми і входить до практики фізичного виховання та спорту. Першим етапом є формування інноваційної ідеї. Вона може виникати як відповідь на актуальну проблему – наприклад, потребу зниження травматизму у спорті чи пошук ефективних методів реабілітації після перенесених захворювань. Далі ідея проходить науково-технічні дослідження: відбувається аналіз її обґрунтованості, перевірка наукових гіпотез, моделювання можливих сценаріїв застосування. На цьому етапі формується методична основа інновації.</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 xml:space="preserve">Наступною стадією є розробка і апробація, коли інновація вперше тестується у реальних умовах – на тренуваннях, у навчальних програмах чи під </w:t>
      </w:r>
      <w:r w:rsidRPr="00726142">
        <w:rPr>
          <w:rFonts w:ascii="Times New Roman" w:eastAsia="Times New Roman" w:hAnsi="Times New Roman" w:cs="Times New Roman"/>
          <w:sz w:val="28"/>
          <w:szCs w:val="28"/>
          <w:lang w:val="ru-RU"/>
        </w:rPr>
        <w:lastRenderedPageBreak/>
        <w:t xml:space="preserve">час масових заходів. Це дозволяє оцінити її ефективність і виявити можливі недоліки. Успішна апробація відкриває шлях до впровадження інновації у широку практику. Впровадження передбачає інтеграцію нового засобу або методики </w:t>
      </w:r>
      <w:proofErr w:type="gramStart"/>
      <w:r w:rsidRPr="00726142">
        <w:rPr>
          <w:rFonts w:ascii="Times New Roman" w:eastAsia="Times New Roman" w:hAnsi="Times New Roman" w:cs="Times New Roman"/>
          <w:sz w:val="28"/>
          <w:szCs w:val="28"/>
          <w:lang w:val="ru-RU"/>
        </w:rPr>
        <w:t>у систему</w:t>
      </w:r>
      <w:proofErr w:type="gramEnd"/>
      <w:r w:rsidRPr="00726142">
        <w:rPr>
          <w:rFonts w:ascii="Times New Roman" w:eastAsia="Times New Roman" w:hAnsi="Times New Roman" w:cs="Times New Roman"/>
          <w:sz w:val="28"/>
          <w:szCs w:val="28"/>
          <w:lang w:val="ru-RU"/>
        </w:rPr>
        <w:t xml:space="preserve"> фізичного виховання, спортивні клуби, навчальні програми закладів освіти. Завершальним етапом є оцінка ефективності та корекція, під час якої аналізуються результати впровадження, виявляються позитивні й проблемні аспекти, і відбувається удосконалення інновації.</w:t>
      </w:r>
    </w:p>
    <w:p w:rsidR="00726142" w:rsidRPr="00370B9C" w:rsidRDefault="00726142" w:rsidP="00370B9C">
      <w:pPr>
        <w:pStyle w:val="a5"/>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lang w:val="ru-RU"/>
        </w:rPr>
      </w:pPr>
      <w:r w:rsidRPr="00370B9C">
        <w:rPr>
          <w:rFonts w:ascii="Times New Roman" w:eastAsia="Times New Roman" w:hAnsi="Times New Roman" w:cs="Times New Roman"/>
          <w:sz w:val="28"/>
          <w:szCs w:val="28"/>
          <w:lang w:val="ru-RU"/>
        </w:rPr>
        <w:t xml:space="preserve">Сучасний </w:t>
      </w:r>
      <w:r w:rsidRPr="00370B9C">
        <w:rPr>
          <w:rFonts w:ascii="Times New Roman" w:eastAsia="Times New Roman" w:hAnsi="Times New Roman" w:cs="Times New Roman"/>
          <w:b/>
          <w:sz w:val="28"/>
          <w:szCs w:val="28"/>
          <w:lang w:val="ru-RU"/>
        </w:rPr>
        <w:t>інноваційний процес</w:t>
      </w:r>
      <w:r w:rsidRPr="00370B9C">
        <w:rPr>
          <w:rFonts w:ascii="Times New Roman" w:eastAsia="Times New Roman" w:hAnsi="Times New Roman" w:cs="Times New Roman"/>
          <w:sz w:val="28"/>
          <w:szCs w:val="28"/>
          <w:lang w:val="ru-RU"/>
        </w:rPr>
        <w:t xml:space="preserve"> у сфері фізичної культури й спорту охоплює низку перспективних напрямів. Зокрема, активно впроваджуються цифрові технології, що дозволяють автоматизувати контроль за фізичним станом і результатами спортсменів. Використання сенсорів і мобільних додатків для моніторингу пульсу, рівня кисню у крові, швидкості відновлення після навантажень уже стало нормою у професійному спорті. Віртуальна і доповнена реальність відкриває нові можливості для навчання техніці рухів, моделювання ігрових ситуацій і підготовки спортсменів у безпечному середовищі.</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 xml:space="preserve">Не менш значущим напрямом є впровадження інновацій у сфері </w:t>
      </w:r>
      <w:r w:rsidRPr="00726142">
        <w:rPr>
          <w:rFonts w:ascii="Times New Roman" w:eastAsia="Times New Roman" w:hAnsi="Times New Roman" w:cs="Times New Roman"/>
          <w:sz w:val="28"/>
          <w:szCs w:val="28"/>
        </w:rPr>
        <w:t>Body</w:t>
      </w:r>
      <w:r w:rsidRPr="00726142">
        <w:rPr>
          <w:rFonts w:ascii="Times New Roman" w:eastAsia="Times New Roman" w:hAnsi="Times New Roman" w:cs="Times New Roman"/>
          <w:sz w:val="28"/>
          <w:szCs w:val="28"/>
          <w:lang w:val="ru-RU"/>
        </w:rPr>
        <w:t>&amp;</w:t>
      </w:r>
      <w:r w:rsidRPr="00726142">
        <w:rPr>
          <w:rFonts w:ascii="Times New Roman" w:eastAsia="Times New Roman" w:hAnsi="Times New Roman" w:cs="Times New Roman"/>
          <w:sz w:val="28"/>
          <w:szCs w:val="28"/>
        </w:rPr>
        <w:t>Mind</w:t>
      </w:r>
      <w:r w:rsidRPr="00726142">
        <w:rPr>
          <w:rFonts w:ascii="Times New Roman" w:eastAsia="Times New Roman" w:hAnsi="Times New Roman" w:cs="Times New Roman"/>
          <w:sz w:val="28"/>
          <w:szCs w:val="28"/>
          <w:lang w:val="ru-RU"/>
        </w:rPr>
        <w:t xml:space="preserve"> </w:t>
      </w:r>
      <w:r w:rsidRPr="00726142">
        <w:rPr>
          <w:rFonts w:ascii="Times New Roman" w:eastAsia="Times New Roman" w:hAnsi="Times New Roman" w:cs="Times New Roman"/>
          <w:sz w:val="28"/>
          <w:szCs w:val="28"/>
        </w:rPr>
        <w:t>Fitness</w:t>
      </w:r>
      <w:r w:rsidRPr="00726142">
        <w:rPr>
          <w:rFonts w:ascii="Times New Roman" w:eastAsia="Times New Roman" w:hAnsi="Times New Roman" w:cs="Times New Roman"/>
          <w:sz w:val="28"/>
          <w:szCs w:val="28"/>
          <w:lang w:val="ru-RU"/>
        </w:rPr>
        <w:t>, що поєднує фізичне та психоемоційне навантаження. Антигравітаційні гамаки, аквафітнес, йога у поєднанні з сучасними технологічними рішеннями формують нові підходи до оздоровлення та відновлення організму. В умовах сучасного суспільства, яке характеризується високим рівнем стресу та гіподинамії, такі інновації набувають особливої актуальності. Вони дозволяють не лише підвищувати фізичну витривалість, але й сприяють гармонізації психоемоційного стану, що важливо як для професійних спортсменів, так і для широких верств населення.</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Практика закладів освіти також демонструє активне використання інновацій. Університетські програми фізичного виховання дедалі частіше інтегрують інформаційні платформи для відстеження успішності студентів, використання онлайн-курсів та відеотренувань, що забезпечує доступність і гнучкість навчання. У масовій фізичній культурі активно впроваджуються фітнес-програми з використанням ігрових технологій, що стимулюють інтерес молоді до занять. У професійному спорті інновації спрямовані на підвищення конкурентоспроможності спортсменів на міжнародній арені, забезпечення максимальної точності у підготовці, діагностиці та відновленні.</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 xml:space="preserve">Варто зазначити, що успішність інноваційного процесу залежить не лише від наукових і технічних умов, але й від соціально-психологічних факторів. Готовність фахівців і спортсменів до сприйняття нового, подолання стереотипів і бар’єрів, організаційна підтримка та мотивація – усе це визначає, наскільки швидко і ефективно інновація інтегрується </w:t>
      </w:r>
      <w:proofErr w:type="gramStart"/>
      <w:r w:rsidRPr="00726142">
        <w:rPr>
          <w:rFonts w:ascii="Times New Roman" w:eastAsia="Times New Roman" w:hAnsi="Times New Roman" w:cs="Times New Roman"/>
          <w:sz w:val="28"/>
          <w:szCs w:val="28"/>
          <w:lang w:val="ru-RU"/>
        </w:rPr>
        <w:t>у практику</w:t>
      </w:r>
      <w:proofErr w:type="gramEnd"/>
      <w:r w:rsidRPr="00726142">
        <w:rPr>
          <w:rFonts w:ascii="Times New Roman" w:eastAsia="Times New Roman" w:hAnsi="Times New Roman" w:cs="Times New Roman"/>
          <w:sz w:val="28"/>
          <w:szCs w:val="28"/>
          <w:lang w:val="ru-RU"/>
        </w:rPr>
        <w:t>. Однією з проблем є інерція мислення та недостатня гнучкість освітніх програм, які іноді не встигають за темпами розвитку науки. Подолання цих бар’єрів можливе через підвищення кваліфікації кадрів, розвиток міждисциплінарних зв’язків і створення сприятливого інноваційного середовища.</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lastRenderedPageBreak/>
        <w:t>Підсумовуючи, можна стверджувати, що інноваційні технології та методики у сфері фізичного виховання і спорту є важливим чинником розвитку сучасної спортивної науки і практики. Вони забезпечують якісно новий рівень підготовки спортсменів, оптимізують освітні процеси, сприяють масовій популяризації здорового способу життя. Розуміння сутності інновації, інноваційної діяльності та логіки інноваційного процесу дозволяє фахівцям формувати прогресивні підходи до своєї професійної діяльності. Перспективи розвитку полягають у подальшій цифровізації тренувального процесу, інтеграції науки і практики, розробці персоналізованих програм оздоровлення і підготовки, які враховуватимуть індивідуальні особливості кожної людини.</w:t>
      </w:r>
    </w:p>
    <w:p w:rsidR="00726142" w:rsidRPr="00726142" w:rsidRDefault="00726142" w:rsidP="00726142">
      <w:pPr>
        <w:spacing w:after="0" w:line="240" w:lineRule="auto"/>
        <w:ind w:firstLine="709"/>
        <w:jc w:val="both"/>
        <w:rPr>
          <w:rFonts w:ascii="Times New Roman" w:eastAsia="Times New Roman" w:hAnsi="Times New Roman" w:cs="Times New Roman"/>
          <w:sz w:val="28"/>
          <w:szCs w:val="28"/>
          <w:lang w:val="ru-RU"/>
        </w:rPr>
      </w:pPr>
      <w:r w:rsidRPr="00726142">
        <w:rPr>
          <w:rFonts w:ascii="Times New Roman" w:eastAsia="Times New Roman" w:hAnsi="Times New Roman" w:cs="Times New Roman"/>
          <w:sz w:val="28"/>
          <w:szCs w:val="28"/>
          <w:lang w:val="ru-RU"/>
        </w:rPr>
        <w:t>Таким чином, інноваційні засади стають науковою основою для сталого розвитку фізичної культури та спортивної галузі загалом, забезпечуючи їй конкурентоспроможність у глобальному світі та створюючи умови для гармонійного розвитку особистості і суспільства.</w:t>
      </w:r>
    </w:p>
    <w:p w:rsidR="006B75AA" w:rsidRDefault="00785B54" w:rsidP="00785B54">
      <w:pPr>
        <w:spacing w:before="240"/>
        <w:ind w:firstLine="709"/>
        <w:jc w:val="center"/>
        <w:rPr>
          <w:rFonts w:ascii="Times New Roman" w:eastAsia="Times New Roman" w:hAnsi="Times New Roman" w:cs="Times New Roman"/>
          <w:b/>
          <w:sz w:val="28"/>
          <w:szCs w:val="28"/>
          <w:lang w:val="uk-UA"/>
        </w:rPr>
      </w:pPr>
      <w:r w:rsidRPr="00785B54">
        <w:rPr>
          <w:rFonts w:ascii="Times New Roman" w:eastAsia="Times New Roman" w:hAnsi="Times New Roman" w:cs="Times New Roman"/>
          <w:b/>
          <w:sz w:val="28"/>
          <w:szCs w:val="28"/>
          <w:lang w:val="uk-UA"/>
        </w:rPr>
        <w:t>Питання для самоконтролю</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Як у науковому та прикладному дискурсі визначається поняття «інновація»?</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Чим інновація відрізняється від звичайної зміни у фізичному вихованні та спорті?</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Які характерні риси інновації виокремлюють у спортивній практиці?</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Які основні напрями інноваційної діяльності у фізичному вихованні та спорті можна виділити?</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У чому полягає взаємодія науки і практики в інноваційній діяльності?</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 xml:space="preserve">Які етапи включає інноваційний процес від виникнення ідеї до впровадження </w:t>
      </w:r>
      <w:proofErr w:type="gramStart"/>
      <w:r w:rsidRPr="008C464F">
        <w:rPr>
          <w:sz w:val="28"/>
          <w:szCs w:val="28"/>
          <w:lang w:val="ru-RU"/>
        </w:rPr>
        <w:t>у практику</w:t>
      </w:r>
      <w:proofErr w:type="gramEnd"/>
      <w:r w:rsidRPr="008C464F">
        <w:rPr>
          <w:sz w:val="28"/>
          <w:szCs w:val="28"/>
          <w:lang w:val="ru-RU"/>
        </w:rPr>
        <w:t>?</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Яке значення має стадія апробації в інноваційному процесі?</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Які сучасні технології та методики належать до інновацій у сфері спорту та оздоровлення (назвіть приклади)?</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Від яких факторів залежить успішність упровадження інновацій у спортивній та освітній практиці?</w:t>
      </w:r>
    </w:p>
    <w:p w:rsidR="008C464F" w:rsidRPr="008C464F" w:rsidRDefault="008C464F" w:rsidP="008C464F">
      <w:pPr>
        <w:pStyle w:val="a3"/>
        <w:numPr>
          <w:ilvl w:val="0"/>
          <w:numId w:val="5"/>
        </w:numPr>
        <w:tabs>
          <w:tab w:val="left" w:pos="1134"/>
        </w:tabs>
        <w:ind w:left="0" w:firstLine="709"/>
        <w:jc w:val="both"/>
        <w:rPr>
          <w:sz w:val="28"/>
          <w:szCs w:val="28"/>
          <w:lang w:val="ru-RU"/>
        </w:rPr>
      </w:pPr>
      <w:r w:rsidRPr="008C464F">
        <w:rPr>
          <w:sz w:val="28"/>
          <w:szCs w:val="28"/>
          <w:lang w:val="ru-RU"/>
        </w:rPr>
        <w:t>У чому полягає стратегічне значення інноваційних технологій і методик для розвитку фізичної культури та спорту?</w:t>
      </w:r>
      <w:bookmarkStart w:id="0" w:name="_GoBack"/>
      <w:bookmarkEnd w:id="0"/>
    </w:p>
    <w:p w:rsidR="00CA5E7A" w:rsidRPr="00CA5E7A" w:rsidRDefault="00CA5E7A" w:rsidP="00785B54">
      <w:pPr>
        <w:spacing w:before="240"/>
        <w:ind w:firstLine="709"/>
        <w:jc w:val="center"/>
        <w:rPr>
          <w:b/>
          <w:sz w:val="28"/>
          <w:szCs w:val="28"/>
          <w:lang w:val="ru-RU"/>
        </w:rPr>
      </w:pPr>
    </w:p>
    <w:sectPr w:rsidR="00CA5E7A" w:rsidRPr="00CA5E7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A14"/>
    <w:multiLevelType w:val="hybridMultilevel"/>
    <w:tmpl w:val="673CEDEA"/>
    <w:lvl w:ilvl="0" w:tplc="B1F82E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CE31A02"/>
    <w:multiLevelType w:val="hybridMultilevel"/>
    <w:tmpl w:val="CF325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55706"/>
    <w:multiLevelType w:val="hybridMultilevel"/>
    <w:tmpl w:val="7A00E32C"/>
    <w:lvl w:ilvl="0" w:tplc="0409000F">
      <w:start w:val="1"/>
      <w:numFmt w:val="decimal"/>
      <w:lvlText w:val="%1."/>
      <w:lvlJc w:val="left"/>
      <w:pPr>
        <w:ind w:left="720" w:hanging="360"/>
      </w:pPr>
    </w:lvl>
    <w:lvl w:ilvl="1" w:tplc="B0D6857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F078D"/>
    <w:multiLevelType w:val="hybridMultilevel"/>
    <w:tmpl w:val="326A9438"/>
    <w:lvl w:ilvl="0" w:tplc="697C14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00F5C"/>
    <w:multiLevelType w:val="hybridMultilevel"/>
    <w:tmpl w:val="DD7424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A9"/>
    <w:rsid w:val="002C06A9"/>
    <w:rsid w:val="002E1559"/>
    <w:rsid w:val="00370B9C"/>
    <w:rsid w:val="006B75AA"/>
    <w:rsid w:val="00726142"/>
    <w:rsid w:val="00785B54"/>
    <w:rsid w:val="008C464F"/>
    <w:rsid w:val="00B1231F"/>
    <w:rsid w:val="00CA5E7A"/>
    <w:rsid w:val="00E5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BB35"/>
  <w15:chartTrackingRefBased/>
  <w15:docId w15:val="{758BA8EA-00C8-486A-86F8-A7688F30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6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14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261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26142"/>
    <w:rPr>
      <w:b/>
      <w:bCs/>
    </w:rPr>
  </w:style>
  <w:style w:type="paragraph" w:styleId="a5">
    <w:name w:val="List Paragraph"/>
    <w:basedOn w:val="a"/>
    <w:uiPriority w:val="34"/>
    <w:qFormat/>
    <w:rsid w:val="00E5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17090">
      <w:bodyDiv w:val="1"/>
      <w:marLeft w:val="0"/>
      <w:marRight w:val="0"/>
      <w:marTop w:val="0"/>
      <w:marBottom w:val="0"/>
      <w:divBdr>
        <w:top w:val="none" w:sz="0" w:space="0" w:color="auto"/>
        <w:left w:val="none" w:sz="0" w:space="0" w:color="auto"/>
        <w:bottom w:val="none" w:sz="0" w:space="0" w:color="auto"/>
        <w:right w:val="none" w:sz="0" w:space="0" w:color="auto"/>
      </w:divBdr>
    </w:div>
    <w:div w:id="867835797">
      <w:bodyDiv w:val="1"/>
      <w:marLeft w:val="0"/>
      <w:marRight w:val="0"/>
      <w:marTop w:val="0"/>
      <w:marBottom w:val="0"/>
      <w:divBdr>
        <w:top w:val="none" w:sz="0" w:space="0" w:color="auto"/>
        <w:left w:val="none" w:sz="0" w:space="0" w:color="auto"/>
        <w:bottom w:val="none" w:sz="0" w:space="0" w:color="auto"/>
        <w:right w:val="none" w:sz="0" w:space="0" w:color="auto"/>
      </w:divBdr>
    </w:div>
    <w:div w:id="1037849466">
      <w:bodyDiv w:val="1"/>
      <w:marLeft w:val="0"/>
      <w:marRight w:val="0"/>
      <w:marTop w:val="0"/>
      <w:marBottom w:val="0"/>
      <w:divBdr>
        <w:top w:val="none" w:sz="0" w:space="0" w:color="auto"/>
        <w:left w:val="none" w:sz="0" w:space="0" w:color="auto"/>
        <w:bottom w:val="none" w:sz="0" w:space="0" w:color="auto"/>
        <w:right w:val="none" w:sz="0" w:space="0" w:color="auto"/>
      </w:divBdr>
    </w:div>
    <w:div w:id="11104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1522</Words>
  <Characters>8676</Characters>
  <Application>Microsoft Office Word</Application>
  <DocSecurity>0</DocSecurity>
  <Lines>72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2</cp:revision>
  <dcterms:created xsi:type="dcterms:W3CDTF">2025-09-17T09:58:00Z</dcterms:created>
  <dcterms:modified xsi:type="dcterms:W3CDTF">2025-09-17T10:13:00Z</dcterms:modified>
</cp:coreProperties>
</file>