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8C" w:rsidRPr="00D81D51" w:rsidRDefault="003E3290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Практичне заняття 2</w:t>
      </w:r>
    </w:p>
    <w:p w:rsidR="00FA640B" w:rsidRPr="00D81D51" w:rsidRDefault="003E3290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ПАРАМЕТРИ ДІЛОВОЇ РЕПУТАЦІЇ ТА ІМІДЖУ</w:t>
      </w:r>
    </w:p>
    <w:p w:rsidR="0039599C" w:rsidRPr="00D81D51" w:rsidRDefault="007B558C" w:rsidP="007B558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План</w:t>
      </w:r>
    </w:p>
    <w:p w:rsidR="003E3290" w:rsidRPr="00D81D51" w:rsidRDefault="00FA640B" w:rsidP="003E329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3E3290"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Переваги репутації як стратегічного активу.</w:t>
      </w:r>
    </w:p>
    <w:p w:rsidR="003E3290" w:rsidRPr="00D81D51" w:rsidRDefault="003E3290" w:rsidP="003E329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Методи розрахунку гудвіл. </w:t>
      </w:r>
    </w:p>
    <w:p w:rsidR="003E3290" w:rsidRPr="00D81D51" w:rsidRDefault="003E3290" w:rsidP="003E329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Цільові а</w:t>
      </w:r>
      <w:r w:rsidR="00744E43"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диторії репутації. </w:t>
      </w:r>
    </w:p>
    <w:p w:rsidR="003E3290" w:rsidRPr="00D81D51" w:rsidRDefault="003E3290" w:rsidP="003E329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Компоненти ділової репутації. </w:t>
      </w:r>
    </w:p>
    <w:p w:rsidR="003E3290" w:rsidRPr="00D81D51" w:rsidRDefault="003E3290" w:rsidP="003E329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="00F83582"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Відмінності</w:t>
      </w:r>
      <w:r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між брендом і репутацією. </w:t>
      </w:r>
    </w:p>
    <w:p w:rsidR="003E3290" w:rsidRPr="00D81D51" w:rsidRDefault="003E3290" w:rsidP="003E329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Рейтинги репутації. </w:t>
      </w:r>
    </w:p>
    <w:p w:rsidR="00FA640B" w:rsidRPr="00D81D51" w:rsidRDefault="003E3290" w:rsidP="003E329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1D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Компоненти іміджу.</w:t>
      </w:r>
    </w:p>
    <w:p w:rsidR="007B558C" w:rsidRPr="00D81D51" w:rsidRDefault="007B558C" w:rsidP="007B558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81D51">
        <w:rPr>
          <w:rFonts w:ascii="Times New Roman" w:hAnsi="Times New Roman" w:cs="Times New Roman"/>
          <w:b/>
          <w:sz w:val="28"/>
          <w:szCs w:val="28"/>
        </w:rPr>
        <w:t>Завдання для самостійного виконання:</w:t>
      </w:r>
    </w:p>
    <w:p w:rsidR="00851037" w:rsidRPr="00D81D51" w:rsidRDefault="00851037" w:rsidP="008510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Описати імідж публічної людини, спираючись на </w:t>
      </w:r>
      <w:r w:rsidR="007B558C" w:rsidRPr="00D81D51">
        <w:rPr>
          <w:rFonts w:ascii="Times New Roman" w:hAnsi="Times New Roman" w:cs="Times New Roman"/>
          <w:sz w:val="28"/>
          <w:szCs w:val="28"/>
        </w:rPr>
        <w:t xml:space="preserve"> </w:t>
      </w:r>
      <w:r w:rsidRPr="00D81D51">
        <w:rPr>
          <w:rFonts w:ascii="Times New Roman" w:hAnsi="Times New Roman" w:cs="Times New Roman"/>
          <w:sz w:val="28"/>
          <w:szCs w:val="28"/>
        </w:rPr>
        <w:t>зовнішні та внутрішні</w:t>
      </w:r>
      <w:r w:rsidRPr="00D81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компоненти</w:t>
      </w:r>
      <w:r w:rsidR="005F124C">
        <w:rPr>
          <w:rFonts w:ascii="Times New Roman" w:hAnsi="Times New Roman" w:cs="Times New Roman"/>
          <w:sz w:val="28"/>
          <w:szCs w:val="28"/>
        </w:rPr>
        <w:t xml:space="preserve"> іміджу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61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роілюструвати</w:t>
      </w:r>
      <w:r w:rsidR="004B61BF" w:rsidRPr="004B61BF">
        <w:rPr>
          <w:rFonts w:ascii="Times New Roman" w:hAnsi="Times New Roman" w:cs="Times New Roman"/>
          <w:sz w:val="28"/>
          <w:szCs w:val="28"/>
        </w:rPr>
        <w:t xml:space="preserve"> зовнішні </w:t>
      </w:r>
      <w:bookmarkStart w:id="0" w:name="_GoBack"/>
      <w:bookmarkEnd w:id="0"/>
      <w:r w:rsidR="004B61BF" w:rsidRPr="004B61BF">
        <w:rPr>
          <w:rFonts w:ascii="Times New Roman" w:hAnsi="Times New Roman" w:cs="Times New Roman"/>
          <w:sz w:val="28"/>
          <w:szCs w:val="28"/>
        </w:rPr>
        <w:t>компоненти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037">
        <w:rPr>
          <w:rFonts w:ascii="Times New Roman" w:hAnsi="Times New Roman" w:cs="Times New Roman"/>
          <w:i/>
          <w:sz w:val="28"/>
          <w:szCs w:val="28"/>
        </w:rPr>
        <w:t>(5 балів)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097" w:rsidRPr="00D81D51" w:rsidRDefault="005E3097" w:rsidP="007B55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E3097" w:rsidRPr="00D81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E13"/>
    <w:multiLevelType w:val="hybridMultilevel"/>
    <w:tmpl w:val="C4740CBE"/>
    <w:lvl w:ilvl="0" w:tplc="FF68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2"/>
    <w:rsid w:val="000365D6"/>
    <w:rsid w:val="00101770"/>
    <w:rsid w:val="00153742"/>
    <w:rsid w:val="0039599C"/>
    <w:rsid w:val="003E3290"/>
    <w:rsid w:val="0042402A"/>
    <w:rsid w:val="00446C21"/>
    <w:rsid w:val="00463D8C"/>
    <w:rsid w:val="004A3E46"/>
    <w:rsid w:val="004B61BF"/>
    <w:rsid w:val="005143DA"/>
    <w:rsid w:val="005E3097"/>
    <w:rsid w:val="005F124C"/>
    <w:rsid w:val="00662F87"/>
    <w:rsid w:val="0066762A"/>
    <w:rsid w:val="006B543D"/>
    <w:rsid w:val="00744E43"/>
    <w:rsid w:val="007B558C"/>
    <w:rsid w:val="00835D6A"/>
    <w:rsid w:val="00851037"/>
    <w:rsid w:val="00D81D51"/>
    <w:rsid w:val="00E725B8"/>
    <w:rsid w:val="00E756C8"/>
    <w:rsid w:val="00EA13B0"/>
    <w:rsid w:val="00F01FB5"/>
    <w:rsid w:val="00F83582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8F69"/>
  <w15:chartTrackingRefBased/>
  <w15:docId w15:val="{7D9DC388-CA1E-4ECE-B48D-9DA3DC18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77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840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34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6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9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03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56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0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332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2025-09-17T10:30:00Z</dcterms:created>
  <dcterms:modified xsi:type="dcterms:W3CDTF">2025-09-17T11:04:00Z</dcterms:modified>
</cp:coreProperties>
</file>