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6" w:rsidRDefault="00E53A96" w:rsidP="00E53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w w:val="10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w w:val="103"/>
          <w:sz w:val="28"/>
          <w:szCs w:val="28"/>
          <w:lang w:val="uk-UA"/>
        </w:rPr>
        <w:t>Рекомендована література</w:t>
      </w:r>
    </w:p>
    <w:p w:rsidR="00E53A96" w:rsidRDefault="00E53A96" w:rsidP="00E5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w w:val="103"/>
          <w:sz w:val="28"/>
          <w:szCs w:val="28"/>
        </w:rPr>
        <w:t>Ос</w:t>
      </w:r>
      <w:r>
        <w:rPr>
          <w:rFonts w:ascii="Times New Roman" w:hAnsi="Times New Roman"/>
          <w:b/>
          <w:bCs/>
          <w:spacing w:val="3"/>
          <w:w w:val="103"/>
          <w:sz w:val="28"/>
          <w:szCs w:val="28"/>
        </w:rPr>
        <w:t>н</w:t>
      </w:r>
      <w:r>
        <w:rPr>
          <w:rFonts w:ascii="Times New Roman" w:hAnsi="Times New Roman"/>
          <w:b/>
          <w:bCs/>
          <w:w w:val="10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w w:val="103"/>
          <w:sz w:val="28"/>
          <w:szCs w:val="28"/>
        </w:rPr>
        <w:t>вн</w:t>
      </w:r>
      <w:r>
        <w:rPr>
          <w:rFonts w:ascii="Times New Roman" w:hAnsi="Times New Roman"/>
          <w:b/>
          <w:bCs/>
          <w:spacing w:val="4"/>
          <w:w w:val="103"/>
          <w:sz w:val="28"/>
          <w:szCs w:val="28"/>
        </w:rPr>
        <w:t>а</w:t>
      </w:r>
      <w:proofErr w:type="spellEnd"/>
    </w:p>
    <w:p w:rsidR="00E53A96" w:rsidRDefault="00E53A96" w:rsidP="00E53A96">
      <w:pPr>
        <w:tabs>
          <w:tab w:val="left" w:pos="39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Ворошилов 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Современная пресс-служба.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Михайлова В. А</w:t>
      </w:r>
      <w:r>
        <w:rPr>
          <w:rFonts w:ascii="Times New Roman" w:hAnsi="Times New Roman"/>
          <w:color w:val="000000"/>
          <w:sz w:val="28"/>
          <w:szCs w:val="28"/>
        </w:rPr>
        <w:t>, 2004. 376 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2. </w:t>
      </w:r>
      <w:proofErr w:type="spellStart"/>
      <w:r>
        <w:rPr>
          <w:color w:val="000000"/>
          <w:szCs w:val="28"/>
        </w:rPr>
        <w:t>Дерев’янко</w:t>
      </w:r>
      <w:proofErr w:type="spellEnd"/>
      <w:r>
        <w:rPr>
          <w:color w:val="000000"/>
          <w:szCs w:val="28"/>
        </w:rPr>
        <w:t xml:space="preserve"> А.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Г. </w:t>
      </w:r>
      <w:proofErr w:type="spellStart"/>
      <w:r>
        <w:rPr>
          <w:color w:val="000000"/>
          <w:szCs w:val="28"/>
        </w:rPr>
        <w:t>Інформаційні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центри</w:t>
      </w:r>
      <w:proofErr w:type="spellEnd"/>
      <w:r>
        <w:rPr>
          <w:color w:val="000000"/>
          <w:szCs w:val="28"/>
        </w:rPr>
        <w:t xml:space="preserve">: структура і </w:t>
      </w:r>
      <w:proofErr w:type="spellStart"/>
      <w:r>
        <w:rPr>
          <w:color w:val="000000"/>
          <w:szCs w:val="28"/>
        </w:rPr>
        <w:t>методи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діяльності</w:t>
      </w:r>
      <w:proofErr w:type="spellEnd"/>
      <w:r>
        <w:rPr>
          <w:color w:val="000000"/>
          <w:szCs w:val="28"/>
          <w:lang w:val="uk-UA"/>
        </w:rPr>
        <w:t xml:space="preserve"> 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навч</w:t>
      </w:r>
      <w:proofErr w:type="spellEnd"/>
      <w:r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посіб</w:t>
      </w:r>
      <w:proofErr w:type="spell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К</w:t>
      </w:r>
      <w:proofErr w:type="spellStart"/>
      <w:r>
        <w:rPr>
          <w:color w:val="000000"/>
          <w:szCs w:val="28"/>
          <w:lang w:val="uk-UA"/>
        </w:rPr>
        <w:t>иїв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>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Освіта</w:t>
      </w:r>
      <w:proofErr w:type="spellEnd"/>
      <w:r>
        <w:rPr>
          <w:color w:val="000000"/>
          <w:szCs w:val="28"/>
        </w:rPr>
        <w:t>, 1999. 300 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3. </w:t>
      </w:r>
      <w:proofErr w:type="spellStart"/>
      <w:r>
        <w:rPr>
          <w:color w:val="000000"/>
          <w:szCs w:val="28"/>
        </w:rPr>
        <w:t>Зернецька</w:t>
      </w:r>
      <w:proofErr w:type="spellEnd"/>
      <w:r>
        <w:rPr>
          <w:color w:val="000000"/>
          <w:szCs w:val="28"/>
        </w:rPr>
        <w:t xml:space="preserve"> О.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В. </w:t>
      </w:r>
      <w:proofErr w:type="spellStart"/>
      <w:r>
        <w:rPr>
          <w:color w:val="000000"/>
          <w:szCs w:val="28"/>
        </w:rPr>
        <w:t>Глобальний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розвиток</w:t>
      </w:r>
      <w:proofErr w:type="spellEnd"/>
      <w:r>
        <w:rPr>
          <w:color w:val="000000"/>
          <w:szCs w:val="28"/>
        </w:rPr>
        <w:t xml:space="preserve"> систем </w:t>
      </w:r>
      <w:proofErr w:type="spellStart"/>
      <w:r>
        <w:rPr>
          <w:color w:val="000000"/>
          <w:szCs w:val="28"/>
        </w:rPr>
        <w:t>масової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комунікації</w:t>
      </w:r>
      <w:proofErr w:type="spellEnd"/>
      <w:r>
        <w:rPr>
          <w:color w:val="000000"/>
          <w:szCs w:val="28"/>
        </w:rPr>
        <w:t xml:space="preserve"> і </w:t>
      </w:r>
      <w:proofErr w:type="spellStart"/>
      <w:r>
        <w:rPr>
          <w:color w:val="000000"/>
          <w:szCs w:val="28"/>
        </w:rPr>
        <w:t>міжнародні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відносини</w:t>
      </w:r>
      <w:proofErr w:type="spell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К</w:t>
      </w:r>
      <w:proofErr w:type="spellStart"/>
      <w:r>
        <w:rPr>
          <w:color w:val="000000"/>
          <w:szCs w:val="28"/>
          <w:lang w:val="uk-UA"/>
        </w:rPr>
        <w:t>иїв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>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Освіта</w:t>
      </w:r>
      <w:proofErr w:type="spellEnd"/>
      <w:r>
        <w:rPr>
          <w:color w:val="000000"/>
          <w:szCs w:val="28"/>
        </w:rPr>
        <w:t>, 1999. 352 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4. </w:t>
      </w:r>
      <w:proofErr w:type="spellStart"/>
      <w:r>
        <w:rPr>
          <w:color w:val="000000"/>
          <w:szCs w:val="28"/>
        </w:rPr>
        <w:t>Каппон</w:t>
      </w:r>
      <w:proofErr w:type="spellEnd"/>
      <w:r>
        <w:rPr>
          <w:color w:val="000000"/>
          <w:szCs w:val="28"/>
        </w:rPr>
        <w:t xml:space="preserve"> Р</w:t>
      </w:r>
      <w:r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 xml:space="preserve"> Дж. </w:t>
      </w:r>
      <w:proofErr w:type="spellStart"/>
      <w:r>
        <w:rPr>
          <w:color w:val="000000"/>
          <w:szCs w:val="28"/>
        </w:rPr>
        <w:t>Настанови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журналістам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Ассошіейтед</w:t>
      </w:r>
      <w:proofErr w:type="spellEnd"/>
      <w:r>
        <w:rPr>
          <w:color w:val="000000"/>
          <w:szCs w:val="28"/>
        </w:rPr>
        <w:t xml:space="preserve"> Пресс. </w:t>
      </w:r>
      <w:proofErr w:type="gramStart"/>
      <w:r>
        <w:rPr>
          <w:color w:val="000000"/>
          <w:szCs w:val="28"/>
        </w:rPr>
        <w:t>К</w:t>
      </w:r>
      <w:proofErr w:type="spellStart"/>
      <w:r>
        <w:rPr>
          <w:color w:val="000000"/>
          <w:szCs w:val="28"/>
          <w:lang w:val="uk-UA"/>
        </w:rPr>
        <w:t>иїв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>:</w:t>
      </w:r>
      <w:proofErr w:type="gramEnd"/>
      <w:r>
        <w:rPr>
          <w:color w:val="000000"/>
          <w:szCs w:val="28"/>
        </w:rPr>
        <w:t xml:space="preserve"> В</w:t>
      </w:r>
      <w:proofErr w:type="spellStart"/>
      <w:r>
        <w:rPr>
          <w:color w:val="000000"/>
          <w:szCs w:val="28"/>
          <w:lang w:val="uk-UA"/>
        </w:rPr>
        <w:t>ид</w:t>
      </w:r>
      <w:proofErr w:type="spellEnd"/>
      <w:r>
        <w:rPr>
          <w:color w:val="000000"/>
          <w:szCs w:val="28"/>
          <w:lang w:val="uk-UA"/>
        </w:rPr>
        <w:t>. дім «</w:t>
      </w:r>
      <w:r>
        <w:rPr>
          <w:color w:val="000000"/>
          <w:szCs w:val="28"/>
        </w:rPr>
        <w:t>К</w:t>
      </w:r>
      <w:proofErr w:type="spellStart"/>
      <w:r>
        <w:rPr>
          <w:color w:val="000000"/>
          <w:szCs w:val="28"/>
          <w:lang w:val="uk-UA"/>
        </w:rPr>
        <w:t>иєво</w:t>
      </w:r>
      <w:proofErr w:type="spellEnd"/>
      <w:r>
        <w:rPr>
          <w:color w:val="000000"/>
          <w:szCs w:val="28"/>
          <w:lang w:val="uk-UA"/>
        </w:rPr>
        <w:t>-Могилянська академія»</w:t>
      </w:r>
      <w:r>
        <w:rPr>
          <w:color w:val="000000"/>
          <w:szCs w:val="28"/>
        </w:rPr>
        <w:t>, 2005. – 158 с.</w:t>
      </w:r>
    </w:p>
    <w:p w:rsidR="00E53A96" w:rsidRDefault="00E53A96" w:rsidP="00E53A96">
      <w:pPr>
        <w:pStyle w:val="a3"/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>
        <w:rPr>
          <w:szCs w:val="28"/>
        </w:rPr>
        <w:t>Сапунов В.</w:t>
      </w:r>
      <w:r>
        <w:rPr>
          <w:szCs w:val="28"/>
          <w:lang w:val="uk-UA"/>
        </w:rPr>
        <w:t> </w:t>
      </w:r>
      <w:r>
        <w:rPr>
          <w:szCs w:val="28"/>
        </w:rPr>
        <w:t xml:space="preserve">И. Зарубежные информационные агентства. </w:t>
      </w:r>
      <w:proofErr w:type="gramStart"/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Изд. Михайлова В.</w:t>
      </w:r>
      <w:r>
        <w:rPr>
          <w:szCs w:val="28"/>
          <w:lang w:val="uk-UA"/>
        </w:rPr>
        <w:t xml:space="preserve"> </w:t>
      </w:r>
      <w:r>
        <w:rPr>
          <w:szCs w:val="28"/>
        </w:rPr>
        <w:t>А., 2006. 384</w:t>
      </w:r>
      <w:r>
        <w:rPr>
          <w:szCs w:val="28"/>
          <w:lang w:val="uk-UA"/>
        </w:rPr>
        <w:t> </w:t>
      </w:r>
      <w:r>
        <w:rPr>
          <w:szCs w:val="28"/>
        </w:rPr>
        <w:t>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6. Слісаренко І. Ю. </w:t>
      </w:r>
      <w:proofErr w:type="spellStart"/>
      <w:r>
        <w:rPr>
          <w:color w:val="000000"/>
          <w:szCs w:val="28"/>
          <w:lang w:val="uk-UA"/>
        </w:rPr>
        <w:t>Паблік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Рилейшинз</w:t>
      </w:r>
      <w:proofErr w:type="spellEnd"/>
      <w:r>
        <w:rPr>
          <w:color w:val="000000"/>
          <w:szCs w:val="28"/>
          <w:lang w:val="uk-UA"/>
        </w:rPr>
        <w:t xml:space="preserve"> у системі комунікації та управління : </w:t>
      </w:r>
      <w:proofErr w:type="spellStart"/>
      <w:r>
        <w:rPr>
          <w:color w:val="000000"/>
          <w:szCs w:val="28"/>
          <w:lang w:val="uk-UA"/>
        </w:rPr>
        <w:t>навч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>
        <w:rPr>
          <w:color w:val="000000"/>
          <w:szCs w:val="28"/>
          <w:lang w:val="uk-UA"/>
        </w:rPr>
        <w:t>посіб</w:t>
      </w:r>
      <w:proofErr w:type="spellEnd"/>
      <w:r>
        <w:rPr>
          <w:color w:val="000000"/>
          <w:szCs w:val="28"/>
          <w:lang w:val="uk-UA"/>
        </w:rPr>
        <w:t>. Київ : МАУП, 2001. 104 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7. </w:t>
      </w:r>
      <w:r>
        <w:rPr>
          <w:color w:val="000000"/>
          <w:szCs w:val="28"/>
        </w:rPr>
        <w:t>Тарасов А.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С. Современная пресс-служба. </w:t>
      </w:r>
      <w:proofErr w:type="gramStart"/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color w:val="000000"/>
          <w:szCs w:val="28"/>
          <w:lang w:val="uk-UA"/>
        </w:rPr>
        <w:t xml:space="preserve"> :</w:t>
      </w:r>
      <w:proofErr w:type="gramEnd"/>
      <w:r>
        <w:rPr>
          <w:color w:val="000000"/>
          <w:szCs w:val="28"/>
        </w:rPr>
        <w:t xml:space="preserve"> Изд-во МГИМО, 2000. 342</w:t>
      </w:r>
      <w:r>
        <w:rPr>
          <w:color w:val="000000"/>
          <w:szCs w:val="28"/>
          <w:lang w:val="uk-UA"/>
        </w:rPr>
        <w:t> </w:t>
      </w:r>
      <w:r>
        <w:rPr>
          <w:color w:val="000000"/>
          <w:szCs w:val="28"/>
        </w:rPr>
        <w:t>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8. Тернова А. І. Закордонні інформаційні агентства : курс лекцій. Запоріжжя : </w:t>
      </w:r>
      <w:r>
        <w:rPr>
          <w:color w:val="000000"/>
          <w:szCs w:val="28"/>
          <w:lang w:val="en-US"/>
        </w:rPr>
        <w:t>Copy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en-US"/>
        </w:rPr>
        <w:t>Art</w:t>
      </w:r>
      <w:r>
        <w:rPr>
          <w:color w:val="000000"/>
          <w:szCs w:val="28"/>
          <w:lang w:val="uk-UA"/>
        </w:rPr>
        <w:t>, 2011. 100 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9. Тернова А. І. Прес-служби та інформаційні агентства : </w:t>
      </w:r>
      <w:proofErr w:type="spellStart"/>
      <w:r>
        <w:rPr>
          <w:color w:val="000000"/>
          <w:szCs w:val="28"/>
          <w:lang w:val="uk-UA"/>
        </w:rPr>
        <w:t>навч</w:t>
      </w:r>
      <w:proofErr w:type="spellEnd"/>
      <w:r>
        <w:rPr>
          <w:color w:val="000000"/>
          <w:szCs w:val="28"/>
          <w:lang w:val="uk-UA"/>
        </w:rPr>
        <w:t xml:space="preserve">.-метод. </w:t>
      </w:r>
      <w:proofErr w:type="spellStart"/>
      <w:r>
        <w:rPr>
          <w:color w:val="000000"/>
          <w:szCs w:val="28"/>
          <w:lang w:val="uk-UA"/>
        </w:rPr>
        <w:t>посіб</w:t>
      </w:r>
      <w:proofErr w:type="spellEnd"/>
      <w:r>
        <w:rPr>
          <w:color w:val="000000"/>
          <w:szCs w:val="28"/>
          <w:lang w:val="uk-UA"/>
        </w:rPr>
        <w:t xml:space="preserve">. для студентів напряму підготовки «Журналістика» денної та заочної форм навчання. Запоріжжя : </w:t>
      </w:r>
      <w:r>
        <w:rPr>
          <w:color w:val="000000"/>
          <w:szCs w:val="28"/>
          <w:lang w:val="en-US"/>
        </w:rPr>
        <w:t>Copy</w:t>
      </w:r>
      <w:r w:rsidRPr="00E53A96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Art</w:t>
      </w:r>
      <w:r>
        <w:rPr>
          <w:color w:val="000000"/>
          <w:szCs w:val="28"/>
          <w:lang w:val="uk-UA"/>
        </w:rPr>
        <w:t>, 2011. 75 с.</w:t>
      </w:r>
    </w:p>
    <w:p w:rsidR="00E53A96" w:rsidRDefault="00E53A96" w:rsidP="00E53A96">
      <w:pPr>
        <w:pStyle w:val="a3"/>
        <w:tabs>
          <w:tab w:val="left" w:pos="399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 xml:space="preserve">10. </w:t>
      </w:r>
      <w:proofErr w:type="spellStart"/>
      <w:r>
        <w:rPr>
          <w:color w:val="000000"/>
          <w:szCs w:val="28"/>
        </w:rPr>
        <w:t>Фостер</w:t>
      </w:r>
      <w:proofErr w:type="spellEnd"/>
      <w:r>
        <w:rPr>
          <w:color w:val="000000"/>
          <w:szCs w:val="28"/>
        </w:rPr>
        <w:t xml:space="preserve"> Г</w:t>
      </w:r>
      <w:r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>-П</w:t>
      </w:r>
      <w:r>
        <w:rPr>
          <w:color w:val="000000"/>
          <w:szCs w:val="28"/>
          <w:lang w:val="uk-UA"/>
        </w:rPr>
        <w:t>.</w:t>
      </w:r>
      <w:r>
        <w:rPr>
          <w:color w:val="000000"/>
          <w:szCs w:val="28"/>
        </w:rPr>
        <w:t xml:space="preserve"> Друга </w:t>
      </w:r>
      <w:proofErr w:type="spellStart"/>
      <w:r>
        <w:rPr>
          <w:color w:val="000000"/>
          <w:szCs w:val="28"/>
        </w:rPr>
        <w:t>професія</w:t>
      </w:r>
      <w:proofErr w:type="spellEnd"/>
      <w:r>
        <w:rPr>
          <w:color w:val="000000"/>
          <w:szCs w:val="28"/>
          <w:lang w:val="uk-UA"/>
        </w:rPr>
        <w:t>: п</w:t>
      </w:r>
      <w:proofErr w:type="spellStart"/>
      <w:r>
        <w:rPr>
          <w:color w:val="000000"/>
          <w:szCs w:val="28"/>
        </w:rPr>
        <w:t>рес-секретар</w:t>
      </w:r>
      <w:proofErr w:type="spellEnd"/>
      <w:r>
        <w:rPr>
          <w:color w:val="000000"/>
          <w:szCs w:val="28"/>
        </w:rPr>
        <w:t xml:space="preserve">. </w:t>
      </w:r>
      <w:proofErr w:type="spellStart"/>
      <w:r>
        <w:rPr>
          <w:color w:val="000000"/>
          <w:szCs w:val="28"/>
        </w:rPr>
        <w:t>Берлін</w:t>
      </w:r>
      <w:proofErr w:type="spellEnd"/>
      <w:r>
        <w:rPr>
          <w:color w:val="000000"/>
          <w:szCs w:val="28"/>
        </w:rPr>
        <w:t>, 1997. 127 с.</w:t>
      </w:r>
    </w:p>
    <w:p w:rsidR="00E53A96" w:rsidRDefault="00E53A96" w:rsidP="00E53A96">
      <w:pPr>
        <w:pStyle w:val="a3"/>
        <w:tabs>
          <w:tab w:val="left" w:pos="399"/>
        </w:tabs>
        <w:spacing w:after="0"/>
        <w:ind w:firstLine="709"/>
        <w:jc w:val="both"/>
        <w:rPr>
          <w:b/>
          <w:color w:val="000000"/>
          <w:szCs w:val="28"/>
          <w:lang w:val="uk-UA"/>
        </w:rPr>
      </w:pPr>
    </w:p>
    <w:p w:rsidR="00E53A96" w:rsidRDefault="00E53A96" w:rsidP="00E53A96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Додаткова 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Андруас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Информационная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элита: корпорации и рынок новостей.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МГУ. 1991. 209 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Блэк</w:t>
      </w:r>
      <w:proofErr w:type="spellEnd"/>
      <w:r>
        <w:rPr>
          <w:rFonts w:ascii="Times New Roman" w:hAnsi="Times New Roman"/>
          <w:sz w:val="28"/>
          <w:szCs w:val="28"/>
        </w:rPr>
        <w:t xml:space="preserve"> Сэм. Азбука выставок и конференций.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Модино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-пресс, 1989. </w:t>
      </w:r>
      <w:r>
        <w:rPr>
          <w:rFonts w:ascii="Times New Roman" w:hAnsi="Times New Roman"/>
          <w:sz w:val="28"/>
          <w:szCs w:val="28"/>
          <w:lang w:val="uk-UA"/>
        </w:rPr>
        <w:t>125 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Л., Вирен 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В., Фролова 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И. Типология информационных агентств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Вестник Московского университета</w:t>
      </w:r>
      <w:r>
        <w:rPr>
          <w:rFonts w:ascii="Times New Roman" w:hAnsi="Times New Roman"/>
          <w:sz w:val="28"/>
          <w:szCs w:val="28"/>
        </w:rPr>
        <w:t>. Сер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Журналистика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2013.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3. С. 6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30.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Викентьев И. Приемы рекламы и паблик </w:t>
      </w:r>
      <w:proofErr w:type="spellStart"/>
      <w:r>
        <w:rPr>
          <w:rFonts w:ascii="Times New Roman" w:hAnsi="Times New Roman"/>
          <w:sz w:val="28"/>
          <w:szCs w:val="28"/>
        </w:rPr>
        <w:t>рилейшнз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8-е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анкт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етербург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ТРИЗ-ШАНС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</w:rPr>
        <w:t>Бизнес-пресса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</w:rPr>
        <w:t>, 2007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406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Вирен Г., Фролова Т. Информационные агентства: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создаются новости. </w:t>
      </w:r>
      <w:proofErr w:type="gramStart"/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АспектПресс</w:t>
      </w:r>
      <w:proofErr w:type="spellEnd"/>
      <w:r>
        <w:rPr>
          <w:rFonts w:ascii="Times New Roman" w:hAnsi="Times New Roman"/>
          <w:sz w:val="28"/>
          <w:szCs w:val="28"/>
        </w:rPr>
        <w:t xml:space="preserve">, 2015. </w:t>
      </w:r>
      <w:r>
        <w:rPr>
          <w:rFonts w:ascii="Times New Roman" w:hAnsi="Times New Roman"/>
          <w:sz w:val="28"/>
          <w:szCs w:val="28"/>
          <w:lang w:val="uk-UA"/>
        </w:rPr>
        <w:t>172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Воскобойников 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Журналист и информация.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Профессиональный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опыт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западной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прессы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РИА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</w:rPr>
        <w:t>, 1993</w:t>
      </w:r>
      <w:r>
        <w:rPr>
          <w:rFonts w:ascii="Times New Roman" w:hAnsi="Times New Roman"/>
          <w:sz w:val="28"/>
          <w:szCs w:val="28"/>
          <w:lang w:val="uk-UA"/>
        </w:rPr>
        <w:t>. 102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Style w:val="highlighthighlightactive"/>
          <w:rFonts w:ascii="Times New Roman" w:hAnsi="Times New Roman"/>
          <w:sz w:val="28"/>
          <w:szCs w:val="28"/>
        </w:rPr>
        <w:t>Векслер</w:t>
      </w:r>
      <w:bookmarkStart w:id="0" w:name="YANDEX_248"/>
      <w:bookmarkEnd w:id="0"/>
      <w:r>
        <w:rPr>
          <w:rStyle w:val="highlighthighlightactive"/>
          <w:rFonts w:ascii="Times New Roman" w:hAnsi="Times New Roman"/>
          <w:sz w:val="28"/>
          <w:szCs w:val="28"/>
        </w:rPr>
        <w:t> А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1" w:name="YANDEX_249"/>
      <w:bookmarkEnd w:id="1"/>
      <w:r>
        <w:rPr>
          <w:rStyle w:val="highlighthighlightactive"/>
          <w:rFonts w:ascii="Times New Roman" w:hAnsi="Times New Roman"/>
          <w:sz w:val="28"/>
          <w:szCs w:val="28"/>
        </w:rPr>
        <w:t>Связи</w:t>
      </w:r>
      <w:bookmarkStart w:id="2" w:name="YANDEX_250"/>
      <w:bookmarkEnd w:id="2"/>
      <w:r>
        <w:rPr>
          <w:rStyle w:val="highlighthighlightactive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ighlighthighlightactive"/>
          <w:rFonts w:ascii="Times New Roman" w:hAnsi="Times New Roman"/>
          <w:sz w:val="28"/>
          <w:szCs w:val="28"/>
        </w:rPr>
        <w:t>с</w:t>
      </w:r>
      <w:bookmarkStart w:id="3" w:name="YANDEX_251"/>
      <w:bookmarkEnd w:id="3"/>
      <w:r>
        <w:rPr>
          <w:rStyle w:val="highlighthighlightactive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highlighthighlightactive"/>
          <w:rFonts w:ascii="Times New Roman" w:hAnsi="Times New Roman"/>
          <w:sz w:val="28"/>
          <w:szCs w:val="28"/>
        </w:rPr>
        <w:t>общественностью</w:t>
      </w:r>
      <w:r>
        <w:rPr>
          <w:rStyle w:val="highlighthighlightactive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бизнеса. Нижний </w:t>
      </w:r>
      <w:proofErr w:type="gramStart"/>
      <w:r>
        <w:rPr>
          <w:rFonts w:ascii="Times New Roman" w:hAnsi="Times New Roman"/>
          <w:sz w:val="28"/>
          <w:szCs w:val="28"/>
        </w:rPr>
        <w:t>Новгород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>-эксперт»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  <w:lang w:val="uk-UA"/>
        </w:rPr>
        <w:t>. 200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Векслер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Связи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общественностью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некоммерческих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организаций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. Москва : Аспект Пресс, 1998. 156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Гарматій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О. Д. Діяльність провідних інформаційних агентств на телевізійних ринках як складова глобальних інформаційно-комунікаційних процесів. </w:t>
      </w:r>
      <w:proofErr w:type="spellStart"/>
      <w:r>
        <w:rPr>
          <w:rFonts w:ascii="Times New Roman" w:hAnsi="Times New Roman"/>
          <w:i/>
          <w:w w:val="103"/>
          <w:sz w:val="28"/>
          <w:szCs w:val="28"/>
          <w:lang w:val="uk-UA"/>
        </w:rPr>
        <w:t>Теле</w:t>
      </w:r>
      <w:proofErr w:type="spellEnd"/>
      <w:r>
        <w:rPr>
          <w:rFonts w:ascii="Times New Roman" w:hAnsi="Times New Roman"/>
          <w:i/>
          <w:w w:val="103"/>
          <w:sz w:val="28"/>
          <w:szCs w:val="28"/>
          <w:lang w:val="uk-UA"/>
        </w:rPr>
        <w:t>- та радіожурналістика</w:t>
      </w:r>
      <w:r>
        <w:rPr>
          <w:rFonts w:ascii="Times New Roman" w:hAnsi="Times New Roman"/>
          <w:w w:val="103"/>
          <w:sz w:val="28"/>
          <w:szCs w:val="28"/>
          <w:lang w:val="uk-UA"/>
        </w:rPr>
        <w:t>, 2016. № 15. С. 3–8.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Григорьева Н. Работа учреждения с общественностью. </w:t>
      </w:r>
      <w:r>
        <w:rPr>
          <w:rFonts w:ascii="Times New Roman" w:hAnsi="Times New Roman"/>
          <w:bCs/>
          <w:sz w:val="28"/>
          <w:szCs w:val="28"/>
        </w:rPr>
        <w:t>С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анкт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етербург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СПбГУП</w:t>
      </w:r>
      <w:proofErr w:type="spellEnd"/>
      <w:r>
        <w:rPr>
          <w:rFonts w:ascii="Times New Roman" w:hAnsi="Times New Roman"/>
          <w:sz w:val="28"/>
          <w:szCs w:val="28"/>
        </w:rPr>
        <w:t>, 1999. 63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Даниленко С. І. Прес-служба: основи організації та діяльності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Київ : Інститут міжнародних відносин Київського національного університету ім. Т. Шевченка, 2006. 126 с. </w:t>
      </w:r>
    </w:p>
    <w:p w:rsidR="00E53A96" w:rsidRDefault="00E53A96" w:rsidP="00E53A96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after="0"/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аниленко</w:t>
      </w:r>
      <w:proofErr w:type="spellEnd"/>
      <w:r>
        <w:rPr>
          <w:szCs w:val="28"/>
        </w:rPr>
        <w:t xml:space="preserve"> С.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І. </w:t>
      </w:r>
      <w:proofErr w:type="spellStart"/>
      <w:r>
        <w:rPr>
          <w:szCs w:val="28"/>
        </w:rPr>
        <w:t>Прес</w:t>
      </w:r>
      <w:proofErr w:type="spellEnd"/>
      <w:r>
        <w:rPr>
          <w:szCs w:val="28"/>
        </w:rPr>
        <w:t>-служба</w:t>
      </w:r>
      <w:r>
        <w:rPr>
          <w:szCs w:val="28"/>
          <w:lang w:val="uk-UA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дипломатична </w:t>
      </w:r>
      <w:proofErr w:type="spellStart"/>
      <w:proofErr w:type="gramStart"/>
      <w:r>
        <w:rPr>
          <w:szCs w:val="28"/>
        </w:rPr>
        <w:t>енциклопедія</w:t>
      </w:r>
      <w:proofErr w:type="spellEnd"/>
      <w:r>
        <w:rPr>
          <w:szCs w:val="28"/>
          <w:lang w:val="uk-UA"/>
        </w:rPr>
        <w:t xml:space="preserve"> :</w:t>
      </w:r>
      <w:proofErr w:type="gramEnd"/>
      <w:r>
        <w:rPr>
          <w:szCs w:val="28"/>
          <w:lang w:val="uk-UA"/>
        </w:rPr>
        <w:t xml:space="preserve"> в 2 т</w:t>
      </w:r>
      <w:r>
        <w:rPr>
          <w:szCs w:val="28"/>
        </w:rPr>
        <w:t xml:space="preserve">. </w:t>
      </w:r>
      <w:r>
        <w:rPr>
          <w:szCs w:val="28"/>
          <w:lang w:val="uk-UA"/>
        </w:rPr>
        <w:t xml:space="preserve">Київ 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, 2004. </w:t>
      </w:r>
      <w:r>
        <w:rPr>
          <w:szCs w:val="28"/>
          <w:lang w:val="uk-UA"/>
        </w:rPr>
        <w:t xml:space="preserve">Т. 2. </w:t>
      </w:r>
      <w:r>
        <w:rPr>
          <w:szCs w:val="28"/>
        </w:rPr>
        <w:t>354</w:t>
      </w:r>
      <w:r>
        <w:rPr>
          <w:szCs w:val="28"/>
          <w:lang w:val="uk-UA"/>
        </w:rPr>
        <w:t xml:space="preserve"> с</w:t>
      </w:r>
      <w:r>
        <w:rPr>
          <w:szCs w:val="28"/>
        </w:rPr>
        <w:t>.</w:t>
      </w:r>
    </w:p>
    <w:p w:rsidR="00E53A96" w:rsidRDefault="00E53A96" w:rsidP="00E53A96">
      <w:pPr>
        <w:pStyle w:val="a3"/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after="0"/>
        <w:ind w:left="0" w:firstLine="0"/>
        <w:jc w:val="both"/>
        <w:rPr>
          <w:color w:val="000000"/>
          <w:szCs w:val="28"/>
        </w:rPr>
      </w:pPr>
      <w:r>
        <w:rPr>
          <w:szCs w:val="28"/>
        </w:rPr>
        <w:t xml:space="preserve">Зарубежная журналистика накануне ХХI </w:t>
      </w:r>
      <w:proofErr w:type="gramStart"/>
      <w:r>
        <w:rPr>
          <w:szCs w:val="28"/>
        </w:rPr>
        <w:t>в.</w:t>
      </w:r>
      <w:r>
        <w:rPr>
          <w:szCs w:val="28"/>
          <w:lang w:val="uk-UA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>в</w:t>
      </w:r>
      <w:r>
        <w:rPr>
          <w:szCs w:val="28"/>
        </w:rPr>
        <w:t xml:space="preserve"> 3 ч. </w:t>
      </w:r>
      <w:r>
        <w:rPr>
          <w:color w:val="000000"/>
          <w:szCs w:val="28"/>
        </w:rPr>
        <w:t>М</w:t>
      </w:r>
      <w:proofErr w:type="spellStart"/>
      <w:r>
        <w:rPr>
          <w:color w:val="000000"/>
          <w:szCs w:val="28"/>
          <w:lang w:val="uk-UA"/>
        </w:rPr>
        <w:t>осква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szCs w:val="28"/>
        </w:rPr>
        <w:t>: Наука, 2004.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Ильченко 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Н., Кривоносов А.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 Современная пресс-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пособ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анкт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етербург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2005. 105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Каппон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Рене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Дж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Настанови журналістам Ассошіейтед Пресс : професійний порадник / пер.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англ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А. Іщенка. Київ : Вид. дім «Києво-Могилянська академія», 2005. 158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Климнюк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Т.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Reuters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провідне інформаційне агентство світу.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Журналістика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2010. № 21. С. 115−118.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Лазарев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Профессия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помощник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руководителя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приемы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высшего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пилотажа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». Москва 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Альпина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Бизнес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Букс, 2017. 162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Мирошниченко А. Как писать пресс-релиз.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Киев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Кондор, 2010. 140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Могилевская Э. В. Информационные агентства в Интернете: особенности и принципы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… 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спец. 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10.01.10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«Ж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урналистика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Тольятти, 2008.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230 с. </w:t>
      </w:r>
    </w:p>
    <w:p w:rsidR="00E53A96" w:rsidRDefault="00E53A96" w:rsidP="00E53A96">
      <w:pPr>
        <w:pStyle w:val="a5"/>
        <w:widowControl w:val="0"/>
        <w:numPr>
          <w:ilvl w:val="0"/>
          <w:numId w:val="1"/>
        </w:numPr>
        <w:tabs>
          <w:tab w:val="left" w:pos="0"/>
          <w:tab w:val="left" w:pos="18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Пантелеймонов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агентств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глобального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простору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втореф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...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к. політ.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н. ;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спец. </w:t>
      </w:r>
      <w:r>
        <w:rPr>
          <w:rFonts w:ascii="Times New Roman" w:hAnsi="Times New Roman"/>
          <w:color w:val="000000"/>
          <w:sz w:val="28"/>
          <w:szCs w:val="28"/>
        </w:rPr>
        <w:t>23.00.03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«П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олітична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культура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ідеологія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2005. 2</w:t>
      </w:r>
      <w:r>
        <w:rPr>
          <w:rFonts w:ascii="Times New Roman" w:hAnsi="Times New Roman"/>
          <w:sz w:val="28"/>
          <w:szCs w:val="28"/>
          <w:lang w:val="uk-UA"/>
        </w:rPr>
        <w:t>0 с.</w:t>
      </w:r>
    </w:p>
    <w:p w:rsidR="00E53A96" w:rsidRDefault="00E53A96" w:rsidP="00E53A96">
      <w:pPr>
        <w:pStyle w:val="a5"/>
        <w:numPr>
          <w:ilvl w:val="0"/>
          <w:numId w:val="1"/>
        </w:numPr>
        <w:tabs>
          <w:tab w:val="left" w:pos="0"/>
          <w:tab w:val="left" w:pos="18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Порадник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прес</w:t>
      </w:r>
      <w:proofErr w:type="spellEnd"/>
      <w:r>
        <w:rPr>
          <w:rFonts w:ascii="Times New Roman" w:hAnsi="Times New Roman"/>
          <w:sz w:val="28"/>
          <w:szCs w:val="28"/>
        </w:rPr>
        <w:t xml:space="preserve">-секретаря (для </w:t>
      </w:r>
      <w:proofErr w:type="spellStart"/>
      <w:r>
        <w:rPr>
          <w:rFonts w:ascii="Times New Roman" w:hAnsi="Times New Roman"/>
          <w:sz w:val="28"/>
          <w:szCs w:val="28"/>
        </w:rPr>
        <w:t>Демократичної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партії</w:t>
      </w:r>
      <w:proofErr w:type="spellEnd"/>
      <w:r>
        <w:rPr>
          <w:rFonts w:ascii="Times New Roman" w:hAnsi="Times New Roman"/>
          <w:sz w:val="28"/>
          <w:szCs w:val="28"/>
        </w:rPr>
        <w:t xml:space="preserve"> США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/ ред. І. </w:t>
      </w:r>
      <w:proofErr w:type="spellStart"/>
      <w:r>
        <w:rPr>
          <w:rFonts w:ascii="Times New Roman" w:hAnsi="Times New Roman"/>
          <w:sz w:val="28"/>
          <w:szCs w:val="28"/>
        </w:rPr>
        <w:t>Філіпчук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Київ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Б. в.</w:t>
      </w:r>
      <w:r>
        <w:rPr>
          <w:rFonts w:ascii="Times New Roman" w:hAnsi="Times New Roman"/>
          <w:sz w:val="28"/>
          <w:szCs w:val="28"/>
        </w:rPr>
        <w:t>, 1995.</w:t>
      </w:r>
      <w:r>
        <w:rPr>
          <w:rFonts w:ascii="Times New Roman" w:hAnsi="Times New Roman"/>
          <w:sz w:val="28"/>
          <w:szCs w:val="28"/>
          <w:lang w:val="uk-UA"/>
        </w:rPr>
        <w:t xml:space="preserve"> 32 с.</w:t>
      </w:r>
    </w:p>
    <w:p w:rsidR="00E53A96" w:rsidRDefault="00E53A96" w:rsidP="00E53A96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20"/>
        </w:tabs>
        <w:spacing w:after="0"/>
        <w:ind w:left="0" w:firstLine="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Почепцов</w:t>
      </w:r>
      <w:proofErr w:type="spellEnd"/>
      <w:r>
        <w:rPr>
          <w:color w:val="000000"/>
          <w:szCs w:val="28"/>
        </w:rPr>
        <w:t xml:space="preserve"> Г.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 xml:space="preserve">Г. Паблик </w:t>
      </w:r>
      <w:proofErr w:type="spellStart"/>
      <w:r>
        <w:rPr>
          <w:color w:val="000000"/>
          <w:szCs w:val="28"/>
        </w:rPr>
        <w:t>Рилейшнз</w:t>
      </w:r>
      <w:proofErr w:type="spellEnd"/>
      <w:r>
        <w:rPr>
          <w:color w:val="000000"/>
          <w:szCs w:val="28"/>
        </w:rPr>
        <w:t xml:space="preserve"> или как успешно управлять общественным мнением. </w:t>
      </w:r>
      <w:proofErr w:type="gramStart"/>
      <w:r>
        <w:rPr>
          <w:color w:val="000000"/>
          <w:szCs w:val="28"/>
        </w:rPr>
        <w:t>К</w:t>
      </w:r>
      <w:proofErr w:type="spellStart"/>
      <w:r>
        <w:rPr>
          <w:color w:val="000000"/>
          <w:szCs w:val="28"/>
          <w:lang w:val="uk-UA"/>
        </w:rPr>
        <w:t>иев</w:t>
      </w:r>
      <w:proofErr w:type="spellEnd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</w:rPr>
        <w:t>:</w:t>
      </w:r>
      <w:proofErr w:type="gramEnd"/>
      <w:r>
        <w:rPr>
          <w:color w:val="000000"/>
          <w:szCs w:val="28"/>
        </w:rPr>
        <w:t xml:space="preserve"> СП «АДЕФ-Украина», 1998. 356 с.</w:t>
      </w:r>
    </w:p>
    <w:p w:rsidR="00E53A96" w:rsidRDefault="00E53A96" w:rsidP="00E53A96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8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для пресс-секретаря: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 xml:space="preserve">писок </w:t>
      </w:r>
      <w:proofErr w:type="spellStart"/>
      <w:r>
        <w:rPr>
          <w:rFonts w:ascii="Times New Roman" w:hAnsi="Times New Roman"/>
          <w:sz w:val="28"/>
          <w:szCs w:val="28"/>
        </w:rPr>
        <w:t>Ємили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Б. и</w:t>
      </w:r>
      <w:r>
        <w:rPr>
          <w:rFonts w:ascii="Times New Roman" w:hAnsi="Times New Roman"/>
          <w:sz w:val="28"/>
          <w:szCs w:val="28"/>
        </w:rPr>
        <w:t xml:space="preserve">, 1998. 122 с. </w:t>
      </w:r>
    </w:p>
    <w:p w:rsidR="00E53A96" w:rsidRDefault="00E53A96" w:rsidP="00E53A96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8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Саляхова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Роль и место агентства «Франс-Пресс» в мировых информационных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.; спец. 10.01.10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Журналистика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2005. 194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53A96" w:rsidRDefault="00E53A96" w:rsidP="00E53A96">
      <w:pPr>
        <w:pStyle w:val="a3"/>
        <w:numPr>
          <w:ilvl w:val="0"/>
          <w:numId w:val="1"/>
        </w:numPr>
        <w:tabs>
          <w:tab w:val="left" w:pos="0"/>
          <w:tab w:val="left" w:pos="399"/>
          <w:tab w:val="left" w:pos="426"/>
        </w:tabs>
        <w:spacing w:after="0"/>
        <w:ind w:left="0" w:firstLine="0"/>
        <w:jc w:val="both"/>
        <w:rPr>
          <w:color w:val="000000"/>
          <w:szCs w:val="28"/>
        </w:rPr>
      </w:pPr>
      <w:proofErr w:type="spellStart"/>
      <w:r>
        <w:rPr>
          <w:szCs w:val="28"/>
        </w:rPr>
        <w:t>Суші</w:t>
      </w:r>
      <w:proofErr w:type="spellEnd"/>
      <w:r>
        <w:rPr>
          <w:szCs w:val="28"/>
        </w:rPr>
        <w:t xml:space="preserve"> К. </w:t>
      </w:r>
      <w:proofErr w:type="spellStart"/>
      <w:r>
        <w:rPr>
          <w:szCs w:val="28"/>
        </w:rPr>
        <w:t>Порадник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прес</w:t>
      </w:r>
      <w:proofErr w:type="spellEnd"/>
      <w:r>
        <w:rPr>
          <w:szCs w:val="28"/>
        </w:rPr>
        <w:t>-секретаря</w:t>
      </w:r>
      <w:r>
        <w:rPr>
          <w:szCs w:val="28"/>
          <w:lang w:val="uk-UA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spellStart"/>
      <w:r>
        <w:rPr>
          <w:szCs w:val="28"/>
          <w:lang w:val="uk-UA"/>
        </w:rPr>
        <w:t>иїв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Молодь, 1995. 127 с.</w:t>
      </w:r>
    </w:p>
    <w:p w:rsidR="000F7752" w:rsidRDefault="00E53A96" w:rsidP="00E53A96">
      <w:pPr>
        <w:rPr>
          <w:szCs w:val="28"/>
        </w:rPr>
      </w:pPr>
      <w:r>
        <w:rPr>
          <w:szCs w:val="28"/>
        </w:rPr>
        <w:t>Четвертков Н. В. Современная пресс-</w:t>
      </w:r>
      <w:proofErr w:type="gramStart"/>
      <w:r>
        <w:rPr>
          <w:szCs w:val="28"/>
        </w:rPr>
        <w:t>служба :</w:t>
      </w:r>
      <w:proofErr w:type="gramEnd"/>
      <w:r>
        <w:rPr>
          <w:szCs w:val="28"/>
        </w:rPr>
        <w:t xml:space="preserve"> учеб. </w:t>
      </w:r>
      <w:proofErr w:type="spellStart"/>
      <w:r>
        <w:rPr>
          <w:szCs w:val="28"/>
        </w:rPr>
        <w:t>пособ</w:t>
      </w:r>
      <w:proofErr w:type="spellEnd"/>
      <w:r>
        <w:rPr>
          <w:szCs w:val="28"/>
        </w:rPr>
        <w:t xml:space="preserve">. для вузов. </w:t>
      </w:r>
      <w:proofErr w:type="gramStart"/>
      <w:r>
        <w:rPr>
          <w:szCs w:val="28"/>
        </w:rPr>
        <w:t>Киев :</w:t>
      </w:r>
      <w:proofErr w:type="gramEnd"/>
      <w:r>
        <w:rPr>
          <w:szCs w:val="28"/>
        </w:rPr>
        <w:t xml:space="preserve"> Кондор, 2010. 191 с.</w:t>
      </w:r>
    </w:p>
    <w:p w:rsidR="00E53A96" w:rsidRDefault="00E53A96" w:rsidP="00E53A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w w:val="103"/>
          <w:sz w:val="28"/>
          <w:szCs w:val="28"/>
          <w:lang w:val="uk-UA"/>
        </w:rPr>
      </w:pPr>
      <w:r>
        <w:rPr>
          <w:rFonts w:ascii="Times New Roman" w:hAnsi="Times New Roman"/>
          <w:b/>
          <w:w w:val="103"/>
          <w:sz w:val="28"/>
          <w:szCs w:val="28"/>
          <w:lang w:val="uk-UA"/>
        </w:rPr>
        <w:t>Інформаційні ресурси</w:t>
      </w:r>
    </w:p>
    <w:p w:rsidR="00E53A96" w:rsidRDefault="00E53A96" w:rsidP="00E53A96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iCs/>
          <w:color w:val="333333"/>
          <w:sz w:val="28"/>
          <w:szCs w:val="28"/>
          <w:lang w:val="uk-UA"/>
        </w:rPr>
      </w:pPr>
      <w:r>
        <w:rPr>
          <w:rStyle w:val="a8"/>
          <w:iCs/>
          <w:color w:val="333333"/>
          <w:sz w:val="28"/>
          <w:szCs w:val="28"/>
          <w:lang w:val="uk-UA"/>
        </w:rPr>
        <w:t xml:space="preserve">Бебик В. </w:t>
      </w:r>
      <w:r>
        <w:rPr>
          <w:rStyle w:val="a8"/>
          <w:iCs/>
          <w:color w:val="333333"/>
          <w:sz w:val="28"/>
          <w:szCs w:val="28"/>
        </w:rPr>
        <w:t>M</w:t>
      </w:r>
      <w:r>
        <w:rPr>
          <w:rStyle w:val="a8"/>
          <w:iCs/>
          <w:color w:val="333333"/>
          <w:sz w:val="28"/>
          <w:szCs w:val="28"/>
          <w:lang w:val="uk-UA"/>
        </w:rPr>
        <w:t xml:space="preserve">. Інформаційно-комунікаційний менеджмент у глобальному суспільстві: психологія, технології, техніка </w:t>
      </w:r>
      <w:proofErr w:type="spellStart"/>
      <w:r>
        <w:rPr>
          <w:rStyle w:val="a8"/>
          <w:iCs/>
          <w:color w:val="333333"/>
          <w:sz w:val="28"/>
          <w:szCs w:val="28"/>
          <w:lang w:val="uk-UA"/>
        </w:rPr>
        <w:t>наблік</w:t>
      </w:r>
      <w:proofErr w:type="spellEnd"/>
      <w:r>
        <w:rPr>
          <w:rStyle w:val="a8"/>
          <w:iCs/>
          <w:color w:val="333333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Style w:val="a8"/>
          <w:iCs/>
          <w:color w:val="333333"/>
          <w:sz w:val="28"/>
          <w:szCs w:val="28"/>
          <w:lang w:val="uk-UA"/>
        </w:rPr>
        <w:t>рилейшнз</w:t>
      </w:r>
      <w:proofErr w:type="spellEnd"/>
      <w:r>
        <w:rPr>
          <w:rStyle w:val="a8"/>
          <w:iCs/>
          <w:color w:val="333333"/>
          <w:sz w:val="28"/>
          <w:szCs w:val="28"/>
          <w:lang w:val="uk-UA"/>
        </w:rPr>
        <w:t xml:space="preserve"> </w:t>
      </w:r>
      <w:r>
        <w:rPr>
          <w:iCs/>
          <w:color w:val="333333"/>
          <w:sz w:val="28"/>
          <w:szCs w:val="28"/>
          <w:lang w:val="uk-UA"/>
        </w:rPr>
        <w:t>:</w:t>
      </w:r>
      <w:proofErr w:type="gramEnd"/>
      <w:r>
        <w:rPr>
          <w:iCs/>
          <w:color w:val="333333"/>
          <w:sz w:val="28"/>
          <w:szCs w:val="28"/>
          <w:lang w:val="uk-UA"/>
        </w:rPr>
        <w:t xml:space="preserve"> монографія. </w:t>
      </w:r>
      <w:r>
        <w:rPr>
          <w:color w:val="000000"/>
          <w:sz w:val="28"/>
          <w:szCs w:val="28"/>
          <w:lang w:val="uk-UA"/>
        </w:rPr>
        <w:t xml:space="preserve">Київ </w:t>
      </w:r>
      <w:r>
        <w:rPr>
          <w:iCs/>
          <w:color w:val="333333"/>
          <w:sz w:val="28"/>
          <w:szCs w:val="28"/>
          <w:lang w:val="uk-UA"/>
        </w:rPr>
        <w:t xml:space="preserve">: МАУП, 2005. 440 с.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iCs/>
          <w:color w:val="333333"/>
          <w:sz w:val="28"/>
          <w:szCs w:val="28"/>
          <w:lang w:val="uk-UA"/>
        </w:rPr>
        <w:t xml:space="preserve"> https://books.br.com.ua/themes/185/221. (дата звернення: 10.12.2018).</w:t>
      </w:r>
    </w:p>
    <w:p w:rsidR="00E53A96" w:rsidRDefault="00E53A96" w:rsidP="00E53A96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Бусыгин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П.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Ошибки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молодых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копирайтеров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http://www.pro-text.livejournal.com. </w:t>
      </w:r>
      <w:r>
        <w:rPr>
          <w:rFonts w:ascii="Times New Roman" w:eastAsia="Times New Roman" w:hAnsi="Times New Roman"/>
          <w:w w:val="103"/>
          <w:sz w:val="28"/>
          <w:szCs w:val="28"/>
          <w:lang w:val="uk-UA" w:eastAsia="ru-RU"/>
        </w:rPr>
        <w:t>(дата звернення: 20.11.2018).</w:t>
      </w:r>
    </w:p>
    <w:p w:rsidR="00E53A96" w:rsidRDefault="00E53A96" w:rsidP="00E53A96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iCs/>
          <w:color w:val="333333"/>
          <w:sz w:val="28"/>
          <w:szCs w:val="28"/>
          <w:lang w:val="uk-UA"/>
        </w:rPr>
      </w:pPr>
      <w:r>
        <w:rPr>
          <w:w w:val="103"/>
          <w:sz w:val="28"/>
          <w:szCs w:val="28"/>
          <w:lang w:val="uk-UA"/>
        </w:rPr>
        <w:t xml:space="preserve">Вагнер И. Е. </w:t>
      </w:r>
      <w:proofErr w:type="spellStart"/>
      <w:r>
        <w:rPr>
          <w:w w:val="103"/>
          <w:sz w:val="28"/>
          <w:szCs w:val="28"/>
          <w:lang w:val="uk-UA"/>
        </w:rPr>
        <w:t>Информационные</w:t>
      </w:r>
      <w:proofErr w:type="spellEnd"/>
      <w:r>
        <w:rPr>
          <w:w w:val="103"/>
          <w:sz w:val="28"/>
          <w:szCs w:val="28"/>
          <w:lang w:val="uk-UA"/>
        </w:rPr>
        <w:t xml:space="preserve"> агентства в </w:t>
      </w:r>
      <w:proofErr w:type="spellStart"/>
      <w:r>
        <w:rPr>
          <w:w w:val="103"/>
          <w:sz w:val="28"/>
          <w:szCs w:val="28"/>
          <w:lang w:val="uk-UA"/>
        </w:rPr>
        <w:t>системе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современных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массмедиа</w:t>
      </w:r>
      <w:proofErr w:type="spellEnd"/>
      <w:r>
        <w:rPr>
          <w:w w:val="103"/>
          <w:sz w:val="28"/>
          <w:szCs w:val="28"/>
          <w:lang w:val="uk-UA"/>
        </w:rPr>
        <w:t xml:space="preserve">: </w:t>
      </w:r>
      <w:proofErr w:type="spellStart"/>
      <w:r>
        <w:rPr>
          <w:w w:val="103"/>
          <w:sz w:val="28"/>
          <w:szCs w:val="28"/>
          <w:lang w:val="uk-UA"/>
        </w:rPr>
        <w:t>тенденции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развития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proofErr w:type="spellStart"/>
      <w:r>
        <w:rPr>
          <w:i/>
          <w:w w:val="103"/>
          <w:sz w:val="28"/>
          <w:szCs w:val="28"/>
          <w:lang w:val="uk-UA"/>
        </w:rPr>
        <w:t>Вестник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Нижегородского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t>университета</w:t>
      </w:r>
      <w:proofErr w:type="spellEnd"/>
      <w:r>
        <w:rPr>
          <w:i/>
          <w:w w:val="103"/>
          <w:sz w:val="28"/>
          <w:szCs w:val="28"/>
          <w:lang w:val="uk-UA"/>
        </w:rPr>
        <w:t xml:space="preserve"> </w:t>
      </w:r>
      <w:proofErr w:type="spellStart"/>
      <w:r>
        <w:rPr>
          <w:i/>
          <w:w w:val="103"/>
          <w:sz w:val="28"/>
          <w:szCs w:val="28"/>
          <w:lang w:val="uk-UA"/>
        </w:rPr>
        <w:lastRenderedPageBreak/>
        <w:t>им</w:t>
      </w:r>
      <w:proofErr w:type="spellEnd"/>
      <w:r>
        <w:rPr>
          <w:i/>
          <w:w w:val="103"/>
          <w:sz w:val="28"/>
          <w:szCs w:val="28"/>
          <w:lang w:val="uk-UA"/>
        </w:rPr>
        <w:t>. Н. И. Лобачевского</w:t>
      </w:r>
      <w:r>
        <w:rPr>
          <w:w w:val="103"/>
          <w:sz w:val="28"/>
          <w:szCs w:val="28"/>
          <w:lang w:val="uk-UA"/>
        </w:rPr>
        <w:t xml:space="preserve">. Сер. </w:t>
      </w:r>
      <w:proofErr w:type="spellStart"/>
      <w:r>
        <w:rPr>
          <w:w w:val="103"/>
          <w:sz w:val="28"/>
          <w:szCs w:val="28"/>
          <w:lang w:val="uk-UA"/>
        </w:rPr>
        <w:t>Массовая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коммуникация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proofErr w:type="spellStart"/>
      <w:r>
        <w:rPr>
          <w:w w:val="103"/>
          <w:sz w:val="28"/>
          <w:szCs w:val="28"/>
          <w:lang w:val="uk-UA"/>
        </w:rPr>
        <w:t>Журналистика</w:t>
      </w:r>
      <w:proofErr w:type="spellEnd"/>
      <w:r>
        <w:rPr>
          <w:w w:val="103"/>
          <w:sz w:val="28"/>
          <w:szCs w:val="28"/>
          <w:lang w:val="uk-UA"/>
        </w:rPr>
        <w:t xml:space="preserve">. СМИ, 2013.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w w:val="103"/>
          <w:sz w:val="28"/>
          <w:szCs w:val="28"/>
          <w:lang w:val="uk-UA"/>
        </w:rPr>
        <w:t xml:space="preserve"> https://cyberleninka.ru/article/n/ informatsionnye-agentstva-v-sisteme-sovremennyh-massmedia-tendentsii-razvitiya. </w:t>
      </w:r>
      <w:r>
        <w:rPr>
          <w:iCs/>
          <w:color w:val="333333"/>
          <w:sz w:val="28"/>
          <w:szCs w:val="28"/>
          <w:lang w:val="uk-UA"/>
        </w:rPr>
        <w:t>(дата звернення: 10.01.2019).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Вирен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Г., Фролова Т.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Информационные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агентства: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создаются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новости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Москва : Аспект Пресс, 2015. 176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http://biblioclub.ru/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index.php</w:t>
      </w:r>
      <w:proofErr w:type="gramStart"/>
      <w:r>
        <w:rPr>
          <w:rFonts w:ascii="Times New Roman" w:hAnsi="Times New Roman"/>
          <w:w w:val="103"/>
          <w:sz w:val="28"/>
          <w:szCs w:val="28"/>
          <w:lang w:val="uk-UA"/>
        </w:rPr>
        <w:t>?page</w:t>
      </w:r>
      <w:proofErr w:type="spellEnd"/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book&amp;id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=457407. (17.01.2019).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Войцехович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Информационное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агентство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Ассошиэйтед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Пресс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условиях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современного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информационного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рынка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дисс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… к.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фило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н. ; спец. : 10.01.10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Журналистика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». Москва, 2005. 193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URL: http://www.dissercat.com/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content/informatsionnoe-agentstvo-assoshieited-press-v-usloviyakh-sovremennogo-informatsionnogo-rynk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дата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звернення: 12.01.2019).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Герасимов В. В.,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Ромов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Р. Б., Новиков А. А. </w:t>
      </w:r>
      <w:r>
        <w:rPr>
          <w:rFonts w:ascii="Times New Roman" w:hAnsi="Times New Roman"/>
          <w:w w:val="103"/>
          <w:sz w:val="28"/>
          <w:szCs w:val="28"/>
        </w:rPr>
        <w:t xml:space="preserve">Технология новостей от </w:t>
      </w:r>
      <w:proofErr w:type="gramStart"/>
      <w:r>
        <w:rPr>
          <w:rFonts w:ascii="Times New Roman" w:hAnsi="Times New Roman"/>
          <w:w w:val="103"/>
          <w:sz w:val="28"/>
          <w:szCs w:val="28"/>
        </w:rPr>
        <w:t>Интерфакса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для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студентов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вузов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/ под. ред. Ю. А.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Погорелого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Аспект Пресс, 2011. 159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https://www.twirpx.com/file/1548963/. (дата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зверненя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: 22.01.2019).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Дацків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І. Б. Інформаційно-аналітична діяльність світових інформаційних агентств. </w:t>
      </w:r>
      <w:r>
        <w:rPr>
          <w:rFonts w:ascii="Times New Roman" w:hAnsi="Times New Roman"/>
          <w:i/>
          <w:w w:val="103"/>
          <w:sz w:val="28"/>
          <w:szCs w:val="28"/>
          <w:lang w:val="uk-UA"/>
        </w:rPr>
        <w:t>Східна Європа: економіка, бізнес та управління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Вип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4 (04), 2016. С. 5–29.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http://www.easterneurope-ebm.in.ua/journal/4_2016/06.pdf. (дата звернення: 16.12.2018).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Дембовский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В. Пресс-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секретарь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: 5 правил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успешной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https://pikabu.ru/story/presssekretar_5_pravil_uspeshnoy_rabotyi_2688873. (дата звернення: 10.12.2018).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Ильченко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С. Н.,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Кривоносов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А. Д.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Современная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-служба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СПб. : СПБУ, 2005. 105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http://www.studmed.ru/ilchenko-sn-krivonosov-ad-sovremennaya-press-sluzhba_26b7450d82e.html. (дата звернення: 20.12. 2018).</w:t>
      </w:r>
    </w:p>
    <w:p w:rsidR="00E53A96" w:rsidRDefault="00E53A96" w:rsidP="00E53A96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222222"/>
          <w:sz w:val="28"/>
          <w:szCs w:val="28"/>
          <w:lang w:val="uk-UA" w:eastAsia="uk-UA"/>
        </w:rPr>
      </w:pPr>
      <w:proofErr w:type="spellStart"/>
      <w:r>
        <w:rPr>
          <w:w w:val="103"/>
          <w:sz w:val="28"/>
          <w:szCs w:val="28"/>
          <w:lang w:val="uk-UA"/>
        </w:rPr>
        <w:t>История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появления</w:t>
      </w:r>
      <w:proofErr w:type="spellEnd"/>
      <w:r>
        <w:rPr>
          <w:w w:val="103"/>
          <w:sz w:val="28"/>
          <w:szCs w:val="28"/>
          <w:lang w:val="uk-UA"/>
        </w:rPr>
        <w:t xml:space="preserve"> </w:t>
      </w:r>
      <w:proofErr w:type="spellStart"/>
      <w:r>
        <w:rPr>
          <w:w w:val="103"/>
          <w:sz w:val="28"/>
          <w:szCs w:val="28"/>
          <w:lang w:val="uk-UA"/>
        </w:rPr>
        <w:t>пресс</w:t>
      </w:r>
      <w:proofErr w:type="spellEnd"/>
      <w:r>
        <w:rPr>
          <w:w w:val="103"/>
          <w:sz w:val="28"/>
          <w:szCs w:val="28"/>
          <w:lang w:val="uk-UA"/>
        </w:rPr>
        <w:t xml:space="preserve">-служб в </w:t>
      </w:r>
      <w:proofErr w:type="spellStart"/>
      <w:r>
        <w:rPr>
          <w:w w:val="103"/>
          <w:sz w:val="28"/>
          <w:szCs w:val="28"/>
          <w:lang w:val="uk-UA"/>
        </w:rPr>
        <w:t>провинции</w:t>
      </w:r>
      <w:proofErr w:type="spellEnd"/>
      <w:r>
        <w:rPr>
          <w:w w:val="103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URL:</w:t>
      </w:r>
      <w:r>
        <w:rPr>
          <w:w w:val="103"/>
          <w:sz w:val="28"/>
          <w:szCs w:val="28"/>
          <w:lang w:val="uk-UA"/>
        </w:rPr>
        <w:t xml:space="preserve"> </w:t>
      </w:r>
      <w:hyperlink r:id="rId5" w:history="1">
        <w:r>
          <w:rPr>
            <w:rStyle w:val="a6"/>
            <w:color w:val="000000" w:themeColor="text1"/>
            <w:w w:val="103"/>
            <w:sz w:val="28"/>
            <w:szCs w:val="28"/>
            <w:lang w:val="uk-UA"/>
          </w:rPr>
          <w:t>www.novsu.ru /</w:t>
        </w:r>
        <w:proofErr w:type="spellStart"/>
        <w:r>
          <w:rPr>
            <w:rStyle w:val="a6"/>
            <w:color w:val="000000" w:themeColor="text1"/>
            <w:w w:val="103"/>
            <w:sz w:val="28"/>
            <w:szCs w:val="28"/>
            <w:lang w:val="uk-UA"/>
          </w:rPr>
          <w:t>file</w:t>
        </w:r>
        <w:proofErr w:type="spellEnd"/>
        <w:r>
          <w:rPr>
            <w:rStyle w:val="a6"/>
            <w:color w:val="000000" w:themeColor="text1"/>
            <w:w w:val="103"/>
            <w:sz w:val="28"/>
            <w:szCs w:val="28"/>
            <w:lang w:val="uk-UA"/>
          </w:rPr>
          <w:t>/5541</w:t>
        </w:r>
      </w:hyperlink>
      <w:r>
        <w:rPr>
          <w:w w:val="103"/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uk-UA"/>
        </w:rPr>
        <w:t>(дата звернення: 10.07.2018).</w:t>
      </w:r>
    </w:p>
    <w:p w:rsidR="00E53A96" w:rsidRDefault="00E53A96" w:rsidP="00E53A96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iCs/>
          <w:color w:val="000000" w:themeColor="text1"/>
          <w:sz w:val="28"/>
          <w:szCs w:val="28"/>
          <w:lang w:val="uk-UA"/>
        </w:rPr>
      </w:pPr>
      <w:proofErr w:type="spellStart"/>
      <w:r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Капитонов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Э. А.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Организация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службы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связи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с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общественностью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>: (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Паблик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eastAsia="uk-UA"/>
        </w:rPr>
        <w:t>рилейшнз</w:t>
      </w:r>
      <w:proofErr w:type="spellEnd"/>
      <w:r>
        <w:rPr>
          <w:color w:val="000000" w:themeColor="text1"/>
          <w:sz w:val="28"/>
          <w:szCs w:val="28"/>
          <w:lang w:val="uk-UA" w:eastAsia="uk-UA"/>
        </w:rPr>
        <w:t xml:space="preserve">). Ростов на Дону : СКАГС, 1997. 77 с. </w:t>
      </w:r>
      <w:r>
        <w:rPr>
          <w:color w:val="000000" w:themeColor="text1"/>
          <w:sz w:val="28"/>
          <w:szCs w:val="28"/>
          <w:lang w:val="en-US"/>
        </w:rPr>
        <w:t>URL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hyperlink r:id="rId6" w:history="1">
        <w:r>
          <w:rPr>
            <w:rStyle w:val="a6"/>
            <w:color w:val="000000" w:themeColor="text1"/>
            <w:sz w:val="28"/>
            <w:szCs w:val="28"/>
            <w:lang w:val="uk-UA" w:eastAsia="uk-UA"/>
          </w:rPr>
          <w:t xml:space="preserve">https://search.rsl.ru/ru/ </w:t>
        </w:r>
        <w:proofErr w:type="spellStart"/>
        <w:r>
          <w:rPr>
            <w:rStyle w:val="a6"/>
            <w:color w:val="000000" w:themeColor="text1"/>
            <w:sz w:val="28"/>
            <w:szCs w:val="28"/>
            <w:lang w:val="uk-UA" w:eastAsia="uk-UA"/>
          </w:rPr>
          <w:t>record</w:t>
        </w:r>
        <w:proofErr w:type="spellEnd"/>
        <w:r>
          <w:rPr>
            <w:rStyle w:val="a6"/>
            <w:color w:val="000000" w:themeColor="text1"/>
            <w:sz w:val="28"/>
            <w:szCs w:val="28"/>
            <w:lang w:val="uk-UA" w:eastAsia="uk-UA"/>
          </w:rPr>
          <w:t>/01001779857</w:t>
        </w:r>
      </w:hyperlink>
      <w:r>
        <w:rPr>
          <w:rStyle w:val="a6"/>
          <w:color w:val="000000" w:themeColor="text1"/>
          <w:sz w:val="28"/>
          <w:szCs w:val="28"/>
          <w:lang w:val="uk-UA" w:eastAsia="uk-UA"/>
        </w:rPr>
        <w:t xml:space="preserve">. </w:t>
      </w:r>
      <w:r>
        <w:rPr>
          <w:iCs/>
          <w:color w:val="000000" w:themeColor="text1"/>
          <w:sz w:val="28"/>
          <w:szCs w:val="28"/>
          <w:lang w:val="uk-UA"/>
        </w:rPr>
        <w:t>(дата звернення: 19.01.2019).</w:t>
      </w:r>
    </w:p>
    <w:p w:rsidR="00E53A96" w:rsidRDefault="00E53A96" w:rsidP="00E53A96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Меньшиков</w:t>
      </w:r>
      <w:proofErr w:type="spellEnd"/>
      <w:r>
        <w:rPr>
          <w:sz w:val="28"/>
          <w:szCs w:val="28"/>
          <w:lang w:val="uk-UA"/>
        </w:rPr>
        <w:t xml:space="preserve"> А. А. Пресс-служба : </w:t>
      </w:r>
      <w:proofErr w:type="spellStart"/>
      <w:r>
        <w:rPr>
          <w:sz w:val="28"/>
          <w:szCs w:val="28"/>
          <w:lang w:val="uk-UA"/>
        </w:rPr>
        <w:t>учеб</w:t>
      </w:r>
      <w:proofErr w:type="spellEnd"/>
      <w:r>
        <w:rPr>
          <w:sz w:val="28"/>
          <w:szCs w:val="28"/>
          <w:lang w:val="uk-UA"/>
        </w:rPr>
        <w:t xml:space="preserve">. пособ. </w:t>
      </w:r>
      <w:proofErr w:type="spellStart"/>
      <w:r>
        <w:rPr>
          <w:sz w:val="28"/>
          <w:szCs w:val="28"/>
          <w:lang w:val="uk-UA"/>
        </w:rPr>
        <w:t>Комсомольск</w:t>
      </w:r>
      <w:proofErr w:type="spellEnd"/>
      <w:r>
        <w:rPr>
          <w:sz w:val="28"/>
          <w:szCs w:val="28"/>
          <w:lang w:val="uk-UA"/>
        </w:rPr>
        <w:t>-на-Амуре : ФГБОУ ВПО «</w:t>
      </w:r>
      <w:proofErr w:type="spellStart"/>
      <w:r>
        <w:rPr>
          <w:sz w:val="28"/>
          <w:szCs w:val="28"/>
          <w:lang w:val="uk-UA"/>
        </w:rPr>
        <w:t>КнАГТУ</w:t>
      </w:r>
      <w:proofErr w:type="spellEnd"/>
      <w:r>
        <w:rPr>
          <w:sz w:val="28"/>
          <w:szCs w:val="28"/>
          <w:lang w:val="uk-UA"/>
        </w:rPr>
        <w:t xml:space="preserve">», 2013. 123 с. URL: https://knastu.ru/media/ </w:t>
      </w:r>
      <w:proofErr w:type="spellStart"/>
      <w:r>
        <w:rPr>
          <w:sz w:val="28"/>
          <w:szCs w:val="28"/>
          <w:lang w:val="uk-UA"/>
        </w:rPr>
        <w:t>files</w:t>
      </w:r>
      <w:proofErr w:type="spellEnd"/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posobiya_files</w:t>
      </w:r>
      <w:proofErr w:type="spellEnd"/>
      <w:r>
        <w:rPr>
          <w:sz w:val="28"/>
          <w:szCs w:val="28"/>
          <w:lang w:val="uk-UA"/>
        </w:rPr>
        <w:t>/-sluzhba_I1hEU6.pdf. (дата звернення: 17.01.2019).</w:t>
      </w:r>
    </w:p>
    <w:p w:rsidR="00E53A96" w:rsidRDefault="00E53A96" w:rsidP="00E53A96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Могилевская</w:t>
      </w:r>
      <w:proofErr w:type="spellEnd"/>
      <w:r>
        <w:rPr>
          <w:sz w:val="28"/>
          <w:szCs w:val="28"/>
          <w:lang w:val="uk-UA"/>
        </w:rPr>
        <w:t xml:space="preserve"> Э.В. </w:t>
      </w:r>
      <w:proofErr w:type="spellStart"/>
      <w:r>
        <w:rPr>
          <w:sz w:val="28"/>
          <w:szCs w:val="28"/>
          <w:lang w:val="uk-UA"/>
        </w:rPr>
        <w:t>Информационные</w:t>
      </w:r>
      <w:proofErr w:type="spellEnd"/>
      <w:r>
        <w:rPr>
          <w:sz w:val="28"/>
          <w:szCs w:val="28"/>
          <w:lang w:val="uk-UA"/>
        </w:rPr>
        <w:t xml:space="preserve"> агентства в </w:t>
      </w:r>
      <w:proofErr w:type="spellStart"/>
      <w:r>
        <w:rPr>
          <w:sz w:val="28"/>
          <w:szCs w:val="28"/>
          <w:lang w:val="uk-UA"/>
        </w:rPr>
        <w:t>Интернете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особенности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принципы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функционирования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URL: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uk-UA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dslib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en-US"/>
        </w:rPr>
        <w:t>zhurnalistika</w:t>
      </w:r>
      <w:proofErr w:type="spellEnd"/>
      <w:r>
        <w:rPr>
          <w:sz w:val="28"/>
          <w:szCs w:val="28"/>
          <w:lang w:val="uk-UA"/>
        </w:rPr>
        <w:t xml:space="preserve">/ </w:t>
      </w:r>
      <w:proofErr w:type="spellStart"/>
      <w:r>
        <w:rPr>
          <w:sz w:val="28"/>
          <w:szCs w:val="28"/>
          <w:lang w:val="en-US"/>
        </w:rPr>
        <w:t>informacionnyeagentstva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internete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osobennostii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principy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funkcionirovanija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  <w:lang w:val="uk-UA"/>
        </w:rPr>
        <w:t xml:space="preserve"> звернення</w:t>
      </w:r>
      <w:r>
        <w:rPr>
          <w:sz w:val="28"/>
          <w:szCs w:val="28"/>
          <w:lang w:val="en-US"/>
        </w:rPr>
        <w:t xml:space="preserve">: 12.06.2018). </w:t>
      </w:r>
    </w:p>
    <w:p w:rsidR="00E53A96" w:rsidRDefault="00E53A96" w:rsidP="00E53A96">
      <w:pPr>
        <w:pStyle w:val="a7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iCs/>
          <w:color w:val="333333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Нестеряк</w:t>
      </w:r>
      <w:proofErr w:type="spellEnd"/>
      <w:r>
        <w:rPr>
          <w:sz w:val="28"/>
          <w:szCs w:val="28"/>
          <w:lang w:val="uk-UA"/>
        </w:rPr>
        <w:t xml:space="preserve"> Ю. М. Інформаційна діяльність прес-служб. </w:t>
      </w:r>
      <w:r>
        <w:rPr>
          <w:i/>
          <w:sz w:val="28"/>
          <w:szCs w:val="28"/>
          <w:lang w:val="uk-UA"/>
        </w:rPr>
        <w:t>Наукові записки Інституту журналістики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http://journlib.univ.kiev.ua/index.php?act= </w:t>
      </w:r>
      <w:proofErr w:type="spellStart"/>
      <w:r>
        <w:rPr>
          <w:sz w:val="28"/>
          <w:szCs w:val="28"/>
          <w:lang w:val="uk-UA"/>
        </w:rPr>
        <w:t>article&amp;article</w:t>
      </w:r>
      <w:proofErr w:type="spellEnd"/>
      <w:r>
        <w:rPr>
          <w:sz w:val="28"/>
          <w:szCs w:val="28"/>
          <w:lang w:val="uk-UA"/>
        </w:rPr>
        <w:t xml:space="preserve">=1521. </w:t>
      </w:r>
      <w:r>
        <w:rPr>
          <w:iCs/>
          <w:color w:val="333333"/>
          <w:sz w:val="28"/>
          <w:szCs w:val="28"/>
          <w:lang w:val="uk-UA"/>
        </w:rPr>
        <w:t>(дата звернення: 10.02.2018).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Нестеряк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 В. Інформаційні агентства як об’єкт наукового дослідження.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Наукові записки Інституту журналістики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journlib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univ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kiev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ua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index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phpact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/. (дата звернення: 30.11.2018). 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lastRenderedPageBreak/>
        <w:t xml:space="preserve">Прес-кит як набір інформаційних матеріалів для ЗМІ.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URL: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http://pr.web-3.ru/prtexts/presskit/. (дата звернення: 10.01.2019).</w:t>
      </w:r>
    </w:p>
    <w:p w:rsidR="00E53A96" w:rsidRDefault="00E53A96" w:rsidP="00E53A96">
      <w:pPr>
        <w:pStyle w:val="a5"/>
        <w:numPr>
          <w:ilvl w:val="0"/>
          <w:numId w:val="2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Погорелый Ю.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 Информационное агентство: стиль оперативных сообщений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ред. Г. Ф.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Вороненковой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осква</w:t>
      </w:r>
      <w:proofErr w:type="spellEnd"/>
      <w:r>
        <w:rPr>
          <w:rFonts w:ascii="Times New Roman" w:hAnsi="Times New Roman"/>
          <w:color w:val="000000"/>
          <w:sz w:val="24"/>
          <w:lang w:val="uk-UA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Изд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-во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Моск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университета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2000. URL: http://www.evartist.narod.ru/text19/018.htm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(дата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обращения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 29.05.2018).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Проведення прес-турів.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http://www.tppm.by/service/pr/press_tours.php. </w:t>
      </w:r>
      <w:r>
        <w:rPr>
          <w:rFonts w:ascii="Times New Roman" w:hAnsi="Times New Roman"/>
          <w:iCs/>
          <w:color w:val="333333"/>
          <w:sz w:val="28"/>
          <w:szCs w:val="28"/>
          <w:lang w:val="uk-UA"/>
        </w:rPr>
        <w:t>(дата звернення: 01.12.2017).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Рыбакова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Е.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составить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написать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пресс-релиз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URL:</w:t>
      </w:r>
      <w:r>
        <w:rPr>
          <w:lang w:val="en-US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>http://mir znanii.com/a/209188/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kak-sostavit-press-reliz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дата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: 10.12.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Саляхова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Н. В. Роль и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агентства «Франс-Пресс» в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мировых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информационных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процессах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автореф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… к.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филол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>. н. ; спец. : 10.01.10 «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Журналистика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http://www.journalism.missouri.edu. (дата звернення: 09.09.2018).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Татаринова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Г.Н.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Современная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пресс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-служба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. пособ. Омск :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Изд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-во </w:t>
      </w:r>
      <w:proofErr w:type="spellStart"/>
      <w:r>
        <w:rPr>
          <w:rFonts w:ascii="Times New Roman" w:hAnsi="Times New Roman"/>
          <w:w w:val="103"/>
          <w:sz w:val="28"/>
          <w:szCs w:val="28"/>
          <w:lang w:val="uk-UA"/>
        </w:rPr>
        <w:t>ОмГТУ</w:t>
      </w:r>
      <w:proofErr w:type="spellEnd"/>
      <w:r>
        <w:rPr>
          <w:rFonts w:ascii="Times New Roman" w:hAnsi="Times New Roman"/>
          <w:w w:val="103"/>
          <w:sz w:val="28"/>
          <w:szCs w:val="28"/>
          <w:lang w:val="uk-UA"/>
        </w:rPr>
        <w:t xml:space="preserve">, 2007. 79 с.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http://www.studmed.ru/tatarinova-ng-sovremennaya-press-sluzhba-uchebnoe-posobie_1f96e1555c5.html. (дата звернення: 20.01. 2019). </w:t>
      </w:r>
    </w:p>
    <w:p w:rsidR="00E53A96" w:rsidRDefault="00E53A96" w:rsidP="00E53A9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>
        <w:rPr>
          <w:rFonts w:ascii="Times New Roman" w:hAnsi="Times New Roman"/>
          <w:w w:val="103"/>
          <w:sz w:val="28"/>
          <w:szCs w:val="28"/>
          <w:lang w:val="uk-UA"/>
        </w:rPr>
        <w:t xml:space="preserve">Спеціальні заходи щодо співпраці зі ЗМІ.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URL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w w:val="103"/>
          <w:sz w:val="28"/>
          <w:szCs w:val="28"/>
          <w:lang w:val="uk-UA"/>
        </w:rPr>
        <w:t xml:space="preserve"> http://www.pr-lecture.narod.ru/prt6r2part8.html. (дата звернення: 10.01.2018).</w:t>
      </w:r>
    </w:p>
    <w:p w:rsidR="00E53A96" w:rsidRPr="00E53A96" w:rsidRDefault="00E53A96" w:rsidP="00E53A96">
      <w:pPr>
        <w:rPr>
          <w:lang w:val="uk-UA"/>
        </w:rPr>
      </w:pPr>
      <w:bookmarkStart w:id="4" w:name="_GoBack"/>
      <w:bookmarkEnd w:id="4"/>
    </w:p>
    <w:sectPr w:rsidR="00E53A96" w:rsidRPr="00E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22A"/>
    <w:multiLevelType w:val="hybridMultilevel"/>
    <w:tmpl w:val="51ACA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0DD4"/>
    <w:multiLevelType w:val="hybridMultilevel"/>
    <w:tmpl w:val="5C64C638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>
      <w:start w:val="1"/>
      <w:numFmt w:val="lowerLetter"/>
      <w:lvlText w:val="%2."/>
      <w:lvlJc w:val="left"/>
      <w:pPr>
        <w:ind w:left="2215" w:hanging="360"/>
      </w:pPr>
    </w:lvl>
    <w:lvl w:ilvl="2" w:tplc="0422001B">
      <w:start w:val="1"/>
      <w:numFmt w:val="lowerRoman"/>
      <w:lvlText w:val="%3."/>
      <w:lvlJc w:val="right"/>
      <w:pPr>
        <w:ind w:left="2935" w:hanging="180"/>
      </w:pPr>
    </w:lvl>
    <w:lvl w:ilvl="3" w:tplc="0422000F">
      <w:start w:val="1"/>
      <w:numFmt w:val="decimal"/>
      <w:lvlText w:val="%4."/>
      <w:lvlJc w:val="left"/>
      <w:pPr>
        <w:ind w:left="3655" w:hanging="360"/>
      </w:pPr>
    </w:lvl>
    <w:lvl w:ilvl="4" w:tplc="04220019">
      <w:start w:val="1"/>
      <w:numFmt w:val="lowerLetter"/>
      <w:lvlText w:val="%5."/>
      <w:lvlJc w:val="left"/>
      <w:pPr>
        <w:ind w:left="4375" w:hanging="360"/>
      </w:pPr>
    </w:lvl>
    <w:lvl w:ilvl="5" w:tplc="0422001B">
      <w:start w:val="1"/>
      <w:numFmt w:val="lowerRoman"/>
      <w:lvlText w:val="%6."/>
      <w:lvlJc w:val="right"/>
      <w:pPr>
        <w:ind w:left="5095" w:hanging="180"/>
      </w:pPr>
    </w:lvl>
    <w:lvl w:ilvl="6" w:tplc="0422000F">
      <w:start w:val="1"/>
      <w:numFmt w:val="decimal"/>
      <w:lvlText w:val="%7."/>
      <w:lvlJc w:val="left"/>
      <w:pPr>
        <w:ind w:left="5815" w:hanging="360"/>
      </w:pPr>
    </w:lvl>
    <w:lvl w:ilvl="7" w:tplc="04220019">
      <w:start w:val="1"/>
      <w:numFmt w:val="lowerLetter"/>
      <w:lvlText w:val="%8."/>
      <w:lvlJc w:val="left"/>
      <w:pPr>
        <w:ind w:left="6535" w:hanging="360"/>
      </w:pPr>
    </w:lvl>
    <w:lvl w:ilvl="8" w:tplc="042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C"/>
    <w:rsid w:val="000F7752"/>
    <w:rsid w:val="0013080E"/>
    <w:rsid w:val="00167D8C"/>
    <w:rsid w:val="007F302D"/>
    <w:rsid w:val="00C04D81"/>
    <w:rsid w:val="00E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CD5F-551E-49A1-9E97-8C28E477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3A96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3A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3A96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E53A96"/>
  </w:style>
  <w:style w:type="character" w:styleId="a6">
    <w:name w:val="Hyperlink"/>
    <w:semiHidden/>
    <w:unhideWhenUsed/>
    <w:rsid w:val="00E53A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53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3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1779857" TargetMode="External"/><Relationship Id="rId5" Type="http://schemas.openxmlformats.org/officeDocument/2006/relationships/hyperlink" Target="http://www.novsu.ru/file/5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2020-09-01T08:57:00Z</dcterms:created>
  <dcterms:modified xsi:type="dcterms:W3CDTF">2020-09-01T08:57:00Z</dcterms:modified>
</cp:coreProperties>
</file>