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960CEE" w:rsidRDefault="00960CEE" w:rsidP="00960CEE">
      <w:pPr>
        <w:jc w:val="center"/>
        <w:rPr>
          <w:b/>
          <w:lang w:val="uk-UA"/>
        </w:rPr>
      </w:pPr>
      <w:r w:rsidRPr="00960CEE">
        <w:rPr>
          <w:b/>
          <w:lang w:val="uk-UA"/>
        </w:rPr>
        <w:t>Лекція №3</w:t>
      </w:r>
    </w:p>
    <w:p w:rsidR="00960CEE" w:rsidRPr="00960CEE" w:rsidRDefault="00960CEE">
      <w:pPr>
        <w:rPr>
          <w:b/>
          <w:lang w:val="ru-RU"/>
        </w:rPr>
      </w:pPr>
      <w:r w:rsidRPr="00960CEE">
        <w:rPr>
          <w:b/>
          <w:lang w:val="uk-UA"/>
        </w:rPr>
        <w:t xml:space="preserve"> Тема: </w:t>
      </w:r>
      <w:r w:rsidRPr="00960CEE">
        <w:rPr>
          <w:b/>
          <w:sz w:val="24"/>
          <w:lang w:val="ru-RU"/>
        </w:rPr>
        <w:t>Придбання</w:t>
      </w:r>
      <w:r w:rsidRPr="00960CEE">
        <w:rPr>
          <w:b/>
          <w:spacing w:val="-6"/>
          <w:sz w:val="24"/>
          <w:lang w:val="ru-RU"/>
        </w:rPr>
        <w:t xml:space="preserve"> </w:t>
      </w:r>
      <w:r w:rsidRPr="00960CEE">
        <w:rPr>
          <w:b/>
          <w:sz w:val="24"/>
          <w:lang w:val="ru-RU"/>
        </w:rPr>
        <w:t>та</w:t>
      </w:r>
      <w:r w:rsidRPr="00960CEE">
        <w:rPr>
          <w:b/>
          <w:spacing w:val="-6"/>
          <w:sz w:val="24"/>
          <w:lang w:val="ru-RU"/>
        </w:rPr>
        <w:t xml:space="preserve"> </w:t>
      </w:r>
      <w:r w:rsidRPr="00960CEE">
        <w:rPr>
          <w:b/>
          <w:sz w:val="24"/>
          <w:lang w:val="ru-RU"/>
        </w:rPr>
        <w:t>транспортування</w:t>
      </w:r>
      <w:r w:rsidRPr="00960CEE">
        <w:rPr>
          <w:b/>
          <w:spacing w:val="-6"/>
          <w:sz w:val="24"/>
          <w:lang w:val="ru-RU"/>
        </w:rPr>
        <w:t xml:space="preserve"> </w:t>
      </w:r>
      <w:r w:rsidRPr="00960CEE">
        <w:rPr>
          <w:b/>
          <w:spacing w:val="-2"/>
          <w:sz w:val="24"/>
          <w:lang w:val="ru-RU"/>
        </w:rPr>
        <w:t>копитних.</w:t>
      </w:r>
    </w:p>
    <w:p w:rsidR="00960CEE" w:rsidRPr="00960CEE" w:rsidRDefault="00960CEE" w:rsidP="00960CEE">
      <w:pPr>
        <w:rPr>
          <w:lang w:val="uk-UA"/>
        </w:rPr>
      </w:pPr>
      <w:r>
        <w:rPr>
          <w:lang w:val="uk-UA"/>
        </w:rPr>
        <w:t xml:space="preserve">Мета: </w:t>
      </w:r>
      <w:r w:rsidRPr="00960CEE">
        <w:rPr>
          <w:rFonts w:eastAsia="Times New Roman" w:cs="Times New Roman"/>
          <w:b/>
          <w:bCs/>
          <w:sz w:val="27"/>
          <w:szCs w:val="27"/>
          <w:lang w:val="ru-RU"/>
        </w:rPr>
        <w:t xml:space="preserve"> Ознайомити студентів з основними принципами, правилами і методами придбання та транспортування копитних тварин для потреб мисливського господарства, зоологічних парків, реінтродукційних програм або природоохоронних заходів.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🔷</w:t>
      </w:r>
      <w:r w:rsidRPr="00960CEE">
        <w:rPr>
          <w:rFonts w:eastAsia="Times New Roman" w:cs="Times New Roman"/>
          <w:b/>
          <w:bCs/>
          <w:sz w:val="36"/>
          <w:szCs w:val="36"/>
        </w:rPr>
        <w:t xml:space="preserve"> План лекції: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Вступ: мета придбання та транспортування копитних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Джерела придбання копитних тварин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Підготовка тварин до транспортування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Методи транспортування копитних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Нормативно-правова база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Біоетичні та ветеринарні аспекти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Потенційні ризики та способи їх зменшення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Приклади з практики (Україна та світ)</w:t>
      </w:r>
    </w:p>
    <w:p w:rsidR="00960CEE" w:rsidRPr="00960CEE" w:rsidRDefault="00960CEE" w:rsidP="00960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Висновки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  <w:lang w:val="ru-RU"/>
        </w:rPr>
        <w:t xml:space="preserve"> 1. Вступ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Придбання та транспортування копитних тварин є важливим етапом у формуванні популяцій у мисливських господарствах, зоологічних парках, природоохоронних територіях та </w:t>
      </w:r>
      <w:proofErr w:type="gramStart"/>
      <w:r w:rsidRPr="00960CEE">
        <w:rPr>
          <w:rFonts w:eastAsia="Times New Roman" w:cs="Times New Roman"/>
          <w:sz w:val="24"/>
          <w:szCs w:val="24"/>
          <w:lang w:val="ru-RU"/>
        </w:rPr>
        <w:t>у межах</w:t>
      </w:r>
      <w:proofErr w:type="gramEnd"/>
      <w:r w:rsidRPr="00960CEE">
        <w:rPr>
          <w:rFonts w:eastAsia="Times New Roman" w:cs="Times New Roman"/>
          <w:sz w:val="24"/>
          <w:szCs w:val="24"/>
          <w:lang w:val="ru-RU"/>
        </w:rPr>
        <w:t xml:space="preserve"> програм реінтродукції. Це складний процес, що потребує дотримання санітарних, ветеринарних, логістичних і законодавчих норм.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  <w:lang w:val="ru-RU"/>
        </w:rPr>
        <w:t xml:space="preserve"> 2. Джерела придбання копитних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Основні джерела:</w:t>
      </w:r>
    </w:p>
    <w:p w:rsidR="00960CEE" w:rsidRPr="00960CEE" w:rsidRDefault="00960CEE" w:rsidP="00960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b/>
          <w:bCs/>
          <w:sz w:val="24"/>
          <w:szCs w:val="24"/>
          <w:lang w:val="ru-RU"/>
        </w:rPr>
        <w:t>Мисливські господарства</w:t>
      </w:r>
      <w:r w:rsidRPr="00960CEE">
        <w:rPr>
          <w:rFonts w:eastAsia="Times New Roman" w:cs="Times New Roman"/>
          <w:sz w:val="24"/>
          <w:szCs w:val="24"/>
          <w:lang w:val="ru-RU"/>
        </w:rPr>
        <w:t xml:space="preserve"> (розплідники диких тварин)</w:t>
      </w:r>
    </w:p>
    <w:p w:rsidR="00960CEE" w:rsidRPr="00960CEE" w:rsidRDefault="00960CEE" w:rsidP="00960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b/>
          <w:bCs/>
          <w:sz w:val="24"/>
          <w:szCs w:val="24"/>
        </w:rPr>
        <w:t>Зоологічні парки та вольєри</w:t>
      </w:r>
    </w:p>
    <w:p w:rsidR="00960CEE" w:rsidRPr="00960CEE" w:rsidRDefault="00960CEE" w:rsidP="00960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b/>
          <w:bCs/>
          <w:sz w:val="24"/>
          <w:szCs w:val="24"/>
        </w:rPr>
        <w:t>Приватні розплідники</w:t>
      </w:r>
      <w:r w:rsidRPr="00960CEE">
        <w:rPr>
          <w:rFonts w:eastAsia="Times New Roman" w:cs="Times New Roman"/>
          <w:sz w:val="24"/>
          <w:szCs w:val="24"/>
        </w:rPr>
        <w:t xml:space="preserve"> (включаючи зарубіжні)</w:t>
      </w:r>
    </w:p>
    <w:p w:rsidR="00960CEE" w:rsidRPr="00960CEE" w:rsidRDefault="00960CEE" w:rsidP="00960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b/>
          <w:bCs/>
          <w:sz w:val="24"/>
          <w:szCs w:val="24"/>
        </w:rPr>
        <w:t>Міжнародні програми обміну тваринами</w:t>
      </w:r>
    </w:p>
    <w:p w:rsidR="00960CEE" w:rsidRDefault="00960CEE" w:rsidP="00960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b/>
          <w:bCs/>
          <w:sz w:val="24"/>
          <w:szCs w:val="24"/>
          <w:lang w:val="ru-RU"/>
        </w:rPr>
        <w:t>Вилучення з дикої природи</w:t>
      </w:r>
      <w:r w:rsidRPr="00960CEE">
        <w:rPr>
          <w:rFonts w:eastAsia="Times New Roman" w:cs="Times New Roman"/>
          <w:sz w:val="24"/>
          <w:szCs w:val="24"/>
          <w:lang w:val="ru-RU"/>
        </w:rPr>
        <w:t xml:space="preserve"> (виключно за спеціальними дозволами, рідко застосовується)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Джерела придбання копитних в Україні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lastRenderedPageBreak/>
        <w:t>Придбання копитних</w:t>
      </w:r>
      <w:r w:rsidRPr="00960CEE">
        <w:rPr>
          <w:rFonts w:eastAsia="Times New Roman" w:cs="Times New Roman"/>
          <w:sz w:val="24"/>
          <w:szCs w:val="24"/>
          <w:lang w:val="ru-RU"/>
        </w:rPr>
        <w:t xml:space="preserve"> означає не лише купівлю готових тварин, але й джерела, з яких відновлюється чи збільшується популяція: ферми, розплідники, господарства, що імпортують чи утримують племінних тварин, кол</w:t>
      </w:r>
      <w:r>
        <w:rPr>
          <w:rFonts w:eastAsia="Times New Roman" w:cs="Times New Roman"/>
          <w:sz w:val="24"/>
          <w:szCs w:val="24"/>
          <w:lang w:val="ru-RU"/>
        </w:rPr>
        <w:t>екційні та охоронні проєкти.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Ось основні типи джерел + конкретні приклади.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811"/>
        <w:gridCol w:w="2261"/>
        <w:gridCol w:w="2277"/>
      </w:tblGrid>
      <w:tr w:rsidR="00960CEE" w:rsidRPr="00960CEE" w:rsidTr="00960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Тип джерела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Приклади в Україні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 / мета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Область / розташування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Оленячі / мисливські ферми (для бізнесу або відтворення)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* Ферма Дмитра Русанова — найбільша ферма з благородних оленів в Україні, з приблизно </w:t>
            </w:r>
            <w:r w:rsidRPr="00960CE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1100 голів</w:t>
            </w: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. (</w:t>
            </w:r>
            <w:hyperlink r:id="rId5" w:tooltip="Найбільша оленяча ферма планує релокуватись із Сумщини на Київщину — КУРКУЛЬ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Куркуль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) * Екоферма під Вінницею, село Бохоники — розводять оленів і бізонів у промислових цілях, також народжують тварин для відновлення популяції. (</w:t>
            </w:r>
            <w:hyperlink r:id="rId6" w:tooltip="На екофермі під Вінницею розводять оленів і бізонів у промислових цілях - Новини АПК | Головні фермерські новини України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seeds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ua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) * Ферма Богдана Плиски на Закарпатті — спеціалізується на оленях і виробництві фармацевтичної сировини (пантокрин). </w:t>
            </w:r>
            <w:r w:rsidRPr="00960CEE">
              <w:rPr>
                <w:rFonts w:eastAsia="Times New Roman" w:cs="Times New Roman"/>
                <w:sz w:val="24"/>
                <w:szCs w:val="24"/>
              </w:rPr>
              <w:t>(</w:t>
            </w:r>
            <w:hyperlink r:id="rId7" w:tooltip="На Закарпатті фермер розводить оленів для виробництва фармацевтичної сировини — КУРКУЛЬ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Куркуль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Для розведення, отримання продуктів (м’ясо / фармацевтична сировина), охорона і реінтродукція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Сумська область (ферма Русанова) Вінницька область (екоферма Божоники) Закарпатська область (ферма Плиски)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Приватні підприємці, які імпортують тварин / закуповують за кордоном для реінтродукції / поповнення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* Бізнесмен Юрій Тюх в Закарпатті закупив близько сотні оленів з різних країн (Нова Зеландія, Австрія, Англія, Угорщина) з метою поповнення популяції </w:t>
            </w:r>
            <w:proofErr w:type="gramStart"/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у Карпатах</w:t>
            </w:r>
            <w:proofErr w:type="gramEnd"/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. (</w:t>
            </w:r>
            <w:hyperlink r:id="rId8" w:tooltip="Фермер із Закарпаття скупив у різних країнах 100 оленів, щоб заселити ними Карпати (відео)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ФОКУС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) * Закарпатський фермер, що придбав близько сотні оленів, щоб поповнити ліси на Закарпатті. </w:t>
            </w:r>
            <w:r w:rsidRPr="00960CEE">
              <w:rPr>
                <w:rFonts w:eastAsia="Times New Roman" w:cs="Times New Roman"/>
                <w:sz w:val="24"/>
                <w:szCs w:val="24"/>
              </w:rPr>
              <w:t>(</w:t>
            </w:r>
            <w:hyperlink r:id="rId9" w:tooltip="На Закарпатті фермер придбав близько сотні оленів, щоб поповнити ними місцеві ліси - Новини АПК | Головні фермерські новини України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seeds.org.ua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Реінтродукція, поповнення дикої природи, туризм / еко-компонент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Закарпатська область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Розплідники племінних копитних порід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* Ферма Русанова (Сумщина) має кілька племінних гілок: британська, новозеландська, австрійська, румунська. (</w:t>
            </w:r>
            <w:hyperlink r:id="rId10" w:tooltip="На Сумщині запрацювала найсучасна оленяча ферма – Agrigator аграрних новин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Agrigator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 аграрних новин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) * “Оленяча ферма” в селі Іза, Хустського району Закарпаття — утримує близько 350 голів, займає великий вольєр / ферму для туристичних та зберігальних цілей. </w:t>
            </w:r>
            <w:r w:rsidRPr="00960CEE">
              <w:rPr>
                <w:rFonts w:eastAsia="Times New Roman" w:cs="Times New Roman"/>
                <w:sz w:val="24"/>
                <w:szCs w:val="24"/>
              </w:rPr>
              <w:t>(</w:t>
            </w:r>
            <w:hyperlink r:id="rId11" w:tooltip="Оленяча ферма - Пам`ятки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anga.ua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Племінна робота, показники, збереження генетичних ліній, частково для випуску в природу або показу / туризму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Закарпатська область (Іза, Хустський район) Сумщина (Конотопський район)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Мисливські господарства, які утримують або закуповують копитних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* Мисливське господарство «Рокитне» (компанія «Сафарі</w:t>
            </w: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noBreakHyphen/>
              <w:t>Україна», Харківська область) — надає послуги полювання, утримує копитних (козуля, кабан, плямистий олень). (</w:t>
            </w:r>
            <w:hyperlink r:id="rId12" w:tooltip="Про нас - Мисливське господарство Рокитне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safari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dich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) * Мисливське господарство ДП «Вінницький </w:t>
            </w: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 xml:space="preserve">лісгосп» — утримання копитних видів у мисливських угіддях, хоча не всі тварини закуповуються ззовні, частина — дика. </w:t>
            </w:r>
            <w:r w:rsidRPr="00960CEE">
              <w:rPr>
                <w:rFonts w:eastAsia="Times New Roman" w:cs="Times New Roman"/>
                <w:sz w:val="24"/>
                <w:szCs w:val="24"/>
              </w:rPr>
              <w:t>(</w:t>
            </w:r>
            <w:hyperlink r:id="rId13" w:tooltip="Мисливське господарство | Філія 'Вінницьке лісове господарство'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vinlisgosp.com.ua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Мисливські угіддя, полювання, екотуризм, підтримка природніх популяцій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Харківська область (Рокитне) Вінницька область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Популяційні / заповідні проєкти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* Оселення / вивезення молодих оленів у ліси після вирощування до певного віку — приклади Закарпаття, де фермери імпортують і утримують, а потім випускають в навколишні ліси. (</w:t>
            </w:r>
            <w:hyperlink r:id="rId14" w:tooltip="Український фермер купив близько сотні оленів з усього світу для карпатських лісів — УНІАН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УНІАН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Охорона, відновлення природних популяцій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Закарпатська область</w:t>
            </w:r>
          </w:p>
        </w:tc>
      </w:tr>
    </w:tbl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ascii="Segoe UI Symbol" w:eastAsia="Times New Roman" w:hAnsi="Segoe UI Symbol" w:cs="Segoe UI Symbol"/>
          <w:sz w:val="24"/>
          <w:szCs w:val="24"/>
          <w:lang w:val="ru-RU"/>
        </w:rPr>
        <w:t>📍</w:t>
      </w:r>
      <w:r w:rsidRPr="00960CEE">
        <w:rPr>
          <w:rFonts w:eastAsia="Times New Roman" w:cs="Times New Roman"/>
          <w:sz w:val="24"/>
          <w:szCs w:val="24"/>
          <w:lang w:val="ru-RU"/>
        </w:rPr>
        <w:t xml:space="preserve"> Географічне розташування ключових підприємств / фермерів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870"/>
        <w:gridCol w:w="5307"/>
      </w:tblGrid>
      <w:tr w:rsidR="00960CEE" w:rsidRPr="00960CEE" w:rsidTr="00960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Назва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Область / район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Орієнтовне місцезнаходження / примітка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Ферма Дмитра Русанова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Сумська область, Конотопський район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північ Сумщини, біля кордону з Росією; планується релокація ближче до Київської області. (</w:t>
            </w:r>
            <w:hyperlink r:id="rId15" w:tooltip="Найбільша оленяча ферма планує релокуватись із Сумщини на Київщину — КУРКУЛЬ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Куркуль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Екоферма «Бохоники»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Вінницька область, с. Бохоники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Вінницька область, центрально</w:t>
            </w: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noBreakHyphen/>
              <w:t xml:space="preserve">західна Україна. </w:t>
            </w:r>
            <w:r w:rsidRPr="00960CEE">
              <w:rPr>
                <w:rFonts w:eastAsia="Times New Roman" w:cs="Times New Roman"/>
                <w:sz w:val="24"/>
                <w:szCs w:val="24"/>
              </w:rPr>
              <w:t>(</w:t>
            </w:r>
            <w:hyperlink r:id="rId16" w:tooltip="На екофермі під Вінницею розводять оленів і бізонів у промислових цілях - Новини АПК | Головні фермерські новини України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seeds.org.ua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Ферма Богдана Плиски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Закарпатська область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Закарпаття, ферма, що спеціалізується на пантокрині, розведенні оленів. </w:t>
            </w:r>
            <w:r w:rsidRPr="00960CEE">
              <w:rPr>
                <w:rFonts w:eastAsia="Times New Roman" w:cs="Times New Roman"/>
                <w:sz w:val="24"/>
                <w:szCs w:val="24"/>
              </w:rPr>
              <w:t>(</w:t>
            </w:r>
            <w:hyperlink r:id="rId17" w:tooltip="На Закарпатті фермер розводить оленів для виробництва фармацевтичної сировини — КУРКУЛЬ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Куркуль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Оленяча ферма “Іза”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Закарпатська область, Хустський район, село Іза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Захід України, гірський регіон. (</w:t>
            </w:r>
            <w:hyperlink r:id="rId18" w:tooltip="Оленяча ферма - Пам`ятки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anga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ua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Мисливське господарство “Рокитне”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Харківська область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Схід України, Харківська область. (</w:t>
            </w:r>
            <w:hyperlink r:id="rId19" w:tooltip="Про нас - Мисливське господарство Рокитне" w:history="1">
              <w:r w:rsidRPr="00960CE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safari-dich.com</w:t>
              </w:r>
            </w:hyperlink>
            <w:r w:rsidRPr="00960CE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Обмеження та пробіли в інформації</w:t>
      </w:r>
    </w:p>
    <w:p w:rsid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 Не завжди є точні координати або </w:t>
      </w:r>
      <w:r>
        <w:rPr>
          <w:rFonts w:eastAsia="Times New Roman" w:cs="Times New Roman"/>
          <w:sz w:val="24"/>
          <w:szCs w:val="24"/>
          <w:lang w:val="ru-RU"/>
        </w:rPr>
        <w:t>адреси фермерських господарств.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 Не всі ферми/розплідники публічно оголошують про закупівлі із закордону чи види, які утримують.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 Часто невідомо, чи є легальне оформлення імпорту / карантинні процедури у всіх випадках.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 Дані можуть бути застарілими або змінюються (наприклад, через війну, зміни власників, законодавства).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lastRenderedPageBreak/>
        <w:t>[1]: https://kurkul.com/news/38141-marjinalnist-biznesu-na-olenyah-vischa-nij-na-rozvedenni-vrh--fermer?utm_source=chatgpt.com "Найбільша оленяча ферма планує релокуватись із Сумщини на Київщину — КУРКУЛЬ"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[2]: https://www.seeds.org.ua/na-ekofermi-pid-vinniceyu-rozvodyat-oleniv-i-bizoniv-u-promislovix-cilyax/?utm_source=chatgpt.com "На екофермі під Вінницею розводять оленів і бізонів у промислових цілях - Новини АПК | Головні фермерські новини України"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[3]: https://kurkul.com/news/38142-na-zakarpatti-fermer-rozvodit-oleniv-dlya-virobnitstva-farmatsevtichnoyi-sirovini?utm_source=chatgpt.com "На Закарпатті фермер розводить оленів для виробництва фармацевтичної сировини — КУРКУЛЬ"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[4]: https://focus.ua/uk/ukraine/503592-fermer-iz-zakarpatya-skupil-v-raznyh-stranah-100-oleney-chtoby-zaselit-imi-karpaty-video?utm_source=chatgpt.com "Фермер із Закарпаття скупив у різних країнах 100 оленів, щоб заселити ними Карпати (відео)"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[5]: https://www.seeds.org.ua/na-zakarpatti-fermer-pridbav-blizko-sotni-oleniv-shhob-popovniti-nimi-miscevi-lisi/?utm_source=chatgpt.com "На Закарпатті фермер придбав близько сотні оленів, щоб поповнити ними місцеві ліси - Новини АПК | Головні фермерські новини України"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[6]: https://agri-gator.com.ua/2021/01/13/na-sumshchyni-zapratsiuvala-najsuchasna-oleniacha-ferma/?utm_source=chatgpt.com "На Сумщині запрацювала найсучасна оленяча ферма – Agrigator аграрних новин"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[7]: https://anga.ua/sights/oleniacha_ferma.html?utm_source=chatgpt.com "Оленяча ферма - Пам`ятки"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[8]: https://safari-dich.com/o-nas-2/?utm_source=chatgpt.com "Про нас - Мисливське господарство Рокитне"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[9]: https://vinlisgosp.com.ua/areasofactivity/myslyvske-gospodarstvo?utm_source=chatgpt.com "Мисливське господарство | Філія 'Вінницьке лісове господарство'"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[10]: https://www.unian.ua/ecology/zakarpatskiy-fermer-za-vlasniy-kosht-kupiv-blizko-sotni-oleniv-dlya-karpatskih-lisiv-11674879.html?utm_source=chatgpt.com "Український </w:t>
      </w:r>
      <w:proofErr w:type="gramStart"/>
      <w:r w:rsidRPr="00960CEE">
        <w:rPr>
          <w:rFonts w:eastAsia="Times New Roman" w:cs="Times New Roman"/>
          <w:sz w:val="24"/>
          <w:szCs w:val="24"/>
          <w:lang w:val="ru-RU"/>
        </w:rPr>
        <w:t>фермер</w:t>
      </w:r>
      <w:proofErr w:type="gramEnd"/>
      <w:r w:rsidRPr="00960CEE">
        <w:rPr>
          <w:rFonts w:eastAsia="Times New Roman" w:cs="Times New Roman"/>
          <w:sz w:val="24"/>
          <w:szCs w:val="24"/>
          <w:lang w:val="ru-RU"/>
        </w:rPr>
        <w:t xml:space="preserve"> купив близько сотні оленів з усього світу для карпатських лісів — УНІАН"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Найчастіше об’єктами транспортування є:</w:t>
      </w:r>
    </w:p>
    <w:p w:rsidR="00960CEE" w:rsidRPr="00960CEE" w:rsidRDefault="00960CEE" w:rsidP="00960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Олень благородний (</w:t>
      </w:r>
      <w:r w:rsidRPr="00960CEE">
        <w:rPr>
          <w:rFonts w:eastAsia="Times New Roman" w:cs="Times New Roman"/>
          <w:i/>
          <w:iCs/>
          <w:sz w:val="24"/>
          <w:szCs w:val="24"/>
        </w:rPr>
        <w:t>Cervus elaphus</w:t>
      </w:r>
      <w:r w:rsidRPr="00960CEE">
        <w:rPr>
          <w:rFonts w:eastAsia="Times New Roman" w:cs="Times New Roman"/>
          <w:sz w:val="24"/>
          <w:szCs w:val="24"/>
        </w:rPr>
        <w:t>)</w:t>
      </w:r>
    </w:p>
    <w:p w:rsidR="00960CEE" w:rsidRPr="00960CEE" w:rsidRDefault="00960CEE" w:rsidP="00960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Лань (</w:t>
      </w:r>
      <w:r w:rsidRPr="00960CEE">
        <w:rPr>
          <w:rFonts w:eastAsia="Times New Roman" w:cs="Times New Roman"/>
          <w:i/>
          <w:iCs/>
          <w:sz w:val="24"/>
          <w:szCs w:val="24"/>
        </w:rPr>
        <w:t>Dama dama</w:t>
      </w:r>
      <w:r w:rsidRPr="00960CEE">
        <w:rPr>
          <w:rFonts w:eastAsia="Times New Roman" w:cs="Times New Roman"/>
          <w:sz w:val="24"/>
          <w:szCs w:val="24"/>
        </w:rPr>
        <w:t>)</w:t>
      </w:r>
    </w:p>
    <w:p w:rsidR="00960CEE" w:rsidRPr="00960CEE" w:rsidRDefault="00960CEE" w:rsidP="00960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Косуля європейська (</w:t>
      </w:r>
      <w:r w:rsidRPr="00960CEE">
        <w:rPr>
          <w:rFonts w:eastAsia="Times New Roman" w:cs="Times New Roman"/>
          <w:i/>
          <w:iCs/>
          <w:sz w:val="24"/>
          <w:szCs w:val="24"/>
        </w:rPr>
        <w:t>Capreolus capreolus</w:t>
      </w:r>
      <w:r w:rsidRPr="00960CEE">
        <w:rPr>
          <w:rFonts w:eastAsia="Times New Roman" w:cs="Times New Roman"/>
          <w:sz w:val="24"/>
          <w:szCs w:val="24"/>
        </w:rPr>
        <w:t>)</w:t>
      </w:r>
    </w:p>
    <w:p w:rsidR="00960CEE" w:rsidRPr="00960CEE" w:rsidRDefault="00960CEE" w:rsidP="00960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Муфлон (</w:t>
      </w:r>
      <w:r w:rsidRPr="00960CEE">
        <w:rPr>
          <w:rFonts w:eastAsia="Times New Roman" w:cs="Times New Roman"/>
          <w:i/>
          <w:iCs/>
          <w:sz w:val="24"/>
          <w:szCs w:val="24"/>
        </w:rPr>
        <w:t>Ovis musimon</w:t>
      </w:r>
      <w:r w:rsidRPr="00960CEE">
        <w:rPr>
          <w:rFonts w:eastAsia="Times New Roman" w:cs="Times New Roman"/>
          <w:sz w:val="24"/>
          <w:szCs w:val="24"/>
        </w:rPr>
        <w:t>)</w:t>
      </w:r>
    </w:p>
    <w:p w:rsidR="00960CEE" w:rsidRPr="00960CEE" w:rsidRDefault="00960CEE" w:rsidP="00960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Кабан (</w:t>
      </w:r>
      <w:r w:rsidRPr="00960CEE">
        <w:rPr>
          <w:rFonts w:eastAsia="Times New Roman" w:cs="Times New Roman"/>
          <w:i/>
          <w:iCs/>
          <w:sz w:val="24"/>
          <w:szCs w:val="24"/>
        </w:rPr>
        <w:t>Sus</w:t>
      </w:r>
      <w:r w:rsidRPr="00960CEE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 w:rsidRPr="00960CEE">
        <w:rPr>
          <w:rFonts w:eastAsia="Times New Roman" w:cs="Times New Roman"/>
          <w:i/>
          <w:iCs/>
          <w:sz w:val="24"/>
          <w:szCs w:val="24"/>
        </w:rPr>
        <w:t>scrofa</w:t>
      </w:r>
      <w:r w:rsidRPr="00960CEE">
        <w:rPr>
          <w:rFonts w:eastAsia="Times New Roman" w:cs="Times New Roman"/>
          <w:sz w:val="24"/>
          <w:szCs w:val="24"/>
          <w:lang w:val="ru-RU"/>
        </w:rPr>
        <w:t>) – умовно не копитний, але часто включається у транспортні партії</w:t>
      </w: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  <w:lang w:val="ru-RU"/>
        </w:rPr>
        <w:t xml:space="preserve"> 3. Підготовка тварин до транспортування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 xml:space="preserve">Ось детально підготовлений та підписаний текст по </w:t>
      </w: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етапу 3: Підготовка тварин до транспортування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— в контексті перевезення копитних тварин (оленів, кабанів, козуль тощо). Це може бути частиною методичних матеріалів, інструкції або навчального посібника:</w:t>
      </w:r>
    </w:p>
    <w:p w:rsidR="00171161" w:rsidRPr="00171161" w:rsidRDefault="00171161" w:rsidP="001711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lastRenderedPageBreak/>
        <w:pict>
          <v:rect id="_x0000_i1064" style="width:0;height:1.5pt" o:hralign="center" o:hrstd="t" o:hr="t" fillcolor="#a0a0a0" stroked="f"/>
        </w:pict>
      </w:r>
    </w:p>
    <w:p w:rsidR="00171161" w:rsidRPr="00171161" w:rsidRDefault="00171161" w:rsidP="0017116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171161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171161">
        <w:rPr>
          <w:rFonts w:eastAsia="Times New Roman" w:cs="Times New Roman"/>
          <w:b/>
          <w:bCs/>
          <w:sz w:val="36"/>
          <w:szCs w:val="36"/>
          <w:lang w:val="ru-RU"/>
        </w:rPr>
        <w:t xml:space="preserve"> Етап 3. ПІДГОТОВКА ТВАРИН ДО ТРАНСПОРТУВАННЯ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 xml:space="preserve">Перед будь-яким транспортуванням копитних тварин — незалежно від його мети (продаж, переселення, реінтродукція, участь у племінних програмах або переміщення в межах господарства) — </w:t>
      </w: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необхідно дотриматися низки ветеринарних, адміністративних та зоотехнічних процедур.</w:t>
      </w:r>
    </w:p>
    <w:p w:rsidR="00171161" w:rsidRPr="00171161" w:rsidRDefault="00171161" w:rsidP="001711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171161" w:rsidRPr="00171161" w:rsidRDefault="00171161" w:rsidP="001711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71161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171161">
        <w:rPr>
          <w:rFonts w:eastAsia="Times New Roman" w:cs="Times New Roman"/>
          <w:b/>
          <w:bCs/>
          <w:sz w:val="27"/>
          <w:szCs w:val="27"/>
          <w:lang w:val="ru-RU"/>
        </w:rPr>
        <w:t xml:space="preserve"> 1. Карантин та ветеринарний огляд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Перший крок — забезпечення епізоотичної безпеки.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Обов’язкові заходи:</w:t>
      </w:r>
    </w:p>
    <w:p w:rsidR="00171161" w:rsidRPr="00171161" w:rsidRDefault="00171161" w:rsidP="001711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Карантинування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новоприбулих або підготовлених </w:t>
      </w:r>
      <w:proofErr w:type="gramStart"/>
      <w:r w:rsidRPr="00171161">
        <w:rPr>
          <w:rFonts w:eastAsia="Times New Roman" w:cs="Times New Roman"/>
          <w:sz w:val="24"/>
          <w:szCs w:val="24"/>
          <w:lang w:val="ru-RU"/>
        </w:rPr>
        <w:t>до транспорту</w:t>
      </w:r>
      <w:proofErr w:type="gramEnd"/>
      <w:r w:rsidRPr="00171161">
        <w:rPr>
          <w:rFonts w:eastAsia="Times New Roman" w:cs="Times New Roman"/>
          <w:sz w:val="24"/>
          <w:szCs w:val="24"/>
          <w:lang w:val="ru-RU"/>
        </w:rPr>
        <w:t xml:space="preserve"> тварин — зазвичай 21–30 днів.</w:t>
      </w:r>
    </w:p>
    <w:p w:rsidR="00171161" w:rsidRPr="00171161" w:rsidRDefault="00171161" w:rsidP="001711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Клінічний огляд ветеринаром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на предмет наявності ознак хвороб (кашель, кульгавість, виснаження).</w:t>
      </w:r>
    </w:p>
    <w:p w:rsidR="00171161" w:rsidRPr="00171161" w:rsidRDefault="00171161" w:rsidP="001711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Лабораторна діагностика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на наявність особливо небезпечних захворювань:</w:t>
      </w:r>
    </w:p>
    <w:p w:rsidR="00171161" w:rsidRPr="00171161" w:rsidRDefault="00171161" w:rsidP="001711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Туберкульоз</w:t>
      </w:r>
    </w:p>
    <w:p w:rsidR="00171161" w:rsidRPr="00171161" w:rsidRDefault="00171161" w:rsidP="001711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Бруцельоз</w:t>
      </w:r>
    </w:p>
    <w:p w:rsidR="00171161" w:rsidRPr="00171161" w:rsidRDefault="00171161" w:rsidP="001711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Ящур (у разі необхідності)</w:t>
      </w:r>
    </w:p>
    <w:p w:rsidR="00171161" w:rsidRPr="00171161" w:rsidRDefault="00171161" w:rsidP="001711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Сальмонельоз, пастерельоз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(за епізоотичними показами)</w:t>
      </w:r>
    </w:p>
    <w:p w:rsidR="00171161" w:rsidRPr="00171161" w:rsidRDefault="00171161" w:rsidP="001711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Профілактична вакцинація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згідно з ветеринарними вимогами регіону та видом тварини:</w:t>
      </w:r>
    </w:p>
    <w:p w:rsidR="00171161" w:rsidRPr="00171161" w:rsidRDefault="00171161" w:rsidP="001711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Проти ящуру (в ендемічних зонах)</w:t>
      </w:r>
    </w:p>
    <w:p w:rsidR="00171161" w:rsidRPr="00171161" w:rsidRDefault="00171161" w:rsidP="001711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Проти лептоспірозу, бешихи свиней, хвороби Ауєскі (для кабанів)</w:t>
      </w:r>
    </w:p>
    <w:p w:rsidR="00171161" w:rsidRPr="00171161" w:rsidRDefault="00171161" w:rsidP="001711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Проведення дегельмінтизації (проти гельмінтів)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за 7–10 днів до транспортування.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171161">
        <w:rPr>
          <w:rFonts w:eastAsia="Times New Roman" w:cs="Times New Roman"/>
          <w:i/>
          <w:iCs/>
          <w:sz w:val="24"/>
          <w:szCs w:val="24"/>
          <w:lang w:val="ru-RU"/>
        </w:rPr>
        <w:t>Уся інформація про проведені маніпуляції фіксується у ветеринарних формах (наприклад, Форма №1).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71161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171161">
        <w:rPr>
          <w:rFonts w:eastAsia="Times New Roman" w:cs="Times New Roman"/>
          <w:b/>
          <w:bCs/>
          <w:sz w:val="27"/>
          <w:szCs w:val="27"/>
          <w:lang w:val="ru-RU"/>
        </w:rPr>
        <w:t xml:space="preserve"> 2. Маркування тварин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Для забезпечення ідентифікації тварин під час перевезення та обліку:</w:t>
      </w:r>
    </w:p>
    <w:p w:rsidR="00171161" w:rsidRPr="00171161" w:rsidRDefault="00171161" w:rsidP="001711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Мікрочіпи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(радіочастотні транспондери) — для індивідуального електронного ідентифікатора (внутрішньошкірно, зазвичай у вухо або під шкіру шиї).</w:t>
      </w:r>
    </w:p>
    <w:p w:rsidR="00171161" w:rsidRPr="00171161" w:rsidRDefault="00171161" w:rsidP="001711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Пластикові бірки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з номером — для візуального обліку (пришиваються до вуха).</w:t>
      </w:r>
    </w:p>
    <w:p w:rsidR="00171161" w:rsidRPr="00171161" w:rsidRDefault="00171161" w:rsidP="001711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GPS</w:t>
      </w: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-трекери або ошийники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— для моніторингу переміщення (використовуються рідше, здебільшого в наукових або охоронних цілях).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171161">
        <w:rPr>
          <w:rFonts w:eastAsia="Times New Roman" w:cs="Times New Roman"/>
          <w:i/>
          <w:iCs/>
          <w:sz w:val="24"/>
          <w:szCs w:val="24"/>
          <w:lang w:val="ru-RU"/>
        </w:rPr>
        <w:t>Маркування обов'язкове при участі тварин у племінних програмах або міжнародному обміні.</w:t>
      </w:r>
    </w:p>
    <w:p w:rsidR="00171161" w:rsidRPr="00171161" w:rsidRDefault="00171161" w:rsidP="0017116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1161" w:rsidRPr="00171161" w:rsidRDefault="00171161" w:rsidP="001711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1161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171161">
        <w:rPr>
          <w:rFonts w:eastAsia="Times New Roman" w:cs="Times New Roman"/>
          <w:b/>
          <w:bCs/>
          <w:sz w:val="27"/>
          <w:szCs w:val="27"/>
        </w:rPr>
        <w:t xml:space="preserve"> 3. Адаптація до умов транспортування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lastRenderedPageBreak/>
        <w:t>Щоб мінімізувати стрес і підвищити виживаність:</w:t>
      </w:r>
    </w:p>
    <w:p w:rsidR="00171161" w:rsidRPr="00171161" w:rsidRDefault="00171161" w:rsidP="001711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Привчання до транспортного вольєра або контейнера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за 2–3 дні до виїзду.</w:t>
      </w:r>
    </w:p>
    <w:p w:rsidR="00171161" w:rsidRPr="00171161" w:rsidRDefault="00171161" w:rsidP="001711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Зменшення зовнішніх подразників</w:t>
      </w:r>
      <w:r w:rsidRPr="00171161">
        <w:rPr>
          <w:rFonts w:eastAsia="Times New Roman" w:cs="Times New Roman"/>
          <w:sz w:val="24"/>
          <w:szCs w:val="24"/>
        </w:rPr>
        <w:t>:</w:t>
      </w:r>
    </w:p>
    <w:p w:rsidR="00171161" w:rsidRPr="00171161" w:rsidRDefault="00171161" w:rsidP="0017116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темне покриття контейнерів (зменшення шуму, світла),</w:t>
      </w:r>
    </w:p>
    <w:p w:rsidR="00171161" w:rsidRPr="00171161" w:rsidRDefault="00171161" w:rsidP="0017116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обмеження контакту з людьми.</w:t>
      </w:r>
    </w:p>
    <w:p w:rsidR="00171161" w:rsidRPr="00171161" w:rsidRDefault="00171161" w:rsidP="001711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Підтримання комфортного мікроклімату</w:t>
      </w:r>
      <w:r w:rsidRPr="00171161">
        <w:rPr>
          <w:rFonts w:eastAsia="Times New Roman" w:cs="Times New Roman"/>
          <w:sz w:val="24"/>
          <w:szCs w:val="24"/>
        </w:rPr>
        <w:t>:</w:t>
      </w:r>
    </w:p>
    <w:p w:rsidR="00171161" w:rsidRPr="00171161" w:rsidRDefault="00171161" w:rsidP="0017116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вентиляція,</w:t>
      </w:r>
    </w:p>
    <w:p w:rsidR="00171161" w:rsidRPr="00171161" w:rsidRDefault="00171161" w:rsidP="0017116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зменшення тисняви або надмірної щільності посадки.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171161">
        <w:rPr>
          <w:rFonts w:eastAsia="Times New Roman" w:cs="Times New Roman"/>
          <w:i/>
          <w:iCs/>
          <w:sz w:val="24"/>
          <w:szCs w:val="24"/>
          <w:lang w:val="ru-RU"/>
        </w:rPr>
        <w:t>Стрес може призводити до падежу або порушення імунного статусу. Адаптаційний період — ключовий для тварин, які погано переносять зміну обстановки.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71161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171161">
        <w:rPr>
          <w:rFonts w:eastAsia="Times New Roman" w:cs="Times New Roman"/>
          <w:b/>
          <w:bCs/>
          <w:sz w:val="27"/>
          <w:szCs w:val="27"/>
          <w:lang w:val="ru-RU"/>
        </w:rPr>
        <w:t xml:space="preserve"> 4. Оформлення супровідної документації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Жодне перевезення тварин не допускається без належного юридичного оформлення.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Основні документи:</w:t>
      </w:r>
    </w:p>
    <w:p w:rsidR="00171161" w:rsidRPr="00171161" w:rsidRDefault="00171161" w:rsidP="001711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Ветеринарне свідоцтво форми №1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— підтверджує здоров’я тварини та відповідність санітарним нормам.</w:t>
      </w:r>
    </w:p>
    <w:p w:rsidR="00171161" w:rsidRPr="00171161" w:rsidRDefault="00171161" w:rsidP="001711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Дозвіл на перевезення тварин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(видається відповідними органами — Держпродспоживслужба).</w:t>
      </w:r>
    </w:p>
    <w:p w:rsidR="00171161" w:rsidRPr="00171161" w:rsidRDefault="00171161" w:rsidP="001711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b/>
          <w:bCs/>
          <w:sz w:val="24"/>
          <w:szCs w:val="24"/>
        </w:rPr>
        <w:t>CITES (Convention on International Trade in Endangered Species)</w:t>
      </w:r>
      <w:r w:rsidRPr="00171161">
        <w:rPr>
          <w:rFonts w:eastAsia="Times New Roman" w:cs="Times New Roman"/>
          <w:sz w:val="24"/>
          <w:szCs w:val="24"/>
        </w:rPr>
        <w:t xml:space="preserve"> — якщо йдеться про охоронювані види (наприклад, плямистий олень, зубр):</w:t>
      </w:r>
    </w:p>
    <w:p w:rsidR="00171161" w:rsidRPr="00171161" w:rsidRDefault="00171161" w:rsidP="0017116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Сертифікат на вивіз / ввіз / транзит</w:t>
      </w:r>
    </w:p>
    <w:p w:rsidR="00171161" w:rsidRPr="00171161" w:rsidRDefault="00171161" w:rsidP="0017116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>Видається Міндовкіллям або відповідними міжнародними органами</w:t>
      </w:r>
    </w:p>
    <w:p w:rsidR="00171161" w:rsidRPr="00171161" w:rsidRDefault="00171161" w:rsidP="001711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Документи на походження / племінне свідоцтво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(при племінних переміщеннях або продажу)</w:t>
      </w:r>
    </w:p>
    <w:p w:rsidR="00171161" w:rsidRPr="00171161" w:rsidRDefault="00171161" w:rsidP="001711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Накладні / товарно-супровідні документи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(при комерційному переміщенні)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171161">
        <w:rPr>
          <w:rFonts w:eastAsia="Times New Roman" w:cs="Times New Roman"/>
          <w:i/>
          <w:iCs/>
          <w:sz w:val="24"/>
          <w:szCs w:val="24"/>
          <w:lang w:val="ru-RU"/>
        </w:rPr>
        <w:t>Без повного пакета документів перевезення тварин — порушення закону та підстава для адміністративної відповідальності.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171161">
        <w:rPr>
          <w:rFonts w:eastAsia="Times New Roman" w:cs="Times New Roman"/>
          <w:b/>
          <w:bCs/>
          <w:sz w:val="36"/>
          <w:szCs w:val="36"/>
          <w:lang w:val="ru-RU"/>
        </w:rPr>
        <w:t xml:space="preserve"> Висновок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Підготовка до транспортування копитних тварин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— це багатоступеневий процес, що поєднує:</w:t>
      </w:r>
    </w:p>
    <w:p w:rsidR="00171161" w:rsidRPr="00171161" w:rsidRDefault="00171161" w:rsidP="001711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ветеринарну безпеку,</w:t>
      </w:r>
    </w:p>
    <w:p w:rsidR="00171161" w:rsidRPr="00171161" w:rsidRDefault="00171161" w:rsidP="001711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зоотехнічну підготовку,</w:t>
      </w:r>
    </w:p>
    <w:p w:rsidR="00171161" w:rsidRPr="00171161" w:rsidRDefault="00171161" w:rsidP="001711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юридичну документацію,</w:t>
      </w:r>
    </w:p>
    <w:p w:rsidR="00171161" w:rsidRPr="00171161" w:rsidRDefault="00171161" w:rsidP="001711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71161">
        <w:rPr>
          <w:rFonts w:eastAsia="Times New Roman" w:cs="Times New Roman"/>
          <w:sz w:val="24"/>
          <w:szCs w:val="24"/>
        </w:rPr>
        <w:t>захист благополуччя тварин.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eastAsia="Times New Roman" w:cs="Times New Roman"/>
          <w:sz w:val="24"/>
          <w:szCs w:val="24"/>
          <w:lang w:val="ru-RU"/>
        </w:rPr>
        <w:t xml:space="preserve">Недотримання цих етапів може призвести до </w:t>
      </w: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стресу, загибелі, поширення інфекцій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або </w:t>
      </w: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порушення законодавства (в т.ч. міжнародного)</w:t>
      </w:r>
    </w:p>
    <w:p w:rsidR="00171161" w:rsidRPr="00171161" w:rsidRDefault="00171161" w:rsidP="0017116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71161">
        <w:rPr>
          <w:rFonts w:ascii="Segoe UI Symbol" w:eastAsia="Times New Roman" w:hAnsi="Segoe UI Symbol" w:cs="Segoe UI Symbol"/>
          <w:sz w:val="24"/>
          <w:szCs w:val="24"/>
        </w:rPr>
        <w:t>🔜</w:t>
      </w:r>
      <w:r w:rsidRPr="00171161"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ru-RU"/>
        </w:rPr>
        <w:t>Наступн</w:t>
      </w:r>
      <w:r w:rsidRPr="00171161">
        <w:rPr>
          <w:rFonts w:eastAsia="Times New Roman" w:cs="Times New Roman"/>
          <w:b/>
          <w:bCs/>
          <w:sz w:val="24"/>
          <w:szCs w:val="24"/>
          <w:lang w:val="ru-RU"/>
        </w:rPr>
        <w:t>й етап — безпосередньо транспортування та логістика: умови, транспортні засоби, поведінка тварин у дорозі.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  <w:lang w:val="ru-RU"/>
        </w:rPr>
        <w:t xml:space="preserve"> 4. Методи транспортування копитних</w:t>
      </w: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60CEE">
        <w:rPr>
          <w:rFonts w:eastAsia="Times New Roman" w:cs="Times New Roman"/>
          <w:b/>
          <w:bCs/>
          <w:sz w:val="27"/>
          <w:szCs w:val="27"/>
          <w:lang w:val="ru-RU"/>
        </w:rPr>
        <w:t>1. Наземне перевезення (найпоширеніше):</w:t>
      </w:r>
    </w:p>
    <w:p w:rsidR="00960CEE" w:rsidRPr="00960CEE" w:rsidRDefault="00960CEE" w:rsidP="00960C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Спеціалізовані транспортні засоби з клімат-контролем</w:t>
      </w:r>
    </w:p>
    <w:p w:rsidR="00960CEE" w:rsidRPr="00960CEE" w:rsidRDefault="00960CEE" w:rsidP="00960C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Розділення тварин за віком, статтю</w:t>
      </w:r>
    </w:p>
    <w:p w:rsidR="00960CEE" w:rsidRPr="00960CEE" w:rsidRDefault="00960CEE" w:rsidP="00960C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М’яке, неслизьке покриття підлоги</w:t>
      </w:r>
    </w:p>
    <w:p w:rsidR="00960CEE" w:rsidRPr="00960CEE" w:rsidRDefault="00960CEE" w:rsidP="00960C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Мінімізація часу в дорозі</w:t>
      </w: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60CEE">
        <w:rPr>
          <w:rFonts w:eastAsia="Times New Roman" w:cs="Times New Roman"/>
          <w:b/>
          <w:bCs/>
          <w:sz w:val="27"/>
          <w:szCs w:val="27"/>
        </w:rPr>
        <w:t>2. Повітряне перевезення:</w:t>
      </w:r>
    </w:p>
    <w:p w:rsidR="00960CEE" w:rsidRPr="00960CEE" w:rsidRDefault="00960CEE" w:rsidP="00960C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Застосовується при міжнародному переміщенні</w:t>
      </w:r>
    </w:p>
    <w:p w:rsidR="00960CEE" w:rsidRPr="00960CEE" w:rsidRDefault="00960CEE" w:rsidP="00960C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Тварини транспортуються у спеціальних контейнерах</w:t>
      </w:r>
    </w:p>
    <w:p w:rsidR="00960CEE" w:rsidRPr="00960CEE" w:rsidRDefault="00960CEE" w:rsidP="00960C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Необхідна наявність супровідного ветеринара</w:t>
      </w: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60CEE">
        <w:rPr>
          <w:rFonts w:eastAsia="Times New Roman" w:cs="Times New Roman"/>
          <w:b/>
          <w:bCs/>
          <w:sz w:val="27"/>
          <w:szCs w:val="27"/>
        </w:rPr>
        <w:t>3. Переміщення у вольєрах:</w:t>
      </w:r>
    </w:p>
    <w:p w:rsidR="00960CEE" w:rsidRPr="00960CEE" w:rsidRDefault="00960CEE" w:rsidP="00960C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Виправдано при коротких дистанціях</w:t>
      </w:r>
    </w:p>
    <w:p w:rsidR="00960CEE" w:rsidRPr="00960CEE" w:rsidRDefault="00960CEE" w:rsidP="00960C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Тварини не травмуються через обмеження простору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  <w:lang w:val="ru-RU"/>
        </w:rPr>
        <w:t xml:space="preserve"> 5. Нормативно-правова база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В Україні процес регулюється:</w:t>
      </w:r>
    </w:p>
    <w:p w:rsidR="00960CEE" w:rsidRPr="00960CEE" w:rsidRDefault="00960CEE" w:rsidP="00960C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b/>
          <w:bCs/>
          <w:sz w:val="24"/>
          <w:szCs w:val="24"/>
          <w:lang w:val="ru-RU"/>
        </w:rPr>
        <w:t>Законом України "Про тваринний світ"</w:t>
      </w:r>
    </w:p>
    <w:p w:rsidR="00960CEE" w:rsidRPr="00960CEE" w:rsidRDefault="00960CEE" w:rsidP="00960C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b/>
          <w:bCs/>
          <w:sz w:val="24"/>
          <w:szCs w:val="24"/>
        </w:rPr>
        <w:t>Законом "Про ветеринарну медицину"</w:t>
      </w:r>
    </w:p>
    <w:p w:rsidR="00960CEE" w:rsidRPr="00960CEE" w:rsidRDefault="00960CEE" w:rsidP="00960C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b/>
          <w:bCs/>
          <w:sz w:val="24"/>
          <w:szCs w:val="24"/>
          <w:lang w:val="ru-RU"/>
        </w:rPr>
        <w:t>Постановами Кабінету Міністрів щодо перевезення тварин</w:t>
      </w:r>
    </w:p>
    <w:p w:rsidR="00960CEE" w:rsidRDefault="00960CEE" w:rsidP="00960C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b/>
          <w:bCs/>
          <w:sz w:val="24"/>
          <w:szCs w:val="24"/>
          <w:lang w:val="ru-RU"/>
        </w:rPr>
        <w:t>Міжнародними угодами</w:t>
      </w:r>
      <w:r w:rsidRPr="00960CEE">
        <w:rPr>
          <w:rFonts w:eastAsia="Times New Roman" w:cs="Times New Roman"/>
          <w:sz w:val="24"/>
          <w:szCs w:val="24"/>
          <w:lang w:val="ru-RU"/>
        </w:rPr>
        <w:t xml:space="preserve">: </w:t>
      </w:r>
      <w:r w:rsidRPr="00960CEE">
        <w:rPr>
          <w:rFonts w:eastAsia="Times New Roman" w:cs="Times New Roman"/>
          <w:sz w:val="24"/>
          <w:szCs w:val="24"/>
        </w:rPr>
        <w:t>CITES</w:t>
      </w:r>
      <w:r w:rsidRPr="00960CEE">
        <w:rPr>
          <w:rFonts w:eastAsia="Times New Roman" w:cs="Times New Roman"/>
          <w:sz w:val="24"/>
          <w:szCs w:val="24"/>
          <w:lang w:val="ru-RU"/>
        </w:rPr>
        <w:t>, рекомендації ЄС щодо добробуту тварин</w:t>
      </w:r>
    </w:p>
    <w:p w:rsidR="00171161" w:rsidRPr="00171161" w:rsidRDefault="00171161" w:rsidP="0017116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171161">
        <w:rPr>
          <w:lang w:val="ru-RU"/>
        </w:rPr>
        <w:t xml:space="preserve"> 1. </w:t>
      </w:r>
      <w:r w:rsidRPr="00171161">
        <w:rPr>
          <w:rStyle w:val="a4"/>
          <w:b/>
          <w:bCs/>
          <w:lang w:val="ru-RU"/>
        </w:rPr>
        <w:t>Закон України «Про тваринний світ»</w:t>
      </w:r>
    </w:p>
    <w:p w:rsidR="00171161" w:rsidRPr="00171161" w:rsidRDefault="00171161" w:rsidP="00171161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📅</w:t>
      </w:r>
      <w:r w:rsidRPr="00171161">
        <w:rPr>
          <w:lang w:val="ru-RU"/>
        </w:rPr>
        <w:t xml:space="preserve"> Прийнятий 13 грудня 2001 р.</w:t>
      </w:r>
      <w:r w:rsidRPr="00171161">
        <w:rPr>
          <w:lang w:val="ru-RU"/>
        </w:rPr>
        <w:br/>
      </w:r>
      <w:r>
        <w:rPr>
          <w:rFonts w:ascii="Segoe UI Symbol" w:hAnsi="Segoe UI Symbol" w:cs="Segoe UI Symbol"/>
        </w:rPr>
        <w:t>🔍</w:t>
      </w:r>
      <w:r w:rsidRPr="00171161">
        <w:rPr>
          <w:lang w:val="ru-RU"/>
        </w:rPr>
        <w:t xml:space="preserve"> </w:t>
      </w:r>
      <w:hyperlink r:id="rId20" w:history="1">
        <w:r w:rsidRPr="00171161">
          <w:rPr>
            <w:rStyle w:val="a6"/>
            <w:rFonts w:eastAsiaTheme="majorEastAsia"/>
            <w:lang w:val="ru-RU"/>
          </w:rPr>
          <w:t>Офіційний текст закону</w:t>
        </w:r>
      </w:hyperlink>
    </w:p>
    <w:p w:rsidR="00171161" w:rsidRDefault="00171161" w:rsidP="00171161">
      <w:pPr>
        <w:pStyle w:val="a3"/>
      </w:pPr>
      <w:r>
        <w:rPr>
          <w:rStyle w:val="a4"/>
        </w:rPr>
        <w:t>Що регулює:</w:t>
      </w:r>
    </w:p>
    <w:p w:rsidR="00171161" w:rsidRPr="00171161" w:rsidRDefault="00171161" w:rsidP="00171161">
      <w:pPr>
        <w:pStyle w:val="a3"/>
        <w:numPr>
          <w:ilvl w:val="0"/>
          <w:numId w:val="17"/>
        </w:numPr>
        <w:rPr>
          <w:lang w:val="ru-RU"/>
        </w:rPr>
      </w:pPr>
      <w:r w:rsidRPr="00171161">
        <w:rPr>
          <w:lang w:val="ru-RU"/>
        </w:rPr>
        <w:t>Встановлює правові основи охорони, використання та відтворення тваринного світу.</w:t>
      </w:r>
    </w:p>
    <w:p w:rsidR="00171161" w:rsidRPr="00171161" w:rsidRDefault="00171161" w:rsidP="00171161">
      <w:pPr>
        <w:pStyle w:val="a3"/>
        <w:numPr>
          <w:ilvl w:val="0"/>
          <w:numId w:val="17"/>
        </w:numPr>
        <w:rPr>
          <w:lang w:val="ru-RU"/>
        </w:rPr>
      </w:pPr>
      <w:r w:rsidRPr="00171161">
        <w:rPr>
          <w:lang w:val="ru-RU"/>
        </w:rPr>
        <w:t>Стаття 19–21: регулює переселення, пересування, утримання і перевезення тварин.</w:t>
      </w:r>
    </w:p>
    <w:p w:rsidR="00171161" w:rsidRPr="00171161" w:rsidRDefault="00171161" w:rsidP="00171161">
      <w:pPr>
        <w:pStyle w:val="a3"/>
        <w:numPr>
          <w:ilvl w:val="0"/>
          <w:numId w:val="17"/>
        </w:numPr>
        <w:rPr>
          <w:lang w:val="ru-RU"/>
        </w:rPr>
      </w:pPr>
      <w:r w:rsidRPr="00171161">
        <w:rPr>
          <w:lang w:val="ru-RU"/>
        </w:rPr>
        <w:t>Підкреслює необхідність збереження природного генофонду та дотримання умов утримання тварин у неволі.</w:t>
      </w:r>
    </w:p>
    <w:p w:rsidR="00171161" w:rsidRPr="00171161" w:rsidRDefault="00171161" w:rsidP="00171161">
      <w:pPr>
        <w:pStyle w:val="a3"/>
        <w:rPr>
          <w:lang w:val="ru-RU"/>
        </w:rPr>
      </w:pPr>
      <w:r w:rsidRPr="00171161">
        <w:rPr>
          <w:rStyle w:val="a4"/>
          <w:lang w:val="ru-RU"/>
        </w:rPr>
        <w:lastRenderedPageBreak/>
        <w:t>Важливо:</w:t>
      </w:r>
      <w:r w:rsidRPr="00171161">
        <w:rPr>
          <w:lang w:val="ru-RU"/>
        </w:rPr>
        <w:br/>
        <w:t>Усі дії з тваринами (в т.ч. транспортування) мають здійснюватися без заподіяння шкоди здоров’ю тварин, з урахуванням їхніх біологічних потреб.</w:t>
      </w:r>
    </w:p>
    <w:p w:rsidR="00171161" w:rsidRPr="00171161" w:rsidRDefault="00171161" w:rsidP="0017116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171161">
        <w:rPr>
          <w:lang w:val="ru-RU"/>
        </w:rPr>
        <w:t xml:space="preserve"> 2. </w:t>
      </w:r>
      <w:r w:rsidRPr="00171161">
        <w:rPr>
          <w:rStyle w:val="a4"/>
          <w:b/>
          <w:bCs/>
          <w:lang w:val="ru-RU"/>
        </w:rPr>
        <w:t>Закон України «Про ветеринарну медицину»</w:t>
      </w:r>
    </w:p>
    <w:p w:rsidR="00171161" w:rsidRPr="00171161" w:rsidRDefault="00171161" w:rsidP="00171161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📅</w:t>
      </w:r>
      <w:r w:rsidRPr="00171161">
        <w:rPr>
          <w:lang w:val="ru-RU"/>
        </w:rPr>
        <w:t xml:space="preserve"> Оновлений: 2021 р.</w:t>
      </w:r>
      <w:r w:rsidRPr="00171161">
        <w:rPr>
          <w:lang w:val="ru-RU"/>
        </w:rPr>
        <w:br/>
      </w:r>
      <w:r>
        <w:rPr>
          <w:rFonts w:ascii="Segoe UI Symbol" w:hAnsi="Segoe UI Symbol" w:cs="Segoe UI Symbol"/>
        </w:rPr>
        <w:t>🔍</w:t>
      </w:r>
      <w:r w:rsidRPr="00171161">
        <w:rPr>
          <w:lang w:val="ru-RU"/>
        </w:rPr>
        <w:t xml:space="preserve"> </w:t>
      </w:r>
      <w:hyperlink r:id="rId21" w:history="1">
        <w:r w:rsidRPr="00171161">
          <w:rPr>
            <w:rStyle w:val="a6"/>
            <w:rFonts w:eastAsiaTheme="majorEastAsia"/>
            <w:lang w:val="ru-RU"/>
          </w:rPr>
          <w:t>Офіційний текст закону</w:t>
        </w:r>
      </w:hyperlink>
    </w:p>
    <w:p w:rsidR="00171161" w:rsidRDefault="00171161" w:rsidP="00171161">
      <w:pPr>
        <w:pStyle w:val="a3"/>
      </w:pPr>
      <w:r>
        <w:rPr>
          <w:rStyle w:val="a4"/>
        </w:rPr>
        <w:t>Що регулює:</w:t>
      </w:r>
    </w:p>
    <w:p w:rsidR="00171161" w:rsidRPr="00171161" w:rsidRDefault="00171161" w:rsidP="00171161">
      <w:pPr>
        <w:pStyle w:val="a3"/>
        <w:numPr>
          <w:ilvl w:val="0"/>
          <w:numId w:val="18"/>
        </w:numPr>
        <w:rPr>
          <w:lang w:val="ru-RU"/>
        </w:rPr>
      </w:pPr>
      <w:r w:rsidRPr="00171161">
        <w:rPr>
          <w:lang w:val="ru-RU"/>
        </w:rPr>
        <w:t>Умови ветеринарного контролю при переміщенні тварин.</w:t>
      </w:r>
    </w:p>
    <w:p w:rsidR="00171161" w:rsidRPr="00171161" w:rsidRDefault="00171161" w:rsidP="00171161">
      <w:pPr>
        <w:pStyle w:val="a3"/>
        <w:numPr>
          <w:ilvl w:val="0"/>
          <w:numId w:val="18"/>
        </w:numPr>
        <w:rPr>
          <w:lang w:val="ru-RU"/>
        </w:rPr>
      </w:pPr>
      <w:r w:rsidRPr="00171161">
        <w:rPr>
          <w:lang w:val="ru-RU"/>
        </w:rPr>
        <w:t xml:space="preserve">Необхідність наявності </w:t>
      </w:r>
      <w:r w:rsidRPr="00171161">
        <w:rPr>
          <w:rStyle w:val="a4"/>
          <w:lang w:val="ru-RU"/>
        </w:rPr>
        <w:t>ветеринарного свідоцтва</w:t>
      </w:r>
      <w:r w:rsidRPr="00171161">
        <w:rPr>
          <w:lang w:val="ru-RU"/>
        </w:rPr>
        <w:t>, проведення карантинування, огляду, вакцинації тощо.</w:t>
      </w:r>
    </w:p>
    <w:p w:rsidR="00171161" w:rsidRDefault="00171161" w:rsidP="00171161">
      <w:pPr>
        <w:pStyle w:val="a3"/>
        <w:numPr>
          <w:ilvl w:val="0"/>
          <w:numId w:val="18"/>
        </w:numPr>
      </w:pPr>
      <w:r>
        <w:t>Визначає повноваження Держпродспоживслужби.</w:t>
      </w:r>
    </w:p>
    <w:p w:rsidR="00171161" w:rsidRDefault="00171161" w:rsidP="00171161">
      <w:pPr>
        <w:pStyle w:val="a3"/>
      </w:pPr>
      <w:r>
        <w:rPr>
          <w:rStyle w:val="a4"/>
        </w:rPr>
        <w:t>Основні вимоги:</w:t>
      </w:r>
    </w:p>
    <w:p w:rsidR="00171161" w:rsidRPr="00171161" w:rsidRDefault="00171161" w:rsidP="00171161">
      <w:pPr>
        <w:pStyle w:val="a3"/>
        <w:numPr>
          <w:ilvl w:val="0"/>
          <w:numId w:val="19"/>
        </w:numPr>
        <w:rPr>
          <w:lang w:val="ru-RU"/>
        </w:rPr>
      </w:pPr>
      <w:r w:rsidRPr="00171161">
        <w:rPr>
          <w:lang w:val="ru-RU"/>
        </w:rPr>
        <w:t>Власник або перевізник зобов’язаний мати:</w:t>
      </w:r>
    </w:p>
    <w:p w:rsidR="00171161" w:rsidRPr="00171161" w:rsidRDefault="00171161" w:rsidP="00171161">
      <w:pPr>
        <w:pStyle w:val="a3"/>
        <w:numPr>
          <w:ilvl w:val="1"/>
          <w:numId w:val="19"/>
        </w:numPr>
        <w:rPr>
          <w:lang w:val="ru-RU"/>
        </w:rPr>
      </w:pPr>
      <w:r w:rsidRPr="00171161">
        <w:rPr>
          <w:lang w:val="ru-RU"/>
        </w:rPr>
        <w:t>Документи, що підтверджують стан здоров’я тварин;</w:t>
      </w:r>
    </w:p>
    <w:p w:rsidR="00171161" w:rsidRPr="00171161" w:rsidRDefault="00171161" w:rsidP="00171161">
      <w:pPr>
        <w:pStyle w:val="a3"/>
        <w:numPr>
          <w:ilvl w:val="1"/>
          <w:numId w:val="19"/>
        </w:numPr>
        <w:rPr>
          <w:lang w:val="ru-RU"/>
        </w:rPr>
      </w:pPr>
      <w:r w:rsidRPr="00171161">
        <w:rPr>
          <w:lang w:val="ru-RU"/>
        </w:rPr>
        <w:t>Ветеринарно-санітарні паспорти (для господарств);</w:t>
      </w:r>
    </w:p>
    <w:p w:rsidR="00171161" w:rsidRDefault="00171161" w:rsidP="00171161">
      <w:pPr>
        <w:pStyle w:val="a3"/>
        <w:numPr>
          <w:ilvl w:val="1"/>
          <w:numId w:val="19"/>
        </w:numPr>
      </w:pPr>
      <w:r>
        <w:t>Дозволи на транспортування.</w:t>
      </w:r>
    </w:p>
    <w:p w:rsidR="00171161" w:rsidRPr="00171161" w:rsidRDefault="00171161" w:rsidP="0017116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171161">
        <w:rPr>
          <w:lang w:val="ru-RU"/>
        </w:rPr>
        <w:t xml:space="preserve"> 3. </w:t>
      </w:r>
      <w:r w:rsidRPr="00171161">
        <w:rPr>
          <w:rStyle w:val="a4"/>
          <w:b/>
          <w:bCs/>
          <w:lang w:val="ru-RU"/>
        </w:rPr>
        <w:t>Постанови Кабінету Міністрів України (КМУ)</w:t>
      </w:r>
    </w:p>
    <w:p w:rsidR="00171161" w:rsidRPr="00171161" w:rsidRDefault="00171161" w:rsidP="00171161">
      <w:pPr>
        <w:pStyle w:val="a3"/>
        <w:rPr>
          <w:lang w:val="ru-RU"/>
        </w:rPr>
      </w:pPr>
      <w:r w:rsidRPr="00171161">
        <w:rPr>
          <w:rStyle w:val="a4"/>
          <w:lang w:val="ru-RU"/>
        </w:rPr>
        <w:t>Ключові нормативні акти:</w:t>
      </w:r>
    </w:p>
    <w:p w:rsidR="00171161" w:rsidRPr="00171161" w:rsidRDefault="00171161" w:rsidP="00171161">
      <w:pPr>
        <w:pStyle w:val="4"/>
        <w:rPr>
          <w:lang w:val="ru-RU"/>
        </w:rPr>
      </w:pPr>
      <w:r w:rsidRPr="00171161">
        <w:rPr>
          <w:rFonts w:ascii="Segoe UI Symbol" w:hAnsi="Segoe UI Symbol" w:cs="Segoe UI Symbol"/>
          <w:lang w:val="ru-RU"/>
        </w:rPr>
        <w:t>✅</w:t>
      </w:r>
      <w:r w:rsidRPr="00171161">
        <w:rPr>
          <w:lang w:val="ru-RU"/>
        </w:rPr>
        <w:t xml:space="preserve"> Постанова КМУ №1006 від 16.11.2011</w:t>
      </w:r>
    </w:p>
    <w:p w:rsidR="00171161" w:rsidRPr="00171161" w:rsidRDefault="00171161" w:rsidP="00171161">
      <w:pPr>
        <w:pStyle w:val="a3"/>
        <w:rPr>
          <w:lang w:val="ru-RU"/>
        </w:rPr>
      </w:pPr>
      <w:r w:rsidRPr="00171161">
        <w:rPr>
          <w:rStyle w:val="a4"/>
          <w:lang w:val="ru-RU"/>
        </w:rPr>
        <w:t>«Про затвердження Порядку видачі ветеринарних документів»</w:t>
      </w:r>
      <w:r w:rsidRPr="00171161">
        <w:rPr>
          <w:lang w:val="ru-RU"/>
        </w:rPr>
        <w:br/>
        <w:t>– Регламентує процедуру видачі ветеринарного свідоцтва Форма №1.</w:t>
      </w:r>
    </w:p>
    <w:p w:rsidR="00171161" w:rsidRPr="00171161" w:rsidRDefault="00171161" w:rsidP="00171161">
      <w:pPr>
        <w:pStyle w:val="4"/>
        <w:rPr>
          <w:lang w:val="ru-RU"/>
        </w:rPr>
      </w:pPr>
      <w:r w:rsidRPr="00171161">
        <w:rPr>
          <w:rFonts w:ascii="Segoe UI Symbol" w:hAnsi="Segoe UI Symbol" w:cs="Segoe UI Symbol"/>
          <w:lang w:val="ru-RU"/>
        </w:rPr>
        <w:t>✅</w:t>
      </w:r>
      <w:r w:rsidRPr="00171161">
        <w:rPr>
          <w:lang w:val="ru-RU"/>
        </w:rPr>
        <w:t xml:space="preserve"> Постанова КМУ №107 від 16.02.1993</w:t>
      </w:r>
    </w:p>
    <w:p w:rsidR="00171161" w:rsidRPr="00171161" w:rsidRDefault="00171161" w:rsidP="00171161">
      <w:pPr>
        <w:pStyle w:val="a3"/>
        <w:rPr>
          <w:lang w:val="ru-RU"/>
        </w:rPr>
      </w:pPr>
      <w:r w:rsidRPr="00171161">
        <w:rPr>
          <w:rStyle w:val="a4"/>
          <w:lang w:val="ru-RU"/>
        </w:rPr>
        <w:t>«Про затвердження Правил транспортування тварин»</w:t>
      </w:r>
      <w:r w:rsidRPr="00171161">
        <w:rPr>
          <w:lang w:val="ru-RU"/>
        </w:rPr>
        <w:br/>
        <w:t>– Визначає умови:</w:t>
      </w:r>
    </w:p>
    <w:p w:rsidR="00171161" w:rsidRDefault="00171161" w:rsidP="00171161">
      <w:pPr>
        <w:pStyle w:val="a3"/>
        <w:numPr>
          <w:ilvl w:val="0"/>
          <w:numId w:val="20"/>
        </w:numPr>
      </w:pPr>
      <w:r>
        <w:t>використання транспортних засобів;</w:t>
      </w:r>
    </w:p>
    <w:p w:rsidR="00171161" w:rsidRDefault="00171161" w:rsidP="00171161">
      <w:pPr>
        <w:pStyle w:val="a3"/>
        <w:numPr>
          <w:ilvl w:val="0"/>
          <w:numId w:val="20"/>
        </w:numPr>
      </w:pPr>
      <w:r>
        <w:t>щільності посадки тварин;</w:t>
      </w:r>
    </w:p>
    <w:p w:rsidR="00171161" w:rsidRDefault="00171161" w:rsidP="00171161">
      <w:pPr>
        <w:pStyle w:val="a3"/>
        <w:numPr>
          <w:ilvl w:val="0"/>
          <w:numId w:val="20"/>
        </w:numPr>
      </w:pPr>
      <w:r>
        <w:t>тривалості подорожі;</w:t>
      </w:r>
    </w:p>
    <w:p w:rsidR="00171161" w:rsidRPr="00171161" w:rsidRDefault="00171161" w:rsidP="00171161">
      <w:pPr>
        <w:pStyle w:val="a3"/>
        <w:numPr>
          <w:ilvl w:val="0"/>
          <w:numId w:val="20"/>
        </w:numPr>
        <w:rPr>
          <w:lang w:val="ru-RU"/>
        </w:rPr>
      </w:pPr>
      <w:r w:rsidRPr="00171161">
        <w:rPr>
          <w:lang w:val="ru-RU"/>
        </w:rPr>
        <w:t>умов годування, зволоження та відпочинку.</w:t>
      </w:r>
    </w:p>
    <w:p w:rsidR="00171161" w:rsidRPr="00171161" w:rsidRDefault="00171161" w:rsidP="00171161">
      <w:pPr>
        <w:pStyle w:val="4"/>
        <w:rPr>
          <w:lang w:val="ru-RU"/>
        </w:rPr>
      </w:pPr>
      <w:r w:rsidRPr="00171161">
        <w:rPr>
          <w:rFonts w:ascii="Segoe UI Symbol" w:hAnsi="Segoe UI Symbol" w:cs="Segoe UI Symbol"/>
          <w:lang w:val="ru-RU"/>
        </w:rPr>
        <w:t>✅</w:t>
      </w:r>
      <w:r w:rsidRPr="00171161">
        <w:rPr>
          <w:lang w:val="ru-RU"/>
        </w:rPr>
        <w:t xml:space="preserve"> Постанова КМУ №554 від 04.06.2003</w:t>
      </w:r>
    </w:p>
    <w:p w:rsidR="00171161" w:rsidRPr="00171161" w:rsidRDefault="00171161" w:rsidP="00171161">
      <w:pPr>
        <w:pStyle w:val="a3"/>
        <w:rPr>
          <w:lang w:val="ru-RU"/>
        </w:rPr>
      </w:pPr>
      <w:r w:rsidRPr="00171161">
        <w:rPr>
          <w:rStyle w:val="a4"/>
          <w:lang w:val="ru-RU"/>
        </w:rPr>
        <w:t>«Про затвердження Правил ідентифікації та реєстрації тварин»</w:t>
      </w:r>
      <w:r w:rsidRPr="00171161">
        <w:rPr>
          <w:lang w:val="ru-RU"/>
        </w:rPr>
        <w:br/>
        <w:t>– Обов’язкове маркування (в т.ч. чіпування, біркування), необхідне для транспортування тварин.</w:t>
      </w:r>
    </w:p>
    <w:p w:rsidR="00171161" w:rsidRPr="00171161" w:rsidRDefault="00171161" w:rsidP="0017116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171161">
        <w:rPr>
          <w:lang w:val="ru-RU"/>
        </w:rPr>
        <w:t xml:space="preserve"> 4. </w:t>
      </w:r>
      <w:r w:rsidRPr="00171161">
        <w:rPr>
          <w:rStyle w:val="a4"/>
          <w:b/>
          <w:bCs/>
          <w:lang w:val="ru-RU"/>
        </w:rPr>
        <w:t>Міжнародні угоди та документи</w:t>
      </w:r>
    </w:p>
    <w:p w:rsidR="00171161" w:rsidRPr="00171161" w:rsidRDefault="00171161" w:rsidP="00171161">
      <w:pPr>
        <w:pStyle w:val="4"/>
        <w:rPr>
          <w:lang w:val="ru-RU"/>
        </w:rPr>
      </w:pPr>
      <w:r w:rsidRPr="00171161">
        <w:rPr>
          <w:rFonts w:ascii="Segoe UI Symbol" w:hAnsi="Segoe UI Symbol" w:cs="Segoe UI Symbol"/>
          <w:lang w:val="ru-RU"/>
        </w:rPr>
        <w:lastRenderedPageBreak/>
        <w:t>✅</w:t>
      </w:r>
      <w:r w:rsidRPr="00171161">
        <w:rPr>
          <w:lang w:val="ru-RU"/>
        </w:rPr>
        <w:t xml:space="preserve"> Конвенція </w:t>
      </w:r>
      <w:r>
        <w:t>CITES</w:t>
      </w:r>
    </w:p>
    <w:p w:rsidR="00171161" w:rsidRDefault="00171161" w:rsidP="00171161">
      <w:pPr>
        <w:pStyle w:val="a3"/>
      </w:pPr>
      <w:r>
        <w:rPr>
          <w:rStyle w:val="a4"/>
        </w:rPr>
        <w:t>(Convention on International Trade in Endangered Species of Wild Fauna and Flora)</w:t>
      </w:r>
      <w:r>
        <w:br/>
      </w:r>
      <w:r>
        <w:rPr>
          <w:rFonts w:ascii="Segoe UI Symbol" w:hAnsi="Segoe UI Symbol" w:cs="Segoe UI Symbol"/>
        </w:rPr>
        <w:t>📅</w:t>
      </w:r>
      <w:r>
        <w:t xml:space="preserve"> Україна приєдналась у 1999 році.</w:t>
      </w:r>
      <w:r>
        <w:br/>
      </w:r>
      <w:r>
        <w:rPr>
          <w:rFonts w:ascii="Segoe UI Symbol" w:hAnsi="Segoe UI Symbol" w:cs="Segoe UI Symbol"/>
        </w:rPr>
        <w:t>🔍</w:t>
      </w:r>
      <w:r>
        <w:t xml:space="preserve"> </w:t>
      </w:r>
      <w:hyperlink r:id="rId22" w:history="1">
        <w:r>
          <w:rPr>
            <w:rStyle w:val="a6"/>
            <w:rFonts w:eastAsiaTheme="majorEastAsia"/>
          </w:rPr>
          <w:t>Офіційний сайт CITES</w:t>
        </w:r>
      </w:hyperlink>
    </w:p>
    <w:p w:rsidR="00171161" w:rsidRDefault="00171161" w:rsidP="00171161">
      <w:pPr>
        <w:pStyle w:val="a3"/>
      </w:pPr>
      <w:r>
        <w:rPr>
          <w:rStyle w:val="a4"/>
        </w:rPr>
        <w:t>Що регулює:</w:t>
      </w:r>
    </w:p>
    <w:p w:rsidR="00171161" w:rsidRPr="00171161" w:rsidRDefault="00171161" w:rsidP="00171161">
      <w:pPr>
        <w:pStyle w:val="a3"/>
        <w:numPr>
          <w:ilvl w:val="0"/>
          <w:numId w:val="21"/>
        </w:numPr>
        <w:rPr>
          <w:lang w:val="ru-RU"/>
        </w:rPr>
      </w:pPr>
      <w:r w:rsidRPr="00171161">
        <w:rPr>
          <w:lang w:val="ru-RU"/>
        </w:rPr>
        <w:t xml:space="preserve">Міжнародне переміщення диких тварин, занесених до додатків </w:t>
      </w:r>
      <w:r>
        <w:t>CITES</w:t>
      </w:r>
      <w:r w:rsidRPr="00171161">
        <w:rPr>
          <w:lang w:val="ru-RU"/>
        </w:rPr>
        <w:t>.</w:t>
      </w:r>
    </w:p>
    <w:p w:rsidR="00171161" w:rsidRPr="00171161" w:rsidRDefault="00171161" w:rsidP="00171161">
      <w:pPr>
        <w:pStyle w:val="a3"/>
        <w:numPr>
          <w:ilvl w:val="0"/>
          <w:numId w:val="21"/>
        </w:numPr>
        <w:rPr>
          <w:lang w:val="ru-RU"/>
        </w:rPr>
      </w:pPr>
      <w:r w:rsidRPr="00171161">
        <w:rPr>
          <w:lang w:val="ru-RU"/>
        </w:rPr>
        <w:t xml:space="preserve">Наприклад, плямистий олень, зубр тощо — можуть потребувати </w:t>
      </w:r>
      <w:r w:rsidRPr="00171161">
        <w:rPr>
          <w:rStyle w:val="a4"/>
          <w:lang w:val="ru-RU"/>
        </w:rPr>
        <w:t xml:space="preserve">експортного або імпортного дозволу </w:t>
      </w:r>
      <w:r>
        <w:rPr>
          <w:rStyle w:val="a4"/>
        </w:rPr>
        <w:t>CITES</w:t>
      </w:r>
      <w:r w:rsidRPr="00171161">
        <w:rPr>
          <w:lang w:val="ru-RU"/>
        </w:rPr>
        <w:t>.</w:t>
      </w:r>
    </w:p>
    <w:p w:rsidR="00171161" w:rsidRPr="00171161" w:rsidRDefault="00171161" w:rsidP="00171161">
      <w:pPr>
        <w:pStyle w:val="a3"/>
        <w:numPr>
          <w:ilvl w:val="0"/>
          <w:numId w:val="21"/>
        </w:numPr>
        <w:rPr>
          <w:lang w:val="ru-RU"/>
        </w:rPr>
      </w:pPr>
      <w:r w:rsidRPr="00171161">
        <w:rPr>
          <w:lang w:val="ru-RU"/>
        </w:rPr>
        <w:t xml:space="preserve">В Україні повноваження надання дозволів </w:t>
      </w:r>
      <w:r>
        <w:t>CITES</w:t>
      </w:r>
      <w:r w:rsidRPr="00171161">
        <w:rPr>
          <w:lang w:val="ru-RU"/>
        </w:rPr>
        <w:t xml:space="preserve"> здійснює </w:t>
      </w:r>
      <w:r w:rsidRPr="00171161">
        <w:rPr>
          <w:rStyle w:val="a4"/>
          <w:lang w:val="ru-RU"/>
        </w:rPr>
        <w:t>Міністерство охорони довкілля та природних ресурсів</w:t>
      </w:r>
      <w:r w:rsidRPr="00171161">
        <w:rPr>
          <w:lang w:val="ru-RU"/>
        </w:rPr>
        <w:t>.</w:t>
      </w:r>
    </w:p>
    <w:p w:rsidR="00171161" w:rsidRDefault="00171161" w:rsidP="00171161">
      <w:pPr>
        <w:pStyle w:val="4"/>
      </w:pPr>
      <w:r>
        <w:rPr>
          <w:rFonts w:ascii="Segoe UI Symbol" w:hAnsi="Segoe UI Symbol" w:cs="Segoe UI Symbol"/>
        </w:rPr>
        <w:t>✅</w:t>
      </w:r>
      <w:r>
        <w:t xml:space="preserve"> Рекомендації ЄС (European Union Regulations on Animal Welfare)</w:t>
      </w:r>
    </w:p>
    <w:p w:rsidR="00171161" w:rsidRPr="00171161" w:rsidRDefault="00171161" w:rsidP="00171161">
      <w:pPr>
        <w:pStyle w:val="a3"/>
        <w:rPr>
          <w:lang w:val="ru-RU"/>
        </w:rPr>
      </w:pPr>
      <w:r w:rsidRPr="00171161">
        <w:rPr>
          <w:rStyle w:val="a4"/>
          <w:lang w:val="ru-RU"/>
        </w:rPr>
        <w:t>(не є законом для України, але враховуються при міжнародному транспортуванні та експорті)</w:t>
      </w:r>
    </w:p>
    <w:p w:rsidR="00171161" w:rsidRDefault="00171161" w:rsidP="00171161">
      <w:pPr>
        <w:pStyle w:val="a3"/>
      </w:pPr>
      <w:r>
        <w:rPr>
          <w:rStyle w:val="a4"/>
        </w:rPr>
        <w:t>Вимоги ЄС:</w:t>
      </w:r>
    </w:p>
    <w:p w:rsidR="00171161" w:rsidRPr="00171161" w:rsidRDefault="00171161" w:rsidP="00171161">
      <w:pPr>
        <w:pStyle w:val="a3"/>
        <w:numPr>
          <w:ilvl w:val="0"/>
          <w:numId w:val="22"/>
        </w:numPr>
        <w:rPr>
          <w:lang w:val="ru-RU"/>
        </w:rPr>
      </w:pPr>
      <w:r w:rsidRPr="00171161">
        <w:rPr>
          <w:lang w:val="ru-RU"/>
        </w:rPr>
        <w:t>Заборона перевезення хворих, поранених, слабких тварин.</w:t>
      </w:r>
    </w:p>
    <w:p w:rsidR="00171161" w:rsidRDefault="00171161" w:rsidP="00171161">
      <w:pPr>
        <w:pStyle w:val="a3"/>
        <w:numPr>
          <w:ilvl w:val="0"/>
          <w:numId w:val="22"/>
        </w:numPr>
      </w:pPr>
      <w:r w:rsidRPr="00171161">
        <w:rPr>
          <w:lang w:val="ru-RU"/>
        </w:rPr>
        <w:t xml:space="preserve">Обмеження на тривалість перевезення без зупинки (макс. </w:t>
      </w:r>
      <w:r>
        <w:t>8 годин без відпочинку).</w:t>
      </w:r>
    </w:p>
    <w:p w:rsidR="00171161" w:rsidRPr="00171161" w:rsidRDefault="00171161" w:rsidP="00171161">
      <w:pPr>
        <w:pStyle w:val="a3"/>
        <w:numPr>
          <w:ilvl w:val="0"/>
          <w:numId w:val="22"/>
        </w:numPr>
        <w:rPr>
          <w:lang w:val="ru-RU"/>
        </w:rPr>
      </w:pPr>
      <w:r w:rsidRPr="00171161">
        <w:rPr>
          <w:lang w:val="ru-RU"/>
        </w:rPr>
        <w:t>Вимоги до транспортних засобів (вентиляція, температура, габарити).</w:t>
      </w:r>
    </w:p>
    <w:p w:rsidR="00171161" w:rsidRPr="00171161" w:rsidRDefault="00171161" w:rsidP="00171161">
      <w:pPr>
        <w:pStyle w:val="a3"/>
        <w:numPr>
          <w:ilvl w:val="0"/>
          <w:numId w:val="22"/>
        </w:numPr>
        <w:rPr>
          <w:lang w:val="ru-RU"/>
        </w:rPr>
      </w:pPr>
      <w:r w:rsidRPr="00171161">
        <w:rPr>
          <w:lang w:val="ru-RU"/>
        </w:rPr>
        <w:t>Забезпечення водою, їжею та гігієни.</w:t>
      </w:r>
    </w:p>
    <w:p w:rsidR="00171161" w:rsidRPr="00171161" w:rsidRDefault="00171161" w:rsidP="00171161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📌</w:t>
      </w:r>
      <w:r w:rsidRPr="00171161">
        <w:rPr>
          <w:lang w:val="ru-RU"/>
        </w:rPr>
        <w:t xml:space="preserve"> </w:t>
      </w:r>
      <w:r w:rsidRPr="00171161">
        <w:rPr>
          <w:rStyle w:val="a5"/>
          <w:lang w:val="ru-RU"/>
        </w:rPr>
        <w:t>Україна гармонізує свої норми із ЄС у рамках угоди про асоціацію.</w:t>
      </w:r>
    </w:p>
    <w:p w:rsidR="00171161" w:rsidRDefault="00171161" w:rsidP="00171161">
      <w:pPr>
        <w:pStyle w:val="2"/>
      </w:pPr>
      <w:r>
        <w:rPr>
          <w:rFonts w:ascii="Segoe UI Symbol" w:hAnsi="Segoe UI Symbol" w:cs="Segoe UI Symbol"/>
        </w:rPr>
        <w:t>📑</w:t>
      </w:r>
      <w:r>
        <w:t xml:space="preserve"> ВИСНОВКИ</w:t>
      </w:r>
    </w:p>
    <w:p w:rsidR="000475F1" w:rsidRDefault="000475F1" w:rsidP="00171161">
      <w:pPr>
        <w:pStyle w:val="2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5251"/>
      </w:tblGrid>
      <w:tr w:rsidR="00171161" w:rsidTr="001711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161" w:rsidRDefault="00171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Напрям регулювання</w:t>
            </w:r>
          </w:p>
        </w:tc>
        <w:tc>
          <w:tcPr>
            <w:tcW w:w="0" w:type="auto"/>
            <w:vAlign w:val="center"/>
            <w:hideMark/>
          </w:tcPr>
          <w:p w:rsidR="00171161" w:rsidRDefault="00171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Основний нормативний документ</w:t>
            </w:r>
          </w:p>
        </w:tc>
      </w:tr>
      <w:tr w:rsidR="00171161" w:rsidTr="00171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161" w:rsidRPr="00171161" w:rsidRDefault="00171161">
            <w:pPr>
              <w:rPr>
                <w:lang w:val="ru-RU"/>
              </w:rPr>
            </w:pPr>
            <w:r w:rsidRPr="00171161">
              <w:rPr>
                <w:lang w:val="ru-RU"/>
              </w:rPr>
              <w:t>Загальні вимоги до поводження з тваринами</w:t>
            </w:r>
          </w:p>
        </w:tc>
        <w:tc>
          <w:tcPr>
            <w:tcW w:w="0" w:type="auto"/>
            <w:vAlign w:val="center"/>
            <w:hideMark/>
          </w:tcPr>
          <w:p w:rsidR="00171161" w:rsidRDefault="000475F1">
            <w:r>
              <w:rPr>
                <w:lang w:val="uk-UA"/>
              </w:rPr>
              <w:t xml:space="preserve"> </w:t>
            </w:r>
            <w:r w:rsidR="00171161">
              <w:t>Закон «Про тваринний світ»</w:t>
            </w:r>
          </w:p>
        </w:tc>
      </w:tr>
      <w:tr w:rsidR="00171161" w:rsidRPr="00171161" w:rsidTr="00171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161" w:rsidRDefault="00171161">
            <w:r>
              <w:t>Ветеринарні вимоги та документи</w:t>
            </w:r>
          </w:p>
        </w:tc>
        <w:tc>
          <w:tcPr>
            <w:tcW w:w="0" w:type="auto"/>
            <w:vAlign w:val="center"/>
            <w:hideMark/>
          </w:tcPr>
          <w:p w:rsidR="00171161" w:rsidRPr="00171161" w:rsidRDefault="00171161">
            <w:pPr>
              <w:rPr>
                <w:lang w:val="ru-RU"/>
              </w:rPr>
            </w:pPr>
            <w:r w:rsidRPr="00171161">
              <w:rPr>
                <w:lang w:val="ru-RU"/>
              </w:rPr>
              <w:t>Закон «Про ветеринарну медицину», постанова №1006</w:t>
            </w:r>
          </w:p>
        </w:tc>
      </w:tr>
      <w:tr w:rsidR="00171161" w:rsidTr="00171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161" w:rsidRDefault="00171161">
            <w:r>
              <w:t>Умови транспортування</w:t>
            </w:r>
          </w:p>
        </w:tc>
        <w:tc>
          <w:tcPr>
            <w:tcW w:w="0" w:type="auto"/>
            <w:vAlign w:val="center"/>
            <w:hideMark/>
          </w:tcPr>
          <w:p w:rsidR="00171161" w:rsidRDefault="00171161">
            <w:r>
              <w:t>Постанова КМУ №107</w:t>
            </w:r>
          </w:p>
        </w:tc>
      </w:tr>
      <w:tr w:rsidR="00171161" w:rsidTr="00171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161" w:rsidRDefault="00171161">
            <w:r>
              <w:t>Маркування та ідентифікація</w:t>
            </w:r>
          </w:p>
        </w:tc>
        <w:tc>
          <w:tcPr>
            <w:tcW w:w="0" w:type="auto"/>
            <w:vAlign w:val="center"/>
            <w:hideMark/>
          </w:tcPr>
          <w:p w:rsidR="00171161" w:rsidRDefault="00171161">
            <w:r>
              <w:t>Постанова КМУ №554</w:t>
            </w:r>
          </w:p>
        </w:tc>
      </w:tr>
      <w:tr w:rsidR="00171161" w:rsidTr="00171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161" w:rsidRDefault="00171161">
            <w:r>
              <w:t>Міжнародне перевезення</w:t>
            </w:r>
          </w:p>
        </w:tc>
        <w:tc>
          <w:tcPr>
            <w:tcW w:w="0" w:type="auto"/>
            <w:vAlign w:val="center"/>
            <w:hideMark/>
          </w:tcPr>
          <w:p w:rsidR="00171161" w:rsidRDefault="00171161">
            <w:r>
              <w:t>CITES, рекомендації ЄС</w:t>
            </w:r>
          </w:p>
        </w:tc>
      </w:tr>
    </w:tbl>
    <w:p w:rsidR="00171161" w:rsidRDefault="00171161" w:rsidP="00171161"/>
    <w:p w:rsidR="00171161" w:rsidRPr="00171161" w:rsidRDefault="00171161" w:rsidP="0017116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📌</w:t>
      </w:r>
      <w:r w:rsidRPr="00171161">
        <w:rPr>
          <w:lang w:val="ru-RU"/>
        </w:rPr>
        <w:t xml:space="preserve"> Важливо:</w:t>
      </w:r>
    </w:p>
    <w:p w:rsidR="00171161" w:rsidRPr="00171161" w:rsidRDefault="00171161" w:rsidP="00171161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lastRenderedPageBreak/>
        <w:t>🔒</w:t>
      </w:r>
      <w:r w:rsidRPr="00171161">
        <w:rPr>
          <w:lang w:val="ru-RU"/>
        </w:rPr>
        <w:t xml:space="preserve"> </w:t>
      </w:r>
      <w:r w:rsidRPr="00171161">
        <w:rPr>
          <w:rStyle w:val="a4"/>
          <w:lang w:val="ru-RU"/>
        </w:rPr>
        <w:t>Будь-яке перевезення копитних без відповідного пакета документів (включно з ветеринарним свідоцтвом та дозволами) — заборонене і карається згідно з чинним законодавством.</w:t>
      </w:r>
      <w:r w:rsidRPr="00171161">
        <w:rPr>
          <w:lang w:val="ru-RU"/>
        </w:rPr>
        <w:br/>
      </w:r>
      <w:r>
        <w:rPr>
          <w:rFonts w:ascii="Segoe UI Symbol" w:hAnsi="Segoe UI Symbol" w:cs="Segoe UI Symbol"/>
        </w:rPr>
        <w:t>📎</w:t>
      </w:r>
      <w:r w:rsidRPr="00171161">
        <w:rPr>
          <w:lang w:val="ru-RU"/>
        </w:rPr>
        <w:t xml:space="preserve"> У разі порушення — можливе </w:t>
      </w:r>
      <w:r w:rsidRPr="00171161">
        <w:rPr>
          <w:rStyle w:val="a4"/>
          <w:lang w:val="ru-RU"/>
        </w:rPr>
        <w:t>накладення штрафів, вилучення тварин та кримінальна відповідальність</w:t>
      </w:r>
      <w:r w:rsidRPr="00171161">
        <w:rPr>
          <w:lang w:val="ru-RU"/>
        </w:rPr>
        <w:t xml:space="preserve"> (у разі шкоди для рідкісних видів або здоров’я тварин).</w:t>
      </w: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  <w:lang w:val="ru-RU"/>
        </w:rPr>
        <w:t xml:space="preserve"> 6. Біоетичні та ветеринарні аспекти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 xml:space="preserve">У сучасній ветеринарії та зоології, питання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гуманного ставлення до тварин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є не лише моральним, а й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нормативно закріпленим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. У процесі транспортування дикої фауни (зокрема, копитних) важливо дотримуватись стандартів, що забезпечують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етичне ставлення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захист від страждань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ветеринарний контроль</w:t>
      </w:r>
      <w:r w:rsidRPr="000475F1">
        <w:rPr>
          <w:rFonts w:eastAsia="Times New Roman" w:cs="Times New Roman"/>
          <w:sz w:val="24"/>
          <w:szCs w:val="24"/>
          <w:lang w:val="ru-RU"/>
        </w:rPr>
        <w:t>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475F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0475F1">
        <w:rPr>
          <w:rFonts w:eastAsia="Times New Roman" w:cs="Times New Roman"/>
          <w:b/>
          <w:bCs/>
          <w:sz w:val="27"/>
          <w:szCs w:val="27"/>
          <w:lang w:val="ru-RU"/>
        </w:rPr>
        <w:t xml:space="preserve"> 1. Тварини не повинні зазнавати страждань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Суть вимоги</w:t>
      </w:r>
      <w:r w:rsidRPr="000475F1">
        <w:rPr>
          <w:rFonts w:eastAsia="Times New Roman" w:cs="Times New Roman"/>
          <w:sz w:val="24"/>
          <w:szCs w:val="24"/>
          <w:lang w:val="ru-RU"/>
        </w:rPr>
        <w:t>: транспортування має бути організоване так, щоб уникнути:</w:t>
      </w:r>
    </w:p>
    <w:p w:rsidR="000475F1" w:rsidRPr="000475F1" w:rsidRDefault="000475F1" w:rsidP="000475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болю,</w:t>
      </w:r>
    </w:p>
    <w:p w:rsidR="000475F1" w:rsidRPr="000475F1" w:rsidRDefault="000475F1" w:rsidP="000475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фізичного виснаження,</w:t>
      </w:r>
    </w:p>
    <w:p w:rsidR="000475F1" w:rsidRPr="000475F1" w:rsidRDefault="000475F1" w:rsidP="000475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травм,</w:t>
      </w:r>
    </w:p>
    <w:p w:rsidR="000475F1" w:rsidRPr="000475F1" w:rsidRDefault="000475F1" w:rsidP="000475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психологічного стресу.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475F1">
        <w:rPr>
          <w:rFonts w:ascii="Segoe UI Symbol" w:eastAsia="Times New Roman" w:hAnsi="Segoe UI Symbol" w:cs="Segoe UI Symbol"/>
          <w:b/>
          <w:bCs/>
          <w:sz w:val="27"/>
          <w:szCs w:val="27"/>
        </w:rPr>
        <w:t>🔴</w:t>
      </w:r>
      <w:r w:rsidRPr="000475F1">
        <w:rPr>
          <w:rFonts w:eastAsia="Times New Roman" w:cs="Times New Roman"/>
          <w:b/>
          <w:bCs/>
          <w:sz w:val="27"/>
          <w:szCs w:val="27"/>
        </w:rPr>
        <w:t xml:space="preserve"> Приклад порушення: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У 2021 році під час перевезення оленів із приватної ферми в мисливське господарство на Харківщині:</w:t>
      </w:r>
    </w:p>
    <w:p w:rsidR="000475F1" w:rsidRPr="000475F1" w:rsidRDefault="000475F1" w:rsidP="000475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тварин тримали у відкритому металевому причепі без укриття;</w:t>
      </w:r>
    </w:p>
    <w:p w:rsidR="000475F1" w:rsidRPr="000475F1" w:rsidRDefault="000475F1" w:rsidP="000475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на дорозі з гравійним покриттям кілька особин отримали поранення кінцівок;</w:t>
      </w:r>
    </w:p>
    <w:p w:rsidR="000475F1" w:rsidRPr="000475F1" w:rsidRDefault="000475F1" w:rsidP="000475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 xml:space="preserve">в результаті —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загибель двох тварин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через травми та зневоднення.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📚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Порушення</w:t>
      </w:r>
      <w:r w:rsidRPr="000475F1">
        <w:rPr>
          <w:rFonts w:eastAsia="Times New Roman" w:cs="Times New Roman"/>
          <w:sz w:val="24"/>
          <w:szCs w:val="24"/>
          <w:lang w:val="ru-RU"/>
        </w:rPr>
        <w:t>: Закон України «Про тваринний світ», рекомендації ЄС щодо добробуту тварин.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475F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0475F1">
        <w:rPr>
          <w:rFonts w:eastAsia="Times New Roman" w:cs="Times New Roman"/>
          <w:b/>
          <w:bCs/>
          <w:sz w:val="27"/>
          <w:szCs w:val="27"/>
          <w:lang w:val="ru-RU"/>
        </w:rPr>
        <w:t xml:space="preserve"> 2. Обов'язкове знеболення / седація у разі сильного стресу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Суть вимоги</w:t>
      </w:r>
      <w:r w:rsidRPr="000475F1">
        <w:rPr>
          <w:rFonts w:eastAsia="Times New Roman" w:cs="Times New Roman"/>
          <w:sz w:val="24"/>
          <w:szCs w:val="24"/>
          <w:lang w:val="ru-RU"/>
        </w:rPr>
        <w:t>: якщо тварина виявляє:</w:t>
      </w:r>
    </w:p>
    <w:p w:rsidR="000475F1" w:rsidRPr="000475F1" w:rsidRDefault="000475F1" w:rsidP="000475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надмірну збудженість,</w:t>
      </w:r>
    </w:p>
    <w:p w:rsidR="000475F1" w:rsidRPr="000475F1" w:rsidRDefault="000475F1" w:rsidP="000475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агресію,</w:t>
      </w:r>
    </w:p>
    <w:p w:rsidR="000475F1" w:rsidRPr="000475F1" w:rsidRDefault="000475F1" w:rsidP="000475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 xml:space="preserve">ознаки паніки або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сильного стресу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(пітливість, нестійка хода, падіння) — допускається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використання легких седативних засобів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під наглядом ветеринара.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🔬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Седація (наприклад, препаратом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ксилазин</w:t>
      </w:r>
      <w:r w:rsidRPr="000475F1">
        <w:rPr>
          <w:rFonts w:eastAsia="Times New Roman" w:cs="Times New Roman"/>
          <w:sz w:val="24"/>
          <w:szCs w:val="24"/>
          <w:lang w:val="ru-RU"/>
        </w:rPr>
        <w:t>) знижує ризик самотравмування або агресії до інших тварин у транспорті.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475F1">
        <w:rPr>
          <w:rFonts w:ascii="Segoe UI Symbol" w:eastAsia="Times New Roman" w:hAnsi="Segoe UI Symbol" w:cs="Segoe UI Symbol"/>
          <w:b/>
          <w:bCs/>
          <w:sz w:val="27"/>
          <w:szCs w:val="27"/>
        </w:rPr>
        <w:t>🔴</w:t>
      </w:r>
      <w:r w:rsidRPr="000475F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Приклад порушення: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lastRenderedPageBreak/>
        <w:t>Фермер у Львівській області відмовився від седації пари самців плямистого оленя, мотивуючи це "зайвими витратами". Під час завантаження один самець у паніці пробив дерев’яне огородження, отримав травму грудної клітки і загинув.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📚</w:t>
      </w:r>
      <w:r w:rsidRPr="000475F1">
        <w:rPr>
          <w:rFonts w:eastAsia="Times New Roman" w:cs="Times New Roman"/>
          <w:sz w:val="24"/>
          <w:szCs w:val="24"/>
        </w:rPr>
        <w:t xml:space="preserve"> </w:t>
      </w:r>
      <w:r w:rsidRPr="000475F1">
        <w:rPr>
          <w:rFonts w:eastAsia="Times New Roman" w:cs="Times New Roman"/>
          <w:b/>
          <w:bCs/>
          <w:sz w:val="24"/>
          <w:szCs w:val="24"/>
        </w:rPr>
        <w:t>Порушення</w:t>
      </w:r>
      <w:r w:rsidRPr="000475F1">
        <w:rPr>
          <w:rFonts w:eastAsia="Times New Roman" w:cs="Times New Roman"/>
          <w:sz w:val="24"/>
          <w:szCs w:val="24"/>
        </w:rPr>
        <w:t>:</w:t>
      </w:r>
    </w:p>
    <w:p w:rsidR="000475F1" w:rsidRPr="000475F1" w:rsidRDefault="000475F1" w:rsidP="000475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біоетичні норми поводження,</w:t>
      </w:r>
    </w:p>
    <w:p w:rsidR="000475F1" w:rsidRPr="000475F1" w:rsidRDefault="000475F1" w:rsidP="000475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порушення вимог до ветеринарного нагляду під час транспортування.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475F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0475F1">
        <w:rPr>
          <w:rFonts w:eastAsia="Times New Roman" w:cs="Times New Roman"/>
          <w:b/>
          <w:bCs/>
          <w:sz w:val="27"/>
          <w:szCs w:val="27"/>
        </w:rPr>
        <w:t xml:space="preserve"> 3. Заборона перевезення:</w:t>
      </w:r>
    </w:p>
    <w:p w:rsidR="000475F1" w:rsidRPr="000475F1" w:rsidRDefault="000475F1" w:rsidP="000475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0475F1">
        <w:rPr>
          <w:rFonts w:eastAsia="Times New Roman" w:cs="Times New Roman"/>
          <w:sz w:val="24"/>
          <w:szCs w:val="24"/>
        </w:rPr>
        <w:t xml:space="preserve"> Хворих тварин</w:t>
      </w:r>
    </w:p>
    <w:p w:rsidR="000475F1" w:rsidRPr="000475F1" w:rsidRDefault="000475F1" w:rsidP="000475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0475F1">
        <w:rPr>
          <w:rFonts w:eastAsia="Times New Roman" w:cs="Times New Roman"/>
          <w:sz w:val="24"/>
          <w:szCs w:val="24"/>
        </w:rPr>
        <w:t xml:space="preserve"> Виснажених або з ознаками дистрофії</w:t>
      </w:r>
    </w:p>
    <w:p w:rsidR="000475F1" w:rsidRPr="000475F1" w:rsidRDefault="000475F1" w:rsidP="000475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  <w:lang w:val="ru-RU"/>
        </w:rPr>
        <w:t>❌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Вагітних тварин на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пізніх термінах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(3-й триместр)</w:t>
      </w:r>
    </w:p>
    <w:p w:rsidR="000475F1" w:rsidRPr="000475F1" w:rsidRDefault="000475F1" w:rsidP="000475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  <w:lang w:val="ru-RU"/>
        </w:rPr>
        <w:t>❌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Тварин у стані після хвороби (без адаптації)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Обґрунтування</w:t>
      </w:r>
      <w:r w:rsidRPr="000475F1">
        <w:rPr>
          <w:rFonts w:eastAsia="Times New Roman" w:cs="Times New Roman"/>
          <w:sz w:val="24"/>
          <w:szCs w:val="24"/>
          <w:lang w:val="ru-RU"/>
        </w:rPr>
        <w:t>:</w:t>
      </w:r>
      <w:r w:rsidRPr="000475F1">
        <w:rPr>
          <w:rFonts w:eastAsia="Times New Roman" w:cs="Times New Roman"/>
          <w:sz w:val="24"/>
          <w:szCs w:val="24"/>
          <w:lang w:val="ru-RU"/>
        </w:rPr>
        <w:br/>
        <w:t>Такі тварини мають знижений фізіологічний резерв, погано переносять транспорт, що призводить до:</w:t>
      </w:r>
    </w:p>
    <w:p w:rsidR="000475F1" w:rsidRPr="000475F1" w:rsidRDefault="000475F1" w:rsidP="000475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b/>
          <w:bCs/>
          <w:sz w:val="24"/>
          <w:szCs w:val="24"/>
        </w:rPr>
        <w:t>абортів</w:t>
      </w:r>
      <w:r w:rsidRPr="000475F1">
        <w:rPr>
          <w:rFonts w:eastAsia="Times New Roman" w:cs="Times New Roman"/>
          <w:sz w:val="24"/>
          <w:szCs w:val="24"/>
        </w:rPr>
        <w:t>,</w:t>
      </w:r>
    </w:p>
    <w:p w:rsidR="000475F1" w:rsidRPr="000475F1" w:rsidRDefault="000475F1" w:rsidP="000475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b/>
          <w:bCs/>
          <w:sz w:val="24"/>
          <w:szCs w:val="24"/>
        </w:rPr>
        <w:t>смерті в дорозі</w:t>
      </w:r>
      <w:r w:rsidRPr="000475F1">
        <w:rPr>
          <w:rFonts w:eastAsia="Times New Roman" w:cs="Times New Roman"/>
          <w:sz w:val="24"/>
          <w:szCs w:val="24"/>
        </w:rPr>
        <w:t>,</w:t>
      </w:r>
    </w:p>
    <w:p w:rsidR="000475F1" w:rsidRPr="000475F1" w:rsidRDefault="000475F1" w:rsidP="000475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розповсюдження інфекцій</w:t>
      </w:r>
      <w:r w:rsidRPr="000475F1">
        <w:rPr>
          <w:rFonts w:eastAsia="Times New Roman" w:cs="Times New Roman"/>
          <w:sz w:val="24"/>
          <w:szCs w:val="24"/>
          <w:lang w:val="ru-RU"/>
        </w:rPr>
        <w:t xml:space="preserve"> на інших тварин.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475F1">
        <w:rPr>
          <w:rFonts w:ascii="Segoe UI Symbol" w:eastAsia="Times New Roman" w:hAnsi="Segoe UI Symbol" w:cs="Segoe UI Symbol"/>
          <w:b/>
          <w:bCs/>
          <w:sz w:val="27"/>
          <w:szCs w:val="27"/>
        </w:rPr>
        <w:t>🔴</w:t>
      </w:r>
      <w:r w:rsidRPr="000475F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Приклад порушення: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У 2020 році мисливське господарство на Полтавщині придбало 8 самок кабана.</w:t>
      </w:r>
      <w:r w:rsidRPr="000475F1">
        <w:rPr>
          <w:rFonts w:eastAsia="Times New Roman" w:cs="Times New Roman"/>
          <w:sz w:val="24"/>
          <w:szCs w:val="24"/>
          <w:lang w:val="ru-RU"/>
        </w:rPr>
        <w:br/>
        <w:t xml:space="preserve">Під час перевезення 3 із них мали </w:t>
      </w: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пізні терміни вагітності</w:t>
      </w:r>
      <w:r w:rsidRPr="000475F1">
        <w:rPr>
          <w:rFonts w:eastAsia="Times New Roman" w:cs="Times New Roman"/>
          <w:sz w:val="24"/>
          <w:szCs w:val="24"/>
          <w:lang w:val="ru-RU"/>
        </w:rPr>
        <w:t>, але це не було зафіксовано документально.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Результат:</w:t>
      </w:r>
    </w:p>
    <w:p w:rsidR="000475F1" w:rsidRPr="000475F1" w:rsidRDefault="000475F1" w:rsidP="000475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2 аборти під час транспорту,</w:t>
      </w:r>
    </w:p>
    <w:p w:rsidR="000475F1" w:rsidRPr="000475F1" w:rsidRDefault="000475F1" w:rsidP="000475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1 самка загинула від внутрішньої кровотечі,</w:t>
      </w:r>
    </w:p>
    <w:p w:rsidR="000475F1" w:rsidRPr="000475F1" w:rsidRDefault="000475F1" w:rsidP="000475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господарство отримало припис про порушення ветеринарних умов перевезення.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ascii="Segoe UI Symbol" w:eastAsia="Times New Roman" w:hAnsi="Segoe UI Symbol" w:cs="Segoe UI Symbol"/>
          <w:sz w:val="24"/>
          <w:szCs w:val="24"/>
        </w:rPr>
        <w:t>📚</w:t>
      </w:r>
      <w:r w:rsidRPr="000475F1">
        <w:rPr>
          <w:rFonts w:eastAsia="Times New Roman" w:cs="Times New Roman"/>
          <w:sz w:val="24"/>
          <w:szCs w:val="24"/>
        </w:rPr>
        <w:t xml:space="preserve"> </w:t>
      </w:r>
      <w:r w:rsidRPr="000475F1">
        <w:rPr>
          <w:rFonts w:eastAsia="Times New Roman" w:cs="Times New Roman"/>
          <w:b/>
          <w:bCs/>
          <w:sz w:val="24"/>
          <w:szCs w:val="24"/>
        </w:rPr>
        <w:t>Порушення</w:t>
      </w:r>
      <w:r w:rsidRPr="000475F1">
        <w:rPr>
          <w:rFonts w:eastAsia="Times New Roman" w:cs="Times New Roman"/>
          <w:sz w:val="24"/>
          <w:szCs w:val="24"/>
        </w:rPr>
        <w:t>:</w:t>
      </w:r>
    </w:p>
    <w:p w:rsidR="000475F1" w:rsidRPr="000475F1" w:rsidRDefault="000475F1" w:rsidP="000475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sz w:val="24"/>
          <w:szCs w:val="24"/>
          <w:lang w:val="ru-RU"/>
        </w:rPr>
        <w:t>Ст. 17 Закону «Про ветеринарну медицину»,</w:t>
      </w:r>
    </w:p>
    <w:p w:rsidR="000475F1" w:rsidRPr="000475F1" w:rsidRDefault="000475F1" w:rsidP="000475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475F1">
        <w:rPr>
          <w:rFonts w:eastAsia="Times New Roman" w:cs="Times New Roman"/>
          <w:sz w:val="24"/>
          <w:szCs w:val="24"/>
        </w:rPr>
        <w:t>Ветеринарні правила транспортування тварин.</w:t>
      </w:r>
    </w:p>
    <w:p w:rsidR="000475F1" w:rsidRPr="000475F1" w:rsidRDefault="000475F1" w:rsidP="000475F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0475F1">
        <w:rPr>
          <w:rFonts w:ascii="Segoe UI Symbol" w:eastAsia="Times New Roman" w:hAnsi="Segoe UI Symbol" w:cs="Segoe UI Symbol"/>
          <w:b/>
          <w:bCs/>
          <w:sz w:val="36"/>
          <w:szCs w:val="36"/>
        </w:rPr>
        <w:t>⚖️</w:t>
      </w:r>
      <w:r w:rsidRPr="000475F1">
        <w:rPr>
          <w:rFonts w:eastAsia="Times New Roman" w:cs="Times New Roman"/>
          <w:b/>
          <w:bCs/>
          <w:sz w:val="36"/>
          <w:szCs w:val="36"/>
        </w:rPr>
        <w:t xml:space="preserve"> ПРАВОВА ТА ЕТИЧНА ВІДПОВІДАЛЬНІСТЬ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5364"/>
      </w:tblGrid>
      <w:tr w:rsidR="000475F1" w:rsidRPr="000475F1" w:rsidTr="000475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475F1">
              <w:rPr>
                <w:rFonts w:eastAsia="Times New Roman" w:cs="Times New Roman"/>
                <w:b/>
                <w:bCs/>
                <w:sz w:val="24"/>
                <w:szCs w:val="24"/>
              </w:rPr>
              <w:t>Тип порушення</w:t>
            </w:r>
          </w:p>
        </w:tc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475F1">
              <w:rPr>
                <w:rFonts w:eastAsia="Times New Roman" w:cs="Times New Roman"/>
                <w:b/>
                <w:bCs/>
                <w:sz w:val="24"/>
                <w:szCs w:val="24"/>
              </w:rPr>
              <w:t>Відповідальність</w:t>
            </w:r>
          </w:p>
        </w:tc>
      </w:tr>
      <w:tr w:rsidR="000475F1" w:rsidRPr="000475F1" w:rsidTr="00047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475F1">
              <w:rPr>
                <w:rFonts w:eastAsia="Times New Roman" w:cs="Times New Roman"/>
                <w:sz w:val="24"/>
                <w:szCs w:val="24"/>
              </w:rPr>
              <w:t>Перевезення хворих / стресованих тварин</w:t>
            </w:r>
          </w:p>
        </w:tc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475F1">
              <w:rPr>
                <w:rFonts w:eastAsia="Times New Roman" w:cs="Times New Roman"/>
                <w:sz w:val="24"/>
                <w:szCs w:val="24"/>
              </w:rPr>
              <w:t>Штраф, заборона діяльності, конфіскація</w:t>
            </w:r>
          </w:p>
        </w:tc>
      </w:tr>
      <w:tr w:rsidR="000475F1" w:rsidRPr="000475F1" w:rsidTr="00047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475F1">
              <w:rPr>
                <w:rFonts w:eastAsia="Times New Roman" w:cs="Times New Roman"/>
                <w:sz w:val="24"/>
                <w:szCs w:val="24"/>
              </w:rPr>
              <w:t>Відсутність ветеринарних документів</w:t>
            </w:r>
          </w:p>
        </w:tc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475F1">
              <w:rPr>
                <w:rFonts w:eastAsia="Times New Roman" w:cs="Times New Roman"/>
                <w:sz w:val="24"/>
                <w:szCs w:val="24"/>
              </w:rPr>
              <w:t>Адмінвідповідальність (від 1700 до 5100 грн)</w:t>
            </w:r>
          </w:p>
        </w:tc>
      </w:tr>
      <w:tr w:rsidR="000475F1" w:rsidRPr="000475F1" w:rsidTr="00047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475F1">
              <w:rPr>
                <w:rFonts w:eastAsia="Times New Roman" w:cs="Times New Roman"/>
                <w:sz w:val="24"/>
                <w:szCs w:val="24"/>
              </w:rPr>
              <w:t>Жорстоке поводження, загибель тварин</w:t>
            </w:r>
          </w:p>
        </w:tc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475F1">
              <w:rPr>
                <w:rFonts w:eastAsia="Times New Roman" w:cs="Times New Roman"/>
                <w:sz w:val="24"/>
                <w:szCs w:val="24"/>
                <w:lang w:val="ru-RU"/>
              </w:rPr>
              <w:t>Ст. 299 КК України (кримінальна відповідальність)</w:t>
            </w:r>
          </w:p>
        </w:tc>
      </w:tr>
      <w:tr w:rsidR="000475F1" w:rsidRPr="000475F1" w:rsidTr="00047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475F1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 xml:space="preserve">Перевезення охоронюваних видів без </w:t>
            </w:r>
            <w:r w:rsidRPr="000475F1">
              <w:rPr>
                <w:rFonts w:eastAsia="Times New Roman" w:cs="Times New Roman"/>
                <w:sz w:val="24"/>
                <w:szCs w:val="24"/>
              </w:rPr>
              <w:t>CITES</w:t>
            </w:r>
          </w:p>
        </w:tc>
        <w:tc>
          <w:tcPr>
            <w:tcW w:w="0" w:type="auto"/>
            <w:vAlign w:val="center"/>
            <w:hideMark/>
          </w:tcPr>
          <w:p w:rsidR="000475F1" w:rsidRPr="000475F1" w:rsidRDefault="000475F1" w:rsidP="000475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475F1">
              <w:rPr>
                <w:rFonts w:eastAsia="Times New Roman" w:cs="Times New Roman"/>
                <w:sz w:val="24"/>
                <w:szCs w:val="24"/>
                <w:lang w:val="ru-RU"/>
              </w:rPr>
              <w:t>Штрафи, вилучення тварин, міжнародні санкції</w:t>
            </w:r>
          </w:p>
        </w:tc>
      </w:tr>
    </w:tbl>
    <w:p w:rsidR="000475F1" w:rsidRPr="000475F1" w:rsidRDefault="000475F1" w:rsidP="000475F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0475F1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0475F1">
        <w:rPr>
          <w:rFonts w:eastAsia="Times New Roman" w:cs="Times New Roman"/>
          <w:b/>
          <w:bCs/>
          <w:sz w:val="36"/>
          <w:szCs w:val="36"/>
        </w:rPr>
        <w:t xml:space="preserve"> ВИСНОВКИ</w:t>
      </w:r>
    </w:p>
    <w:p w:rsidR="000475F1" w:rsidRPr="000475F1" w:rsidRDefault="000475F1" w:rsidP="000475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Гуманність у поводженні з тваринами — не опція, а обов’язок.</w:t>
      </w:r>
    </w:p>
    <w:p w:rsidR="000475F1" w:rsidRPr="000475F1" w:rsidRDefault="000475F1" w:rsidP="000475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Стан тварини перед транспортуванням має бути оцінений фахівцем.</w:t>
      </w:r>
    </w:p>
    <w:p w:rsidR="000475F1" w:rsidRPr="000475F1" w:rsidRDefault="000475F1" w:rsidP="000475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Седація — допустима та етична практика при наявності стресу або загрози травм.</w:t>
      </w:r>
    </w:p>
    <w:p w:rsidR="000475F1" w:rsidRPr="000475F1" w:rsidRDefault="000475F1" w:rsidP="000475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75F1">
        <w:rPr>
          <w:rFonts w:eastAsia="Times New Roman" w:cs="Times New Roman"/>
          <w:b/>
          <w:bCs/>
          <w:sz w:val="24"/>
          <w:szCs w:val="24"/>
          <w:lang w:val="ru-RU"/>
        </w:rPr>
        <w:t>Забороняється перевозити вагітних на пізніх термінах, хворих та виснажених тварин — це не тільки небезпечно, а й карається законом.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1F2F48">
        <w:rPr>
          <w:rFonts w:eastAsia="Times New Roman" w:cs="Times New Roman"/>
          <w:b/>
          <w:bCs/>
          <w:sz w:val="36"/>
          <w:szCs w:val="36"/>
          <w:lang w:val="ru-RU"/>
        </w:rPr>
        <w:t xml:space="preserve">Реальні </w:t>
      </w:r>
      <w:r>
        <w:rPr>
          <w:rFonts w:eastAsia="Times New Roman" w:cs="Times New Roman"/>
          <w:b/>
          <w:bCs/>
          <w:sz w:val="36"/>
          <w:szCs w:val="36"/>
          <w:lang w:val="ru-RU"/>
        </w:rPr>
        <w:t xml:space="preserve">юридичні </w:t>
      </w:r>
      <w:bookmarkStart w:id="0" w:name="_GoBack"/>
      <w:bookmarkEnd w:id="0"/>
      <w:r w:rsidRPr="001F2F48">
        <w:rPr>
          <w:rFonts w:eastAsia="Times New Roman" w:cs="Times New Roman"/>
          <w:b/>
          <w:bCs/>
          <w:sz w:val="36"/>
          <w:szCs w:val="36"/>
          <w:lang w:val="ru-RU"/>
        </w:rPr>
        <w:t>кейси порушень біоетичних та ветеринарних норм перевезення копитних в Україні</w:t>
      </w:r>
    </w:p>
    <w:p w:rsidR="001F2F48" w:rsidRPr="001F2F48" w:rsidRDefault="001F2F48" w:rsidP="001F2F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F2F48">
        <w:rPr>
          <w:rFonts w:eastAsia="Times New Roman" w:cs="Times New Roman"/>
          <w:b/>
          <w:bCs/>
          <w:sz w:val="27"/>
          <w:szCs w:val="27"/>
          <w:lang w:val="ru-RU"/>
        </w:rPr>
        <w:t>Кейс 1: Загибель оленів через порушення умов перевезення (Харківська область, 2021 рік)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b/>
          <w:bCs/>
          <w:sz w:val="24"/>
          <w:szCs w:val="24"/>
          <w:lang w:val="ru-RU"/>
        </w:rPr>
        <w:t>Обставини:</w:t>
      </w:r>
      <w:r w:rsidRPr="001F2F48">
        <w:rPr>
          <w:rFonts w:eastAsia="Times New Roman" w:cs="Times New Roman"/>
          <w:sz w:val="24"/>
          <w:szCs w:val="24"/>
          <w:lang w:val="ru-RU"/>
        </w:rPr>
        <w:br/>
        <w:t>Приватна ферма здійснювала транспортування 12 плямистих оленів до мисливського господарства. Тварин перевозили в відкритому металевому причепі без захисного укриття від погодних умов.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Порушення:</w:t>
      </w:r>
    </w:p>
    <w:p w:rsidR="001F2F48" w:rsidRPr="001F2F48" w:rsidRDefault="001F2F48" w:rsidP="001F2F4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Відсутність адекватного укриття від дощу і вітру.</w:t>
      </w:r>
    </w:p>
    <w:p w:rsidR="001F2F48" w:rsidRPr="001F2F48" w:rsidRDefault="001F2F48" w:rsidP="001F2F4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Перевезення без дотримання ветеринарних вимог (без ветеринарного супроводу і дозволів).</w:t>
      </w:r>
    </w:p>
    <w:p w:rsidR="001F2F48" w:rsidRPr="001F2F48" w:rsidRDefault="001F2F48" w:rsidP="001F2F4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Тварини отримали травми кінцівок, зневоднення, сильний стрес.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Наслідок:</w:t>
      </w:r>
    </w:p>
    <w:p w:rsidR="001F2F48" w:rsidRPr="001F2F48" w:rsidRDefault="001F2F48" w:rsidP="001F2F4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Загинули 2 особини.</w:t>
      </w:r>
    </w:p>
    <w:p w:rsidR="001F2F48" w:rsidRPr="001F2F48" w:rsidRDefault="001F2F48" w:rsidP="001F2F4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Ферму оштрафували за порушення Закону «Про ветеринарну медицину» і «Про тваринний світ».</w:t>
      </w:r>
    </w:p>
    <w:p w:rsidR="001F2F48" w:rsidRPr="001F2F48" w:rsidRDefault="001F2F48" w:rsidP="001F2F4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Проведено службове розслідування.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F2F48">
        <w:rPr>
          <w:rFonts w:eastAsia="Times New Roman" w:cs="Times New Roman"/>
          <w:b/>
          <w:bCs/>
          <w:sz w:val="27"/>
          <w:szCs w:val="27"/>
          <w:lang w:val="ru-RU"/>
        </w:rPr>
        <w:t>Кейс 2: Перевезення вагітних кабанів без ветеринарного огляду (Полтавська область, 2020 рік)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b/>
          <w:bCs/>
          <w:sz w:val="24"/>
          <w:szCs w:val="24"/>
          <w:lang w:val="ru-RU"/>
        </w:rPr>
        <w:t>Обставини:</w:t>
      </w:r>
      <w:r w:rsidRPr="001F2F48">
        <w:rPr>
          <w:rFonts w:eastAsia="Times New Roman" w:cs="Times New Roman"/>
          <w:sz w:val="24"/>
          <w:szCs w:val="24"/>
          <w:lang w:val="ru-RU"/>
        </w:rPr>
        <w:br/>
        <w:t>Мисливське господарство закупило 8 самок дикого кабана і здійснило перевезення без повного ветеринарного огляду.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Порушення:</w:t>
      </w:r>
    </w:p>
    <w:p w:rsidR="001F2F48" w:rsidRPr="001F2F48" w:rsidRDefault="001F2F48" w:rsidP="001F2F4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3 тварини перебували у пізній вагітності (3-й триместр), що заборонено для перевезення.</w:t>
      </w:r>
    </w:p>
    <w:p w:rsidR="001F2F48" w:rsidRPr="001F2F48" w:rsidRDefault="001F2F48" w:rsidP="001F2F4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Відсутність належного ветеринарного контролю.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lastRenderedPageBreak/>
        <w:t>Наслідок:</w:t>
      </w:r>
    </w:p>
    <w:p w:rsidR="001F2F48" w:rsidRPr="001F2F48" w:rsidRDefault="001F2F48" w:rsidP="001F2F4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2 аборти тварин під час транспортування.</w:t>
      </w:r>
    </w:p>
    <w:p w:rsidR="001F2F48" w:rsidRPr="001F2F48" w:rsidRDefault="001F2F48" w:rsidP="001F2F4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Загибель 1 особини.</w:t>
      </w:r>
    </w:p>
    <w:p w:rsidR="001F2F48" w:rsidRPr="001F2F48" w:rsidRDefault="001F2F48" w:rsidP="001F2F4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Господарству винесено офіційне попередження та накладено штраф за порушення ветеринарних правил.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F2F48">
        <w:rPr>
          <w:rFonts w:eastAsia="Times New Roman" w:cs="Times New Roman"/>
          <w:b/>
          <w:bCs/>
          <w:sz w:val="27"/>
          <w:szCs w:val="27"/>
          <w:lang w:val="ru-RU"/>
        </w:rPr>
        <w:t>Кейс 3: Відсутність знеболення при стресовому завантаженні (Львівська область, 2019 рік)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b/>
          <w:bCs/>
          <w:sz w:val="24"/>
          <w:szCs w:val="24"/>
          <w:lang w:val="ru-RU"/>
        </w:rPr>
        <w:t>Обставини:</w:t>
      </w:r>
      <w:r w:rsidRPr="001F2F48">
        <w:rPr>
          <w:rFonts w:eastAsia="Times New Roman" w:cs="Times New Roman"/>
          <w:sz w:val="24"/>
          <w:szCs w:val="24"/>
          <w:lang w:val="ru-RU"/>
        </w:rPr>
        <w:br/>
        <w:t>Під час завантаження плямистих оленів у транспортні контейнери фермер відмовився від застосування седативних препаратів.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Порушення:</w:t>
      </w:r>
    </w:p>
    <w:p w:rsidR="001F2F48" w:rsidRPr="001F2F48" w:rsidRDefault="001F2F48" w:rsidP="001F2F4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Тварини перебували у паніці, що призвело до самотравмування.</w:t>
      </w:r>
    </w:p>
    <w:p w:rsidR="001F2F48" w:rsidRPr="001F2F48" w:rsidRDefault="001F2F48" w:rsidP="001F2F4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Один самець отримав серйозну травму і загинув.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Наслідок:</w:t>
      </w:r>
    </w:p>
    <w:p w:rsidR="001F2F48" w:rsidRPr="001F2F48" w:rsidRDefault="001F2F48" w:rsidP="001F2F4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Фермер оштрафований за порушення ветеринарних норм.</w:t>
      </w:r>
    </w:p>
    <w:p w:rsidR="001F2F48" w:rsidRPr="001F2F48" w:rsidRDefault="001F2F48" w:rsidP="001F2F4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Підвищена увага контролюючих органів до даної ферми.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1F2F48">
        <w:rPr>
          <w:rFonts w:eastAsia="Times New Roman" w:cs="Times New Roman"/>
          <w:b/>
          <w:bCs/>
          <w:sz w:val="27"/>
          <w:szCs w:val="27"/>
          <w:lang w:val="ru-RU"/>
        </w:rPr>
        <w:t xml:space="preserve">Кейс 4: Незаконне перевезення зубрів без дозволів </w:t>
      </w:r>
      <w:r w:rsidRPr="001F2F48">
        <w:rPr>
          <w:rFonts w:eastAsia="Times New Roman" w:cs="Times New Roman"/>
          <w:b/>
          <w:bCs/>
          <w:sz w:val="27"/>
          <w:szCs w:val="27"/>
        </w:rPr>
        <w:t>CITES</w:t>
      </w:r>
      <w:r w:rsidRPr="001F2F48">
        <w:rPr>
          <w:rFonts w:eastAsia="Times New Roman" w:cs="Times New Roman"/>
          <w:b/>
          <w:bCs/>
          <w:sz w:val="27"/>
          <w:szCs w:val="27"/>
          <w:lang w:val="ru-RU"/>
        </w:rPr>
        <w:t xml:space="preserve"> (Київська область, 2018 рік)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b/>
          <w:bCs/>
          <w:sz w:val="24"/>
          <w:szCs w:val="24"/>
          <w:lang w:val="ru-RU"/>
        </w:rPr>
        <w:t>Обставини:</w:t>
      </w:r>
      <w:r w:rsidRPr="001F2F48">
        <w:rPr>
          <w:rFonts w:eastAsia="Times New Roman" w:cs="Times New Roman"/>
          <w:sz w:val="24"/>
          <w:szCs w:val="24"/>
          <w:lang w:val="ru-RU"/>
        </w:rPr>
        <w:br/>
        <w:t xml:space="preserve">Невелика ферма намагалася перевезти двох зубрів на виставку без оформлення міжнародних дозволів </w:t>
      </w:r>
      <w:r w:rsidRPr="001F2F48">
        <w:rPr>
          <w:rFonts w:eastAsia="Times New Roman" w:cs="Times New Roman"/>
          <w:sz w:val="24"/>
          <w:szCs w:val="24"/>
        </w:rPr>
        <w:t>CITES</w:t>
      </w:r>
      <w:r w:rsidRPr="001F2F48">
        <w:rPr>
          <w:rFonts w:eastAsia="Times New Roman" w:cs="Times New Roman"/>
          <w:sz w:val="24"/>
          <w:szCs w:val="24"/>
          <w:lang w:val="ru-RU"/>
        </w:rPr>
        <w:t>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Порушення:</w:t>
      </w:r>
    </w:p>
    <w:p w:rsidR="001F2F48" w:rsidRPr="001F2F48" w:rsidRDefault="001F2F48" w:rsidP="001F2F4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Відсутність сертифікатів CITES.</w:t>
      </w:r>
    </w:p>
    <w:p w:rsidR="001F2F48" w:rsidRPr="001F2F48" w:rsidRDefault="001F2F48" w:rsidP="001F2F4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Недотримання вимог міжнародних угод щодо охорони видів.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b/>
          <w:bCs/>
          <w:sz w:val="24"/>
          <w:szCs w:val="24"/>
        </w:rPr>
        <w:t>Наслідок:</w:t>
      </w:r>
    </w:p>
    <w:p w:rsidR="001F2F48" w:rsidRPr="001F2F48" w:rsidRDefault="001F2F48" w:rsidP="001F2F4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Перевезення припинено, тварин вилучено.</w:t>
      </w:r>
    </w:p>
    <w:p w:rsidR="001F2F48" w:rsidRPr="001F2F48" w:rsidRDefault="001F2F48" w:rsidP="001F2F4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Фермі загрожує штраф та обмеження діяльності.</w:t>
      </w:r>
    </w:p>
    <w:p w:rsidR="001F2F48" w:rsidRPr="001F2F48" w:rsidRDefault="001F2F48" w:rsidP="001F2F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 xml:space="preserve">Ці кейси яскраво демонструють, що </w:t>
      </w:r>
      <w:r w:rsidRPr="001F2F48">
        <w:rPr>
          <w:rFonts w:eastAsia="Times New Roman" w:cs="Times New Roman"/>
          <w:b/>
          <w:bCs/>
          <w:sz w:val="24"/>
          <w:szCs w:val="24"/>
          <w:lang w:val="ru-RU"/>
        </w:rPr>
        <w:t>порушення ветеринарних, біоетичних і нормативних вимог призводять до серйозних наслідків:</w:t>
      </w:r>
    </w:p>
    <w:p w:rsidR="001F2F48" w:rsidRPr="001F2F48" w:rsidRDefault="001F2F48" w:rsidP="001F2F4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Загибелі тварин.</w:t>
      </w:r>
    </w:p>
    <w:p w:rsidR="001F2F48" w:rsidRPr="001F2F48" w:rsidRDefault="001F2F48" w:rsidP="001F2F4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t>Фінансових штрафів і адміністративних санкцій.</w:t>
      </w:r>
    </w:p>
    <w:p w:rsidR="001F2F48" w:rsidRPr="001F2F48" w:rsidRDefault="001F2F48" w:rsidP="001F2F4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F48">
        <w:rPr>
          <w:rFonts w:eastAsia="Times New Roman" w:cs="Times New Roman"/>
          <w:sz w:val="24"/>
          <w:szCs w:val="24"/>
        </w:rPr>
        <w:t>Репутаційних втрат для господарств.</w:t>
      </w:r>
    </w:p>
    <w:p w:rsidR="001F2F48" w:rsidRPr="001F2F48" w:rsidRDefault="001F2F48" w:rsidP="001F2F4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F2F48">
        <w:rPr>
          <w:rFonts w:eastAsia="Times New Roman" w:cs="Times New Roman"/>
          <w:sz w:val="24"/>
          <w:szCs w:val="24"/>
          <w:lang w:val="ru-RU"/>
        </w:rPr>
        <w:lastRenderedPageBreak/>
        <w:t>Можливих кримінальних наслідків (у випадку жорстокого поводження).</w:t>
      </w:r>
    </w:p>
    <w:p w:rsidR="001F2F48" w:rsidRPr="001F2F48" w:rsidRDefault="001F2F48" w:rsidP="00960CEE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</w:p>
    <w:p w:rsidR="001F2F48" w:rsidRPr="001F2F48" w:rsidRDefault="001F2F48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</w:rPr>
        <w:t xml:space="preserve"> 7. Потенційні ризики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4570"/>
      </w:tblGrid>
      <w:tr w:rsidR="00960CEE" w:rsidRPr="00960CEE" w:rsidTr="00960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Ризик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0CEE">
              <w:rPr>
                <w:rFonts w:eastAsia="Times New Roman" w:cs="Times New Roman"/>
                <w:b/>
                <w:bCs/>
                <w:sz w:val="24"/>
                <w:szCs w:val="24"/>
              </w:rPr>
              <w:t>Заходи профілактики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Стрес, агресія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Заспокійливі засоби, ізоляція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Травмування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Правильна упаковка, нерухомі перегородки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Перегрів/переохолодження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Клімат-контроль, вентиляція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Занесення хвороб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Карантин, серологічні тести</w:t>
            </w:r>
          </w:p>
        </w:tc>
      </w:tr>
      <w:tr w:rsidR="00960CEE" w:rsidRPr="00960CEE" w:rsidTr="00960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Загибель тварин</w:t>
            </w:r>
          </w:p>
        </w:tc>
        <w:tc>
          <w:tcPr>
            <w:tcW w:w="0" w:type="auto"/>
            <w:vAlign w:val="center"/>
            <w:hideMark/>
          </w:tcPr>
          <w:p w:rsidR="00960CEE" w:rsidRPr="00960CEE" w:rsidRDefault="00960CEE" w:rsidP="00960CE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CEE">
              <w:rPr>
                <w:rFonts w:eastAsia="Times New Roman" w:cs="Times New Roman"/>
                <w:sz w:val="24"/>
                <w:szCs w:val="24"/>
              </w:rPr>
              <w:t>Медичний супровід, мінімізація маршруту</w:t>
            </w:r>
          </w:p>
        </w:tc>
      </w:tr>
    </w:tbl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</w:rPr>
        <w:t xml:space="preserve"> 8. Приклади з практики</w:t>
      </w:r>
    </w:p>
    <w:p w:rsidR="00960CEE" w:rsidRPr="00960CEE" w:rsidRDefault="00960CEE" w:rsidP="00960C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 xml:space="preserve">У 2020-х роках в Україні реалізовано декілька проектів по </w:t>
      </w:r>
      <w:r w:rsidRPr="00960CEE">
        <w:rPr>
          <w:rFonts w:eastAsia="Times New Roman" w:cs="Times New Roman"/>
          <w:b/>
          <w:bCs/>
          <w:sz w:val="24"/>
          <w:szCs w:val="24"/>
          <w:lang w:val="ru-RU"/>
        </w:rPr>
        <w:t>реінтродукції зубра</w:t>
      </w:r>
      <w:r w:rsidRPr="00960CEE">
        <w:rPr>
          <w:rFonts w:eastAsia="Times New Roman" w:cs="Times New Roman"/>
          <w:sz w:val="24"/>
          <w:szCs w:val="24"/>
          <w:lang w:val="ru-RU"/>
        </w:rPr>
        <w:t>, лані та благородного оленя.</w:t>
      </w:r>
    </w:p>
    <w:p w:rsidR="00960CEE" w:rsidRPr="00960CEE" w:rsidRDefault="00960CEE" w:rsidP="00960C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Зокрема, у Національному природному парку «Сколівські Бескиди» успішно транспортували понад 20 копитних із різних областей.</w:t>
      </w:r>
    </w:p>
    <w:p w:rsidR="00960CEE" w:rsidRPr="00960CEE" w:rsidRDefault="00960CEE" w:rsidP="00960C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У мисливських господарствах Полісся відновлюють популяції лані за рахунок завезення з розплідників.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960CEE">
        <w:rPr>
          <w:rFonts w:eastAsia="Times New Roman" w:cs="Times New Roman"/>
          <w:b/>
          <w:bCs/>
          <w:sz w:val="36"/>
          <w:szCs w:val="36"/>
        </w:rPr>
        <w:t xml:space="preserve"> 9. Висновки</w:t>
      </w:r>
    </w:p>
    <w:p w:rsidR="00960CEE" w:rsidRPr="00960CEE" w:rsidRDefault="00960CEE" w:rsidP="00960C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Придбання і транспортування копитних — це багатокомпонентний процес, який включає біологічну, ветеринарну, логістичну та правову підготовку. Важливо забезпечити благополуччя тварин на всіх етапах, дотримуючись сучасних етичних та професійних стандартів.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 w:rsidP="00960C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60CEE">
        <w:rPr>
          <w:rFonts w:ascii="Segoe UI Symbol" w:eastAsia="Times New Roman" w:hAnsi="Segoe UI Symbol" w:cs="Segoe UI Symbol"/>
          <w:b/>
          <w:bCs/>
          <w:sz w:val="36"/>
          <w:szCs w:val="36"/>
        </w:rPr>
        <w:t>📚</w:t>
      </w:r>
      <w:r w:rsidRPr="00960CEE">
        <w:rPr>
          <w:rFonts w:eastAsia="Times New Roman" w:cs="Times New Roman"/>
          <w:b/>
          <w:bCs/>
          <w:sz w:val="36"/>
          <w:szCs w:val="36"/>
        </w:rPr>
        <w:t xml:space="preserve"> Рекомендована література:</w:t>
      </w:r>
    </w:p>
    <w:p w:rsidR="00960CEE" w:rsidRPr="00960CEE" w:rsidRDefault="00960CEE" w:rsidP="00960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Мисливствознавство / За ред. В. М. Бондаря. — К.: Урожай, 2015.</w:t>
      </w:r>
    </w:p>
    <w:p w:rsidR="00960CEE" w:rsidRPr="00960CEE" w:rsidRDefault="00960CEE" w:rsidP="00960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Біотехнія / Підручник для ВНЗ. — Л.: Львівський нац. аграрний ун-т, 2017.</w:t>
      </w:r>
    </w:p>
    <w:p w:rsidR="00960CEE" w:rsidRPr="00960CEE" w:rsidRDefault="00960CEE" w:rsidP="00960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Закон України «Про тваринний світ»</w:t>
      </w:r>
    </w:p>
    <w:p w:rsidR="00960CEE" w:rsidRPr="00960CEE" w:rsidRDefault="00960CEE" w:rsidP="00960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60CEE">
        <w:rPr>
          <w:rFonts w:eastAsia="Times New Roman" w:cs="Times New Roman"/>
          <w:sz w:val="24"/>
          <w:szCs w:val="24"/>
        </w:rPr>
        <w:t>CITES Guidelines for Transport of Live Animals</w:t>
      </w:r>
    </w:p>
    <w:p w:rsidR="00960CEE" w:rsidRPr="00960CEE" w:rsidRDefault="00960CEE" w:rsidP="00960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60CEE">
        <w:rPr>
          <w:rFonts w:eastAsia="Times New Roman" w:cs="Times New Roman"/>
          <w:sz w:val="24"/>
          <w:szCs w:val="24"/>
          <w:lang w:val="ru-RU"/>
        </w:rPr>
        <w:t>Методичні рекомендації Держпродспоживслужби України щодо перевезення тварин</w:t>
      </w:r>
    </w:p>
    <w:p w:rsidR="00960CEE" w:rsidRPr="00960CEE" w:rsidRDefault="00960CEE" w:rsidP="00960CE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0CEE" w:rsidRPr="00960CEE" w:rsidRDefault="00960CEE">
      <w:pPr>
        <w:rPr>
          <w:lang w:val="ru-RU"/>
        </w:rPr>
      </w:pPr>
    </w:p>
    <w:sectPr w:rsidR="00960CEE" w:rsidRPr="00960CEE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2CD"/>
    <w:multiLevelType w:val="multilevel"/>
    <w:tmpl w:val="DF2E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34F"/>
    <w:multiLevelType w:val="multilevel"/>
    <w:tmpl w:val="C9D4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76301"/>
    <w:multiLevelType w:val="multilevel"/>
    <w:tmpl w:val="F13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44C6E"/>
    <w:multiLevelType w:val="multilevel"/>
    <w:tmpl w:val="A6C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D24E1"/>
    <w:multiLevelType w:val="multilevel"/>
    <w:tmpl w:val="0862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F0770"/>
    <w:multiLevelType w:val="multilevel"/>
    <w:tmpl w:val="F99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7673D"/>
    <w:multiLevelType w:val="multilevel"/>
    <w:tmpl w:val="9492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4242B"/>
    <w:multiLevelType w:val="multilevel"/>
    <w:tmpl w:val="8386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F7F5C"/>
    <w:multiLevelType w:val="multilevel"/>
    <w:tmpl w:val="661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C4B71"/>
    <w:multiLevelType w:val="multilevel"/>
    <w:tmpl w:val="E9CC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E7365"/>
    <w:multiLevelType w:val="multilevel"/>
    <w:tmpl w:val="8474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B0627"/>
    <w:multiLevelType w:val="multilevel"/>
    <w:tmpl w:val="5D0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17B1A"/>
    <w:multiLevelType w:val="multilevel"/>
    <w:tmpl w:val="EF3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F2946"/>
    <w:multiLevelType w:val="multilevel"/>
    <w:tmpl w:val="208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C16B7"/>
    <w:multiLevelType w:val="multilevel"/>
    <w:tmpl w:val="386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74974"/>
    <w:multiLevelType w:val="multilevel"/>
    <w:tmpl w:val="3330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F131B"/>
    <w:multiLevelType w:val="multilevel"/>
    <w:tmpl w:val="4C2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2291D"/>
    <w:multiLevelType w:val="multilevel"/>
    <w:tmpl w:val="CEA8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102E4"/>
    <w:multiLevelType w:val="multilevel"/>
    <w:tmpl w:val="42BC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A616E"/>
    <w:multiLevelType w:val="multilevel"/>
    <w:tmpl w:val="0B1E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D14F5"/>
    <w:multiLevelType w:val="multilevel"/>
    <w:tmpl w:val="55F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A2E45"/>
    <w:multiLevelType w:val="multilevel"/>
    <w:tmpl w:val="962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C290A"/>
    <w:multiLevelType w:val="multilevel"/>
    <w:tmpl w:val="418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0716F"/>
    <w:multiLevelType w:val="multilevel"/>
    <w:tmpl w:val="24F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88733B"/>
    <w:multiLevelType w:val="multilevel"/>
    <w:tmpl w:val="EC8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32E2B"/>
    <w:multiLevelType w:val="multilevel"/>
    <w:tmpl w:val="EA9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C0D0C"/>
    <w:multiLevelType w:val="multilevel"/>
    <w:tmpl w:val="5C40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3526C"/>
    <w:multiLevelType w:val="multilevel"/>
    <w:tmpl w:val="8944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5428D"/>
    <w:multiLevelType w:val="multilevel"/>
    <w:tmpl w:val="B582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C0E3A"/>
    <w:multiLevelType w:val="multilevel"/>
    <w:tmpl w:val="18EE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B4012"/>
    <w:multiLevelType w:val="multilevel"/>
    <w:tmpl w:val="4F8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91979"/>
    <w:multiLevelType w:val="multilevel"/>
    <w:tmpl w:val="C0B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642F6E"/>
    <w:multiLevelType w:val="multilevel"/>
    <w:tmpl w:val="BC4C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391D11"/>
    <w:multiLevelType w:val="multilevel"/>
    <w:tmpl w:val="ADC63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B03CF6"/>
    <w:multiLevelType w:val="multilevel"/>
    <w:tmpl w:val="EB0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590AE1"/>
    <w:multiLevelType w:val="multilevel"/>
    <w:tmpl w:val="0CD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60698"/>
    <w:multiLevelType w:val="multilevel"/>
    <w:tmpl w:val="2794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752EA9"/>
    <w:multiLevelType w:val="multilevel"/>
    <w:tmpl w:val="AD4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F27130"/>
    <w:multiLevelType w:val="multilevel"/>
    <w:tmpl w:val="03F6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F08B7"/>
    <w:multiLevelType w:val="multilevel"/>
    <w:tmpl w:val="25E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5"/>
  </w:num>
  <w:num w:numId="3">
    <w:abstractNumId w:val="35"/>
  </w:num>
  <w:num w:numId="4">
    <w:abstractNumId w:val="29"/>
  </w:num>
  <w:num w:numId="5">
    <w:abstractNumId w:val="23"/>
  </w:num>
  <w:num w:numId="6">
    <w:abstractNumId w:val="15"/>
  </w:num>
  <w:num w:numId="7">
    <w:abstractNumId w:val="18"/>
  </w:num>
  <w:num w:numId="8">
    <w:abstractNumId w:val="24"/>
  </w:num>
  <w:num w:numId="9">
    <w:abstractNumId w:val="2"/>
  </w:num>
  <w:num w:numId="10">
    <w:abstractNumId w:val="20"/>
  </w:num>
  <w:num w:numId="11">
    <w:abstractNumId w:val="28"/>
  </w:num>
  <w:num w:numId="12">
    <w:abstractNumId w:val="26"/>
  </w:num>
  <w:num w:numId="13">
    <w:abstractNumId w:val="13"/>
  </w:num>
  <w:num w:numId="14">
    <w:abstractNumId w:val="36"/>
  </w:num>
  <w:num w:numId="15">
    <w:abstractNumId w:val="9"/>
  </w:num>
  <w:num w:numId="16">
    <w:abstractNumId w:val="39"/>
  </w:num>
  <w:num w:numId="17">
    <w:abstractNumId w:val="10"/>
  </w:num>
  <w:num w:numId="18">
    <w:abstractNumId w:val="21"/>
  </w:num>
  <w:num w:numId="19">
    <w:abstractNumId w:val="30"/>
  </w:num>
  <w:num w:numId="20">
    <w:abstractNumId w:val="14"/>
  </w:num>
  <w:num w:numId="21">
    <w:abstractNumId w:val="3"/>
  </w:num>
  <w:num w:numId="22">
    <w:abstractNumId w:val="11"/>
  </w:num>
  <w:num w:numId="23">
    <w:abstractNumId w:val="6"/>
  </w:num>
  <w:num w:numId="24">
    <w:abstractNumId w:val="32"/>
  </w:num>
  <w:num w:numId="25">
    <w:abstractNumId w:val="22"/>
  </w:num>
  <w:num w:numId="26">
    <w:abstractNumId w:val="0"/>
  </w:num>
  <w:num w:numId="27">
    <w:abstractNumId w:val="4"/>
  </w:num>
  <w:num w:numId="28">
    <w:abstractNumId w:val="16"/>
  </w:num>
  <w:num w:numId="29">
    <w:abstractNumId w:val="17"/>
  </w:num>
  <w:num w:numId="30">
    <w:abstractNumId w:val="8"/>
  </w:num>
  <w:num w:numId="31">
    <w:abstractNumId w:val="27"/>
  </w:num>
  <w:num w:numId="32">
    <w:abstractNumId w:val="7"/>
  </w:num>
  <w:num w:numId="33">
    <w:abstractNumId w:val="31"/>
  </w:num>
  <w:num w:numId="34">
    <w:abstractNumId w:val="34"/>
  </w:num>
  <w:num w:numId="35">
    <w:abstractNumId w:val="1"/>
  </w:num>
  <w:num w:numId="36">
    <w:abstractNumId w:val="38"/>
  </w:num>
  <w:num w:numId="37">
    <w:abstractNumId w:val="37"/>
  </w:num>
  <w:num w:numId="38">
    <w:abstractNumId w:val="19"/>
  </w:num>
  <w:num w:numId="39">
    <w:abstractNumId w:val="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43"/>
    <w:rsid w:val="000475F1"/>
    <w:rsid w:val="000D0FAD"/>
    <w:rsid w:val="00171161"/>
    <w:rsid w:val="001F2F48"/>
    <w:rsid w:val="005E34C0"/>
    <w:rsid w:val="00960CEE"/>
    <w:rsid w:val="00A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4925"/>
  <w15:chartTrackingRefBased/>
  <w15:docId w15:val="{EA402EB5-85CE-463B-BACD-095D1203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CE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0CE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1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CEE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60CEE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60C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0CEE"/>
    <w:rPr>
      <w:b/>
      <w:bCs/>
    </w:rPr>
  </w:style>
  <w:style w:type="character" w:styleId="a5">
    <w:name w:val="Emphasis"/>
    <w:basedOn w:val="a0"/>
    <w:uiPriority w:val="20"/>
    <w:qFormat/>
    <w:rsid w:val="00960CE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711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Hyperlink"/>
    <w:basedOn w:val="a0"/>
    <w:uiPriority w:val="99"/>
    <w:semiHidden/>
    <w:unhideWhenUsed/>
    <w:rsid w:val="00171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us.ua/uk/ukraine/503592-fermer-iz-zakarpatya-skupil-v-raznyh-stranah-100-oleney-chtoby-zaselit-imi-karpaty-video?utm_source=chatgpt.com" TargetMode="External"/><Relationship Id="rId13" Type="http://schemas.openxmlformats.org/officeDocument/2006/relationships/hyperlink" Target="https://vinlisgosp.com.ua/areasofactivity/myslyvske-gospodarstvo?utm_source=chatgpt.com" TargetMode="External"/><Relationship Id="rId18" Type="http://schemas.openxmlformats.org/officeDocument/2006/relationships/hyperlink" Target="https://anga.ua/sights/oleniacha_ferma.html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498-IX" TargetMode="External"/><Relationship Id="rId7" Type="http://schemas.openxmlformats.org/officeDocument/2006/relationships/hyperlink" Target="https://kurkul.com/news/38142-na-zakarpatti-fermer-rozvodit-oleniv-dlya-virobnitstva-farmatsevtichnoyi-sirovini?utm_source=chatgpt.com" TargetMode="External"/><Relationship Id="rId12" Type="http://schemas.openxmlformats.org/officeDocument/2006/relationships/hyperlink" Target="https://safari-dich.com/o-nas-2/?utm_source=chatgpt.com" TargetMode="External"/><Relationship Id="rId17" Type="http://schemas.openxmlformats.org/officeDocument/2006/relationships/hyperlink" Target="https://kurkul.com/news/38142-na-zakarpatti-fermer-rozvodit-oleniv-dlya-virobnitstva-farmatsevtichnoyi-sirovini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eds.org.ua/na-ekofermi-pid-vinniceyu-rozvodyat-oleniv-i-bizoniv-u-promislovix-cilyax/?utm_source=chatgpt.com" TargetMode="External"/><Relationship Id="rId20" Type="http://schemas.openxmlformats.org/officeDocument/2006/relationships/hyperlink" Target="https://zakon.rada.gov.ua/laws/show/2894-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eeds.org.ua/na-ekofermi-pid-vinniceyu-rozvodyat-oleniv-i-bizoniv-u-promislovix-cilyax/?utm_source=chatgpt.com" TargetMode="External"/><Relationship Id="rId11" Type="http://schemas.openxmlformats.org/officeDocument/2006/relationships/hyperlink" Target="https://anga.ua/sights/oleniacha_ferma.html?utm_source=chatgp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urkul.com/news/38141-marjinalnist-biznesu-na-olenyah-vischa-nij-na-rozvedenni-vrh--fermer?utm_source=chatgpt.com" TargetMode="External"/><Relationship Id="rId15" Type="http://schemas.openxmlformats.org/officeDocument/2006/relationships/hyperlink" Target="https://kurkul.com/news/38141-marjinalnist-biznesu-na-olenyah-vischa-nij-na-rozvedenni-vrh--fermer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gri-gator.com.ua/2021/01/13/na-sumshchyni-zapratsiuvala-najsuchasna-oleniacha-ferma/?utm_source=chatgpt.com" TargetMode="External"/><Relationship Id="rId19" Type="http://schemas.openxmlformats.org/officeDocument/2006/relationships/hyperlink" Target="https://safari-dich.com/o-nas-2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eds.org.ua/na-zakarpatti-fermer-pridbav-blizko-sotni-oleniv-shhob-popovniti-nimi-miscevi-lisi/?utm_source=chatgpt.com" TargetMode="External"/><Relationship Id="rId14" Type="http://schemas.openxmlformats.org/officeDocument/2006/relationships/hyperlink" Target="https://www.unian.ua/ecology/zakarpatskiy-fermer-za-vlasniy-kosht-kupiv-blizko-sotni-oleniv-dlya-karpatskih-lisiv-11674879.html?utm_source=chatgpt.com" TargetMode="External"/><Relationship Id="rId22" Type="http://schemas.openxmlformats.org/officeDocument/2006/relationships/hyperlink" Target="https://www.cite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3803</Words>
  <Characters>21682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2025-09-22T11:12:00Z</dcterms:created>
  <dcterms:modified xsi:type="dcterms:W3CDTF">2025-09-22T11:34:00Z</dcterms:modified>
</cp:coreProperties>
</file>