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698EDB" w14:textId="502CDD80" w:rsidR="00FC552C" w:rsidRPr="00FC552C" w:rsidRDefault="00FC552C" w:rsidP="00FC552C">
      <w:pPr>
        <w:spacing w:after="0" w:line="360" w:lineRule="auto"/>
        <w:jc w:val="both"/>
        <w:rPr>
          <w:rFonts w:ascii="Times New Roman" w:eastAsia="Times New Roman" w:hAnsi="Times New Roman"/>
          <w:sz w:val="28"/>
          <w:szCs w:val="28"/>
          <w:lang w:eastAsia="uk-UA"/>
        </w:rPr>
      </w:pPr>
    </w:p>
    <w:p w14:paraId="641A666E" w14:textId="66D082FC" w:rsidR="00FC552C" w:rsidRPr="00FC552C" w:rsidRDefault="002F192F" w:rsidP="00FC552C">
      <w:pPr>
        <w:spacing w:after="0" w:line="360" w:lineRule="auto"/>
        <w:jc w:val="center"/>
        <w:rPr>
          <w:rFonts w:ascii="Times New Roman" w:hAnsi="Times New Roman"/>
          <w:b/>
          <w:bCs/>
          <w:sz w:val="28"/>
          <w:szCs w:val="28"/>
        </w:rPr>
      </w:pPr>
      <w:r>
        <w:rPr>
          <w:rFonts w:ascii="Times New Roman" w:hAnsi="Times New Roman"/>
          <w:b/>
          <w:bCs/>
          <w:sz w:val="28"/>
          <w:szCs w:val="28"/>
        </w:rPr>
        <w:t xml:space="preserve">Лекція 6. </w:t>
      </w:r>
      <w:proofErr w:type="spellStart"/>
      <w:r w:rsidR="00FC552C" w:rsidRPr="00FC552C">
        <w:rPr>
          <w:rFonts w:ascii="Times New Roman" w:hAnsi="Times New Roman"/>
          <w:b/>
          <w:bCs/>
          <w:sz w:val="28"/>
          <w:szCs w:val="28"/>
        </w:rPr>
        <w:t>Біометан</w:t>
      </w:r>
      <w:proofErr w:type="spellEnd"/>
      <w:r w:rsidR="00FC552C" w:rsidRPr="00FC552C">
        <w:rPr>
          <w:rFonts w:ascii="Times New Roman" w:hAnsi="Times New Roman"/>
          <w:b/>
          <w:bCs/>
          <w:sz w:val="28"/>
          <w:szCs w:val="28"/>
        </w:rPr>
        <w:t xml:space="preserve"> як альтернативне паливо: перспективи для України та світу</w:t>
      </w:r>
    </w:p>
    <w:p w14:paraId="17E674C8" w14:textId="57D32C53" w:rsidR="00C1620D" w:rsidRPr="00FC552C" w:rsidRDefault="00FC552C" w:rsidP="00FC552C">
      <w:pPr>
        <w:spacing w:after="0" w:line="360" w:lineRule="auto"/>
        <w:jc w:val="both"/>
        <w:rPr>
          <w:sz w:val="28"/>
          <w:szCs w:val="28"/>
        </w:rPr>
      </w:pPr>
      <w:r w:rsidRPr="00FC552C">
        <w:rPr>
          <w:noProof/>
          <w:sz w:val="28"/>
          <w:szCs w:val="28"/>
        </w:rPr>
        <w:drawing>
          <wp:inline distT="0" distB="0" distL="0" distR="0" wp14:anchorId="01A3188D" wp14:editId="60452617">
            <wp:extent cx="5339562" cy="3048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49655" cy="3053761"/>
                    </a:xfrm>
                    <a:prstGeom prst="rect">
                      <a:avLst/>
                    </a:prstGeom>
                    <a:noFill/>
                  </pic:spPr>
                </pic:pic>
              </a:graphicData>
            </a:graphic>
          </wp:inline>
        </w:drawing>
      </w:r>
    </w:p>
    <w:p w14:paraId="7199F9C9" w14:textId="18744E13" w:rsidR="00F6398E" w:rsidRPr="00F6398E" w:rsidRDefault="00FC552C" w:rsidP="00F6398E">
      <w:pPr>
        <w:spacing w:line="360" w:lineRule="auto"/>
        <w:ind w:firstLine="708"/>
        <w:jc w:val="both"/>
        <w:rPr>
          <w:rFonts w:ascii="Times New Roman" w:hAnsi="Times New Roman"/>
          <w:sz w:val="28"/>
          <w:szCs w:val="28"/>
        </w:rPr>
      </w:pPr>
      <w:r w:rsidRPr="00F6398E">
        <w:rPr>
          <w:rFonts w:ascii="Times New Roman" w:hAnsi="Times New Roman"/>
          <w:sz w:val="28"/>
          <w:szCs w:val="28"/>
        </w:rPr>
        <w:t>Перехід на відновлювані джерела енергії та зміцнення енергетичної безпеки неможливі без екологічно чистих рішень. Одним із них є </w:t>
      </w:r>
      <w:proofErr w:type="spellStart"/>
      <w:r w:rsidRPr="00F6398E">
        <w:rPr>
          <w:rFonts w:ascii="Times New Roman" w:hAnsi="Times New Roman"/>
          <w:sz w:val="28"/>
          <w:szCs w:val="28"/>
        </w:rPr>
        <w:fldChar w:fldCharType="begin"/>
      </w:r>
      <w:r w:rsidRPr="00F6398E">
        <w:rPr>
          <w:rFonts w:ascii="Times New Roman" w:hAnsi="Times New Roman"/>
          <w:sz w:val="28"/>
          <w:szCs w:val="28"/>
        </w:rPr>
        <w:instrText xml:space="preserve"> HYPERLINK "https://pro-energy.com.ua/solutions/biogas-and-biomethane/" \t "_blank" </w:instrText>
      </w:r>
      <w:r w:rsidRPr="00F6398E">
        <w:rPr>
          <w:rFonts w:ascii="Times New Roman" w:hAnsi="Times New Roman"/>
          <w:sz w:val="28"/>
          <w:szCs w:val="28"/>
        </w:rPr>
        <w:fldChar w:fldCharType="separate"/>
      </w:r>
      <w:r w:rsidRPr="00F6398E">
        <w:rPr>
          <w:rStyle w:val="a3"/>
          <w:rFonts w:ascii="Times New Roman" w:hAnsi="Times New Roman"/>
          <w:sz w:val="28"/>
          <w:szCs w:val="28"/>
        </w:rPr>
        <w:t>біометан</w:t>
      </w:r>
      <w:proofErr w:type="spellEnd"/>
      <w:r w:rsidRPr="00F6398E">
        <w:rPr>
          <w:rFonts w:ascii="Times New Roman" w:hAnsi="Times New Roman"/>
          <w:sz w:val="28"/>
          <w:szCs w:val="28"/>
        </w:rPr>
        <w:fldChar w:fldCharType="end"/>
      </w:r>
      <w:r w:rsidRPr="00F6398E">
        <w:rPr>
          <w:rFonts w:ascii="Times New Roman" w:hAnsi="Times New Roman"/>
          <w:sz w:val="28"/>
          <w:szCs w:val="28"/>
        </w:rPr>
        <w:t xml:space="preserve">, який активно впроваджується в Україні та світі, зменшуючи залежність від викопного палива та сприяючи сталому розвитку економіки. </w:t>
      </w:r>
      <w:r w:rsidR="00F6398E">
        <w:rPr>
          <w:rFonts w:ascii="Times New Roman" w:hAnsi="Times New Roman"/>
          <w:sz w:val="28"/>
          <w:szCs w:val="28"/>
        </w:rPr>
        <w:t>Він є н</w:t>
      </w:r>
      <w:r w:rsidR="00F6398E" w:rsidRPr="00F6398E">
        <w:rPr>
          <w:rFonts w:ascii="Times New Roman" w:hAnsi="Times New Roman"/>
          <w:sz w:val="28"/>
          <w:szCs w:val="28"/>
        </w:rPr>
        <w:t>айбільш затребуваним газом на ринку відновлюваної енергетики сьогодні</w:t>
      </w:r>
      <w:r w:rsidR="00F6398E">
        <w:rPr>
          <w:rFonts w:ascii="Times New Roman" w:hAnsi="Times New Roman"/>
          <w:sz w:val="28"/>
          <w:szCs w:val="28"/>
        </w:rPr>
        <w:t>.</w:t>
      </w:r>
      <w:r w:rsidR="00F6398E" w:rsidRPr="00F6398E">
        <w:rPr>
          <w:rFonts w:ascii="Times New Roman" w:hAnsi="Times New Roman"/>
          <w:sz w:val="28"/>
          <w:szCs w:val="28"/>
        </w:rPr>
        <w:t xml:space="preserve"> Це різновид біогазу, який є дешевим, екологічно безпечним і поновлюваним джерелом енергії. І найголовніше: є найкращим аналогом природного газу. Виробництво </w:t>
      </w:r>
      <w:proofErr w:type="spellStart"/>
      <w:r w:rsidR="00F6398E" w:rsidRPr="00F6398E">
        <w:rPr>
          <w:rFonts w:ascii="Times New Roman" w:hAnsi="Times New Roman"/>
          <w:sz w:val="28"/>
          <w:szCs w:val="28"/>
        </w:rPr>
        <w:t>біометану</w:t>
      </w:r>
      <w:proofErr w:type="spellEnd"/>
      <w:r w:rsidR="00F6398E" w:rsidRPr="00F6398E">
        <w:rPr>
          <w:rFonts w:ascii="Times New Roman" w:hAnsi="Times New Roman"/>
          <w:sz w:val="28"/>
          <w:szCs w:val="28"/>
        </w:rPr>
        <w:t xml:space="preserve"> дозволяє з користю утилізувати відходи тваринництва і рослинництва, зменшує викиди в атмосферу вуглекислого газу, дозволяє зберегти ресурси, в тому числі земельні.</w:t>
      </w:r>
    </w:p>
    <w:p w14:paraId="3B108CBB" w14:textId="77777777" w:rsidR="00F6398E" w:rsidRPr="00F6398E" w:rsidRDefault="00F6398E" w:rsidP="00F6398E">
      <w:pPr>
        <w:spacing w:after="0" w:line="360" w:lineRule="auto"/>
        <w:ind w:firstLine="708"/>
        <w:jc w:val="both"/>
        <w:rPr>
          <w:rFonts w:ascii="Times New Roman" w:hAnsi="Times New Roman"/>
          <w:sz w:val="28"/>
          <w:szCs w:val="28"/>
        </w:rPr>
      </w:pPr>
      <w:proofErr w:type="spellStart"/>
      <w:r w:rsidRPr="00F6398E">
        <w:rPr>
          <w:rFonts w:ascii="Times New Roman" w:hAnsi="Times New Roman"/>
          <w:sz w:val="28"/>
          <w:szCs w:val="28"/>
        </w:rPr>
        <w:t>Біометан</w:t>
      </w:r>
      <w:proofErr w:type="spellEnd"/>
      <w:r w:rsidRPr="00F6398E">
        <w:rPr>
          <w:rFonts w:ascii="Times New Roman" w:hAnsi="Times New Roman"/>
          <w:sz w:val="28"/>
          <w:szCs w:val="28"/>
        </w:rPr>
        <w:t xml:space="preserve"> утворюється або шляхом збагачення біогазу, або шляхом газифікації твердої біомаси. Збагачений </w:t>
      </w:r>
      <w:proofErr w:type="spellStart"/>
      <w:r w:rsidRPr="00F6398E">
        <w:rPr>
          <w:rFonts w:ascii="Times New Roman" w:hAnsi="Times New Roman"/>
          <w:sz w:val="28"/>
          <w:szCs w:val="28"/>
        </w:rPr>
        <w:t>біометан</w:t>
      </w:r>
      <w:proofErr w:type="spellEnd"/>
      <w:r w:rsidRPr="00F6398E">
        <w:rPr>
          <w:rFonts w:ascii="Times New Roman" w:hAnsi="Times New Roman"/>
          <w:sz w:val="28"/>
          <w:szCs w:val="28"/>
        </w:rPr>
        <w:t xml:space="preserve"> можна транспортувати в такий же спосіб, як традиційний газ, тому наявність розгалуженої газотранспортної системи є суттєвим каталізатором для його масового виробництва. Також </w:t>
      </w:r>
      <w:proofErr w:type="spellStart"/>
      <w:r w:rsidRPr="00F6398E">
        <w:rPr>
          <w:rFonts w:ascii="Times New Roman" w:hAnsi="Times New Roman"/>
          <w:sz w:val="28"/>
          <w:szCs w:val="28"/>
        </w:rPr>
        <w:t>біометан</w:t>
      </w:r>
      <w:proofErr w:type="spellEnd"/>
      <w:r w:rsidRPr="00F6398E">
        <w:rPr>
          <w:rFonts w:ascii="Times New Roman" w:hAnsi="Times New Roman"/>
          <w:sz w:val="28"/>
          <w:szCs w:val="28"/>
        </w:rPr>
        <w:t xml:space="preserve"> має суттєву перевагу над природним газом  – вуглецеву нейтральність, якої Україна планує досягти, нагадаємо, до 2050 року. Та ситуація зі значними видатками на оборону держави демонструє те, що це питання відходить на другий план. Проте варто розуміти, що на глобальному рівні зміна клімату </w:t>
      </w:r>
      <w:r w:rsidRPr="00F6398E">
        <w:rPr>
          <w:rFonts w:ascii="Times New Roman" w:hAnsi="Times New Roman"/>
          <w:sz w:val="28"/>
          <w:szCs w:val="28"/>
        </w:rPr>
        <w:lastRenderedPageBreak/>
        <w:t>триває безперервно і засоби із запобігання цій зміні теж повинні бути постійними, як в Україні, так і в інших країнах світу. </w:t>
      </w:r>
    </w:p>
    <w:p w14:paraId="51C2B5FF" w14:textId="40E3EA8C" w:rsidR="00FC552C" w:rsidRPr="00FC552C" w:rsidRDefault="00FC552C" w:rsidP="00FC552C">
      <w:pPr>
        <w:spacing w:after="0" w:line="360" w:lineRule="auto"/>
        <w:ind w:firstLine="708"/>
        <w:jc w:val="both"/>
        <w:rPr>
          <w:rFonts w:ascii="Times New Roman" w:hAnsi="Times New Roman"/>
          <w:sz w:val="28"/>
          <w:szCs w:val="28"/>
        </w:rPr>
      </w:pPr>
      <w:r w:rsidRPr="00FC552C">
        <w:rPr>
          <w:rFonts w:ascii="Times New Roman" w:hAnsi="Times New Roman"/>
          <w:sz w:val="28"/>
          <w:szCs w:val="28"/>
        </w:rPr>
        <w:t xml:space="preserve">Які його переваги, можливості та перспективи використання? </w:t>
      </w:r>
    </w:p>
    <w:p w14:paraId="35CCDE70" w14:textId="77777777" w:rsidR="00FC552C" w:rsidRPr="00FC552C" w:rsidRDefault="00FC552C" w:rsidP="00FC552C">
      <w:pPr>
        <w:spacing w:after="0" w:line="360" w:lineRule="auto"/>
        <w:ind w:firstLine="708"/>
        <w:jc w:val="both"/>
        <w:rPr>
          <w:rFonts w:ascii="Times New Roman" w:hAnsi="Times New Roman"/>
          <w:b/>
          <w:bCs/>
          <w:sz w:val="28"/>
          <w:szCs w:val="28"/>
        </w:rPr>
      </w:pPr>
      <w:r w:rsidRPr="00FC552C">
        <w:rPr>
          <w:rFonts w:ascii="Times New Roman" w:hAnsi="Times New Roman"/>
          <w:b/>
          <w:bCs/>
          <w:sz w:val="28"/>
          <w:szCs w:val="28"/>
        </w:rPr>
        <w:t xml:space="preserve">Що таке </w:t>
      </w:r>
      <w:proofErr w:type="spellStart"/>
      <w:r w:rsidRPr="00FC552C">
        <w:rPr>
          <w:rFonts w:ascii="Times New Roman" w:hAnsi="Times New Roman"/>
          <w:b/>
          <w:bCs/>
          <w:sz w:val="28"/>
          <w:szCs w:val="28"/>
        </w:rPr>
        <w:t>біометан</w:t>
      </w:r>
      <w:proofErr w:type="spellEnd"/>
      <w:r w:rsidRPr="00FC552C">
        <w:rPr>
          <w:rFonts w:ascii="Times New Roman" w:hAnsi="Times New Roman"/>
          <w:b/>
          <w:bCs/>
          <w:sz w:val="28"/>
          <w:szCs w:val="28"/>
        </w:rPr>
        <w:t xml:space="preserve"> і як він утворюється?</w:t>
      </w:r>
    </w:p>
    <w:p w14:paraId="0F7E509F" w14:textId="77777777" w:rsidR="00FC552C" w:rsidRPr="00FC552C" w:rsidRDefault="00FC552C" w:rsidP="00FC552C">
      <w:pPr>
        <w:spacing w:after="0" w:line="360" w:lineRule="auto"/>
        <w:ind w:firstLine="708"/>
        <w:jc w:val="both"/>
        <w:rPr>
          <w:rFonts w:ascii="Times New Roman" w:hAnsi="Times New Roman"/>
          <w:sz w:val="28"/>
          <w:szCs w:val="28"/>
        </w:rPr>
      </w:pPr>
      <w:proofErr w:type="spellStart"/>
      <w:r w:rsidRPr="00FC552C">
        <w:rPr>
          <w:rFonts w:ascii="Times New Roman" w:hAnsi="Times New Roman"/>
          <w:sz w:val="28"/>
          <w:szCs w:val="28"/>
        </w:rPr>
        <w:t>Біометан</w:t>
      </w:r>
      <w:proofErr w:type="spellEnd"/>
      <w:r w:rsidRPr="00FC552C">
        <w:rPr>
          <w:rFonts w:ascii="Times New Roman" w:hAnsi="Times New Roman"/>
          <w:sz w:val="28"/>
          <w:szCs w:val="28"/>
        </w:rPr>
        <w:t xml:space="preserve"> — це очищений від CO</w:t>
      </w:r>
      <w:r w:rsidRPr="00F6398E">
        <w:rPr>
          <w:rFonts w:ascii="Times New Roman" w:hAnsi="Times New Roman"/>
          <w:sz w:val="28"/>
          <w:szCs w:val="28"/>
          <w:vertAlign w:val="subscript"/>
        </w:rPr>
        <w:t>2</w:t>
      </w:r>
      <w:r w:rsidRPr="00FC552C">
        <w:rPr>
          <w:rFonts w:ascii="Times New Roman" w:hAnsi="Times New Roman"/>
          <w:sz w:val="28"/>
          <w:szCs w:val="28"/>
        </w:rPr>
        <w:t>  біогаз, який за своїми характеристиками є аналогом природного газу. </w:t>
      </w:r>
    </w:p>
    <w:p w14:paraId="7BE7A6BF" w14:textId="77777777" w:rsidR="00FC552C" w:rsidRPr="00FC552C" w:rsidRDefault="00FC552C" w:rsidP="00FC552C">
      <w:pPr>
        <w:spacing w:after="0" w:line="360" w:lineRule="auto"/>
        <w:ind w:firstLine="708"/>
        <w:jc w:val="both"/>
        <w:rPr>
          <w:rFonts w:ascii="Times New Roman" w:hAnsi="Times New Roman"/>
          <w:sz w:val="28"/>
          <w:szCs w:val="28"/>
        </w:rPr>
      </w:pPr>
      <w:r w:rsidRPr="00FC552C">
        <w:rPr>
          <w:rFonts w:ascii="Times New Roman" w:hAnsi="Times New Roman"/>
          <w:sz w:val="28"/>
          <w:szCs w:val="28"/>
        </w:rPr>
        <w:t xml:space="preserve">Відмінність між </w:t>
      </w:r>
      <w:proofErr w:type="spellStart"/>
      <w:r w:rsidRPr="00FC552C">
        <w:rPr>
          <w:rFonts w:ascii="Times New Roman" w:hAnsi="Times New Roman"/>
          <w:sz w:val="28"/>
          <w:szCs w:val="28"/>
        </w:rPr>
        <w:t>біометаном</w:t>
      </w:r>
      <w:proofErr w:type="spellEnd"/>
      <w:r w:rsidRPr="00FC552C">
        <w:rPr>
          <w:rFonts w:ascii="Times New Roman" w:hAnsi="Times New Roman"/>
          <w:sz w:val="28"/>
          <w:szCs w:val="28"/>
        </w:rPr>
        <w:t xml:space="preserve"> і природним газом полягає в його походженні: </w:t>
      </w:r>
      <w:proofErr w:type="spellStart"/>
      <w:r w:rsidRPr="00FC552C">
        <w:rPr>
          <w:rFonts w:ascii="Times New Roman" w:hAnsi="Times New Roman"/>
          <w:sz w:val="28"/>
          <w:szCs w:val="28"/>
        </w:rPr>
        <w:t>біометан</w:t>
      </w:r>
      <w:proofErr w:type="spellEnd"/>
      <w:r w:rsidRPr="00FC552C">
        <w:rPr>
          <w:rFonts w:ascii="Times New Roman" w:hAnsi="Times New Roman"/>
          <w:sz w:val="28"/>
          <w:szCs w:val="28"/>
        </w:rPr>
        <w:t xml:space="preserve"> є альтернативним джерелом енергії, що робить його екологічним паливом, а природний газ отримують із викопних ресурсів.</w:t>
      </w:r>
    </w:p>
    <w:p w14:paraId="00F4D611" w14:textId="77777777" w:rsidR="00FC552C" w:rsidRPr="00FC552C" w:rsidRDefault="00FC552C" w:rsidP="00FC552C">
      <w:pPr>
        <w:spacing w:after="0" w:line="360" w:lineRule="auto"/>
        <w:ind w:firstLine="360"/>
        <w:jc w:val="both"/>
        <w:rPr>
          <w:rFonts w:ascii="Times New Roman" w:hAnsi="Times New Roman"/>
          <w:b/>
          <w:bCs/>
          <w:sz w:val="28"/>
          <w:szCs w:val="28"/>
        </w:rPr>
      </w:pPr>
      <w:r w:rsidRPr="00FC552C">
        <w:rPr>
          <w:rFonts w:ascii="Times New Roman" w:hAnsi="Times New Roman"/>
          <w:b/>
          <w:bCs/>
          <w:sz w:val="28"/>
          <w:szCs w:val="28"/>
        </w:rPr>
        <w:t xml:space="preserve">Основні джерела </w:t>
      </w:r>
      <w:proofErr w:type="spellStart"/>
      <w:r w:rsidRPr="00FC552C">
        <w:rPr>
          <w:rFonts w:ascii="Times New Roman" w:hAnsi="Times New Roman"/>
          <w:b/>
          <w:bCs/>
          <w:sz w:val="28"/>
          <w:szCs w:val="28"/>
        </w:rPr>
        <w:t>біометану</w:t>
      </w:r>
      <w:proofErr w:type="spellEnd"/>
      <w:r w:rsidRPr="00FC552C">
        <w:rPr>
          <w:rFonts w:ascii="Times New Roman" w:hAnsi="Times New Roman"/>
          <w:b/>
          <w:bCs/>
          <w:sz w:val="28"/>
          <w:szCs w:val="28"/>
        </w:rPr>
        <w:t>:</w:t>
      </w:r>
    </w:p>
    <w:p w14:paraId="4BC4F436" w14:textId="77777777" w:rsidR="00FC552C" w:rsidRPr="00FC552C" w:rsidRDefault="00FC552C" w:rsidP="00FC552C">
      <w:pPr>
        <w:numPr>
          <w:ilvl w:val="0"/>
          <w:numId w:val="2"/>
        </w:numPr>
        <w:spacing w:after="0" w:line="360" w:lineRule="auto"/>
        <w:jc w:val="both"/>
        <w:rPr>
          <w:rFonts w:ascii="Times New Roman" w:hAnsi="Times New Roman"/>
          <w:sz w:val="28"/>
          <w:szCs w:val="28"/>
        </w:rPr>
      </w:pPr>
      <w:r w:rsidRPr="00FC552C">
        <w:rPr>
          <w:rFonts w:ascii="Times New Roman" w:hAnsi="Times New Roman"/>
          <w:sz w:val="28"/>
          <w:szCs w:val="28"/>
        </w:rPr>
        <w:t>Органічні відходи (харчові, комунальні, сільськогосподарські).</w:t>
      </w:r>
    </w:p>
    <w:p w14:paraId="5DD991A2" w14:textId="77777777" w:rsidR="00FC552C" w:rsidRPr="00FC552C" w:rsidRDefault="00FC552C" w:rsidP="00FC552C">
      <w:pPr>
        <w:numPr>
          <w:ilvl w:val="0"/>
          <w:numId w:val="2"/>
        </w:numPr>
        <w:spacing w:after="0" w:line="360" w:lineRule="auto"/>
        <w:jc w:val="both"/>
        <w:rPr>
          <w:rFonts w:ascii="Times New Roman" w:hAnsi="Times New Roman"/>
          <w:sz w:val="28"/>
          <w:szCs w:val="28"/>
        </w:rPr>
      </w:pPr>
      <w:r w:rsidRPr="00FC552C">
        <w:rPr>
          <w:rFonts w:ascii="Times New Roman" w:hAnsi="Times New Roman"/>
          <w:sz w:val="28"/>
          <w:szCs w:val="28"/>
        </w:rPr>
        <w:t>тваринницькі відходи (гній, послід, гноївка).</w:t>
      </w:r>
    </w:p>
    <w:p w14:paraId="7EB4ED3B" w14:textId="77777777" w:rsidR="00FC552C" w:rsidRPr="00FC552C" w:rsidRDefault="00FC552C" w:rsidP="00FC552C">
      <w:pPr>
        <w:numPr>
          <w:ilvl w:val="0"/>
          <w:numId w:val="2"/>
        </w:numPr>
        <w:spacing w:after="0" w:line="360" w:lineRule="auto"/>
        <w:jc w:val="both"/>
        <w:rPr>
          <w:rFonts w:ascii="Times New Roman" w:hAnsi="Times New Roman"/>
          <w:sz w:val="28"/>
          <w:szCs w:val="28"/>
        </w:rPr>
      </w:pPr>
      <w:r w:rsidRPr="00FC552C">
        <w:rPr>
          <w:rFonts w:ascii="Times New Roman" w:hAnsi="Times New Roman"/>
          <w:sz w:val="28"/>
          <w:szCs w:val="28"/>
        </w:rPr>
        <w:t xml:space="preserve">Сільськогосподарські культури (енергетичні культури у вигляді силосу: кукурудза, </w:t>
      </w:r>
      <w:proofErr w:type="spellStart"/>
      <w:r w:rsidRPr="00FC552C">
        <w:rPr>
          <w:rFonts w:ascii="Times New Roman" w:hAnsi="Times New Roman"/>
          <w:sz w:val="28"/>
          <w:szCs w:val="28"/>
        </w:rPr>
        <w:t>міскантус</w:t>
      </w:r>
      <w:proofErr w:type="spellEnd"/>
      <w:r w:rsidRPr="00FC552C">
        <w:rPr>
          <w:rFonts w:ascii="Times New Roman" w:hAnsi="Times New Roman"/>
          <w:sz w:val="28"/>
          <w:szCs w:val="28"/>
        </w:rPr>
        <w:t xml:space="preserve">, </w:t>
      </w:r>
      <w:proofErr w:type="spellStart"/>
      <w:r w:rsidRPr="00FC552C">
        <w:rPr>
          <w:rFonts w:ascii="Times New Roman" w:hAnsi="Times New Roman"/>
          <w:sz w:val="28"/>
          <w:szCs w:val="28"/>
        </w:rPr>
        <w:t>тритикале</w:t>
      </w:r>
      <w:proofErr w:type="spellEnd"/>
      <w:r w:rsidRPr="00FC552C">
        <w:rPr>
          <w:rFonts w:ascii="Times New Roman" w:hAnsi="Times New Roman"/>
          <w:sz w:val="28"/>
          <w:szCs w:val="28"/>
        </w:rPr>
        <w:t xml:space="preserve"> та інші).</w:t>
      </w:r>
    </w:p>
    <w:p w14:paraId="7DFDFA86" w14:textId="77777777" w:rsidR="00FC552C" w:rsidRPr="00FC552C" w:rsidRDefault="00FC552C" w:rsidP="00FC552C">
      <w:pPr>
        <w:numPr>
          <w:ilvl w:val="0"/>
          <w:numId w:val="2"/>
        </w:numPr>
        <w:spacing w:after="0" w:line="360" w:lineRule="auto"/>
        <w:jc w:val="both"/>
        <w:rPr>
          <w:rFonts w:ascii="Times New Roman" w:hAnsi="Times New Roman"/>
          <w:sz w:val="28"/>
          <w:szCs w:val="28"/>
        </w:rPr>
      </w:pPr>
      <w:r w:rsidRPr="00FC552C">
        <w:rPr>
          <w:rFonts w:ascii="Times New Roman" w:hAnsi="Times New Roman"/>
          <w:sz w:val="28"/>
          <w:szCs w:val="28"/>
        </w:rPr>
        <w:t>Промислові стоки (особливо стічні води від  харчової промисловості).</w:t>
      </w:r>
    </w:p>
    <w:p w14:paraId="1380DDE5" w14:textId="77777777" w:rsidR="00FC552C" w:rsidRPr="00FC552C" w:rsidRDefault="00FC552C" w:rsidP="00FC552C">
      <w:pPr>
        <w:spacing w:after="0" w:line="360" w:lineRule="auto"/>
        <w:ind w:firstLine="360"/>
        <w:jc w:val="both"/>
        <w:rPr>
          <w:rFonts w:ascii="Times New Roman" w:hAnsi="Times New Roman"/>
          <w:b/>
          <w:bCs/>
          <w:sz w:val="28"/>
          <w:szCs w:val="28"/>
        </w:rPr>
      </w:pPr>
      <w:r w:rsidRPr="00FC552C">
        <w:rPr>
          <w:rFonts w:ascii="Times New Roman" w:hAnsi="Times New Roman"/>
          <w:b/>
          <w:bCs/>
          <w:sz w:val="28"/>
          <w:szCs w:val="28"/>
        </w:rPr>
        <w:t xml:space="preserve">Основні переваги </w:t>
      </w:r>
      <w:proofErr w:type="spellStart"/>
      <w:r w:rsidRPr="00FC552C">
        <w:rPr>
          <w:rFonts w:ascii="Times New Roman" w:hAnsi="Times New Roman"/>
          <w:b/>
          <w:bCs/>
          <w:sz w:val="28"/>
          <w:szCs w:val="28"/>
        </w:rPr>
        <w:t>біометану</w:t>
      </w:r>
      <w:proofErr w:type="spellEnd"/>
      <w:r w:rsidRPr="00FC552C">
        <w:rPr>
          <w:rFonts w:ascii="Times New Roman" w:hAnsi="Times New Roman"/>
          <w:b/>
          <w:bCs/>
          <w:sz w:val="28"/>
          <w:szCs w:val="28"/>
        </w:rPr>
        <w:t xml:space="preserve"> як альтернативного палива</w:t>
      </w:r>
    </w:p>
    <w:p w14:paraId="51CD4D5E" w14:textId="77777777" w:rsidR="00FC552C" w:rsidRPr="00FC552C" w:rsidRDefault="00FC552C" w:rsidP="00FC552C">
      <w:pPr>
        <w:spacing w:after="0" w:line="360" w:lineRule="auto"/>
        <w:jc w:val="both"/>
        <w:rPr>
          <w:rFonts w:ascii="Times New Roman" w:hAnsi="Times New Roman"/>
          <w:sz w:val="28"/>
          <w:szCs w:val="28"/>
        </w:rPr>
      </w:pPr>
      <w:r w:rsidRPr="00FC552C">
        <w:rPr>
          <w:rFonts w:ascii="Times New Roman" w:hAnsi="Times New Roman"/>
          <w:sz w:val="28"/>
          <w:szCs w:val="28"/>
        </w:rPr>
        <w:t xml:space="preserve">Перехід на </w:t>
      </w:r>
      <w:proofErr w:type="spellStart"/>
      <w:r w:rsidRPr="00FC552C">
        <w:rPr>
          <w:rFonts w:ascii="Times New Roman" w:hAnsi="Times New Roman"/>
          <w:sz w:val="28"/>
          <w:szCs w:val="28"/>
        </w:rPr>
        <w:t>біометанову</w:t>
      </w:r>
      <w:proofErr w:type="spellEnd"/>
      <w:r w:rsidRPr="00FC552C">
        <w:rPr>
          <w:rFonts w:ascii="Times New Roman" w:hAnsi="Times New Roman"/>
          <w:sz w:val="28"/>
          <w:szCs w:val="28"/>
        </w:rPr>
        <w:t xml:space="preserve"> енергетику несе численні переваги для бізнесу, економіки та довкілля.</w:t>
      </w:r>
    </w:p>
    <w:p w14:paraId="4C1DEB4F" w14:textId="77777777" w:rsidR="00FC552C" w:rsidRPr="00FC552C" w:rsidRDefault="00FC552C" w:rsidP="00FC552C">
      <w:pPr>
        <w:spacing w:after="0" w:line="360" w:lineRule="auto"/>
        <w:ind w:firstLine="360"/>
        <w:jc w:val="both"/>
        <w:rPr>
          <w:rFonts w:ascii="Times New Roman" w:hAnsi="Times New Roman"/>
          <w:b/>
          <w:bCs/>
          <w:sz w:val="28"/>
          <w:szCs w:val="28"/>
        </w:rPr>
      </w:pPr>
      <w:r w:rsidRPr="00FC552C">
        <w:rPr>
          <w:rFonts w:ascii="Times New Roman" w:hAnsi="Times New Roman"/>
          <w:b/>
          <w:bCs/>
          <w:sz w:val="28"/>
          <w:szCs w:val="28"/>
        </w:rPr>
        <w:t>Екологічність</w:t>
      </w:r>
    </w:p>
    <w:p w14:paraId="32D91F93" w14:textId="77777777" w:rsidR="00FC552C" w:rsidRPr="00FC552C" w:rsidRDefault="00FC552C" w:rsidP="00FC552C">
      <w:pPr>
        <w:numPr>
          <w:ilvl w:val="0"/>
          <w:numId w:val="3"/>
        </w:numPr>
        <w:spacing w:after="0" w:line="360" w:lineRule="auto"/>
        <w:jc w:val="both"/>
        <w:rPr>
          <w:rFonts w:ascii="Times New Roman" w:hAnsi="Times New Roman"/>
          <w:sz w:val="28"/>
          <w:szCs w:val="28"/>
        </w:rPr>
      </w:pPr>
      <w:r w:rsidRPr="00FC552C">
        <w:rPr>
          <w:rFonts w:ascii="Times New Roman" w:hAnsi="Times New Roman"/>
          <w:sz w:val="28"/>
          <w:szCs w:val="28"/>
        </w:rPr>
        <w:t xml:space="preserve">Скорочення викидів таких парникових газів як CO₂ (при спалюванні </w:t>
      </w:r>
      <w:proofErr w:type="spellStart"/>
      <w:r w:rsidRPr="00FC552C">
        <w:rPr>
          <w:rFonts w:ascii="Times New Roman" w:hAnsi="Times New Roman"/>
          <w:sz w:val="28"/>
          <w:szCs w:val="28"/>
        </w:rPr>
        <w:t>біометану</w:t>
      </w:r>
      <w:proofErr w:type="spellEnd"/>
      <w:r w:rsidRPr="00FC552C">
        <w:rPr>
          <w:rFonts w:ascii="Times New Roman" w:hAnsi="Times New Roman"/>
          <w:sz w:val="28"/>
          <w:szCs w:val="28"/>
        </w:rPr>
        <w:t xml:space="preserve"> виділяється тільки той СО2, який рослини поглинули під час росту, що в загальному зменшує рівень СО2 в атмосфері) та метан (зокрема для викидів </w:t>
      </w:r>
      <w:proofErr w:type="spellStart"/>
      <w:r w:rsidRPr="00FC552C">
        <w:rPr>
          <w:rFonts w:ascii="Times New Roman" w:hAnsi="Times New Roman"/>
          <w:sz w:val="28"/>
          <w:szCs w:val="28"/>
        </w:rPr>
        <w:t>аграрнопромислових</w:t>
      </w:r>
      <w:proofErr w:type="spellEnd"/>
      <w:r w:rsidRPr="00FC552C">
        <w:rPr>
          <w:rFonts w:ascii="Times New Roman" w:hAnsi="Times New Roman"/>
          <w:sz w:val="28"/>
          <w:szCs w:val="28"/>
        </w:rPr>
        <w:t xml:space="preserve"> відходів, які замість виділення в атмосферу перетворюються в енергію);</w:t>
      </w:r>
    </w:p>
    <w:p w14:paraId="4E9D1721" w14:textId="77777777" w:rsidR="00FC552C" w:rsidRPr="00FC552C" w:rsidRDefault="00FC552C" w:rsidP="00FC552C">
      <w:pPr>
        <w:numPr>
          <w:ilvl w:val="0"/>
          <w:numId w:val="3"/>
        </w:numPr>
        <w:spacing w:after="0" w:line="360" w:lineRule="auto"/>
        <w:jc w:val="both"/>
        <w:rPr>
          <w:rFonts w:ascii="Times New Roman" w:hAnsi="Times New Roman"/>
          <w:sz w:val="28"/>
          <w:szCs w:val="28"/>
        </w:rPr>
      </w:pPr>
      <w:r w:rsidRPr="00FC552C">
        <w:rPr>
          <w:rFonts w:ascii="Times New Roman" w:hAnsi="Times New Roman"/>
          <w:sz w:val="28"/>
          <w:szCs w:val="28"/>
        </w:rPr>
        <w:t>Покращення стратегії управління органічними відходами шляхом їх переробки без негативного впливу на довкілля;</w:t>
      </w:r>
    </w:p>
    <w:p w14:paraId="7B8D26D3" w14:textId="77777777" w:rsidR="00FC552C" w:rsidRPr="00FC552C" w:rsidRDefault="00FC552C" w:rsidP="00FC552C">
      <w:pPr>
        <w:numPr>
          <w:ilvl w:val="0"/>
          <w:numId w:val="3"/>
        </w:numPr>
        <w:spacing w:after="0" w:line="360" w:lineRule="auto"/>
        <w:jc w:val="both"/>
        <w:rPr>
          <w:rFonts w:ascii="Times New Roman" w:hAnsi="Times New Roman"/>
          <w:sz w:val="28"/>
          <w:szCs w:val="28"/>
        </w:rPr>
      </w:pPr>
      <w:r w:rsidRPr="00FC552C">
        <w:rPr>
          <w:rFonts w:ascii="Times New Roman" w:hAnsi="Times New Roman"/>
          <w:sz w:val="28"/>
          <w:szCs w:val="28"/>
        </w:rPr>
        <w:t xml:space="preserve">Можливість переходу з традиційних добрив хімічного виробництва на органічне добриво — </w:t>
      </w:r>
      <w:proofErr w:type="spellStart"/>
      <w:r w:rsidRPr="00FC552C">
        <w:rPr>
          <w:rFonts w:ascii="Times New Roman" w:hAnsi="Times New Roman"/>
          <w:sz w:val="28"/>
          <w:szCs w:val="28"/>
        </w:rPr>
        <w:t>дігестат</w:t>
      </w:r>
      <w:proofErr w:type="spellEnd"/>
      <w:r w:rsidRPr="00FC552C">
        <w:rPr>
          <w:rFonts w:ascii="Times New Roman" w:hAnsi="Times New Roman"/>
          <w:sz w:val="28"/>
          <w:szCs w:val="28"/>
        </w:rPr>
        <w:t>, який утворюється як побічний продукт при виробництві біогазу/</w:t>
      </w:r>
      <w:proofErr w:type="spellStart"/>
      <w:r w:rsidRPr="00FC552C">
        <w:rPr>
          <w:rFonts w:ascii="Times New Roman" w:hAnsi="Times New Roman"/>
          <w:sz w:val="28"/>
          <w:szCs w:val="28"/>
        </w:rPr>
        <w:t>біометану</w:t>
      </w:r>
      <w:proofErr w:type="spellEnd"/>
      <w:r w:rsidRPr="00FC552C">
        <w:rPr>
          <w:rFonts w:ascii="Times New Roman" w:hAnsi="Times New Roman"/>
          <w:sz w:val="28"/>
          <w:szCs w:val="28"/>
        </w:rPr>
        <w:t>;</w:t>
      </w:r>
    </w:p>
    <w:p w14:paraId="711764AF" w14:textId="77777777" w:rsidR="00FC552C" w:rsidRPr="00FC552C" w:rsidRDefault="00FC552C" w:rsidP="00FC552C">
      <w:pPr>
        <w:numPr>
          <w:ilvl w:val="0"/>
          <w:numId w:val="3"/>
        </w:numPr>
        <w:spacing w:after="0" w:line="360" w:lineRule="auto"/>
        <w:jc w:val="both"/>
        <w:rPr>
          <w:rFonts w:ascii="Times New Roman" w:hAnsi="Times New Roman"/>
          <w:sz w:val="28"/>
          <w:szCs w:val="28"/>
        </w:rPr>
      </w:pPr>
      <w:r w:rsidRPr="00FC552C">
        <w:rPr>
          <w:rFonts w:ascii="Times New Roman" w:hAnsi="Times New Roman"/>
          <w:sz w:val="28"/>
          <w:szCs w:val="28"/>
        </w:rPr>
        <w:t xml:space="preserve">Зменшення локального забруднення повітря за умов використання </w:t>
      </w:r>
      <w:proofErr w:type="spellStart"/>
      <w:r w:rsidRPr="00FC552C">
        <w:rPr>
          <w:rFonts w:ascii="Times New Roman" w:hAnsi="Times New Roman"/>
          <w:sz w:val="28"/>
          <w:szCs w:val="28"/>
        </w:rPr>
        <w:t>біометану</w:t>
      </w:r>
      <w:proofErr w:type="spellEnd"/>
      <w:r w:rsidRPr="00FC552C">
        <w:rPr>
          <w:rFonts w:ascii="Times New Roman" w:hAnsi="Times New Roman"/>
          <w:sz w:val="28"/>
          <w:szCs w:val="28"/>
        </w:rPr>
        <w:t xml:space="preserve"> як палива у транспорті (</w:t>
      </w:r>
      <w:proofErr w:type="spellStart"/>
      <w:r w:rsidRPr="00FC552C">
        <w:rPr>
          <w:rFonts w:ascii="Times New Roman" w:hAnsi="Times New Roman"/>
          <w:sz w:val="28"/>
          <w:szCs w:val="28"/>
        </w:rPr>
        <w:t>біометан</w:t>
      </w:r>
      <w:proofErr w:type="spellEnd"/>
      <w:r w:rsidRPr="00FC552C">
        <w:rPr>
          <w:rFonts w:ascii="Times New Roman" w:hAnsi="Times New Roman"/>
          <w:sz w:val="28"/>
          <w:szCs w:val="28"/>
        </w:rPr>
        <w:t xml:space="preserve"> має менші показники по </w:t>
      </w:r>
      <w:r w:rsidRPr="00FC552C">
        <w:rPr>
          <w:rFonts w:ascii="Times New Roman" w:hAnsi="Times New Roman"/>
          <w:sz w:val="28"/>
          <w:szCs w:val="28"/>
        </w:rPr>
        <w:lastRenderedPageBreak/>
        <w:t>викиду оксидів азоту та дрібнодисперсного пилу, ніж бензин або дизельне паливо).</w:t>
      </w:r>
    </w:p>
    <w:p w14:paraId="297E8D7B" w14:textId="77777777" w:rsidR="00FC552C" w:rsidRPr="00FC552C" w:rsidRDefault="00FC552C" w:rsidP="00FC552C">
      <w:pPr>
        <w:spacing w:after="0" w:line="360" w:lineRule="auto"/>
        <w:ind w:firstLine="360"/>
        <w:jc w:val="both"/>
        <w:rPr>
          <w:rFonts w:ascii="Times New Roman" w:hAnsi="Times New Roman"/>
          <w:b/>
          <w:bCs/>
          <w:sz w:val="28"/>
          <w:szCs w:val="28"/>
        </w:rPr>
      </w:pPr>
      <w:r w:rsidRPr="00FC552C">
        <w:rPr>
          <w:rFonts w:ascii="Times New Roman" w:hAnsi="Times New Roman"/>
          <w:b/>
          <w:bCs/>
          <w:sz w:val="28"/>
          <w:szCs w:val="28"/>
        </w:rPr>
        <w:t>Економічна вигода</w:t>
      </w:r>
    </w:p>
    <w:p w14:paraId="77065D8E" w14:textId="77777777" w:rsidR="00FC552C" w:rsidRPr="00FC552C" w:rsidRDefault="00FC552C" w:rsidP="00FC552C">
      <w:pPr>
        <w:spacing w:after="0" w:line="360" w:lineRule="auto"/>
        <w:ind w:firstLine="360"/>
        <w:jc w:val="both"/>
        <w:rPr>
          <w:rFonts w:ascii="Times New Roman" w:hAnsi="Times New Roman"/>
          <w:sz w:val="28"/>
          <w:szCs w:val="28"/>
        </w:rPr>
      </w:pPr>
      <w:r w:rsidRPr="00FC552C">
        <w:rPr>
          <w:rFonts w:ascii="Times New Roman" w:hAnsi="Times New Roman"/>
          <w:sz w:val="28"/>
          <w:szCs w:val="28"/>
        </w:rPr>
        <w:t xml:space="preserve">Використання </w:t>
      </w:r>
      <w:proofErr w:type="spellStart"/>
      <w:r w:rsidRPr="00FC552C">
        <w:rPr>
          <w:rFonts w:ascii="Times New Roman" w:hAnsi="Times New Roman"/>
          <w:sz w:val="28"/>
          <w:szCs w:val="28"/>
        </w:rPr>
        <w:t>біометану</w:t>
      </w:r>
      <w:proofErr w:type="spellEnd"/>
      <w:r w:rsidRPr="00FC552C">
        <w:rPr>
          <w:rFonts w:ascii="Times New Roman" w:hAnsi="Times New Roman"/>
          <w:sz w:val="28"/>
          <w:szCs w:val="28"/>
        </w:rPr>
        <w:t xml:space="preserve"> — це не просто екологічний вибір, а й стратегічне рішення для бізнесу, що відкриває нові можливості для прибутку та енергетичної незалежності.</w:t>
      </w:r>
    </w:p>
    <w:p w14:paraId="4A40016D" w14:textId="77777777" w:rsidR="00FC552C" w:rsidRPr="00FC552C" w:rsidRDefault="00FC552C" w:rsidP="00FC552C">
      <w:pPr>
        <w:spacing w:after="0" w:line="360" w:lineRule="auto"/>
        <w:ind w:firstLine="360"/>
        <w:jc w:val="both"/>
        <w:rPr>
          <w:rFonts w:ascii="Times New Roman" w:hAnsi="Times New Roman"/>
          <w:b/>
          <w:bCs/>
          <w:sz w:val="28"/>
          <w:szCs w:val="28"/>
        </w:rPr>
      </w:pPr>
      <w:r w:rsidRPr="00FC552C">
        <w:rPr>
          <w:rFonts w:ascii="Times New Roman" w:hAnsi="Times New Roman"/>
          <w:b/>
          <w:bCs/>
          <w:sz w:val="28"/>
          <w:szCs w:val="28"/>
        </w:rPr>
        <w:t>Додатковий дохід від експорту</w:t>
      </w:r>
    </w:p>
    <w:p w14:paraId="1483A1B8" w14:textId="77777777" w:rsidR="00FC552C" w:rsidRPr="00FC552C" w:rsidRDefault="00FC552C" w:rsidP="00FC552C">
      <w:pPr>
        <w:spacing w:after="0" w:line="360" w:lineRule="auto"/>
        <w:ind w:firstLine="360"/>
        <w:jc w:val="both"/>
        <w:rPr>
          <w:rFonts w:ascii="Times New Roman" w:hAnsi="Times New Roman"/>
          <w:sz w:val="28"/>
          <w:szCs w:val="28"/>
        </w:rPr>
      </w:pPr>
      <w:r w:rsidRPr="00FC552C">
        <w:rPr>
          <w:rFonts w:ascii="Times New Roman" w:hAnsi="Times New Roman"/>
          <w:sz w:val="28"/>
          <w:szCs w:val="28"/>
        </w:rPr>
        <w:t xml:space="preserve">Продаж </w:t>
      </w:r>
      <w:proofErr w:type="spellStart"/>
      <w:r w:rsidRPr="00FC552C">
        <w:rPr>
          <w:rFonts w:ascii="Times New Roman" w:hAnsi="Times New Roman"/>
          <w:sz w:val="28"/>
          <w:szCs w:val="28"/>
        </w:rPr>
        <w:t>біометану</w:t>
      </w:r>
      <w:proofErr w:type="spellEnd"/>
      <w:r w:rsidRPr="00FC552C">
        <w:rPr>
          <w:rFonts w:ascii="Times New Roman" w:hAnsi="Times New Roman"/>
          <w:sz w:val="28"/>
          <w:szCs w:val="28"/>
        </w:rPr>
        <w:t xml:space="preserve"> на європейські ринки забезпечує стабільне джерело валютної виручки. Довгострокові контракти з європейськими споживачами мінімізують ризики та гарантують фінансову прогнозованість для виробників.</w:t>
      </w:r>
    </w:p>
    <w:p w14:paraId="18DFD1A2" w14:textId="77777777" w:rsidR="00FC552C" w:rsidRPr="00FC552C" w:rsidRDefault="00FC552C" w:rsidP="00FC552C">
      <w:pPr>
        <w:spacing w:after="0" w:line="360" w:lineRule="auto"/>
        <w:ind w:firstLine="360"/>
        <w:jc w:val="both"/>
        <w:rPr>
          <w:rFonts w:ascii="Times New Roman" w:hAnsi="Times New Roman"/>
          <w:b/>
          <w:bCs/>
          <w:sz w:val="28"/>
          <w:szCs w:val="28"/>
        </w:rPr>
      </w:pPr>
      <w:r w:rsidRPr="00FC552C">
        <w:rPr>
          <w:rFonts w:ascii="Times New Roman" w:hAnsi="Times New Roman"/>
          <w:b/>
          <w:bCs/>
          <w:sz w:val="28"/>
          <w:szCs w:val="28"/>
        </w:rPr>
        <w:t>Енергетична незалежність для аграріїв</w:t>
      </w:r>
    </w:p>
    <w:p w14:paraId="5D79F9C2" w14:textId="77777777" w:rsidR="00FC552C" w:rsidRPr="00FC552C" w:rsidRDefault="00FC552C" w:rsidP="00FC552C">
      <w:pPr>
        <w:spacing w:after="0" w:line="360" w:lineRule="auto"/>
        <w:jc w:val="both"/>
        <w:rPr>
          <w:rFonts w:ascii="Times New Roman" w:hAnsi="Times New Roman"/>
          <w:sz w:val="28"/>
          <w:szCs w:val="28"/>
        </w:rPr>
      </w:pPr>
      <w:r w:rsidRPr="00FC552C">
        <w:rPr>
          <w:rFonts w:ascii="Times New Roman" w:hAnsi="Times New Roman"/>
          <w:sz w:val="28"/>
          <w:szCs w:val="28"/>
        </w:rPr>
        <w:t>Аграрні підприємства можуть перетворювати власні відходи на цінний ресурс, забезпечуючи себе екологічним паливом для техніки та зменшуючи витрати на традиційні енергоносії.</w:t>
      </w:r>
    </w:p>
    <w:p w14:paraId="2B6F7360" w14:textId="77777777" w:rsidR="00FC552C" w:rsidRPr="00FC552C" w:rsidRDefault="00FC552C" w:rsidP="00FC552C">
      <w:pPr>
        <w:spacing w:after="0" w:line="360" w:lineRule="auto"/>
        <w:ind w:firstLine="708"/>
        <w:jc w:val="both"/>
        <w:rPr>
          <w:rFonts w:ascii="Times New Roman" w:hAnsi="Times New Roman"/>
          <w:b/>
          <w:bCs/>
          <w:sz w:val="28"/>
          <w:szCs w:val="28"/>
        </w:rPr>
      </w:pPr>
      <w:r w:rsidRPr="00FC552C">
        <w:rPr>
          <w:rFonts w:ascii="Times New Roman" w:hAnsi="Times New Roman"/>
          <w:b/>
          <w:bCs/>
          <w:sz w:val="28"/>
          <w:szCs w:val="28"/>
        </w:rPr>
        <w:t>Відповідність екологічним стандартам ЄС</w:t>
      </w:r>
    </w:p>
    <w:p w14:paraId="6DA9F2ED" w14:textId="77777777" w:rsidR="00FC552C" w:rsidRPr="00FC552C" w:rsidRDefault="00FC552C" w:rsidP="00FC552C">
      <w:pPr>
        <w:spacing w:after="0" w:line="360" w:lineRule="auto"/>
        <w:jc w:val="both"/>
        <w:rPr>
          <w:rFonts w:ascii="Times New Roman" w:hAnsi="Times New Roman"/>
          <w:sz w:val="28"/>
          <w:szCs w:val="28"/>
        </w:rPr>
      </w:pPr>
      <w:r w:rsidRPr="00FC552C">
        <w:rPr>
          <w:rFonts w:ascii="Times New Roman" w:hAnsi="Times New Roman"/>
          <w:sz w:val="28"/>
          <w:szCs w:val="28"/>
        </w:rPr>
        <w:t xml:space="preserve">Використання </w:t>
      </w:r>
      <w:proofErr w:type="spellStart"/>
      <w:r w:rsidRPr="00FC552C">
        <w:rPr>
          <w:rFonts w:ascii="Times New Roman" w:hAnsi="Times New Roman"/>
          <w:sz w:val="28"/>
          <w:szCs w:val="28"/>
        </w:rPr>
        <w:t>біометану</w:t>
      </w:r>
      <w:proofErr w:type="spellEnd"/>
      <w:r w:rsidRPr="00FC552C">
        <w:rPr>
          <w:rFonts w:ascii="Times New Roman" w:hAnsi="Times New Roman"/>
          <w:sz w:val="28"/>
          <w:szCs w:val="28"/>
        </w:rPr>
        <w:t xml:space="preserve"> допомагає компаніям відповідати сучасним європейським екологічним нормам, що підвищує їх конкурентоспроможність і відкриває нові ринки збуту.</w:t>
      </w:r>
    </w:p>
    <w:p w14:paraId="2BD9721F" w14:textId="77777777" w:rsidR="00FC552C" w:rsidRPr="00FC552C" w:rsidRDefault="00FC552C" w:rsidP="00FC552C">
      <w:pPr>
        <w:spacing w:after="0" w:line="360" w:lineRule="auto"/>
        <w:jc w:val="both"/>
        <w:rPr>
          <w:rFonts w:ascii="Times New Roman" w:hAnsi="Times New Roman"/>
          <w:sz w:val="28"/>
          <w:szCs w:val="28"/>
        </w:rPr>
      </w:pPr>
      <w:proofErr w:type="spellStart"/>
      <w:r w:rsidRPr="00FC552C">
        <w:rPr>
          <w:rFonts w:ascii="Times New Roman" w:hAnsi="Times New Roman"/>
          <w:sz w:val="28"/>
          <w:szCs w:val="28"/>
        </w:rPr>
        <w:t>Біометан</w:t>
      </w:r>
      <w:proofErr w:type="spellEnd"/>
      <w:r w:rsidRPr="00FC552C">
        <w:rPr>
          <w:rFonts w:ascii="Times New Roman" w:hAnsi="Times New Roman"/>
          <w:sz w:val="28"/>
          <w:szCs w:val="28"/>
        </w:rPr>
        <w:t xml:space="preserve"> — це не просто енергія, це стратегічний ресурс, який перетворює відходи на прибуток і забезпечує стабільне майбутнє вашого бізнесу.</w:t>
      </w:r>
    </w:p>
    <w:p w14:paraId="4FFBEB33" w14:textId="77777777" w:rsidR="00FC552C" w:rsidRPr="00FC552C" w:rsidRDefault="00FC552C" w:rsidP="00FC552C">
      <w:pPr>
        <w:spacing w:after="0" w:line="360" w:lineRule="auto"/>
        <w:ind w:firstLine="360"/>
        <w:jc w:val="both"/>
        <w:rPr>
          <w:rFonts w:ascii="Times New Roman" w:hAnsi="Times New Roman"/>
          <w:b/>
          <w:bCs/>
          <w:sz w:val="28"/>
          <w:szCs w:val="28"/>
        </w:rPr>
      </w:pPr>
      <w:r w:rsidRPr="00FC552C">
        <w:rPr>
          <w:rFonts w:ascii="Times New Roman" w:hAnsi="Times New Roman"/>
          <w:b/>
          <w:bCs/>
          <w:sz w:val="28"/>
          <w:szCs w:val="28"/>
        </w:rPr>
        <w:t>Енергетична безпека</w:t>
      </w:r>
    </w:p>
    <w:p w14:paraId="0E7AD880" w14:textId="77777777" w:rsidR="00FC552C" w:rsidRPr="00FC552C" w:rsidRDefault="00FC552C" w:rsidP="00FC552C">
      <w:pPr>
        <w:numPr>
          <w:ilvl w:val="0"/>
          <w:numId w:val="4"/>
        </w:numPr>
        <w:spacing w:after="0" w:line="360" w:lineRule="auto"/>
        <w:jc w:val="both"/>
        <w:rPr>
          <w:rFonts w:ascii="Times New Roman" w:hAnsi="Times New Roman"/>
          <w:sz w:val="28"/>
          <w:szCs w:val="28"/>
        </w:rPr>
      </w:pPr>
      <w:r w:rsidRPr="00FC552C">
        <w:rPr>
          <w:rFonts w:ascii="Times New Roman" w:hAnsi="Times New Roman"/>
          <w:sz w:val="28"/>
          <w:szCs w:val="28"/>
        </w:rPr>
        <w:t xml:space="preserve">Автономне енергозабезпечення для підприємств з виробництва біогазу та </w:t>
      </w:r>
      <w:proofErr w:type="spellStart"/>
      <w:r w:rsidRPr="00FC552C">
        <w:rPr>
          <w:rFonts w:ascii="Times New Roman" w:hAnsi="Times New Roman"/>
          <w:sz w:val="28"/>
          <w:szCs w:val="28"/>
        </w:rPr>
        <w:t>біометану</w:t>
      </w:r>
      <w:proofErr w:type="spellEnd"/>
      <w:r w:rsidRPr="00FC552C">
        <w:rPr>
          <w:rFonts w:ascii="Times New Roman" w:hAnsi="Times New Roman"/>
          <w:sz w:val="28"/>
          <w:szCs w:val="28"/>
        </w:rPr>
        <w:t>.</w:t>
      </w:r>
    </w:p>
    <w:p w14:paraId="19D0593B" w14:textId="77777777" w:rsidR="00FC552C" w:rsidRPr="00FC552C" w:rsidRDefault="00FC552C" w:rsidP="00FC552C">
      <w:pPr>
        <w:numPr>
          <w:ilvl w:val="0"/>
          <w:numId w:val="4"/>
        </w:numPr>
        <w:spacing w:after="0" w:line="360" w:lineRule="auto"/>
        <w:jc w:val="both"/>
        <w:rPr>
          <w:rFonts w:ascii="Times New Roman" w:hAnsi="Times New Roman"/>
          <w:sz w:val="28"/>
          <w:szCs w:val="28"/>
        </w:rPr>
      </w:pPr>
      <w:r w:rsidRPr="00FC552C">
        <w:rPr>
          <w:rFonts w:ascii="Times New Roman" w:hAnsi="Times New Roman"/>
          <w:sz w:val="28"/>
          <w:szCs w:val="28"/>
        </w:rPr>
        <w:t>Зменшення залежності від імпортного газу та формування енергетичної незалежності країни.</w:t>
      </w:r>
    </w:p>
    <w:p w14:paraId="68FBDEC9" w14:textId="77777777" w:rsidR="00FC552C" w:rsidRPr="00FC552C" w:rsidRDefault="00FC552C" w:rsidP="00FC552C">
      <w:pPr>
        <w:numPr>
          <w:ilvl w:val="0"/>
          <w:numId w:val="4"/>
        </w:numPr>
        <w:spacing w:after="0" w:line="360" w:lineRule="auto"/>
        <w:jc w:val="both"/>
        <w:rPr>
          <w:rFonts w:ascii="Times New Roman" w:hAnsi="Times New Roman"/>
          <w:sz w:val="28"/>
          <w:szCs w:val="28"/>
        </w:rPr>
      </w:pPr>
      <w:r w:rsidRPr="00FC552C">
        <w:rPr>
          <w:rFonts w:ascii="Times New Roman" w:hAnsi="Times New Roman"/>
          <w:sz w:val="28"/>
          <w:szCs w:val="28"/>
        </w:rPr>
        <w:t>Диверсифікація енергетичних ресурсів, що сприяє розвитку екологічної енергетики.</w:t>
      </w:r>
    </w:p>
    <w:p w14:paraId="219EA142" w14:textId="77777777" w:rsidR="00FC552C" w:rsidRPr="00FC552C" w:rsidRDefault="00FC552C" w:rsidP="00FC552C">
      <w:pPr>
        <w:numPr>
          <w:ilvl w:val="0"/>
          <w:numId w:val="4"/>
        </w:numPr>
        <w:spacing w:after="0" w:line="360" w:lineRule="auto"/>
        <w:jc w:val="both"/>
        <w:rPr>
          <w:rFonts w:ascii="Times New Roman" w:hAnsi="Times New Roman"/>
          <w:sz w:val="28"/>
          <w:szCs w:val="28"/>
        </w:rPr>
      </w:pPr>
      <w:r w:rsidRPr="00FC552C">
        <w:rPr>
          <w:rFonts w:ascii="Times New Roman" w:hAnsi="Times New Roman"/>
          <w:sz w:val="28"/>
          <w:szCs w:val="28"/>
        </w:rPr>
        <w:t xml:space="preserve">Розвиток нових ринків: </w:t>
      </w:r>
      <w:proofErr w:type="spellStart"/>
      <w:r w:rsidRPr="00FC552C">
        <w:rPr>
          <w:rFonts w:ascii="Times New Roman" w:hAnsi="Times New Roman"/>
          <w:sz w:val="28"/>
          <w:szCs w:val="28"/>
        </w:rPr>
        <w:t>біометанових</w:t>
      </w:r>
      <w:proofErr w:type="spellEnd"/>
      <w:r w:rsidRPr="00FC552C">
        <w:rPr>
          <w:rFonts w:ascii="Times New Roman" w:hAnsi="Times New Roman"/>
          <w:sz w:val="28"/>
          <w:szCs w:val="28"/>
        </w:rPr>
        <w:t xml:space="preserve"> заправок, воднева енергетика.</w:t>
      </w:r>
    </w:p>
    <w:p w14:paraId="5B58628A" w14:textId="138DF13E" w:rsidR="00FC552C" w:rsidRDefault="00403608" w:rsidP="00403608">
      <w:pPr>
        <w:spacing w:after="0" w:line="36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0039C424" wp14:editId="009C9F0A">
            <wp:extent cx="4467225" cy="278829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76000" cy="2793770"/>
                    </a:xfrm>
                    <a:prstGeom prst="rect">
                      <a:avLst/>
                    </a:prstGeom>
                    <a:noFill/>
                  </pic:spPr>
                </pic:pic>
              </a:graphicData>
            </a:graphic>
          </wp:inline>
        </w:drawing>
      </w:r>
    </w:p>
    <w:p w14:paraId="036053F6" w14:textId="77777777" w:rsidR="00403608" w:rsidRPr="00403608" w:rsidRDefault="00403608" w:rsidP="00403608">
      <w:pPr>
        <w:spacing w:after="0" w:line="360" w:lineRule="auto"/>
        <w:jc w:val="both"/>
        <w:rPr>
          <w:rFonts w:ascii="Times New Roman" w:hAnsi="Times New Roman"/>
          <w:b/>
          <w:bCs/>
          <w:sz w:val="28"/>
          <w:szCs w:val="28"/>
        </w:rPr>
      </w:pPr>
      <w:proofErr w:type="spellStart"/>
      <w:r w:rsidRPr="00403608">
        <w:rPr>
          <w:rFonts w:ascii="Times New Roman" w:hAnsi="Times New Roman"/>
          <w:b/>
          <w:bCs/>
          <w:sz w:val="28"/>
          <w:szCs w:val="28"/>
        </w:rPr>
        <w:t>Біометан</w:t>
      </w:r>
      <w:proofErr w:type="spellEnd"/>
      <w:r w:rsidRPr="00403608">
        <w:rPr>
          <w:rFonts w:ascii="Times New Roman" w:hAnsi="Times New Roman"/>
          <w:b/>
          <w:bCs/>
          <w:sz w:val="28"/>
          <w:szCs w:val="28"/>
        </w:rPr>
        <w:t xml:space="preserve"> у контексті енергетичної трансформації України</w:t>
      </w:r>
    </w:p>
    <w:p w14:paraId="2181C58F" w14:textId="77777777" w:rsidR="00403608" w:rsidRPr="00403608" w:rsidRDefault="00403608" w:rsidP="00403608">
      <w:pPr>
        <w:spacing w:after="0" w:line="360" w:lineRule="auto"/>
        <w:jc w:val="both"/>
        <w:rPr>
          <w:rFonts w:ascii="Times New Roman" w:hAnsi="Times New Roman"/>
          <w:sz w:val="28"/>
          <w:szCs w:val="28"/>
        </w:rPr>
      </w:pPr>
      <w:r w:rsidRPr="00403608">
        <w:rPr>
          <w:rFonts w:ascii="Times New Roman" w:hAnsi="Times New Roman"/>
          <w:sz w:val="28"/>
          <w:szCs w:val="28"/>
        </w:rPr>
        <w:t xml:space="preserve">Україна має великий потенціал для розвитку та впровадження </w:t>
      </w:r>
      <w:proofErr w:type="spellStart"/>
      <w:r w:rsidRPr="00403608">
        <w:rPr>
          <w:rFonts w:ascii="Times New Roman" w:hAnsi="Times New Roman"/>
          <w:sz w:val="28"/>
          <w:szCs w:val="28"/>
        </w:rPr>
        <w:t>біометанових</w:t>
      </w:r>
      <w:proofErr w:type="spellEnd"/>
      <w:r w:rsidRPr="00403608">
        <w:rPr>
          <w:rFonts w:ascii="Times New Roman" w:hAnsi="Times New Roman"/>
          <w:sz w:val="28"/>
          <w:szCs w:val="28"/>
        </w:rPr>
        <w:t xml:space="preserve"> </w:t>
      </w:r>
      <w:proofErr w:type="spellStart"/>
      <w:r w:rsidRPr="00403608">
        <w:rPr>
          <w:rFonts w:ascii="Times New Roman" w:hAnsi="Times New Roman"/>
          <w:sz w:val="28"/>
          <w:szCs w:val="28"/>
        </w:rPr>
        <w:t>проєктів</w:t>
      </w:r>
      <w:proofErr w:type="spellEnd"/>
      <w:r w:rsidRPr="00403608">
        <w:rPr>
          <w:rFonts w:ascii="Times New Roman" w:hAnsi="Times New Roman"/>
          <w:sz w:val="28"/>
          <w:szCs w:val="28"/>
        </w:rPr>
        <w:t>. Зменшення використання імпортного газу та розвиток альтернативних джерел енергії допоможе країні стати енергонезалежною.</w:t>
      </w:r>
    </w:p>
    <w:p w14:paraId="0A84B37A" w14:textId="77777777" w:rsidR="00403608" w:rsidRPr="00403608" w:rsidRDefault="00403608" w:rsidP="00403608">
      <w:pPr>
        <w:spacing w:after="0" w:line="360" w:lineRule="auto"/>
        <w:jc w:val="both"/>
        <w:rPr>
          <w:rFonts w:ascii="Times New Roman" w:hAnsi="Times New Roman"/>
          <w:b/>
          <w:bCs/>
          <w:sz w:val="28"/>
          <w:szCs w:val="28"/>
        </w:rPr>
      </w:pPr>
      <w:r w:rsidRPr="00403608">
        <w:rPr>
          <w:rFonts w:ascii="Times New Roman" w:hAnsi="Times New Roman"/>
          <w:b/>
          <w:bCs/>
          <w:sz w:val="28"/>
          <w:szCs w:val="28"/>
        </w:rPr>
        <w:t xml:space="preserve">Основні перспективи розвитку </w:t>
      </w:r>
      <w:proofErr w:type="spellStart"/>
      <w:r w:rsidRPr="00403608">
        <w:rPr>
          <w:rFonts w:ascii="Times New Roman" w:hAnsi="Times New Roman"/>
          <w:b/>
          <w:bCs/>
          <w:sz w:val="28"/>
          <w:szCs w:val="28"/>
        </w:rPr>
        <w:t>біометану</w:t>
      </w:r>
      <w:proofErr w:type="spellEnd"/>
      <w:r w:rsidRPr="00403608">
        <w:rPr>
          <w:rFonts w:ascii="Times New Roman" w:hAnsi="Times New Roman"/>
          <w:b/>
          <w:bCs/>
          <w:sz w:val="28"/>
          <w:szCs w:val="28"/>
        </w:rPr>
        <w:t xml:space="preserve"> в Україні:</w:t>
      </w:r>
    </w:p>
    <w:p w14:paraId="1FE60F76" w14:textId="77777777" w:rsidR="00403608" w:rsidRPr="00403608" w:rsidRDefault="00403608" w:rsidP="00403608">
      <w:pPr>
        <w:numPr>
          <w:ilvl w:val="0"/>
          <w:numId w:val="5"/>
        </w:numPr>
        <w:spacing w:after="0" w:line="360" w:lineRule="auto"/>
        <w:jc w:val="both"/>
        <w:rPr>
          <w:rFonts w:ascii="Times New Roman" w:hAnsi="Times New Roman"/>
          <w:sz w:val="28"/>
          <w:szCs w:val="28"/>
        </w:rPr>
      </w:pPr>
      <w:r w:rsidRPr="00403608">
        <w:rPr>
          <w:rFonts w:ascii="Times New Roman" w:hAnsi="Times New Roman"/>
          <w:sz w:val="28"/>
          <w:szCs w:val="28"/>
        </w:rPr>
        <w:t xml:space="preserve">Розширення ринку збуту: Європейський Союз активно стимулює перехід на відновлювані джерела енергії, тому попит на український </w:t>
      </w:r>
      <w:proofErr w:type="spellStart"/>
      <w:r w:rsidRPr="00403608">
        <w:rPr>
          <w:rFonts w:ascii="Times New Roman" w:hAnsi="Times New Roman"/>
          <w:sz w:val="28"/>
          <w:szCs w:val="28"/>
        </w:rPr>
        <w:t>біометан</w:t>
      </w:r>
      <w:proofErr w:type="spellEnd"/>
      <w:r w:rsidRPr="00403608">
        <w:rPr>
          <w:rFonts w:ascii="Times New Roman" w:hAnsi="Times New Roman"/>
          <w:sz w:val="28"/>
          <w:szCs w:val="28"/>
        </w:rPr>
        <w:t xml:space="preserve"> зростатиме.</w:t>
      </w:r>
    </w:p>
    <w:p w14:paraId="57EBE7ED" w14:textId="77777777" w:rsidR="00403608" w:rsidRPr="00403608" w:rsidRDefault="00403608" w:rsidP="00403608">
      <w:pPr>
        <w:numPr>
          <w:ilvl w:val="0"/>
          <w:numId w:val="5"/>
        </w:numPr>
        <w:spacing w:after="0" w:line="360" w:lineRule="auto"/>
        <w:jc w:val="both"/>
        <w:rPr>
          <w:rFonts w:ascii="Times New Roman" w:hAnsi="Times New Roman"/>
          <w:sz w:val="28"/>
          <w:szCs w:val="28"/>
        </w:rPr>
      </w:pPr>
      <w:r w:rsidRPr="00403608">
        <w:rPr>
          <w:rFonts w:ascii="Times New Roman" w:hAnsi="Times New Roman"/>
          <w:sz w:val="28"/>
          <w:szCs w:val="28"/>
        </w:rPr>
        <w:t xml:space="preserve">Енергонезалежність та економія: перехід на </w:t>
      </w:r>
      <w:proofErr w:type="spellStart"/>
      <w:r w:rsidRPr="00403608">
        <w:rPr>
          <w:rFonts w:ascii="Times New Roman" w:hAnsi="Times New Roman"/>
          <w:sz w:val="28"/>
          <w:szCs w:val="28"/>
        </w:rPr>
        <w:t>біометан</w:t>
      </w:r>
      <w:proofErr w:type="spellEnd"/>
      <w:r w:rsidRPr="00403608">
        <w:rPr>
          <w:rFonts w:ascii="Times New Roman" w:hAnsi="Times New Roman"/>
          <w:sz w:val="28"/>
          <w:szCs w:val="28"/>
        </w:rPr>
        <w:t xml:space="preserve"> знижує витрати підприємств на паливо для транспорту та потреб підприємств, а також сприяє декарбонізації.</w:t>
      </w:r>
    </w:p>
    <w:p w14:paraId="102D4292" w14:textId="77777777" w:rsidR="00403608" w:rsidRPr="00403608" w:rsidRDefault="00403608" w:rsidP="00403608">
      <w:pPr>
        <w:numPr>
          <w:ilvl w:val="0"/>
          <w:numId w:val="5"/>
        </w:numPr>
        <w:spacing w:after="0" w:line="360" w:lineRule="auto"/>
        <w:jc w:val="both"/>
        <w:rPr>
          <w:rFonts w:ascii="Times New Roman" w:hAnsi="Times New Roman"/>
          <w:sz w:val="28"/>
          <w:szCs w:val="28"/>
        </w:rPr>
      </w:pPr>
      <w:r w:rsidRPr="00403608">
        <w:rPr>
          <w:rFonts w:ascii="Times New Roman" w:hAnsi="Times New Roman"/>
          <w:sz w:val="28"/>
          <w:szCs w:val="28"/>
        </w:rPr>
        <w:t>Розвиток інфраструктури: відкриття експорту, яке вже відбулося, має прискорити розвиток газотранспортної мережі та стимулювати нові законодавчі ініціативи для підтримки ринку.</w:t>
      </w:r>
    </w:p>
    <w:p w14:paraId="335F9BDA" w14:textId="77777777" w:rsidR="00403608" w:rsidRPr="00403608" w:rsidRDefault="00403608" w:rsidP="00403608">
      <w:pPr>
        <w:spacing w:after="0" w:line="360" w:lineRule="auto"/>
        <w:jc w:val="both"/>
        <w:rPr>
          <w:rFonts w:ascii="Times New Roman" w:hAnsi="Times New Roman"/>
          <w:sz w:val="28"/>
          <w:szCs w:val="28"/>
        </w:rPr>
      </w:pPr>
      <w:r w:rsidRPr="00403608">
        <w:rPr>
          <w:rFonts w:ascii="Times New Roman" w:hAnsi="Times New Roman"/>
          <w:sz w:val="28"/>
          <w:szCs w:val="28"/>
        </w:rPr>
        <w:t xml:space="preserve">Важливу роль відіграє підтримка від держави: законодавчі ініціативи спрямовані на інтеграцію </w:t>
      </w:r>
      <w:proofErr w:type="spellStart"/>
      <w:r w:rsidRPr="00403608">
        <w:rPr>
          <w:rFonts w:ascii="Times New Roman" w:hAnsi="Times New Roman"/>
          <w:sz w:val="28"/>
          <w:szCs w:val="28"/>
        </w:rPr>
        <w:t>біометану</w:t>
      </w:r>
      <w:proofErr w:type="spellEnd"/>
      <w:r w:rsidRPr="00403608">
        <w:rPr>
          <w:rFonts w:ascii="Times New Roman" w:hAnsi="Times New Roman"/>
          <w:sz w:val="28"/>
          <w:szCs w:val="28"/>
        </w:rPr>
        <w:t xml:space="preserve"> в зелений енергетичний ринок. Враховуючи ці переваги для бізнесу, </w:t>
      </w:r>
      <w:proofErr w:type="spellStart"/>
      <w:r w:rsidRPr="00403608">
        <w:rPr>
          <w:rFonts w:ascii="Times New Roman" w:hAnsi="Times New Roman"/>
          <w:sz w:val="28"/>
          <w:szCs w:val="28"/>
        </w:rPr>
        <w:t>Pro-Energy</w:t>
      </w:r>
      <w:proofErr w:type="spellEnd"/>
      <w:r w:rsidRPr="00403608">
        <w:rPr>
          <w:rFonts w:ascii="Times New Roman" w:hAnsi="Times New Roman"/>
          <w:sz w:val="28"/>
          <w:szCs w:val="28"/>
        </w:rPr>
        <w:t xml:space="preserve"> активно розвивається та допомагає бізнесам ставати енергонезалежними.</w:t>
      </w:r>
    </w:p>
    <w:p w14:paraId="75EAD89A" w14:textId="77777777" w:rsidR="00403608" w:rsidRPr="00403608" w:rsidRDefault="00403608" w:rsidP="00403608">
      <w:pPr>
        <w:spacing w:after="0" w:line="360" w:lineRule="auto"/>
        <w:ind w:firstLine="708"/>
        <w:jc w:val="both"/>
        <w:rPr>
          <w:rFonts w:ascii="Times New Roman" w:hAnsi="Times New Roman"/>
          <w:b/>
          <w:bCs/>
          <w:sz w:val="28"/>
          <w:szCs w:val="28"/>
        </w:rPr>
      </w:pPr>
      <w:r w:rsidRPr="00403608">
        <w:rPr>
          <w:rFonts w:ascii="Times New Roman" w:hAnsi="Times New Roman"/>
          <w:b/>
          <w:bCs/>
          <w:sz w:val="28"/>
          <w:szCs w:val="28"/>
        </w:rPr>
        <w:t xml:space="preserve">Перспективи використання </w:t>
      </w:r>
      <w:proofErr w:type="spellStart"/>
      <w:r w:rsidRPr="00403608">
        <w:rPr>
          <w:rFonts w:ascii="Times New Roman" w:hAnsi="Times New Roman"/>
          <w:b/>
          <w:bCs/>
          <w:sz w:val="28"/>
          <w:szCs w:val="28"/>
        </w:rPr>
        <w:t>біометану</w:t>
      </w:r>
      <w:proofErr w:type="spellEnd"/>
      <w:r w:rsidRPr="00403608">
        <w:rPr>
          <w:rFonts w:ascii="Times New Roman" w:hAnsi="Times New Roman"/>
          <w:b/>
          <w:bCs/>
          <w:sz w:val="28"/>
          <w:szCs w:val="28"/>
        </w:rPr>
        <w:t xml:space="preserve"> у світі</w:t>
      </w:r>
    </w:p>
    <w:p w14:paraId="4D84870D" w14:textId="77777777" w:rsidR="00403608" w:rsidRPr="00403608" w:rsidRDefault="00403608" w:rsidP="00403608">
      <w:pPr>
        <w:spacing w:after="0" w:line="360" w:lineRule="auto"/>
        <w:jc w:val="both"/>
        <w:rPr>
          <w:rFonts w:ascii="Times New Roman" w:hAnsi="Times New Roman"/>
          <w:sz w:val="28"/>
          <w:szCs w:val="28"/>
        </w:rPr>
      </w:pPr>
      <w:r w:rsidRPr="00403608">
        <w:rPr>
          <w:rFonts w:ascii="Times New Roman" w:hAnsi="Times New Roman"/>
          <w:sz w:val="28"/>
          <w:szCs w:val="28"/>
        </w:rPr>
        <w:t xml:space="preserve">У світі вже активно впроваджуються сталі енергетичні рішення з використанням </w:t>
      </w:r>
      <w:proofErr w:type="spellStart"/>
      <w:r w:rsidRPr="00403608">
        <w:rPr>
          <w:rFonts w:ascii="Times New Roman" w:hAnsi="Times New Roman"/>
          <w:sz w:val="28"/>
          <w:szCs w:val="28"/>
        </w:rPr>
        <w:t>біометану</w:t>
      </w:r>
      <w:proofErr w:type="spellEnd"/>
      <w:r w:rsidRPr="00403608">
        <w:rPr>
          <w:rFonts w:ascii="Times New Roman" w:hAnsi="Times New Roman"/>
          <w:sz w:val="28"/>
          <w:szCs w:val="28"/>
        </w:rPr>
        <w:t>.</w:t>
      </w:r>
    </w:p>
    <w:p w14:paraId="703DE858" w14:textId="77777777" w:rsidR="00403608" w:rsidRPr="00403608" w:rsidRDefault="00403608" w:rsidP="00403608">
      <w:pPr>
        <w:spacing w:after="0" w:line="360" w:lineRule="auto"/>
        <w:ind w:firstLine="360"/>
        <w:jc w:val="both"/>
        <w:rPr>
          <w:rFonts w:ascii="Times New Roman" w:hAnsi="Times New Roman"/>
          <w:b/>
          <w:bCs/>
          <w:sz w:val="28"/>
          <w:szCs w:val="28"/>
        </w:rPr>
      </w:pPr>
      <w:r w:rsidRPr="00403608">
        <w:rPr>
          <w:rFonts w:ascii="Times New Roman" w:hAnsi="Times New Roman"/>
          <w:b/>
          <w:bCs/>
          <w:sz w:val="28"/>
          <w:szCs w:val="28"/>
        </w:rPr>
        <w:t>Досвід ЄС та США</w:t>
      </w:r>
    </w:p>
    <w:p w14:paraId="12076405" w14:textId="77777777" w:rsidR="00403608" w:rsidRPr="00403608" w:rsidRDefault="00403608" w:rsidP="00403608">
      <w:pPr>
        <w:numPr>
          <w:ilvl w:val="0"/>
          <w:numId w:val="6"/>
        </w:numPr>
        <w:spacing w:after="0" w:line="360" w:lineRule="auto"/>
        <w:jc w:val="both"/>
        <w:rPr>
          <w:rFonts w:ascii="Times New Roman" w:hAnsi="Times New Roman"/>
          <w:sz w:val="28"/>
          <w:szCs w:val="28"/>
        </w:rPr>
      </w:pPr>
      <w:r w:rsidRPr="00403608">
        <w:rPr>
          <w:rFonts w:ascii="Times New Roman" w:hAnsi="Times New Roman"/>
          <w:sz w:val="28"/>
          <w:szCs w:val="28"/>
        </w:rPr>
        <w:lastRenderedPageBreak/>
        <w:t xml:space="preserve">У Європі діє понад 1000 </w:t>
      </w:r>
      <w:proofErr w:type="spellStart"/>
      <w:r w:rsidRPr="00403608">
        <w:rPr>
          <w:rFonts w:ascii="Times New Roman" w:hAnsi="Times New Roman"/>
          <w:sz w:val="28"/>
          <w:szCs w:val="28"/>
        </w:rPr>
        <w:t>біометанових</w:t>
      </w:r>
      <w:proofErr w:type="spellEnd"/>
      <w:r w:rsidRPr="00403608">
        <w:rPr>
          <w:rFonts w:ascii="Times New Roman" w:hAnsi="Times New Roman"/>
          <w:sz w:val="28"/>
          <w:szCs w:val="28"/>
        </w:rPr>
        <w:t xml:space="preserve"> заводів, що постачають газ у загальну мережу.</w:t>
      </w:r>
    </w:p>
    <w:p w14:paraId="4094C498" w14:textId="77777777" w:rsidR="00403608" w:rsidRPr="00403608" w:rsidRDefault="00403608" w:rsidP="00403608">
      <w:pPr>
        <w:numPr>
          <w:ilvl w:val="0"/>
          <w:numId w:val="6"/>
        </w:numPr>
        <w:spacing w:after="0" w:line="360" w:lineRule="auto"/>
        <w:jc w:val="both"/>
        <w:rPr>
          <w:rFonts w:ascii="Times New Roman" w:hAnsi="Times New Roman"/>
          <w:sz w:val="28"/>
          <w:szCs w:val="28"/>
        </w:rPr>
      </w:pPr>
      <w:r w:rsidRPr="00403608">
        <w:rPr>
          <w:rFonts w:ascii="Times New Roman" w:hAnsi="Times New Roman"/>
          <w:sz w:val="28"/>
          <w:szCs w:val="28"/>
        </w:rPr>
        <w:t xml:space="preserve">У Німеччині </w:t>
      </w:r>
      <w:proofErr w:type="spellStart"/>
      <w:r w:rsidRPr="00403608">
        <w:rPr>
          <w:rFonts w:ascii="Times New Roman" w:hAnsi="Times New Roman"/>
          <w:sz w:val="28"/>
          <w:szCs w:val="28"/>
        </w:rPr>
        <w:t>біометан</w:t>
      </w:r>
      <w:proofErr w:type="spellEnd"/>
      <w:r w:rsidRPr="00403608">
        <w:rPr>
          <w:rFonts w:ascii="Times New Roman" w:hAnsi="Times New Roman"/>
          <w:sz w:val="28"/>
          <w:szCs w:val="28"/>
        </w:rPr>
        <w:t xml:space="preserve"> використовується для автономного енергозабезпечення сільськогосподарських підприємств. Також у Німеччині UPS зменшує витрати на паливо на 30%, а </w:t>
      </w:r>
      <w:proofErr w:type="spellStart"/>
      <w:r w:rsidRPr="00403608">
        <w:rPr>
          <w:rFonts w:ascii="Times New Roman" w:hAnsi="Times New Roman"/>
          <w:sz w:val="28"/>
          <w:szCs w:val="28"/>
        </w:rPr>
        <w:t>Danone</w:t>
      </w:r>
      <w:proofErr w:type="spellEnd"/>
      <w:r w:rsidRPr="00403608">
        <w:rPr>
          <w:rFonts w:ascii="Times New Roman" w:hAnsi="Times New Roman"/>
          <w:sz w:val="28"/>
          <w:szCs w:val="28"/>
        </w:rPr>
        <w:t xml:space="preserve"> і </w:t>
      </w:r>
      <w:proofErr w:type="spellStart"/>
      <w:r w:rsidRPr="00403608">
        <w:rPr>
          <w:rFonts w:ascii="Times New Roman" w:hAnsi="Times New Roman"/>
          <w:sz w:val="28"/>
          <w:szCs w:val="28"/>
        </w:rPr>
        <w:t>Shell</w:t>
      </w:r>
      <w:proofErr w:type="spellEnd"/>
      <w:r w:rsidRPr="00403608">
        <w:rPr>
          <w:rFonts w:ascii="Times New Roman" w:hAnsi="Times New Roman"/>
          <w:sz w:val="28"/>
          <w:szCs w:val="28"/>
        </w:rPr>
        <w:t xml:space="preserve"> замінюють ним природний газ.</w:t>
      </w:r>
    </w:p>
    <w:p w14:paraId="2646DE93" w14:textId="77777777" w:rsidR="00403608" w:rsidRPr="00403608" w:rsidRDefault="00403608" w:rsidP="00403608">
      <w:pPr>
        <w:numPr>
          <w:ilvl w:val="0"/>
          <w:numId w:val="6"/>
        </w:numPr>
        <w:spacing w:after="0" w:line="360" w:lineRule="auto"/>
        <w:jc w:val="both"/>
        <w:rPr>
          <w:rFonts w:ascii="Times New Roman" w:hAnsi="Times New Roman"/>
          <w:sz w:val="28"/>
          <w:szCs w:val="28"/>
        </w:rPr>
      </w:pPr>
      <w:r w:rsidRPr="00403608">
        <w:rPr>
          <w:rFonts w:ascii="Times New Roman" w:hAnsi="Times New Roman"/>
          <w:sz w:val="28"/>
          <w:szCs w:val="28"/>
        </w:rPr>
        <w:t xml:space="preserve">У Швеції 65% міських автобусів працюють на </w:t>
      </w:r>
      <w:proofErr w:type="spellStart"/>
      <w:r w:rsidRPr="00403608">
        <w:rPr>
          <w:rFonts w:ascii="Times New Roman" w:hAnsi="Times New Roman"/>
          <w:sz w:val="28"/>
          <w:szCs w:val="28"/>
        </w:rPr>
        <w:t>біометані</w:t>
      </w:r>
      <w:proofErr w:type="spellEnd"/>
      <w:r w:rsidRPr="00403608">
        <w:rPr>
          <w:rFonts w:ascii="Times New Roman" w:hAnsi="Times New Roman"/>
          <w:sz w:val="28"/>
          <w:szCs w:val="28"/>
        </w:rPr>
        <w:t>, скорочуючи CO₂ на 90%,</w:t>
      </w:r>
    </w:p>
    <w:p w14:paraId="07D581B3" w14:textId="77777777" w:rsidR="00403608" w:rsidRPr="00403608" w:rsidRDefault="00403608" w:rsidP="00403608">
      <w:pPr>
        <w:numPr>
          <w:ilvl w:val="0"/>
          <w:numId w:val="6"/>
        </w:numPr>
        <w:spacing w:after="0" w:line="360" w:lineRule="auto"/>
        <w:jc w:val="both"/>
        <w:rPr>
          <w:rFonts w:ascii="Times New Roman" w:hAnsi="Times New Roman"/>
          <w:sz w:val="28"/>
          <w:szCs w:val="28"/>
        </w:rPr>
      </w:pPr>
      <w:r w:rsidRPr="00403608">
        <w:rPr>
          <w:rFonts w:ascii="Times New Roman" w:hAnsi="Times New Roman"/>
          <w:sz w:val="28"/>
          <w:szCs w:val="28"/>
        </w:rPr>
        <w:t xml:space="preserve">США активно впроваджують </w:t>
      </w:r>
      <w:proofErr w:type="spellStart"/>
      <w:r w:rsidRPr="00403608">
        <w:rPr>
          <w:rFonts w:ascii="Times New Roman" w:hAnsi="Times New Roman"/>
          <w:sz w:val="28"/>
          <w:szCs w:val="28"/>
        </w:rPr>
        <w:t>біометан</w:t>
      </w:r>
      <w:proofErr w:type="spellEnd"/>
      <w:r w:rsidRPr="00403608">
        <w:rPr>
          <w:rFonts w:ascii="Times New Roman" w:hAnsi="Times New Roman"/>
          <w:sz w:val="28"/>
          <w:szCs w:val="28"/>
        </w:rPr>
        <w:t xml:space="preserve"> для транспорту, що дає змогу зменшити витрати на паливо.</w:t>
      </w:r>
    </w:p>
    <w:p w14:paraId="24DD70C4" w14:textId="77777777" w:rsidR="00403608" w:rsidRPr="00403608" w:rsidRDefault="00403608" w:rsidP="00403608">
      <w:pPr>
        <w:numPr>
          <w:ilvl w:val="0"/>
          <w:numId w:val="6"/>
        </w:numPr>
        <w:spacing w:after="0" w:line="360" w:lineRule="auto"/>
        <w:jc w:val="both"/>
        <w:rPr>
          <w:rFonts w:ascii="Times New Roman" w:hAnsi="Times New Roman"/>
          <w:sz w:val="28"/>
          <w:szCs w:val="28"/>
        </w:rPr>
      </w:pPr>
      <w:r w:rsidRPr="00403608">
        <w:rPr>
          <w:rFonts w:ascii="Times New Roman" w:hAnsi="Times New Roman"/>
          <w:sz w:val="28"/>
          <w:szCs w:val="28"/>
        </w:rPr>
        <w:t>У США металургія економить понад $100 млн щорічно. </w:t>
      </w:r>
    </w:p>
    <w:p w14:paraId="5E3BE6A5" w14:textId="77777777" w:rsidR="00403608" w:rsidRPr="00403608" w:rsidRDefault="00403608" w:rsidP="00403608">
      <w:pPr>
        <w:spacing w:after="0" w:line="360" w:lineRule="auto"/>
        <w:jc w:val="both"/>
        <w:rPr>
          <w:rFonts w:ascii="Times New Roman" w:hAnsi="Times New Roman"/>
          <w:sz w:val="28"/>
          <w:szCs w:val="28"/>
        </w:rPr>
      </w:pPr>
      <w:r w:rsidRPr="00403608">
        <w:rPr>
          <w:rFonts w:ascii="Times New Roman" w:hAnsi="Times New Roman"/>
          <w:sz w:val="28"/>
          <w:szCs w:val="28"/>
        </w:rPr>
        <w:t xml:space="preserve">Ці приклади підтверджують, що </w:t>
      </w:r>
      <w:proofErr w:type="spellStart"/>
      <w:r w:rsidRPr="00403608">
        <w:rPr>
          <w:rFonts w:ascii="Times New Roman" w:hAnsi="Times New Roman"/>
          <w:sz w:val="28"/>
          <w:szCs w:val="28"/>
        </w:rPr>
        <w:t>біометанова</w:t>
      </w:r>
      <w:proofErr w:type="spellEnd"/>
      <w:r w:rsidRPr="00403608">
        <w:rPr>
          <w:rFonts w:ascii="Times New Roman" w:hAnsi="Times New Roman"/>
          <w:sz w:val="28"/>
          <w:szCs w:val="28"/>
        </w:rPr>
        <w:t xml:space="preserve"> енергетика — це ефективне, альтернативне паливо, яке сприяє зеленій енергетиці та сталому розвитку.</w:t>
      </w:r>
    </w:p>
    <w:p w14:paraId="3B0C20CF" w14:textId="77777777" w:rsidR="00403608" w:rsidRPr="00403608" w:rsidRDefault="00403608" w:rsidP="00403608">
      <w:pPr>
        <w:spacing w:after="0" w:line="360" w:lineRule="auto"/>
        <w:ind w:firstLine="360"/>
        <w:jc w:val="both"/>
        <w:rPr>
          <w:rFonts w:ascii="Times New Roman" w:hAnsi="Times New Roman"/>
          <w:b/>
          <w:bCs/>
          <w:sz w:val="28"/>
          <w:szCs w:val="28"/>
        </w:rPr>
      </w:pPr>
      <w:proofErr w:type="spellStart"/>
      <w:r w:rsidRPr="00403608">
        <w:rPr>
          <w:rFonts w:ascii="Times New Roman" w:hAnsi="Times New Roman"/>
          <w:b/>
          <w:bCs/>
          <w:sz w:val="28"/>
          <w:szCs w:val="28"/>
        </w:rPr>
        <w:t>Біометан</w:t>
      </w:r>
      <w:proofErr w:type="spellEnd"/>
      <w:r w:rsidRPr="00403608">
        <w:rPr>
          <w:rFonts w:ascii="Times New Roman" w:hAnsi="Times New Roman"/>
          <w:b/>
          <w:bCs/>
          <w:sz w:val="28"/>
          <w:szCs w:val="28"/>
        </w:rPr>
        <w:t xml:space="preserve"> як частина відновлюваної енергетики</w:t>
      </w:r>
    </w:p>
    <w:p w14:paraId="5B536902" w14:textId="77777777" w:rsidR="00403608" w:rsidRPr="00403608" w:rsidRDefault="00403608" w:rsidP="00403608">
      <w:pPr>
        <w:numPr>
          <w:ilvl w:val="0"/>
          <w:numId w:val="7"/>
        </w:numPr>
        <w:spacing w:after="0" w:line="360" w:lineRule="auto"/>
        <w:jc w:val="both"/>
        <w:rPr>
          <w:rFonts w:ascii="Times New Roman" w:hAnsi="Times New Roman"/>
          <w:sz w:val="28"/>
          <w:szCs w:val="28"/>
        </w:rPr>
      </w:pPr>
      <w:r w:rsidRPr="00403608">
        <w:rPr>
          <w:rFonts w:ascii="Times New Roman" w:hAnsi="Times New Roman"/>
          <w:sz w:val="28"/>
          <w:szCs w:val="28"/>
        </w:rPr>
        <w:t>Використовується в промисловості, транспорті та комунальному секторі.</w:t>
      </w:r>
    </w:p>
    <w:p w14:paraId="29F05A54" w14:textId="77777777" w:rsidR="00403608" w:rsidRPr="00403608" w:rsidRDefault="00403608" w:rsidP="00403608">
      <w:pPr>
        <w:numPr>
          <w:ilvl w:val="0"/>
          <w:numId w:val="7"/>
        </w:numPr>
        <w:spacing w:after="0" w:line="360" w:lineRule="auto"/>
        <w:jc w:val="both"/>
        <w:rPr>
          <w:rFonts w:ascii="Times New Roman" w:hAnsi="Times New Roman"/>
          <w:sz w:val="28"/>
          <w:szCs w:val="28"/>
        </w:rPr>
      </w:pPr>
      <w:r w:rsidRPr="00403608">
        <w:rPr>
          <w:rFonts w:ascii="Times New Roman" w:hAnsi="Times New Roman"/>
          <w:sz w:val="28"/>
          <w:szCs w:val="28"/>
        </w:rPr>
        <w:t>Сприяє зниженню енерговитрат та переходу до екологічної енергетики.</w:t>
      </w:r>
    </w:p>
    <w:p w14:paraId="04C611E0" w14:textId="77777777" w:rsidR="00403608" w:rsidRPr="00403608" w:rsidRDefault="00403608" w:rsidP="00403608">
      <w:pPr>
        <w:numPr>
          <w:ilvl w:val="0"/>
          <w:numId w:val="7"/>
        </w:numPr>
        <w:spacing w:after="0" w:line="360" w:lineRule="auto"/>
        <w:jc w:val="both"/>
        <w:rPr>
          <w:rFonts w:ascii="Times New Roman" w:hAnsi="Times New Roman"/>
          <w:sz w:val="28"/>
          <w:szCs w:val="28"/>
        </w:rPr>
      </w:pPr>
      <w:r w:rsidRPr="00403608">
        <w:rPr>
          <w:rFonts w:ascii="Times New Roman" w:hAnsi="Times New Roman"/>
          <w:sz w:val="28"/>
          <w:szCs w:val="28"/>
        </w:rPr>
        <w:t>Входить до екологічних стандартів ЄС як альтернативне паливо.</w:t>
      </w:r>
    </w:p>
    <w:p w14:paraId="3DA86B2F" w14:textId="77777777" w:rsidR="00403608" w:rsidRPr="00403608" w:rsidRDefault="00403608" w:rsidP="00403608">
      <w:pPr>
        <w:spacing w:after="0" w:line="360" w:lineRule="auto"/>
        <w:ind w:firstLine="360"/>
        <w:jc w:val="both"/>
        <w:rPr>
          <w:rFonts w:ascii="Times New Roman" w:hAnsi="Times New Roman"/>
          <w:b/>
          <w:bCs/>
          <w:sz w:val="28"/>
          <w:szCs w:val="28"/>
        </w:rPr>
      </w:pPr>
      <w:r w:rsidRPr="00403608">
        <w:rPr>
          <w:rFonts w:ascii="Times New Roman" w:hAnsi="Times New Roman"/>
          <w:b/>
          <w:bCs/>
          <w:sz w:val="28"/>
          <w:szCs w:val="28"/>
        </w:rPr>
        <w:t xml:space="preserve">Як обрати технологію для виробництва </w:t>
      </w:r>
      <w:proofErr w:type="spellStart"/>
      <w:r w:rsidRPr="00403608">
        <w:rPr>
          <w:rFonts w:ascii="Times New Roman" w:hAnsi="Times New Roman"/>
          <w:b/>
          <w:bCs/>
          <w:sz w:val="28"/>
          <w:szCs w:val="28"/>
        </w:rPr>
        <w:t>біометану</w:t>
      </w:r>
      <w:proofErr w:type="spellEnd"/>
      <w:r w:rsidRPr="00403608">
        <w:rPr>
          <w:rFonts w:ascii="Times New Roman" w:hAnsi="Times New Roman"/>
          <w:b/>
          <w:bCs/>
          <w:sz w:val="28"/>
          <w:szCs w:val="28"/>
        </w:rPr>
        <w:t>?</w:t>
      </w:r>
    </w:p>
    <w:p w14:paraId="0124B562" w14:textId="77777777" w:rsidR="00403608" w:rsidRPr="00403608" w:rsidRDefault="00403608" w:rsidP="00403608">
      <w:pPr>
        <w:spacing w:after="0" w:line="360" w:lineRule="auto"/>
        <w:jc w:val="both"/>
        <w:rPr>
          <w:rFonts w:ascii="Times New Roman" w:hAnsi="Times New Roman"/>
          <w:sz w:val="28"/>
          <w:szCs w:val="28"/>
        </w:rPr>
      </w:pPr>
      <w:r w:rsidRPr="00403608">
        <w:rPr>
          <w:rFonts w:ascii="Times New Roman" w:hAnsi="Times New Roman"/>
          <w:sz w:val="28"/>
          <w:szCs w:val="28"/>
        </w:rPr>
        <w:t xml:space="preserve">Вибір </w:t>
      </w:r>
      <w:proofErr w:type="spellStart"/>
      <w:r w:rsidRPr="00403608">
        <w:rPr>
          <w:rFonts w:ascii="Times New Roman" w:hAnsi="Times New Roman"/>
          <w:sz w:val="28"/>
          <w:szCs w:val="28"/>
        </w:rPr>
        <w:t>біометанових</w:t>
      </w:r>
      <w:proofErr w:type="spellEnd"/>
      <w:r w:rsidRPr="00403608">
        <w:rPr>
          <w:rFonts w:ascii="Times New Roman" w:hAnsi="Times New Roman"/>
          <w:sz w:val="28"/>
          <w:szCs w:val="28"/>
        </w:rPr>
        <w:t xml:space="preserve"> технологій залежить від ресурсної бази, бюджету та масштабу </w:t>
      </w:r>
      <w:proofErr w:type="spellStart"/>
      <w:r w:rsidRPr="00403608">
        <w:rPr>
          <w:rFonts w:ascii="Times New Roman" w:hAnsi="Times New Roman"/>
          <w:sz w:val="28"/>
          <w:szCs w:val="28"/>
        </w:rPr>
        <w:t>проєкту</w:t>
      </w:r>
      <w:proofErr w:type="spellEnd"/>
      <w:r w:rsidRPr="00403608">
        <w:rPr>
          <w:rFonts w:ascii="Times New Roman" w:hAnsi="Times New Roman"/>
          <w:sz w:val="28"/>
          <w:szCs w:val="28"/>
        </w:rPr>
        <w:t>.</w:t>
      </w:r>
    </w:p>
    <w:p w14:paraId="784F12C4" w14:textId="77777777" w:rsidR="00403608" w:rsidRPr="00403608" w:rsidRDefault="00403608" w:rsidP="00403608">
      <w:pPr>
        <w:spacing w:after="0" w:line="360" w:lineRule="auto"/>
        <w:ind w:firstLine="360"/>
        <w:jc w:val="both"/>
        <w:rPr>
          <w:rFonts w:ascii="Times New Roman" w:hAnsi="Times New Roman"/>
          <w:b/>
          <w:bCs/>
          <w:sz w:val="28"/>
          <w:szCs w:val="28"/>
        </w:rPr>
      </w:pPr>
      <w:r w:rsidRPr="00403608">
        <w:rPr>
          <w:rFonts w:ascii="Times New Roman" w:hAnsi="Times New Roman"/>
          <w:b/>
          <w:bCs/>
          <w:sz w:val="28"/>
          <w:szCs w:val="28"/>
        </w:rPr>
        <w:t>Основні критерії вибору технології</w:t>
      </w:r>
    </w:p>
    <w:p w14:paraId="0C8FE2D1" w14:textId="77777777" w:rsidR="00403608" w:rsidRPr="00403608" w:rsidRDefault="00403608" w:rsidP="00403608">
      <w:pPr>
        <w:numPr>
          <w:ilvl w:val="0"/>
          <w:numId w:val="8"/>
        </w:numPr>
        <w:spacing w:after="0" w:line="360" w:lineRule="auto"/>
        <w:jc w:val="both"/>
        <w:rPr>
          <w:rFonts w:ascii="Times New Roman" w:hAnsi="Times New Roman"/>
          <w:sz w:val="28"/>
          <w:szCs w:val="28"/>
        </w:rPr>
      </w:pPr>
      <w:r w:rsidRPr="00403608">
        <w:rPr>
          <w:rFonts w:ascii="Times New Roman" w:hAnsi="Times New Roman"/>
          <w:sz w:val="28"/>
          <w:szCs w:val="28"/>
        </w:rPr>
        <w:t>Потужність та обсяг виробництва.</w:t>
      </w:r>
    </w:p>
    <w:p w14:paraId="06FD2374" w14:textId="77777777" w:rsidR="00403608" w:rsidRPr="00403608" w:rsidRDefault="00403608" w:rsidP="00403608">
      <w:pPr>
        <w:numPr>
          <w:ilvl w:val="0"/>
          <w:numId w:val="8"/>
        </w:numPr>
        <w:spacing w:after="0" w:line="360" w:lineRule="auto"/>
        <w:jc w:val="both"/>
        <w:rPr>
          <w:rFonts w:ascii="Times New Roman" w:hAnsi="Times New Roman"/>
          <w:sz w:val="28"/>
          <w:szCs w:val="28"/>
        </w:rPr>
      </w:pPr>
      <w:r w:rsidRPr="00403608">
        <w:rPr>
          <w:rFonts w:ascii="Times New Roman" w:hAnsi="Times New Roman"/>
          <w:sz w:val="28"/>
          <w:szCs w:val="28"/>
        </w:rPr>
        <w:t>Вартість інвестицій та термін окупності.</w:t>
      </w:r>
    </w:p>
    <w:p w14:paraId="3845BD1B" w14:textId="77777777" w:rsidR="00403608" w:rsidRPr="00403608" w:rsidRDefault="00403608" w:rsidP="00403608">
      <w:pPr>
        <w:numPr>
          <w:ilvl w:val="0"/>
          <w:numId w:val="8"/>
        </w:numPr>
        <w:spacing w:after="0" w:line="360" w:lineRule="auto"/>
        <w:jc w:val="both"/>
        <w:rPr>
          <w:rFonts w:ascii="Times New Roman" w:hAnsi="Times New Roman"/>
          <w:sz w:val="28"/>
          <w:szCs w:val="28"/>
        </w:rPr>
      </w:pPr>
      <w:r w:rsidRPr="00403608">
        <w:rPr>
          <w:rFonts w:ascii="Times New Roman" w:hAnsi="Times New Roman"/>
          <w:sz w:val="28"/>
          <w:szCs w:val="28"/>
        </w:rPr>
        <w:t>Оптимізація енерговитрат через ефективне використання сировини.</w:t>
      </w:r>
    </w:p>
    <w:p w14:paraId="667495D7" w14:textId="77777777" w:rsidR="00403608" w:rsidRPr="00403608" w:rsidRDefault="00403608" w:rsidP="00403608">
      <w:pPr>
        <w:spacing w:after="0" w:line="360" w:lineRule="auto"/>
        <w:ind w:firstLine="360"/>
        <w:jc w:val="both"/>
        <w:rPr>
          <w:rFonts w:ascii="Times New Roman" w:hAnsi="Times New Roman"/>
          <w:b/>
          <w:bCs/>
          <w:sz w:val="28"/>
          <w:szCs w:val="28"/>
        </w:rPr>
      </w:pPr>
      <w:r w:rsidRPr="00403608">
        <w:rPr>
          <w:rFonts w:ascii="Times New Roman" w:hAnsi="Times New Roman"/>
          <w:b/>
          <w:bCs/>
          <w:sz w:val="28"/>
          <w:szCs w:val="28"/>
        </w:rPr>
        <w:t>Вартість інвестицій і термін окупності</w:t>
      </w:r>
    </w:p>
    <w:p w14:paraId="21A53B90" w14:textId="0219AF31" w:rsidR="00403608" w:rsidRDefault="00403608" w:rsidP="00403608">
      <w:pPr>
        <w:spacing w:after="0" w:line="360" w:lineRule="auto"/>
        <w:jc w:val="both"/>
        <w:rPr>
          <w:rFonts w:ascii="Times New Roman" w:hAnsi="Times New Roman"/>
          <w:sz w:val="28"/>
          <w:szCs w:val="28"/>
        </w:rPr>
      </w:pPr>
      <w:r w:rsidRPr="00403608">
        <w:rPr>
          <w:rFonts w:ascii="Times New Roman" w:hAnsi="Times New Roman"/>
          <w:sz w:val="28"/>
          <w:szCs w:val="28"/>
        </w:rPr>
        <w:t xml:space="preserve">Вартість </w:t>
      </w:r>
      <w:proofErr w:type="spellStart"/>
      <w:r w:rsidRPr="00403608">
        <w:rPr>
          <w:rFonts w:ascii="Times New Roman" w:hAnsi="Times New Roman"/>
          <w:sz w:val="28"/>
          <w:szCs w:val="28"/>
        </w:rPr>
        <w:t>біометанового</w:t>
      </w:r>
      <w:proofErr w:type="spellEnd"/>
      <w:r w:rsidRPr="00403608">
        <w:rPr>
          <w:rFonts w:ascii="Times New Roman" w:hAnsi="Times New Roman"/>
          <w:sz w:val="28"/>
          <w:szCs w:val="28"/>
        </w:rPr>
        <w:t xml:space="preserve"> заводу (2-5 млн м³/рік) — 5-15 млн євро, фермерських установок — від 500 тис. євро. Окупність — 5-8 років, у ЄС із підтримкою — 3-5 років. В Україні залежить від податкових пільг та інфраструктури.</w:t>
      </w:r>
    </w:p>
    <w:p w14:paraId="2E62931D" w14:textId="121C31C4" w:rsidR="00403608" w:rsidRDefault="00403608" w:rsidP="00403608">
      <w:pPr>
        <w:spacing w:after="0" w:line="36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5B1AB2EA" wp14:editId="5C17A4DA">
            <wp:extent cx="5191125" cy="255662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0651" cy="2566245"/>
                    </a:xfrm>
                    <a:prstGeom prst="rect">
                      <a:avLst/>
                    </a:prstGeom>
                    <a:noFill/>
                  </pic:spPr>
                </pic:pic>
              </a:graphicData>
            </a:graphic>
          </wp:inline>
        </w:drawing>
      </w:r>
    </w:p>
    <w:p w14:paraId="5690431B" w14:textId="77777777" w:rsidR="00403608" w:rsidRPr="00403608" w:rsidRDefault="00403608" w:rsidP="00403608">
      <w:pPr>
        <w:spacing w:after="0" w:line="360" w:lineRule="auto"/>
        <w:ind w:firstLine="708"/>
        <w:jc w:val="both"/>
        <w:rPr>
          <w:rFonts w:ascii="Times New Roman" w:hAnsi="Times New Roman"/>
          <w:b/>
          <w:bCs/>
          <w:sz w:val="28"/>
          <w:szCs w:val="28"/>
        </w:rPr>
      </w:pPr>
      <w:r w:rsidRPr="00403608">
        <w:rPr>
          <w:rFonts w:ascii="Times New Roman" w:hAnsi="Times New Roman"/>
          <w:b/>
          <w:bCs/>
          <w:sz w:val="28"/>
          <w:szCs w:val="28"/>
        </w:rPr>
        <w:t xml:space="preserve">Рекомендації для бізнесу: на що обов'язково варто звернути увагу, коли плануєте йти в </w:t>
      </w:r>
      <w:proofErr w:type="spellStart"/>
      <w:r w:rsidRPr="00403608">
        <w:rPr>
          <w:rFonts w:ascii="Times New Roman" w:hAnsi="Times New Roman"/>
          <w:b/>
          <w:bCs/>
          <w:sz w:val="28"/>
          <w:szCs w:val="28"/>
        </w:rPr>
        <w:t>біометан</w:t>
      </w:r>
      <w:proofErr w:type="spellEnd"/>
      <w:r w:rsidRPr="00403608">
        <w:rPr>
          <w:rFonts w:ascii="Times New Roman" w:hAnsi="Times New Roman"/>
          <w:b/>
          <w:bCs/>
          <w:sz w:val="28"/>
          <w:szCs w:val="28"/>
        </w:rPr>
        <w:t>?</w:t>
      </w:r>
    </w:p>
    <w:p w14:paraId="776B3CF2" w14:textId="77777777" w:rsidR="00403608" w:rsidRPr="00403608" w:rsidRDefault="00403608" w:rsidP="00403608">
      <w:pPr>
        <w:spacing w:after="0" w:line="360" w:lineRule="auto"/>
        <w:jc w:val="both"/>
        <w:rPr>
          <w:rFonts w:ascii="Times New Roman" w:hAnsi="Times New Roman"/>
          <w:sz w:val="28"/>
          <w:szCs w:val="28"/>
        </w:rPr>
      </w:pPr>
      <w:r w:rsidRPr="00403608">
        <w:rPr>
          <w:rFonts w:ascii="Times New Roman" w:hAnsi="Times New Roman"/>
          <w:sz w:val="28"/>
          <w:szCs w:val="28"/>
        </w:rPr>
        <w:t xml:space="preserve">Вибір технології — це стратегічне рішення, яке впливає на рентабельність та економічні показники підприємства. Щоб забезпечити ефективний перехід до використання </w:t>
      </w:r>
      <w:proofErr w:type="spellStart"/>
      <w:r w:rsidRPr="00403608">
        <w:rPr>
          <w:rFonts w:ascii="Times New Roman" w:hAnsi="Times New Roman"/>
          <w:sz w:val="28"/>
          <w:szCs w:val="28"/>
        </w:rPr>
        <w:t>біометану</w:t>
      </w:r>
      <w:proofErr w:type="spellEnd"/>
      <w:r w:rsidRPr="00403608">
        <w:rPr>
          <w:rFonts w:ascii="Times New Roman" w:hAnsi="Times New Roman"/>
          <w:sz w:val="28"/>
          <w:szCs w:val="28"/>
        </w:rPr>
        <w:t xml:space="preserve"> як палива, варто звернути увагу на такі аспекти:</w:t>
      </w:r>
    </w:p>
    <w:p w14:paraId="680DFD75" w14:textId="77777777" w:rsidR="00403608" w:rsidRPr="00403608" w:rsidRDefault="00403608" w:rsidP="00403608">
      <w:pPr>
        <w:numPr>
          <w:ilvl w:val="0"/>
          <w:numId w:val="9"/>
        </w:numPr>
        <w:spacing w:after="0" w:line="360" w:lineRule="auto"/>
        <w:jc w:val="both"/>
        <w:rPr>
          <w:rFonts w:ascii="Times New Roman" w:hAnsi="Times New Roman"/>
          <w:sz w:val="28"/>
          <w:szCs w:val="28"/>
        </w:rPr>
      </w:pPr>
      <w:r w:rsidRPr="00403608">
        <w:rPr>
          <w:rFonts w:ascii="Times New Roman" w:hAnsi="Times New Roman"/>
          <w:sz w:val="28"/>
          <w:szCs w:val="28"/>
        </w:rPr>
        <w:t xml:space="preserve">Аналіз сировини. Визначте, які відходи можна використати для виробництва </w:t>
      </w:r>
      <w:proofErr w:type="spellStart"/>
      <w:r w:rsidRPr="00403608">
        <w:rPr>
          <w:rFonts w:ascii="Times New Roman" w:hAnsi="Times New Roman"/>
          <w:sz w:val="28"/>
          <w:szCs w:val="28"/>
        </w:rPr>
        <w:t>біометану</w:t>
      </w:r>
      <w:proofErr w:type="spellEnd"/>
      <w:r w:rsidRPr="00403608">
        <w:rPr>
          <w:rFonts w:ascii="Times New Roman" w:hAnsi="Times New Roman"/>
          <w:sz w:val="28"/>
          <w:szCs w:val="28"/>
        </w:rPr>
        <w:t xml:space="preserve">. Окрему увагу варто приділити тим, що дають можливість отримати додаткову «зелену» премію при продажі </w:t>
      </w:r>
      <w:proofErr w:type="spellStart"/>
      <w:r w:rsidRPr="00403608">
        <w:rPr>
          <w:rFonts w:ascii="Times New Roman" w:hAnsi="Times New Roman"/>
          <w:sz w:val="28"/>
          <w:szCs w:val="28"/>
        </w:rPr>
        <w:t>біометану</w:t>
      </w:r>
      <w:proofErr w:type="spellEnd"/>
      <w:r w:rsidRPr="00403608">
        <w:rPr>
          <w:rFonts w:ascii="Times New Roman" w:hAnsi="Times New Roman"/>
          <w:sz w:val="28"/>
          <w:szCs w:val="28"/>
        </w:rPr>
        <w:t>.</w:t>
      </w:r>
    </w:p>
    <w:p w14:paraId="7BC160EB" w14:textId="77777777" w:rsidR="00403608" w:rsidRPr="00403608" w:rsidRDefault="00403608" w:rsidP="00403608">
      <w:pPr>
        <w:numPr>
          <w:ilvl w:val="0"/>
          <w:numId w:val="9"/>
        </w:numPr>
        <w:spacing w:after="0" w:line="360" w:lineRule="auto"/>
        <w:jc w:val="both"/>
        <w:rPr>
          <w:rFonts w:ascii="Times New Roman" w:hAnsi="Times New Roman"/>
          <w:sz w:val="28"/>
          <w:szCs w:val="28"/>
        </w:rPr>
      </w:pPr>
      <w:r w:rsidRPr="00403608">
        <w:rPr>
          <w:rFonts w:ascii="Times New Roman" w:hAnsi="Times New Roman"/>
          <w:sz w:val="28"/>
          <w:szCs w:val="28"/>
        </w:rPr>
        <w:t xml:space="preserve">Вибір технології очищення біогазу. Цей вибір залежить від розміру виробництва. Враховуючи український ринок біогазу, найбільш ефективними є мембранні технології, які чудово підходять для локального виробництва </w:t>
      </w:r>
      <w:proofErr w:type="spellStart"/>
      <w:r w:rsidRPr="00403608">
        <w:rPr>
          <w:rFonts w:ascii="Times New Roman" w:hAnsi="Times New Roman"/>
          <w:sz w:val="28"/>
          <w:szCs w:val="28"/>
        </w:rPr>
        <w:t>біометану</w:t>
      </w:r>
      <w:proofErr w:type="spellEnd"/>
      <w:r w:rsidRPr="00403608">
        <w:rPr>
          <w:rFonts w:ascii="Times New Roman" w:hAnsi="Times New Roman"/>
          <w:sz w:val="28"/>
          <w:szCs w:val="28"/>
        </w:rPr>
        <w:t>.</w:t>
      </w:r>
    </w:p>
    <w:p w14:paraId="44B01B65" w14:textId="77777777" w:rsidR="00403608" w:rsidRPr="00403608" w:rsidRDefault="00403608" w:rsidP="00403608">
      <w:pPr>
        <w:numPr>
          <w:ilvl w:val="0"/>
          <w:numId w:val="9"/>
        </w:numPr>
        <w:spacing w:after="0" w:line="360" w:lineRule="auto"/>
        <w:jc w:val="both"/>
        <w:rPr>
          <w:rFonts w:ascii="Times New Roman" w:hAnsi="Times New Roman"/>
          <w:sz w:val="28"/>
          <w:szCs w:val="28"/>
        </w:rPr>
      </w:pPr>
      <w:r w:rsidRPr="00403608">
        <w:rPr>
          <w:rFonts w:ascii="Times New Roman" w:hAnsi="Times New Roman"/>
          <w:sz w:val="28"/>
          <w:szCs w:val="28"/>
        </w:rPr>
        <w:t xml:space="preserve">Оцінка концепту. Залежно від доступної сировини варто розглянути різні варіанти використання: </w:t>
      </w:r>
      <w:proofErr w:type="spellStart"/>
      <w:r w:rsidRPr="00403608">
        <w:rPr>
          <w:rFonts w:ascii="Times New Roman" w:hAnsi="Times New Roman"/>
          <w:sz w:val="28"/>
          <w:szCs w:val="28"/>
        </w:rPr>
        <w:t>біометан</w:t>
      </w:r>
      <w:proofErr w:type="spellEnd"/>
      <w:r w:rsidRPr="00403608">
        <w:rPr>
          <w:rFonts w:ascii="Times New Roman" w:hAnsi="Times New Roman"/>
          <w:sz w:val="28"/>
          <w:szCs w:val="28"/>
        </w:rPr>
        <w:t xml:space="preserve"> чи електроенергія. Оптимальне рішення допоможе визначити попереднє ТЕО, яке покаже економічну доцільність конкретного підходу.</w:t>
      </w:r>
    </w:p>
    <w:p w14:paraId="3317CDA1" w14:textId="77777777" w:rsidR="00403608" w:rsidRPr="00403608" w:rsidRDefault="00403608" w:rsidP="00403608">
      <w:pPr>
        <w:numPr>
          <w:ilvl w:val="0"/>
          <w:numId w:val="9"/>
        </w:numPr>
        <w:spacing w:after="0" w:line="360" w:lineRule="auto"/>
        <w:jc w:val="both"/>
        <w:rPr>
          <w:rFonts w:ascii="Times New Roman" w:hAnsi="Times New Roman"/>
          <w:sz w:val="28"/>
          <w:szCs w:val="28"/>
        </w:rPr>
      </w:pPr>
      <w:r w:rsidRPr="00403608">
        <w:rPr>
          <w:rFonts w:ascii="Times New Roman" w:hAnsi="Times New Roman"/>
          <w:sz w:val="28"/>
          <w:szCs w:val="28"/>
        </w:rPr>
        <w:t xml:space="preserve">Пошук надійного технологічного партнера. Обирайте компанії, які мають офіційне представництво та сервіс в Україні. Це забезпечить стабільну роботу </w:t>
      </w:r>
      <w:proofErr w:type="spellStart"/>
      <w:r w:rsidRPr="00403608">
        <w:rPr>
          <w:rFonts w:ascii="Times New Roman" w:hAnsi="Times New Roman"/>
          <w:sz w:val="28"/>
          <w:szCs w:val="28"/>
        </w:rPr>
        <w:t>біогазових</w:t>
      </w:r>
      <w:proofErr w:type="spellEnd"/>
      <w:r w:rsidRPr="00403608">
        <w:rPr>
          <w:rFonts w:ascii="Times New Roman" w:hAnsi="Times New Roman"/>
          <w:sz w:val="28"/>
          <w:szCs w:val="28"/>
        </w:rPr>
        <w:t xml:space="preserve"> станцій і мобільних </w:t>
      </w:r>
      <w:proofErr w:type="spellStart"/>
      <w:r w:rsidRPr="00403608">
        <w:rPr>
          <w:rFonts w:ascii="Times New Roman" w:hAnsi="Times New Roman"/>
          <w:sz w:val="28"/>
          <w:szCs w:val="28"/>
        </w:rPr>
        <w:t>біометанових</w:t>
      </w:r>
      <w:proofErr w:type="spellEnd"/>
      <w:r w:rsidRPr="00403608">
        <w:rPr>
          <w:rFonts w:ascii="Times New Roman" w:hAnsi="Times New Roman"/>
          <w:sz w:val="28"/>
          <w:szCs w:val="28"/>
        </w:rPr>
        <w:t xml:space="preserve"> установок.</w:t>
      </w:r>
    </w:p>
    <w:p w14:paraId="33386E75" w14:textId="77777777" w:rsidR="00403608" w:rsidRPr="00403608" w:rsidRDefault="00403608" w:rsidP="00403608">
      <w:pPr>
        <w:numPr>
          <w:ilvl w:val="0"/>
          <w:numId w:val="9"/>
        </w:numPr>
        <w:spacing w:after="0" w:line="360" w:lineRule="auto"/>
        <w:jc w:val="both"/>
        <w:rPr>
          <w:rFonts w:ascii="Times New Roman" w:hAnsi="Times New Roman"/>
          <w:sz w:val="28"/>
          <w:szCs w:val="28"/>
        </w:rPr>
      </w:pPr>
      <w:r w:rsidRPr="00403608">
        <w:rPr>
          <w:rFonts w:ascii="Times New Roman" w:hAnsi="Times New Roman"/>
          <w:sz w:val="28"/>
          <w:szCs w:val="28"/>
        </w:rPr>
        <w:t xml:space="preserve">Фінансування та оцінка ризиків. Інвестиції в </w:t>
      </w:r>
      <w:proofErr w:type="spellStart"/>
      <w:r w:rsidRPr="00403608">
        <w:rPr>
          <w:rFonts w:ascii="Times New Roman" w:hAnsi="Times New Roman"/>
          <w:sz w:val="28"/>
          <w:szCs w:val="28"/>
        </w:rPr>
        <w:t>біометан</w:t>
      </w:r>
      <w:proofErr w:type="spellEnd"/>
      <w:r w:rsidRPr="00403608">
        <w:rPr>
          <w:rFonts w:ascii="Times New Roman" w:hAnsi="Times New Roman"/>
          <w:sz w:val="28"/>
          <w:szCs w:val="28"/>
        </w:rPr>
        <w:t xml:space="preserve"> — перспективний напрям, але важливо прорахувати всі ризики. Рекомендується шукати можливості міжнародного фінансування та державних грантів. Навіть </w:t>
      </w:r>
      <w:r w:rsidRPr="00403608">
        <w:rPr>
          <w:rFonts w:ascii="Times New Roman" w:hAnsi="Times New Roman"/>
          <w:sz w:val="28"/>
          <w:szCs w:val="28"/>
        </w:rPr>
        <w:lastRenderedPageBreak/>
        <w:t>невеликі гранти можуть покрити частину витрат та сприяти розвитку галузі.</w:t>
      </w:r>
    </w:p>
    <w:p w14:paraId="16F25799" w14:textId="77777777" w:rsidR="00403608" w:rsidRPr="00403608" w:rsidRDefault="00403608" w:rsidP="00403608">
      <w:pPr>
        <w:spacing w:after="0" w:line="360" w:lineRule="auto"/>
        <w:jc w:val="both"/>
        <w:rPr>
          <w:rFonts w:ascii="Times New Roman" w:hAnsi="Times New Roman"/>
          <w:sz w:val="28"/>
          <w:szCs w:val="28"/>
        </w:rPr>
      </w:pPr>
      <w:r w:rsidRPr="00403608">
        <w:rPr>
          <w:rFonts w:ascii="Times New Roman" w:hAnsi="Times New Roman"/>
          <w:sz w:val="28"/>
          <w:szCs w:val="28"/>
        </w:rPr>
        <w:t xml:space="preserve">Впровадження </w:t>
      </w:r>
      <w:proofErr w:type="spellStart"/>
      <w:r w:rsidRPr="00403608">
        <w:rPr>
          <w:rFonts w:ascii="Times New Roman" w:hAnsi="Times New Roman"/>
          <w:sz w:val="28"/>
          <w:szCs w:val="28"/>
        </w:rPr>
        <w:t>біометану</w:t>
      </w:r>
      <w:proofErr w:type="spellEnd"/>
      <w:r w:rsidRPr="00403608">
        <w:rPr>
          <w:rFonts w:ascii="Times New Roman" w:hAnsi="Times New Roman"/>
          <w:sz w:val="28"/>
          <w:szCs w:val="28"/>
        </w:rPr>
        <w:t xml:space="preserve"> як палива допоможе підприємствам відповідати екологічним стандартам, підвищити енергонезалежність та отримати економічні вигоди у довгостроковій перспективі.</w:t>
      </w:r>
    </w:p>
    <w:p w14:paraId="6A173AEE" w14:textId="77777777" w:rsidR="00403608" w:rsidRPr="00403608" w:rsidRDefault="00403608" w:rsidP="00403608">
      <w:pPr>
        <w:spacing w:after="0" w:line="360" w:lineRule="auto"/>
        <w:jc w:val="both"/>
        <w:rPr>
          <w:rFonts w:ascii="Times New Roman" w:hAnsi="Times New Roman"/>
          <w:sz w:val="28"/>
          <w:szCs w:val="28"/>
        </w:rPr>
      </w:pPr>
      <w:proofErr w:type="spellStart"/>
      <w:r w:rsidRPr="00403608">
        <w:rPr>
          <w:rFonts w:ascii="Times New Roman" w:hAnsi="Times New Roman"/>
          <w:sz w:val="28"/>
          <w:szCs w:val="28"/>
        </w:rPr>
        <w:t>Біометанова</w:t>
      </w:r>
      <w:proofErr w:type="spellEnd"/>
      <w:r w:rsidRPr="00403608">
        <w:rPr>
          <w:rFonts w:ascii="Times New Roman" w:hAnsi="Times New Roman"/>
          <w:sz w:val="28"/>
          <w:szCs w:val="28"/>
        </w:rPr>
        <w:t xml:space="preserve"> енергетика відкриває перед Україною значні перспективи, сприяючи зміцненню енергетичної незалежності, зниженню викидів парникових газів та ефективному використанню ресурсів. Попри можливі зміни у структурі витрат, зокрема інвестиційні потреби на старті, ця технологія дозволяє отримати економічні переваги завдяки експорту, залученню міжнародного фінансування та оптимізації енергозабезпечення.</w:t>
      </w:r>
    </w:p>
    <w:p w14:paraId="183CBF10" w14:textId="77777777" w:rsidR="00403608" w:rsidRPr="00403608" w:rsidRDefault="00403608" w:rsidP="00403608">
      <w:pPr>
        <w:spacing w:after="0" w:line="360" w:lineRule="auto"/>
        <w:jc w:val="both"/>
        <w:rPr>
          <w:rFonts w:ascii="Times New Roman" w:hAnsi="Times New Roman"/>
          <w:sz w:val="28"/>
          <w:szCs w:val="28"/>
        </w:rPr>
      </w:pPr>
      <w:r w:rsidRPr="00403608">
        <w:rPr>
          <w:rFonts w:ascii="Times New Roman" w:hAnsi="Times New Roman"/>
          <w:sz w:val="28"/>
          <w:szCs w:val="28"/>
        </w:rPr>
        <w:t xml:space="preserve">Розвиток </w:t>
      </w:r>
      <w:proofErr w:type="spellStart"/>
      <w:r w:rsidRPr="00403608">
        <w:rPr>
          <w:rFonts w:ascii="Times New Roman" w:hAnsi="Times New Roman"/>
          <w:sz w:val="28"/>
          <w:szCs w:val="28"/>
        </w:rPr>
        <w:t>біометану</w:t>
      </w:r>
      <w:proofErr w:type="spellEnd"/>
      <w:r w:rsidRPr="00403608">
        <w:rPr>
          <w:rFonts w:ascii="Times New Roman" w:hAnsi="Times New Roman"/>
          <w:sz w:val="28"/>
          <w:szCs w:val="28"/>
        </w:rPr>
        <w:t xml:space="preserve"> в Україні сприятиме зміцненню економіки, створенню нових робочих місць і відповідності екологічним стандартам ЄС, що підвищить конкурентоспроможність українських підприємств. Крім того, використання відновлюваних джерел енергії допомагає мінімізувати вплив традиційної енергетики на довкілля, сприяючи сталому екологічному розвитку.</w:t>
      </w:r>
    </w:p>
    <w:p w14:paraId="6D7A934A" w14:textId="77777777" w:rsidR="00403608" w:rsidRPr="00403608" w:rsidRDefault="00403608" w:rsidP="00403608">
      <w:pPr>
        <w:spacing w:after="0" w:line="360" w:lineRule="auto"/>
        <w:jc w:val="both"/>
        <w:rPr>
          <w:rFonts w:ascii="Times New Roman" w:hAnsi="Times New Roman"/>
          <w:sz w:val="28"/>
          <w:szCs w:val="28"/>
        </w:rPr>
      </w:pPr>
      <w:r w:rsidRPr="00403608">
        <w:rPr>
          <w:rFonts w:ascii="Times New Roman" w:hAnsi="Times New Roman"/>
          <w:sz w:val="28"/>
          <w:szCs w:val="28"/>
        </w:rPr>
        <w:t>Враховуючи міжнародний досвід, підтримку ЄС та потенціал ринку, зелена енергетика в Україні може стати ключовим напрямом енергетичної трансформації, що забезпечить стабільне та екологічне майбутнє.</w:t>
      </w:r>
    </w:p>
    <w:p w14:paraId="5EADD543" w14:textId="77777777" w:rsidR="00403608" w:rsidRPr="00403608" w:rsidRDefault="00403608" w:rsidP="00403608">
      <w:pPr>
        <w:spacing w:after="0" w:line="360" w:lineRule="auto"/>
        <w:jc w:val="both"/>
        <w:rPr>
          <w:rFonts w:ascii="Times New Roman" w:hAnsi="Times New Roman"/>
          <w:sz w:val="28"/>
          <w:szCs w:val="28"/>
        </w:rPr>
      </w:pPr>
    </w:p>
    <w:p w14:paraId="039C2C12" w14:textId="2CF2BB80" w:rsidR="00F6398E" w:rsidRDefault="00F6398E" w:rsidP="00F6398E">
      <w:pPr>
        <w:spacing w:after="0" w:line="360" w:lineRule="auto"/>
        <w:jc w:val="center"/>
        <w:rPr>
          <w:rFonts w:ascii="Times New Roman" w:hAnsi="Times New Roman"/>
          <w:b/>
          <w:bCs/>
          <w:sz w:val="28"/>
          <w:szCs w:val="28"/>
        </w:rPr>
      </w:pPr>
      <w:proofErr w:type="spellStart"/>
      <w:r w:rsidRPr="00F6398E">
        <w:rPr>
          <w:rFonts w:ascii="Times New Roman" w:hAnsi="Times New Roman"/>
          <w:b/>
          <w:bCs/>
          <w:sz w:val="28"/>
          <w:szCs w:val="28"/>
        </w:rPr>
        <w:t>Біометан</w:t>
      </w:r>
      <w:proofErr w:type="spellEnd"/>
      <w:r w:rsidRPr="00F6398E">
        <w:rPr>
          <w:rFonts w:ascii="Times New Roman" w:hAnsi="Times New Roman"/>
          <w:b/>
          <w:bCs/>
          <w:sz w:val="28"/>
          <w:szCs w:val="28"/>
        </w:rPr>
        <w:t xml:space="preserve"> як рішення для сталого відновлення знищеної газової інфраструктури</w:t>
      </w:r>
    </w:p>
    <w:p w14:paraId="7ECBC916" w14:textId="5A4E2858" w:rsidR="00F6398E" w:rsidRPr="00F6398E" w:rsidRDefault="00F6398E" w:rsidP="00F6398E">
      <w:pPr>
        <w:spacing w:after="0" w:line="360" w:lineRule="auto"/>
        <w:ind w:firstLine="708"/>
        <w:jc w:val="both"/>
        <w:rPr>
          <w:rFonts w:ascii="Times New Roman" w:hAnsi="Times New Roman"/>
          <w:sz w:val="28"/>
          <w:szCs w:val="28"/>
        </w:rPr>
      </w:pPr>
      <w:r w:rsidRPr="00F6398E">
        <w:rPr>
          <w:rFonts w:ascii="Times New Roman" w:hAnsi="Times New Roman"/>
          <w:sz w:val="28"/>
          <w:szCs w:val="28"/>
        </w:rPr>
        <w:t xml:space="preserve">Внаслідок атак </w:t>
      </w:r>
      <w:proofErr w:type="spellStart"/>
      <w:r w:rsidRPr="00F6398E">
        <w:rPr>
          <w:rFonts w:ascii="Times New Roman" w:hAnsi="Times New Roman"/>
          <w:sz w:val="28"/>
          <w:szCs w:val="28"/>
        </w:rPr>
        <w:t>росії</w:t>
      </w:r>
      <w:proofErr w:type="spellEnd"/>
      <w:r w:rsidRPr="00F6398E">
        <w:rPr>
          <w:rFonts w:ascii="Times New Roman" w:hAnsi="Times New Roman"/>
          <w:sz w:val="28"/>
          <w:szCs w:val="28"/>
        </w:rPr>
        <w:t xml:space="preserve"> на газову інфраструктуру України у 2024-2025 рр. було завдано значних збитків і руйнувань у секторі. За повідомленнями НАК Нафтогаз Україна, Укргазвидобування, Укртрансгазу, через повну або часткову руйнацію об’єктів газової інфраструктури і видобутку внаслідок російських ударів український газовидобуток впав на 40% (або на 8 млрд. м3/рік), а орієнтовні прямі збитки склали від 2 до 4 млрд. Євро. Часткових руйнувань зазнала також газотранспортна система, розподільчі мережі, об’єкти </w:t>
      </w:r>
      <w:proofErr w:type="spellStart"/>
      <w:r w:rsidRPr="00F6398E">
        <w:rPr>
          <w:rFonts w:ascii="Times New Roman" w:hAnsi="Times New Roman"/>
          <w:sz w:val="28"/>
          <w:szCs w:val="28"/>
        </w:rPr>
        <w:t>газопідготовки</w:t>
      </w:r>
      <w:proofErr w:type="spellEnd"/>
      <w:r w:rsidRPr="00F6398E">
        <w:rPr>
          <w:rFonts w:ascii="Times New Roman" w:hAnsi="Times New Roman"/>
          <w:sz w:val="28"/>
          <w:szCs w:val="28"/>
        </w:rPr>
        <w:t xml:space="preserve"> і переробки, газосховища. Хоча газотранспортна система наразі зберігає цілісність, у випадку продовження ударів </w:t>
      </w:r>
      <w:proofErr w:type="spellStart"/>
      <w:r w:rsidRPr="00F6398E">
        <w:rPr>
          <w:rFonts w:ascii="Times New Roman" w:hAnsi="Times New Roman"/>
          <w:sz w:val="28"/>
          <w:szCs w:val="28"/>
        </w:rPr>
        <w:t>росії</w:t>
      </w:r>
      <w:proofErr w:type="spellEnd"/>
      <w:r w:rsidRPr="00F6398E">
        <w:rPr>
          <w:rFonts w:ascii="Times New Roman" w:hAnsi="Times New Roman"/>
          <w:sz w:val="28"/>
          <w:szCs w:val="28"/>
        </w:rPr>
        <w:t xml:space="preserve">, існує прямий ризик її </w:t>
      </w:r>
      <w:r w:rsidRPr="00F6398E">
        <w:rPr>
          <w:rFonts w:ascii="Times New Roman" w:hAnsi="Times New Roman"/>
          <w:sz w:val="28"/>
          <w:szCs w:val="28"/>
        </w:rPr>
        <w:lastRenderedPageBreak/>
        <w:t xml:space="preserve">фрагментації на окремі «острови», підв’язані під наявні джерела газу – залишки об’єктів </w:t>
      </w:r>
      <w:proofErr w:type="spellStart"/>
      <w:r w:rsidRPr="00F6398E">
        <w:rPr>
          <w:rFonts w:ascii="Times New Roman" w:hAnsi="Times New Roman"/>
          <w:sz w:val="28"/>
          <w:szCs w:val="28"/>
        </w:rPr>
        <w:t>газовибодування</w:t>
      </w:r>
      <w:proofErr w:type="spellEnd"/>
      <w:r w:rsidRPr="00F6398E">
        <w:rPr>
          <w:rFonts w:ascii="Times New Roman" w:hAnsi="Times New Roman"/>
          <w:sz w:val="28"/>
          <w:szCs w:val="28"/>
        </w:rPr>
        <w:t xml:space="preserve"> (переважно північно-східні регіони України), газосховища (переважно західні регіони України), нитки мереж для імпорту з ЄС (південно-західні регіони). Таким чином, вже завдані збитки носять загрозливий характер, а у випадку посилення атак і масштабування руйнувань несуть стратегічний ризик енергетичній і національній безпеці України, і конкретно стабільності забезпечення базових потреб населення – теплом, газом, електроенергією, моторним паливом (CNG/LPG). Енергетика України вже як мінімум з кінця 2022 р. знаходиться в критичному стані, що потребує негайних антикризових рішень для його подолання. Найближчим часом криза може охопити вже не тільки </w:t>
      </w:r>
      <w:proofErr w:type="spellStart"/>
      <w:r w:rsidRPr="00F6398E">
        <w:rPr>
          <w:rFonts w:ascii="Times New Roman" w:hAnsi="Times New Roman"/>
          <w:sz w:val="28"/>
          <w:szCs w:val="28"/>
        </w:rPr>
        <w:t>електрогенерацію</w:t>
      </w:r>
      <w:proofErr w:type="spellEnd"/>
      <w:r w:rsidRPr="00F6398E">
        <w:rPr>
          <w:rFonts w:ascii="Times New Roman" w:hAnsi="Times New Roman"/>
          <w:sz w:val="28"/>
          <w:szCs w:val="28"/>
        </w:rPr>
        <w:t xml:space="preserve">, як було у 2022-2024 роках, але і газопостачання, і, що найбільш небезпечно, теплопостачання (оскільки 85-90% палива </w:t>
      </w:r>
      <w:proofErr w:type="spellStart"/>
      <w:r w:rsidRPr="00F6398E">
        <w:rPr>
          <w:rFonts w:ascii="Times New Roman" w:hAnsi="Times New Roman"/>
          <w:sz w:val="28"/>
          <w:szCs w:val="28"/>
        </w:rPr>
        <w:t>теплокомуненерго</w:t>
      </w:r>
      <w:proofErr w:type="spellEnd"/>
      <w:r w:rsidRPr="00F6398E">
        <w:rPr>
          <w:rFonts w:ascii="Times New Roman" w:hAnsi="Times New Roman"/>
          <w:sz w:val="28"/>
          <w:szCs w:val="28"/>
        </w:rPr>
        <w:t xml:space="preserve"> це природний газ). Оскільки до наступного опалювального сезону залишається 7 місяців саме зараз час розглянути конкретні пропозиції щодо подолання вказаних кризових явищ.</w:t>
      </w:r>
    </w:p>
    <w:p w14:paraId="6AEE51B7" w14:textId="77777777" w:rsidR="00F6398E" w:rsidRPr="00F6398E" w:rsidRDefault="00F6398E" w:rsidP="00F6398E">
      <w:pPr>
        <w:spacing w:after="0" w:line="360" w:lineRule="auto"/>
        <w:ind w:firstLine="708"/>
        <w:jc w:val="both"/>
        <w:rPr>
          <w:rFonts w:ascii="Times New Roman" w:hAnsi="Times New Roman"/>
          <w:sz w:val="28"/>
          <w:szCs w:val="28"/>
        </w:rPr>
      </w:pPr>
      <w:r w:rsidRPr="00F6398E">
        <w:rPr>
          <w:rFonts w:ascii="Times New Roman" w:hAnsi="Times New Roman"/>
          <w:sz w:val="28"/>
          <w:szCs w:val="28"/>
        </w:rPr>
        <w:t xml:space="preserve">Крім очевидного відновлення і ремонту пошкоджених об’єктів газовидобутку, їх додаткового захисту і, за можливості, розосередження пов’язаної інфраструктури, ще одним і більш фундаментальним і сталим альтернативним шляхом подолання критичного стану може бути впровадження об’єктів, що виробляють відновлюваний природний газ – </w:t>
      </w:r>
      <w:proofErr w:type="spellStart"/>
      <w:r w:rsidRPr="00F6398E">
        <w:rPr>
          <w:rFonts w:ascii="Times New Roman" w:hAnsi="Times New Roman"/>
          <w:sz w:val="28"/>
          <w:szCs w:val="28"/>
        </w:rPr>
        <w:t>біометан</w:t>
      </w:r>
      <w:proofErr w:type="spellEnd"/>
      <w:r w:rsidRPr="00F6398E">
        <w:rPr>
          <w:rFonts w:ascii="Times New Roman" w:hAnsi="Times New Roman"/>
          <w:sz w:val="28"/>
          <w:szCs w:val="28"/>
        </w:rPr>
        <w:t>.</w:t>
      </w:r>
    </w:p>
    <w:p w14:paraId="53C1DC14" w14:textId="7E40357D" w:rsidR="00F6398E" w:rsidRPr="00F6398E" w:rsidRDefault="00F6398E" w:rsidP="00F6398E">
      <w:pPr>
        <w:spacing w:after="0" w:line="360" w:lineRule="auto"/>
        <w:ind w:firstLine="708"/>
        <w:jc w:val="both"/>
        <w:rPr>
          <w:rFonts w:ascii="Times New Roman" w:hAnsi="Times New Roman"/>
          <w:sz w:val="28"/>
          <w:szCs w:val="28"/>
        </w:rPr>
      </w:pPr>
      <w:r w:rsidRPr="00F6398E">
        <w:rPr>
          <w:rFonts w:ascii="Times New Roman" w:hAnsi="Times New Roman"/>
          <w:sz w:val="28"/>
          <w:szCs w:val="28"/>
        </w:rPr>
        <w:t>За визначенням у Законі України «Про альтернативні види палива»</w:t>
      </w:r>
      <w:r w:rsidRPr="00F6398E">
        <w:rPr>
          <w:rFonts w:ascii="Times New Roman" w:hAnsi="Times New Roman"/>
          <w:sz w:val="28"/>
          <w:szCs w:val="28"/>
        </w:rPr>
        <w:t xml:space="preserve"> </w:t>
      </w:r>
      <w:r w:rsidRPr="00F6398E">
        <w:rPr>
          <w:rFonts w:ascii="Times New Roman" w:hAnsi="Times New Roman"/>
          <w:sz w:val="28"/>
          <w:szCs w:val="28"/>
        </w:rPr>
        <w:t>«…</w:t>
      </w:r>
      <w:proofErr w:type="spellStart"/>
      <w:r w:rsidRPr="00F6398E">
        <w:rPr>
          <w:rFonts w:ascii="Times New Roman" w:hAnsi="Times New Roman"/>
          <w:sz w:val="28"/>
          <w:szCs w:val="28"/>
        </w:rPr>
        <w:t>біометан</w:t>
      </w:r>
      <w:proofErr w:type="spellEnd"/>
      <w:r w:rsidRPr="00F6398E">
        <w:rPr>
          <w:rFonts w:ascii="Times New Roman" w:hAnsi="Times New Roman"/>
          <w:sz w:val="28"/>
          <w:szCs w:val="28"/>
        </w:rPr>
        <w:t xml:space="preserve"> – біогаз, що за своїми фізико-хімічними характеристиками відповідає вимогам нормативно-правових актів до природного газу для подачі до газотранспортної або газорозподільної системи чи для використання як моторного палива.» </w:t>
      </w:r>
      <w:proofErr w:type="spellStart"/>
      <w:r>
        <w:rPr>
          <w:rFonts w:ascii="Times New Roman" w:hAnsi="Times New Roman"/>
          <w:sz w:val="28"/>
          <w:szCs w:val="28"/>
        </w:rPr>
        <w:t>Б</w:t>
      </w:r>
      <w:r w:rsidRPr="00F6398E">
        <w:rPr>
          <w:rFonts w:ascii="Times New Roman" w:hAnsi="Times New Roman"/>
          <w:sz w:val="28"/>
          <w:szCs w:val="28"/>
        </w:rPr>
        <w:t>іометан</w:t>
      </w:r>
      <w:proofErr w:type="spellEnd"/>
      <w:r w:rsidRPr="00F6398E">
        <w:rPr>
          <w:rFonts w:ascii="Times New Roman" w:hAnsi="Times New Roman"/>
          <w:sz w:val="28"/>
          <w:szCs w:val="28"/>
        </w:rPr>
        <w:t xml:space="preserve"> має всі технологічні переваги природного газу, залишаючись при цьому відновлюваним </w:t>
      </w:r>
      <w:proofErr w:type="spellStart"/>
      <w:r w:rsidRPr="00F6398E">
        <w:rPr>
          <w:rFonts w:ascii="Times New Roman" w:hAnsi="Times New Roman"/>
          <w:sz w:val="28"/>
          <w:szCs w:val="28"/>
        </w:rPr>
        <w:t>вуглецево</w:t>
      </w:r>
      <w:proofErr w:type="spellEnd"/>
      <w:r w:rsidRPr="00F6398E">
        <w:rPr>
          <w:rFonts w:ascii="Times New Roman" w:hAnsi="Times New Roman"/>
          <w:sz w:val="28"/>
          <w:szCs w:val="28"/>
        </w:rPr>
        <w:t xml:space="preserve"> нейтральним паливом. Таким чином, об’єкти виробництва </w:t>
      </w:r>
      <w:proofErr w:type="spellStart"/>
      <w:r w:rsidRPr="00F6398E">
        <w:rPr>
          <w:rFonts w:ascii="Times New Roman" w:hAnsi="Times New Roman"/>
          <w:sz w:val="28"/>
          <w:szCs w:val="28"/>
        </w:rPr>
        <w:t>біометану</w:t>
      </w:r>
      <w:proofErr w:type="spellEnd"/>
      <w:r w:rsidRPr="00F6398E">
        <w:rPr>
          <w:rFonts w:ascii="Times New Roman" w:hAnsi="Times New Roman"/>
          <w:sz w:val="28"/>
          <w:szCs w:val="28"/>
        </w:rPr>
        <w:t xml:space="preserve"> або як ще можна сказати «видобутку» </w:t>
      </w:r>
      <w:proofErr w:type="spellStart"/>
      <w:r w:rsidRPr="00F6398E">
        <w:rPr>
          <w:rFonts w:ascii="Times New Roman" w:hAnsi="Times New Roman"/>
          <w:sz w:val="28"/>
          <w:szCs w:val="28"/>
        </w:rPr>
        <w:t>біометану</w:t>
      </w:r>
      <w:proofErr w:type="spellEnd"/>
      <w:r w:rsidRPr="00F6398E">
        <w:rPr>
          <w:rFonts w:ascii="Times New Roman" w:hAnsi="Times New Roman"/>
          <w:sz w:val="28"/>
          <w:szCs w:val="28"/>
        </w:rPr>
        <w:t xml:space="preserve"> по своїй суті є своєрідними аналогами газовидобувних дебетних установок, от тільки для перших сировина – це відновлювані відходи у вигляді біомаси різних видів, а для других – це суміш викопних газів у надрах землі.</w:t>
      </w:r>
    </w:p>
    <w:p w14:paraId="4F24DC2F" w14:textId="77777777" w:rsidR="00F6398E" w:rsidRPr="00F6398E" w:rsidRDefault="00F6398E" w:rsidP="00F6398E">
      <w:pPr>
        <w:spacing w:after="0" w:line="360" w:lineRule="auto"/>
        <w:ind w:firstLine="360"/>
        <w:jc w:val="both"/>
        <w:rPr>
          <w:rFonts w:ascii="Times New Roman" w:hAnsi="Times New Roman"/>
          <w:sz w:val="28"/>
          <w:szCs w:val="28"/>
        </w:rPr>
      </w:pPr>
      <w:r w:rsidRPr="00F6398E">
        <w:rPr>
          <w:rFonts w:ascii="Times New Roman" w:hAnsi="Times New Roman"/>
          <w:sz w:val="28"/>
          <w:szCs w:val="28"/>
        </w:rPr>
        <w:lastRenderedPageBreak/>
        <w:t xml:space="preserve">Впровадження об’єктів виробництва </w:t>
      </w:r>
      <w:proofErr w:type="spellStart"/>
      <w:r w:rsidRPr="00F6398E">
        <w:rPr>
          <w:rFonts w:ascii="Times New Roman" w:hAnsi="Times New Roman"/>
          <w:sz w:val="28"/>
          <w:szCs w:val="28"/>
        </w:rPr>
        <w:t>біометану</w:t>
      </w:r>
      <w:proofErr w:type="spellEnd"/>
      <w:r w:rsidRPr="00F6398E">
        <w:rPr>
          <w:rFonts w:ascii="Times New Roman" w:hAnsi="Times New Roman"/>
          <w:sz w:val="28"/>
          <w:szCs w:val="28"/>
        </w:rPr>
        <w:t xml:space="preserve"> в Україні в контексті подолання вказаних кризових явищ в енергетиці має ряд переваг і особливостей:</w:t>
      </w:r>
    </w:p>
    <w:p w14:paraId="541FC6A6" w14:textId="77777777" w:rsidR="00F6398E" w:rsidRPr="00F6398E" w:rsidRDefault="00F6398E" w:rsidP="00F6398E">
      <w:pPr>
        <w:numPr>
          <w:ilvl w:val="0"/>
          <w:numId w:val="10"/>
        </w:numPr>
        <w:spacing w:after="0" w:line="360" w:lineRule="auto"/>
        <w:jc w:val="both"/>
        <w:rPr>
          <w:rFonts w:ascii="Times New Roman" w:hAnsi="Times New Roman"/>
          <w:sz w:val="28"/>
          <w:szCs w:val="28"/>
        </w:rPr>
      </w:pPr>
      <w:r w:rsidRPr="00F6398E">
        <w:rPr>
          <w:rFonts w:ascii="Times New Roman" w:hAnsi="Times New Roman"/>
          <w:sz w:val="28"/>
          <w:szCs w:val="28"/>
        </w:rPr>
        <w:t xml:space="preserve">Децентралізація і рознесення інфраструктури виробництва і постачання, – практично неможливо одночасно знищити декілька десятків нових невеликих об’єктів виробництва </w:t>
      </w:r>
      <w:proofErr w:type="spellStart"/>
      <w:r w:rsidRPr="00F6398E">
        <w:rPr>
          <w:rFonts w:ascii="Times New Roman" w:hAnsi="Times New Roman"/>
          <w:sz w:val="28"/>
          <w:szCs w:val="28"/>
        </w:rPr>
        <w:t>біометану</w:t>
      </w:r>
      <w:proofErr w:type="spellEnd"/>
      <w:r w:rsidRPr="00F6398E">
        <w:rPr>
          <w:rFonts w:ascii="Times New Roman" w:hAnsi="Times New Roman"/>
          <w:sz w:val="28"/>
          <w:szCs w:val="28"/>
        </w:rPr>
        <w:t xml:space="preserve">, розосереджених по всій території України (і до певної міри в окремих випадках навіть фінансово недоцільно, бо вартість засобів на ураження може бути порівнювана чи перевищувати вартість об’єкту </w:t>
      </w:r>
      <w:proofErr w:type="spellStart"/>
      <w:r w:rsidRPr="00F6398E">
        <w:rPr>
          <w:rFonts w:ascii="Times New Roman" w:hAnsi="Times New Roman"/>
          <w:sz w:val="28"/>
          <w:szCs w:val="28"/>
        </w:rPr>
        <w:t>біометану</w:t>
      </w:r>
      <w:proofErr w:type="spellEnd"/>
      <w:r w:rsidRPr="00F6398E">
        <w:rPr>
          <w:rFonts w:ascii="Times New Roman" w:hAnsi="Times New Roman"/>
          <w:sz w:val="28"/>
          <w:szCs w:val="28"/>
        </w:rPr>
        <w:t xml:space="preserve">), в той час як легше знищити ударами декілька централізованих об’єктів газовидобутку в трьох регіонах, що безпосередньо примикають або до кордону з </w:t>
      </w:r>
      <w:proofErr w:type="spellStart"/>
      <w:r w:rsidRPr="00F6398E">
        <w:rPr>
          <w:rFonts w:ascii="Times New Roman" w:hAnsi="Times New Roman"/>
          <w:sz w:val="28"/>
          <w:szCs w:val="28"/>
        </w:rPr>
        <w:t>рф</w:t>
      </w:r>
      <w:proofErr w:type="spellEnd"/>
      <w:r w:rsidRPr="00F6398E">
        <w:rPr>
          <w:rFonts w:ascii="Times New Roman" w:hAnsi="Times New Roman"/>
          <w:sz w:val="28"/>
          <w:szCs w:val="28"/>
        </w:rPr>
        <w:t xml:space="preserve"> або до регіонів з активними бойовими діями, а деякі знаходяться в зоні бойових дій (тож їх використання чи відновлення наразі взагалі неможливе).</w:t>
      </w:r>
    </w:p>
    <w:p w14:paraId="6214A465" w14:textId="77777777" w:rsidR="00F6398E" w:rsidRPr="00F6398E" w:rsidRDefault="00F6398E" w:rsidP="00F6398E">
      <w:pPr>
        <w:numPr>
          <w:ilvl w:val="0"/>
          <w:numId w:val="10"/>
        </w:numPr>
        <w:spacing w:after="0" w:line="360" w:lineRule="auto"/>
        <w:jc w:val="both"/>
        <w:rPr>
          <w:rFonts w:ascii="Times New Roman" w:hAnsi="Times New Roman"/>
          <w:sz w:val="28"/>
          <w:szCs w:val="28"/>
        </w:rPr>
      </w:pPr>
      <w:r w:rsidRPr="00F6398E">
        <w:rPr>
          <w:rFonts w:ascii="Times New Roman" w:hAnsi="Times New Roman"/>
          <w:sz w:val="28"/>
          <w:szCs w:val="28"/>
        </w:rPr>
        <w:t xml:space="preserve">Великі ферми і </w:t>
      </w:r>
      <w:proofErr w:type="spellStart"/>
      <w:r w:rsidRPr="00F6398E">
        <w:rPr>
          <w:rFonts w:ascii="Times New Roman" w:hAnsi="Times New Roman"/>
          <w:sz w:val="28"/>
          <w:szCs w:val="28"/>
        </w:rPr>
        <w:t>агрохолдинги</w:t>
      </w:r>
      <w:proofErr w:type="spellEnd"/>
      <w:r w:rsidRPr="00F6398E">
        <w:rPr>
          <w:rFonts w:ascii="Times New Roman" w:hAnsi="Times New Roman"/>
          <w:sz w:val="28"/>
          <w:szCs w:val="28"/>
        </w:rPr>
        <w:t xml:space="preserve"> в Україні, що мають в одній власності всі наявні ресурси для впровадження </w:t>
      </w:r>
      <w:proofErr w:type="spellStart"/>
      <w:r w:rsidRPr="00F6398E">
        <w:rPr>
          <w:rFonts w:ascii="Times New Roman" w:hAnsi="Times New Roman"/>
          <w:sz w:val="28"/>
          <w:szCs w:val="28"/>
        </w:rPr>
        <w:t>біометанових</w:t>
      </w:r>
      <w:proofErr w:type="spellEnd"/>
      <w:r w:rsidRPr="00F6398E">
        <w:rPr>
          <w:rFonts w:ascii="Times New Roman" w:hAnsi="Times New Roman"/>
          <w:sz w:val="28"/>
          <w:szCs w:val="28"/>
        </w:rPr>
        <w:t xml:space="preserve"> заводів – значну кількість власної сировини (гній, гноївка, послід, первинні польові </w:t>
      </w:r>
      <w:proofErr w:type="spellStart"/>
      <w:r w:rsidRPr="00F6398E">
        <w:rPr>
          <w:rFonts w:ascii="Times New Roman" w:hAnsi="Times New Roman"/>
          <w:sz w:val="28"/>
          <w:szCs w:val="28"/>
        </w:rPr>
        <w:t>агровідходи</w:t>
      </w:r>
      <w:proofErr w:type="spellEnd"/>
      <w:r w:rsidRPr="00F6398E">
        <w:rPr>
          <w:rFonts w:ascii="Times New Roman" w:hAnsi="Times New Roman"/>
          <w:sz w:val="28"/>
          <w:szCs w:val="28"/>
        </w:rPr>
        <w:t>, силос кукурудзи, вторинні відходи переробки, тощо) для впровадження точкових об’єктів потужністю 5-30 млн. м3/рік, власні логістичні можливості, землю для будівництва, фінансові можливості, персонал, тощо.</w:t>
      </w:r>
    </w:p>
    <w:p w14:paraId="4CF3AB94" w14:textId="77777777" w:rsidR="00F6398E" w:rsidRPr="00F6398E" w:rsidRDefault="00F6398E" w:rsidP="00F6398E">
      <w:pPr>
        <w:numPr>
          <w:ilvl w:val="0"/>
          <w:numId w:val="10"/>
        </w:numPr>
        <w:spacing w:after="0" w:line="360" w:lineRule="auto"/>
        <w:jc w:val="both"/>
        <w:rPr>
          <w:rFonts w:ascii="Times New Roman" w:hAnsi="Times New Roman"/>
          <w:sz w:val="28"/>
          <w:szCs w:val="28"/>
        </w:rPr>
      </w:pPr>
      <w:r w:rsidRPr="00F6398E">
        <w:rPr>
          <w:rFonts w:ascii="Times New Roman" w:hAnsi="Times New Roman"/>
          <w:sz w:val="28"/>
          <w:szCs w:val="28"/>
        </w:rPr>
        <w:t>Прив’язка до точок генерації сировини (сільська місцевість) і до окремих кластерів розподільчих мереж, де є споживання газу (міста, промислові об’єкти, АГНКС).</w:t>
      </w:r>
    </w:p>
    <w:p w14:paraId="3B0A3464" w14:textId="77777777" w:rsidR="00F6398E" w:rsidRPr="00F6398E" w:rsidRDefault="00F6398E" w:rsidP="00F6398E">
      <w:pPr>
        <w:numPr>
          <w:ilvl w:val="0"/>
          <w:numId w:val="10"/>
        </w:numPr>
        <w:spacing w:after="0" w:line="360" w:lineRule="auto"/>
        <w:jc w:val="both"/>
        <w:rPr>
          <w:rFonts w:ascii="Times New Roman" w:hAnsi="Times New Roman"/>
          <w:sz w:val="28"/>
          <w:szCs w:val="28"/>
        </w:rPr>
      </w:pPr>
      <w:r w:rsidRPr="00F6398E">
        <w:rPr>
          <w:rFonts w:ascii="Times New Roman" w:hAnsi="Times New Roman"/>
          <w:sz w:val="28"/>
          <w:szCs w:val="28"/>
        </w:rPr>
        <w:t xml:space="preserve">Наявність альтернативної прив’язки до споживача – можна або споживати </w:t>
      </w:r>
      <w:proofErr w:type="spellStart"/>
      <w:r w:rsidRPr="00F6398E">
        <w:rPr>
          <w:rFonts w:ascii="Times New Roman" w:hAnsi="Times New Roman"/>
          <w:sz w:val="28"/>
          <w:szCs w:val="28"/>
        </w:rPr>
        <w:t>біометан</w:t>
      </w:r>
      <w:proofErr w:type="spellEnd"/>
      <w:r w:rsidRPr="00F6398E">
        <w:rPr>
          <w:rFonts w:ascii="Times New Roman" w:hAnsi="Times New Roman"/>
          <w:sz w:val="28"/>
          <w:szCs w:val="28"/>
        </w:rPr>
        <w:t xml:space="preserve"> в безпосередній близькості до місця виробництва (наприклад, місто або промисловий об’єкт поряд з БМ заводом підключений до мережі, в яку закачується БМ), або закачувати у кластери розподільчих мереж, в тому числі і у газотранспортну мережу, і споживати в іншому місці далеко від БМ заводу.</w:t>
      </w:r>
    </w:p>
    <w:p w14:paraId="1188C230" w14:textId="77777777" w:rsidR="00F6398E" w:rsidRPr="00F6398E" w:rsidRDefault="00F6398E" w:rsidP="00F6398E">
      <w:pPr>
        <w:numPr>
          <w:ilvl w:val="0"/>
          <w:numId w:val="10"/>
        </w:numPr>
        <w:spacing w:after="0" w:line="360" w:lineRule="auto"/>
        <w:jc w:val="both"/>
        <w:rPr>
          <w:rFonts w:ascii="Times New Roman" w:hAnsi="Times New Roman"/>
          <w:sz w:val="28"/>
          <w:szCs w:val="28"/>
        </w:rPr>
      </w:pPr>
      <w:r w:rsidRPr="00F6398E">
        <w:rPr>
          <w:rFonts w:ascii="Times New Roman" w:hAnsi="Times New Roman"/>
          <w:sz w:val="28"/>
          <w:szCs w:val="28"/>
        </w:rPr>
        <w:t xml:space="preserve">Відсутність необхідності спорудження додаткової інфраструктури з підготовки, перекачування, переробки газу. Всі процеси підготовки відбуваються в рамках </w:t>
      </w:r>
      <w:proofErr w:type="spellStart"/>
      <w:r w:rsidRPr="00F6398E">
        <w:rPr>
          <w:rFonts w:ascii="Times New Roman" w:hAnsi="Times New Roman"/>
          <w:sz w:val="28"/>
          <w:szCs w:val="28"/>
        </w:rPr>
        <w:t>біометанового</w:t>
      </w:r>
      <w:proofErr w:type="spellEnd"/>
      <w:r w:rsidRPr="00F6398E">
        <w:rPr>
          <w:rFonts w:ascii="Times New Roman" w:hAnsi="Times New Roman"/>
          <w:sz w:val="28"/>
          <w:szCs w:val="28"/>
        </w:rPr>
        <w:t xml:space="preserve"> заводу.</w:t>
      </w:r>
    </w:p>
    <w:p w14:paraId="468E6774" w14:textId="77777777" w:rsidR="00F6398E" w:rsidRPr="00F6398E" w:rsidRDefault="00F6398E" w:rsidP="00F6398E">
      <w:pPr>
        <w:numPr>
          <w:ilvl w:val="0"/>
          <w:numId w:val="10"/>
        </w:numPr>
        <w:spacing w:after="0" w:line="360" w:lineRule="auto"/>
        <w:jc w:val="both"/>
        <w:rPr>
          <w:rFonts w:ascii="Times New Roman" w:hAnsi="Times New Roman"/>
          <w:sz w:val="28"/>
          <w:szCs w:val="28"/>
        </w:rPr>
      </w:pPr>
      <w:r w:rsidRPr="00F6398E">
        <w:rPr>
          <w:rFonts w:ascii="Times New Roman" w:hAnsi="Times New Roman"/>
          <w:sz w:val="28"/>
          <w:szCs w:val="28"/>
        </w:rPr>
        <w:lastRenderedPageBreak/>
        <w:t>Відновлюване джерело енергії – скорочення викидів СО2, сприяння переходу до зеленої енергії, виконання цілей Енергетичної стратегії України щодо розвитку ВДЕ, енергетичної інтеграції України і ЄС.</w:t>
      </w:r>
    </w:p>
    <w:p w14:paraId="6023B9EF" w14:textId="77777777" w:rsidR="00F6398E" w:rsidRPr="00F6398E" w:rsidRDefault="00F6398E" w:rsidP="00F6398E">
      <w:pPr>
        <w:numPr>
          <w:ilvl w:val="0"/>
          <w:numId w:val="10"/>
        </w:numPr>
        <w:spacing w:after="0" w:line="360" w:lineRule="auto"/>
        <w:jc w:val="both"/>
        <w:rPr>
          <w:rFonts w:ascii="Times New Roman" w:hAnsi="Times New Roman"/>
          <w:sz w:val="28"/>
          <w:szCs w:val="28"/>
        </w:rPr>
      </w:pPr>
      <w:r w:rsidRPr="00F6398E">
        <w:rPr>
          <w:rFonts w:ascii="Times New Roman" w:hAnsi="Times New Roman"/>
          <w:sz w:val="28"/>
          <w:szCs w:val="28"/>
        </w:rPr>
        <w:t xml:space="preserve">Видалення відходів з ферм, </w:t>
      </w:r>
      <w:proofErr w:type="spellStart"/>
      <w:r w:rsidRPr="00F6398E">
        <w:rPr>
          <w:rFonts w:ascii="Times New Roman" w:hAnsi="Times New Roman"/>
          <w:sz w:val="28"/>
          <w:szCs w:val="28"/>
        </w:rPr>
        <w:t>рециклінг</w:t>
      </w:r>
      <w:proofErr w:type="spellEnd"/>
      <w:r w:rsidRPr="00F6398E">
        <w:rPr>
          <w:rFonts w:ascii="Times New Roman" w:hAnsi="Times New Roman"/>
          <w:sz w:val="28"/>
          <w:szCs w:val="28"/>
        </w:rPr>
        <w:t xml:space="preserve"> (в тому числі знезараження небезпечних відходів);</w:t>
      </w:r>
    </w:p>
    <w:p w14:paraId="55A0FC23" w14:textId="00510562" w:rsidR="00F6398E" w:rsidRDefault="00F6398E" w:rsidP="00F6398E">
      <w:pPr>
        <w:numPr>
          <w:ilvl w:val="0"/>
          <w:numId w:val="10"/>
        </w:numPr>
        <w:spacing w:after="0" w:line="360" w:lineRule="auto"/>
        <w:jc w:val="both"/>
        <w:rPr>
          <w:rFonts w:ascii="Times New Roman" w:hAnsi="Times New Roman"/>
          <w:sz w:val="28"/>
          <w:szCs w:val="28"/>
        </w:rPr>
      </w:pPr>
      <w:r w:rsidRPr="00F6398E">
        <w:rPr>
          <w:rFonts w:ascii="Times New Roman" w:hAnsi="Times New Roman"/>
          <w:sz w:val="28"/>
          <w:szCs w:val="28"/>
        </w:rPr>
        <w:t xml:space="preserve">Можливість створення комплексних проектів на базі </w:t>
      </w:r>
      <w:proofErr w:type="spellStart"/>
      <w:r w:rsidRPr="00F6398E">
        <w:rPr>
          <w:rFonts w:ascii="Times New Roman" w:hAnsi="Times New Roman"/>
          <w:sz w:val="28"/>
          <w:szCs w:val="28"/>
        </w:rPr>
        <w:t>біометанових</w:t>
      </w:r>
      <w:proofErr w:type="spellEnd"/>
      <w:r w:rsidRPr="00F6398E">
        <w:rPr>
          <w:rFonts w:ascii="Times New Roman" w:hAnsi="Times New Roman"/>
          <w:sz w:val="28"/>
          <w:szCs w:val="28"/>
        </w:rPr>
        <w:t xml:space="preserve"> заводів із виробництвом декількох продуктів (</w:t>
      </w:r>
      <w:proofErr w:type="spellStart"/>
      <w:r w:rsidRPr="00F6398E">
        <w:rPr>
          <w:rFonts w:ascii="Times New Roman" w:hAnsi="Times New Roman"/>
          <w:sz w:val="28"/>
          <w:szCs w:val="28"/>
        </w:rPr>
        <w:t>біометан</w:t>
      </w:r>
      <w:proofErr w:type="spellEnd"/>
      <w:r w:rsidRPr="00F6398E">
        <w:rPr>
          <w:rFonts w:ascii="Times New Roman" w:hAnsi="Times New Roman"/>
          <w:sz w:val="28"/>
          <w:szCs w:val="28"/>
        </w:rPr>
        <w:t xml:space="preserve">, електроенергія, тепло, енергія охолодження, синтез-гази, відновлюваний СО2, водень, органічне добриво, сполуки амонію) і з використанням декількох видів сировини одночасно (відходи тваринництва, </w:t>
      </w:r>
      <w:proofErr w:type="spellStart"/>
      <w:r w:rsidRPr="00F6398E">
        <w:rPr>
          <w:rFonts w:ascii="Times New Roman" w:hAnsi="Times New Roman"/>
          <w:sz w:val="28"/>
          <w:szCs w:val="28"/>
        </w:rPr>
        <w:t>агровідходи</w:t>
      </w:r>
      <w:proofErr w:type="spellEnd"/>
      <w:r w:rsidRPr="00F6398E">
        <w:rPr>
          <w:rFonts w:ascii="Times New Roman" w:hAnsi="Times New Roman"/>
          <w:sz w:val="28"/>
          <w:szCs w:val="28"/>
        </w:rPr>
        <w:t xml:space="preserve">, силос кукурудзи, </w:t>
      </w:r>
      <w:proofErr w:type="spellStart"/>
      <w:r w:rsidRPr="00F6398E">
        <w:rPr>
          <w:rFonts w:ascii="Times New Roman" w:hAnsi="Times New Roman"/>
          <w:sz w:val="28"/>
          <w:szCs w:val="28"/>
        </w:rPr>
        <w:t>енергокультури</w:t>
      </w:r>
      <w:proofErr w:type="spellEnd"/>
      <w:r w:rsidRPr="00F6398E">
        <w:rPr>
          <w:rFonts w:ascii="Times New Roman" w:hAnsi="Times New Roman"/>
          <w:sz w:val="28"/>
          <w:szCs w:val="28"/>
        </w:rPr>
        <w:t>, «надлишкова» електроенергія від СЕС/ВЕС).</w:t>
      </w:r>
    </w:p>
    <w:p w14:paraId="3F483594" w14:textId="18D4E84A" w:rsidR="00F6398E" w:rsidRPr="00F6398E" w:rsidRDefault="00F6398E" w:rsidP="00F6398E">
      <w:pPr>
        <w:spacing w:after="0" w:line="360" w:lineRule="auto"/>
        <w:ind w:left="360" w:firstLine="348"/>
        <w:jc w:val="both"/>
        <w:rPr>
          <w:rFonts w:ascii="Times New Roman" w:hAnsi="Times New Roman"/>
          <w:sz w:val="28"/>
          <w:szCs w:val="28"/>
        </w:rPr>
      </w:pPr>
      <w:r w:rsidRPr="00F6398E">
        <w:rPr>
          <w:rFonts w:ascii="Times New Roman" w:hAnsi="Times New Roman"/>
          <w:sz w:val="28"/>
          <w:szCs w:val="28"/>
        </w:rPr>
        <w:t xml:space="preserve">Серед постійних загроз енергетиці розвиток сектору </w:t>
      </w:r>
      <w:proofErr w:type="spellStart"/>
      <w:r w:rsidRPr="00F6398E">
        <w:rPr>
          <w:rFonts w:ascii="Times New Roman" w:hAnsi="Times New Roman"/>
          <w:sz w:val="28"/>
          <w:szCs w:val="28"/>
        </w:rPr>
        <w:t>біометану</w:t>
      </w:r>
      <w:proofErr w:type="spellEnd"/>
      <w:r w:rsidRPr="00F6398E">
        <w:rPr>
          <w:rFonts w:ascii="Times New Roman" w:hAnsi="Times New Roman"/>
          <w:sz w:val="28"/>
          <w:szCs w:val="28"/>
        </w:rPr>
        <w:t xml:space="preserve"> дає подвійну вигоду. Це пряме відновлення енергетичних </w:t>
      </w:r>
      <w:proofErr w:type="spellStart"/>
      <w:r w:rsidRPr="00F6398E">
        <w:rPr>
          <w:rFonts w:ascii="Times New Roman" w:hAnsi="Times New Roman"/>
          <w:sz w:val="28"/>
          <w:szCs w:val="28"/>
        </w:rPr>
        <w:t>потужностей</w:t>
      </w:r>
      <w:proofErr w:type="spellEnd"/>
      <w:r w:rsidRPr="00F6398E">
        <w:rPr>
          <w:rFonts w:ascii="Times New Roman" w:hAnsi="Times New Roman"/>
          <w:sz w:val="28"/>
          <w:szCs w:val="28"/>
        </w:rPr>
        <w:t xml:space="preserve"> пошкоджених ракетними ударами, і одночасно компонент створення нової інтегрованої і децентралізованої енергетичної системи України на основі відновлюваних джерел енергії, що менш чутлива до ракетних ударів у майбутньому. Зробивши зараз інвестиції у цей сектор Україна має можливість трансформувати свій енергетичний ландшафт, забезпечивши стійкість до ураження і сталість виробництва чистої енергії на довгострокову перспективу.</w:t>
      </w:r>
    </w:p>
    <w:p w14:paraId="770FE6ED" w14:textId="77777777" w:rsidR="00F6398E" w:rsidRPr="00F6398E" w:rsidRDefault="00F6398E" w:rsidP="00F6398E">
      <w:pPr>
        <w:spacing w:after="0" w:line="360" w:lineRule="auto"/>
        <w:jc w:val="both"/>
        <w:rPr>
          <w:rFonts w:ascii="Times New Roman" w:hAnsi="Times New Roman"/>
          <w:sz w:val="28"/>
          <w:szCs w:val="28"/>
        </w:rPr>
      </w:pPr>
    </w:p>
    <w:p w14:paraId="476C8A40" w14:textId="77777777" w:rsidR="00403608" w:rsidRPr="00FC552C" w:rsidRDefault="00403608" w:rsidP="00403608">
      <w:pPr>
        <w:spacing w:after="0" w:line="360" w:lineRule="auto"/>
        <w:jc w:val="both"/>
        <w:rPr>
          <w:rFonts w:ascii="Times New Roman" w:hAnsi="Times New Roman"/>
          <w:sz w:val="28"/>
          <w:szCs w:val="28"/>
        </w:rPr>
      </w:pPr>
    </w:p>
    <w:sectPr w:rsidR="00403608" w:rsidRPr="00FC552C">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A181B"/>
    <w:multiLevelType w:val="multilevel"/>
    <w:tmpl w:val="D4963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597453"/>
    <w:multiLevelType w:val="multilevel"/>
    <w:tmpl w:val="E2A0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465FBF"/>
    <w:multiLevelType w:val="multilevel"/>
    <w:tmpl w:val="C8829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981378"/>
    <w:multiLevelType w:val="multilevel"/>
    <w:tmpl w:val="0848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F42C91"/>
    <w:multiLevelType w:val="multilevel"/>
    <w:tmpl w:val="F3884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E36858"/>
    <w:multiLevelType w:val="multilevel"/>
    <w:tmpl w:val="A638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74312D"/>
    <w:multiLevelType w:val="multilevel"/>
    <w:tmpl w:val="9AD68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2741EE"/>
    <w:multiLevelType w:val="multilevel"/>
    <w:tmpl w:val="3174A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D96F00"/>
    <w:multiLevelType w:val="multilevel"/>
    <w:tmpl w:val="6B2604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D106FF"/>
    <w:multiLevelType w:val="multilevel"/>
    <w:tmpl w:val="1CAAE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
  </w:num>
  <w:num w:numId="3">
    <w:abstractNumId w:val="2"/>
  </w:num>
  <w:num w:numId="4">
    <w:abstractNumId w:val="5"/>
  </w:num>
  <w:num w:numId="5">
    <w:abstractNumId w:val="3"/>
  </w:num>
  <w:num w:numId="6">
    <w:abstractNumId w:val="9"/>
  </w:num>
  <w:num w:numId="7">
    <w:abstractNumId w:val="6"/>
  </w:num>
  <w:num w:numId="8">
    <w:abstractNumId w:val="1"/>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30D"/>
    <w:rsid w:val="0019430D"/>
    <w:rsid w:val="002F192F"/>
    <w:rsid w:val="003D70E6"/>
    <w:rsid w:val="00403608"/>
    <w:rsid w:val="004D7631"/>
    <w:rsid w:val="005A4099"/>
    <w:rsid w:val="009F321D"/>
    <w:rsid w:val="00C1620D"/>
    <w:rsid w:val="00D02D2A"/>
    <w:rsid w:val="00DC60C5"/>
    <w:rsid w:val="00EF3467"/>
    <w:rsid w:val="00F6398E"/>
    <w:rsid w:val="00F7215F"/>
    <w:rsid w:val="00FC552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81586"/>
  <w15:chartTrackingRefBased/>
  <w15:docId w15:val="{3632F49F-6DA1-464C-89A3-069E02261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C552C"/>
    <w:pPr>
      <w:spacing w:line="256" w:lineRule="auto"/>
    </w:pPr>
    <w:rPr>
      <w:rFonts w:ascii="Calibri" w:eastAsia="Calibri" w:hAnsi="Calibri"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C552C"/>
    <w:rPr>
      <w:color w:val="0563C1" w:themeColor="hyperlink"/>
      <w:u w:val="single"/>
    </w:rPr>
  </w:style>
  <w:style w:type="character" w:styleId="a4">
    <w:name w:val="Unresolved Mention"/>
    <w:basedOn w:val="a0"/>
    <w:uiPriority w:val="99"/>
    <w:semiHidden/>
    <w:unhideWhenUsed/>
    <w:rsid w:val="00FC552C"/>
    <w:rPr>
      <w:color w:val="605E5C"/>
      <w:shd w:val="clear" w:color="auto" w:fill="E1DFDD"/>
    </w:rPr>
  </w:style>
  <w:style w:type="paragraph" w:styleId="a5">
    <w:name w:val="Normal (Web)"/>
    <w:basedOn w:val="a"/>
    <w:uiPriority w:val="99"/>
    <w:semiHidden/>
    <w:unhideWhenUsed/>
    <w:rsid w:val="00F6398E"/>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689558">
      <w:bodyDiv w:val="1"/>
      <w:marLeft w:val="0"/>
      <w:marRight w:val="0"/>
      <w:marTop w:val="0"/>
      <w:marBottom w:val="0"/>
      <w:divBdr>
        <w:top w:val="none" w:sz="0" w:space="0" w:color="auto"/>
        <w:left w:val="none" w:sz="0" w:space="0" w:color="auto"/>
        <w:bottom w:val="none" w:sz="0" w:space="0" w:color="auto"/>
        <w:right w:val="none" w:sz="0" w:space="0" w:color="auto"/>
      </w:divBdr>
    </w:div>
    <w:div w:id="85734678">
      <w:bodyDiv w:val="1"/>
      <w:marLeft w:val="0"/>
      <w:marRight w:val="0"/>
      <w:marTop w:val="0"/>
      <w:marBottom w:val="0"/>
      <w:divBdr>
        <w:top w:val="none" w:sz="0" w:space="0" w:color="auto"/>
        <w:left w:val="none" w:sz="0" w:space="0" w:color="auto"/>
        <w:bottom w:val="none" w:sz="0" w:space="0" w:color="auto"/>
        <w:right w:val="none" w:sz="0" w:space="0" w:color="auto"/>
      </w:divBdr>
    </w:div>
    <w:div w:id="106854043">
      <w:bodyDiv w:val="1"/>
      <w:marLeft w:val="0"/>
      <w:marRight w:val="0"/>
      <w:marTop w:val="0"/>
      <w:marBottom w:val="0"/>
      <w:divBdr>
        <w:top w:val="none" w:sz="0" w:space="0" w:color="auto"/>
        <w:left w:val="none" w:sz="0" w:space="0" w:color="auto"/>
        <w:bottom w:val="none" w:sz="0" w:space="0" w:color="auto"/>
        <w:right w:val="none" w:sz="0" w:space="0" w:color="auto"/>
      </w:divBdr>
    </w:div>
    <w:div w:id="472991102">
      <w:bodyDiv w:val="1"/>
      <w:marLeft w:val="0"/>
      <w:marRight w:val="0"/>
      <w:marTop w:val="0"/>
      <w:marBottom w:val="0"/>
      <w:divBdr>
        <w:top w:val="none" w:sz="0" w:space="0" w:color="auto"/>
        <w:left w:val="none" w:sz="0" w:space="0" w:color="auto"/>
        <w:bottom w:val="none" w:sz="0" w:space="0" w:color="auto"/>
        <w:right w:val="none" w:sz="0" w:space="0" w:color="auto"/>
      </w:divBdr>
    </w:div>
    <w:div w:id="539322941">
      <w:bodyDiv w:val="1"/>
      <w:marLeft w:val="0"/>
      <w:marRight w:val="0"/>
      <w:marTop w:val="0"/>
      <w:marBottom w:val="0"/>
      <w:divBdr>
        <w:top w:val="none" w:sz="0" w:space="0" w:color="auto"/>
        <w:left w:val="none" w:sz="0" w:space="0" w:color="auto"/>
        <w:bottom w:val="none" w:sz="0" w:space="0" w:color="auto"/>
        <w:right w:val="none" w:sz="0" w:space="0" w:color="auto"/>
      </w:divBdr>
    </w:div>
    <w:div w:id="850608314">
      <w:bodyDiv w:val="1"/>
      <w:marLeft w:val="0"/>
      <w:marRight w:val="0"/>
      <w:marTop w:val="0"/>
      <w:marBottom w:val="0"/>
      <w:divBdr>
        <w:top w:val="none" w:sz="0" w:space="0" w:color="auto"/>
        <w:left w:val="none" w:sz="0" w:space="0" w:color="auto"/>
        <w:bottom w:val="none" w:sz="0" w:space="0" w:color="auto"/>
        <w:right w:val="none" w:sz="0" w:space="0" w:color="auto"/>
      </w:divBdr>
    </w:div>
    <w:div w:id="946277309">
      <w:bodyDiv w:val="1"/>
      <w:marLeft w:val="0"/>
      <w:marRight w:val="0"/>
      <w:marTop w:val="0"/>
      <w:marBottom w:val="0"/>
      <w:divBdr>
        <w:top w:val="none" w:sz="0" w:space="0" w:color="auto"/>
        <w:left w:val="none" w:sz="0" w:space="0" w:color="auto"/>
        <w:bottom w:val="none" w:sz="0" w:space="0" w:color="auto"/>
        <w:right w:val="none" w:sz="0" w:space="0" w:color="auto"/>
      </w:divBdr>
    </w:div>
    <w:div w:id="2099016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10</Pages>
  <Words>10102</Words>
  <Characters>5759</Characters>
  <Application>Microsoft Office Word</Application>
  <DocSecurity>0</DocSecurity>
  <Lines>47</Lines>
  <Paragraphs>31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 Венгер</dc:creator>
  <cp:keywords/>
  <dc:description/>
  <cp:lastModifiedBy>Настя Венгер</cp:lastModifiedBy>
  <cp:revision>5</cp:revision>
  <dcterms:created xsi:type="dcterms:W3CDTF">2025-09-09T20:08:00Z</dcterms:created>
  <dcterms:modified xsi:type="dcterms:W3CDTF">2025-09-30T18:09:00Z</dcterms:modified>
</cp:coreProperties>
</file>