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C0" w:rsidRDefault="00AB49EC" w:rsidP="00F77A09">
      <w:pPr>
        <w:widowControl w:val="0"/>
        <w:spacing w:after="0" w:line="240" w:lineRule="auto"/>
        <w:jc w:val="center"/>
        <w:rPr>
          <w:rFonts w:ascii="Times New Roman" w:hAnsi="Times New Roman" w:cs="Times New Roman"/>
          <w:b/>
          <w:bCs/>
          <w:sz w:val="28"/>
          <w:szCs w:val="28"/>
        </w:rPr>
      </w:pPr>
      <w:r w:rsidRPr="002161B6">
        <w:rPr>
          <w:rFonts w:ascii="Times New Roman" w:hAnsi="Times New Roman" w:cs="Times New Roman"/>
          <w:b/>
          <w:bCs/>
          <w:sz w:val="28"/>
          <w:szCs w:val="28"/>
        </w:rPr>
        <w:t>Тема 7. Статистичне вивчення ринку праці</w:t>
      </w:r>
    </w:p>
    <w:p w:rsidR="002161B6" w:rsidRPr="002161B6" w:rsidRDefault="002161B6" w:rsidP="00F77A09">
      <w:pPr>
        <w:widowControl w:val="0"/>
        <w:spacing w:after="0" w:line="240" w:lineRule="auto"/>
        <w:jc w:val="center"/>
        <w:rPr>
          <w:rFonts w:ascii="Times New Roman" w:hAnsi="Times New Roman" w:cs="Times New Roman"/>
          <w:b/>
          <w:bCs/>
          <w:sz w:val="28"/>
          <w:szCs w:val="28"/>
        </w:rPr>
      </w:pPr>
    </w:p>
    <w:p w:rsidR="00AB49EC" w:rsidRPr="002161B6" w:rsidRDefault="00AB49EC" w:rsidP="00F77A09">
      <w:pPr>
        <w:pStyle w:val="Default"/>
        <w:widowControl w:val="0"/>
        <w:rPr>
          <w:rFonts w:ascii="Times New Roman" w:hAnsi="Times New Roman" w:cs="Times New Roman"/>
          <w:sz w:val="28"/>
          <w:szCs w:val="28"/>
        </w:rPr>
      </w:pPr>
      <w:r w:rsidRPr="002161B6">
        <w:rPr>
          <w:rFonts w:ascii="Times New Roman" w:hAnsi="Times New Roman" w:cs="Times New Roman"/>
          <w:b/>
          <w:bCs/>
          <w:i/>
          <w:iCs/>
          <w:sz w:val="28"/>
          <w:szCs w:val="28"/>
        </w:rPr>
        <w:t>Завдання 1</w:t>
      </w:r>
      <w:r w:rsidRPr="002161B6">
        <w:rPr>
          <w:rFonts w:ascii="Times New Roman" w:hAnsi="Times New Roman" w:cs="Times New Roman"/>
          <w:sz w:val="28"/>
          <w:szCs w:val="28"/>
        </w:rPr>
        <w:t xml:space="preserve">. Є дані про кількість працівників, які підлягали звільненню у І півріччі 2013 і 2014 років (табл. 22). </w:t>
      </w:r>
    </w:p>
    <w:p w:rsidR="00AB49EC" w:rsidRPr="002161B6" w:rsidRDefault="00AB49EC" w:rsidP="00F77A09">
      <w:pPr>
        <w:pStyle w:val="Default"/>
        <w:widowControl w:val="0"/>
        <w:jc w:val="right"/>
        <w:rPr>
          <w:rFonts w:ascii="Times New Roman" w:hAnsi="Times New Roman" w:cs="Times New Roman"/>
          <w:sz w:val="28"/>
          <w:szCs w:val="28"/>
        </w:rPr>
      </w:pPr>
      <w:r w:rsidRPr="002161B6">
        <w:rPr>
          <w:rFonts w:ascii="Times New Roman" w:hAnsi="Times New Roman" w:cs="Times New Roman"/>
          <w:sz w:val="28"/>
          <w:szCs w:val="28"/>
        </w:rPr>
        <w:t xml:space="preserve">Таблиця 22 </w:t>
      </w:r>
    </w:p>
    <w:p w:rsidR="00AB49EC" w:rsidRPr="002161B6" w:rsidRDefault="00AB49EC" w:rsidP="00F77A09">
      <w:pPr>
        <w:widowControl w:val="0"/>
        <w:spacing w:after="0" w:line="240" w:lineRule="auto"/>
        <w:jc w:val="center"/>
        <w:rPr>
          <w:rFonts w:ascii="Times New Roman" w:hAnsi="Times New Roman" w:cs="Times New Roman"/>
          <w:b/>
          <w:bCs/>
          <w:sz w:val="28"/>
          <w:szCs w:val="28"/>
        </w:rPr>
      </w:pPr>
      <w:r w:rsidRPr="002161B6">
        <w:rPr>
          <w:rFonts w:ascii="Times New Roman" w:hAnsi="Times New Roman" w:cs="Times New Roman"/>
          <w:b/>
          <w:bCs/>
          <w:sz w:val="28"/>
          <w:szCs w:val="28"/>
        </w:rPr>
        <w:t>Вихідні дані</w:t>
      </w:r>
    </w:p>
    <w:tbl>
      <w:tblPr>
        <w:tblStyle w:val="a3"/>
        <w:tblW w:w="4944" w:type="pct"/>
        <w:tblLayout w:type="fixed"/>
        <w:tblLook w:val="0000" w:firstRow="0" w:lastRow="0" w:firstColumn="0" w:lastColumn="0" w:noHBand="0" w:noVBand="0"/>
      </w:tblPr>
      <w:tblGrid>
        <w:gridCol w:w="3489"/>
        <w:gridCol w:w="1151"/>
        <w:gridCol w:w="996"/>
        <w:gridCol w:w="994"/>
        <w:gridCol w:w="992"/>
        <w:gridCol w:w="969"/>
        <w:gridCol w:w="873"/>
      </w:tblGrid>
      <w:tr w:rsidR="00AB49EC" w:rsidRPr="00AB49EC" w:rsidTr="002161B6">
        <w:trPr>
          <w:trHeight w:val="331"/>
        </w:trPr>
        <w:tc>
          <w:tcPr>
            <w:tcW w:w="1844" w:type="pct"/>
            <w:vMerge w:val="restar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Галузь економіки</w:t>
            </w:r>
          </w:p>
        </w:tc>
        <w:tc>
          <w:tcPr>
            <w:tcW w:w="1134" w:type="pct"/>
            <w:gridSpan w:val="2"/>
            <w:vMerge w:val="restar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Підлягали звільненню усього, тис. осіб</w:t>
            </w:r>
          </w:p>
        </w:tc>
        <w:tc>
          <w:tcPr>
            <w:tcW w:w="2022" w:type="pct"/>
            <w:gridSpan w:val="4"/>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У тому числі</w:t>
            </w:r>
          </w:p>
        </w:tc>
      </w:tr>
      <w:tr w:rsidR="00AB49EC" w:rsidRPr="00AB49EC" w:rsidTr="002161B6">
        <w:trPr>
          <w:trHeight w:val="112"/>
        </w:trPr>
        <w:tc>
          <w:tcPr>
            <w:tcW w:w="1844" w:type="pct"/>
            <w:vMerge/>
          </w:tcPr>
          <w:p w:rsidR="00AB49EC" w:rsidRPr="00AB49EC" w:rsidRDefault="00AB49EC" w:rsidP="00F77A09">
            <w:pPr>
              <w:pStyle w:val="Default"/>
              <w:widowControl w:val="0"/>
              <w:jc w:val="center"/>
              <w:rPr>
                <w:rFonts w:ascii="Times New Roman" w:hAnsi="Times New Roman" w:cs="Times New Roman"/>
              </w:rPr>
            </w:pPr>
          </w:p>
        </w:tc>
        <w:tc>
          <w:tcPr>
            <w:tcW w:w="1134" w:type="pct"/>
            <w:gridSpan w:val="2"/>
            <w:vMerge/>
          </w:tcPr>
          <w:p w:rsidR="00AB49EC" w:rsidRPr="00AB49EC" w:rsidRDefault="00AB49EC" w:rsidP="00F77A09">
            <w:pPr>
              <w:pStyle w:val="Default"/>
              <w:widowControl w:val="0"/>
              <w:jc w:val="center"/>
              <w:rPr>
                <w:rFonts w:ascii="Times New Roman" w:hAnsi="Times New Roman" w:cs="Times New Roman"/>
              </w:rPr>
            </w:pPr>
          </w:p>
        </w:tc>
        <w:tc>
          <w:tcPr>
            <w:tcW w:w="1049" w:type="pct"/>
            <w:gridSpan w:val="2"/>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робітники</w:t>
            </w:r>
          </w:p>
        </w:tc>
        <w:tc>
          <w:tcPr>
            <w:tcW w:w="973" w:type="pct"/>
            <w:gridSpan w:val="2"/>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службовці</w:t>
            </w:r>
          </w:p>
        </w:tc>
      </w:tr>
      <w:tr w:rsidR="002161B6" w:rsidRPr="00AB49EC" w:rsidTr="002161B6">
        <w:trPr>
          <w:trHeight w:val="112"/>
        </w:trPr>
        <w:tc>
          <w:tcPr>
            <w:tcW w:w="1844" w:type="pct"/>
            <w:vMerge/>
          </w:tcPr>
          <w:p w:rsidR="00AB49EC" w:rsidRPr="00AB49EC" w:rsidRDefault="00AB49EC" w:rsidP="00F77A09">
            <w:pPr>
              <w:pStyle w:val="Default"/>
              <w:widowControl w:val="0"/>
              <w:rPr>
                <w:rFonts w:ascii="Times New Roman" w:hAnsi="Times New Roman" w:cs="Times New Roman"/>
              </w:rPr>
            </w:pPr>
          </w:p>
        </w:tc>
        <w:tc>
          <w:tcPr>
            <w:tcW w:w="608" w:type="pc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2013</w:t>
            </w:r>
          </w:p>
        </w:tc>
        <w:tc>
          <w:tcPr>
            <w:tcW w:w="526" w:type="pc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2014</w:t>
            </w:r>
          </w:p>
        </w:tc>
        <w:tc>
          <w:tcPr>
            <w:tcW w:w="525" w:type="pc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2013</w:t>
            </w:r>
          </w:p>
        </w:tc>
        <w:tc>
          <w:tcPr>
            <w:tcW w:w="524" w:type="pc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2014</w:t>
            </w:r>
          </w:p>
        </w:tc>
        <w:tc>
          <w:tcPr>
            <w:tcW w:w="512" w:type="pc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2013</w:t>
            </w:r>
          </w:p>
        </w:tc>
        <w:tc>
          <w:tcPr>
            <w:tcW w:w="460" w:type="pct"/>
          </w:tcPr>
          <w:p w:rsidR="00AB49EC" w:rsidRPr="00AB49EC" w:rsidRDefault="00AB49EC" w:rsidP="00F77A09">
            <w:pPr>
              <w:pStyle w:val="Default"/>
              <w:widowControl w:val="0"/>
              <w:jc w:val="center"/>
              <w:rPr>
                <w:rFonts w:ascii="Times New Roman" w:hAnsi="Times New Roman" w:cs="Times New Roman"/>
              </w:rPr>
            </w:pPr>
            <w:r w:rsidRPr="00AB49EC">
              <w:rPr>
                <w:rFonts w:ascii="Times New Roman" w:hAnsi="Times New Roman" w:cs="Times New Roman"/>
              </w:rPr>
              <w:t>2014</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Промисловість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86,8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30,4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57,8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21,2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29,0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9,2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Сільське господарство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13,0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3,6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7,2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2,4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5,8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1,2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Транспорт, зв'язок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18,3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9,1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12,3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6,8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6,0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2,3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Будівництво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21,8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5,0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11,6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2,7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10,2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2,3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Торгівля та громадське харчування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49,6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11,2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32,6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7,8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17,0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3,5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Житлово-комунальне господарство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6,7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1,3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4,3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0,8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2,5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0,5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Побутове обслуговування населення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13,4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3,6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10,0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2,6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3,4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1,0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Інші галузі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88,2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16,6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26,0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6,4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62,1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10,1 </w:t>
            </w:r>
          </w:p>
        </w:tc>
      </w:tr>
      <w:tr w:rsidR="002161B6" w:rsidRPr="00AB49EC" w:rsidTr="002161B6">
        <w:trPr>
          <w:trHeight w:val="112"/>
        </w:trPr>
        <w:tc>
          <w:tcPr>
            <w:tcW w:w="184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Усього </w:t>
            </w:r>
          </w:p>
        </w:tc>
        <w:tc>
          <w:tcPr>
            <w:tcW w:w="608"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297,8 </w:t>
            </w:r>
          </w:p>
        </w:tc>
        <w:tc>
          <w:tcPr>
            <w:tcW w:w="526"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80,8 </w:t>
            </w:r>
          </w:p>
        </w:tc>
        <w:tc>
          <w:tcPr>
            <w:tcW w:w="525"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161,8 </w:t>
            </w:r>
          </w:p>
        </w:tc>
        <w:tc>
          <w:tcPr>
            <w:tcW w:w="524"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50,7 </w:t>
            </w:r>
          </w:p>
        </w:tc>
        <w:tc>
          <w:tcPr>
            <w:tcW w:w="512"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136,0 </w:t>
            </w:r>
          </w:p>
        </w:tc>
        <w:tc>
          <w:tcPr>
            <w:tcW w:w="460" w:type="pct"/>
          </w:tcPr>
          <w:p w:rsidR="002161B6" w:rsidRPr="00AB49EC" w:rsidRDefault="002161B6" w:rsidP="00F77A09">
            <w:pPr>
              <w:pStyle w:val="Default"/>
              <w:widowControl w:val="0"/>
              <w:rPr>
                <w:rFonts w:ascii="Times New Roman" w:hAnsi="Times New Roman" w:cs="Times New Roman"/>
              </w:rPr>
            </w:pPr>
            <w:r w:rsidRPr="00AB49EC">
              <w:rPr>
                <w:rFonts w:ascii="Times New Roman" w:hAnsi="Times New Roman" w:cs="Times New Roman"/>
              </w:rPr>
              <w:t xml:space="preserve">30,1 </w:t>
            </w:r>
          </w:p>
        </w:tc>
      </w:tr>
    </w:tbl>
    <w:p w:rsidR="00AB49EC" w:rsidRPr="00AB49EC" w:rsidRDefault="00AB49EC" w:rsidP="00F77A09">
      <w:pPr>
        <w:widowControl w:val="0"/>
        <w:spacing w:after="0" w:line="240" w:lineRule="auto"/>
        <w:jc w:val="both"/>
        <w:rPr>
          <w:rFonts w:ascii="Times New Roman" w:hAnsi="Times New Roman" w:cs="Times New Roman"/>
          <w:sz w:val="28"/>
          <w:szCs w:val="28"/>
        </w:rPr>
      </w:pP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Дослідіть процес звільнення працівників (робітників і службовців) у І півріччі 2013 та 2014 років і визначте: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1. Показники динаміки звільнення працівників (абсолютні і відносні) як у цілому, так і окремі – для службовців і робітників.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2. Коефіцієнт уповільнення звільнення робітників відносно службовців.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3. Відносні значення координації для характеристики співвідношень робітників і службовців, звільнених за галузями економіки в І півріччі 2013 та 2014 років.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Обчислені показники зведіть до таблиць і проаналізуйте. </w:t>
      </w:r>
    </w:p>
    <w:p w:rsidR="00AB49EC" w:rsidRPr="00AB49EC" w:rsidRDefault="00AB49EC" w:rsidP="00F77A09">
      <w:pPr>
        <w:widowControl w:val="0"/>
        <w:spacing w:after="0" w:line="240" w:lineRule="auto"/>
        <w:jc w:val="both"/>
        <w:rPr>
          <w:rFonts w:ascii="Times New Roman" w:hAnsi="Times New Roman" w:cs="Times New Roman"/>
          <w:b/>
          <w:bCs/>
          <w:i/>
          <w:iCs/>
          <w:sz w:val="28"/>
          <w:szCs w:val="28"/>
        </w:rPr>
      </w:pPr>
    </w:p>
    <w:p w:rsidR="00AB49EC" w:rsidRPr="00AB49EC" w:rsidRDefault="00AB49EC" w:rsidP="00F77A09">
      <w:pPr>
        <w:widowControl w:val="0"/>
        <w:spacing w:after="0" w:line="240" w:lineRule="auto"/>
        <w:jc w:val="both"/>
        <w:rPr>
          <w:rFonts w:ascii="Times New Roman" w:hAnsi="Times New Roman" w:cs="Times New Roman"/>
          <w:sz w:val="28"/>
          <w:szCs w:val="28"/>
        </w:rPr>
      </w:pPr>
      <w:r w:rsidRPr="00AB49EC">
        <w:rPr>
          <w:rFonts w:ascii="Times New Roman" w:hAnsi="Times New Roman" w:cs="Times New Roman"/>
          <w:b/>
          <w:bCs/>
          <w:i/>
          <w:iCs/>
          <w:sz w:val="28"/>
          <w:szCs w:val="28"/>
        </w:rPr>
        <w:t>Завдання 2</w:t>
      </w:r>
      <w:r w:rsidRPr="00AB49EC">
        <w:rPr>
          <w:rFonts w:ascii="Times New Roman" w:hAnsi="Times New Roman" w:cs="Times New Roman"/>
          <w:sz w:val="28"/>
          <w:szCs w:val="28"/>
        </w:rPr>
        <w:t>.Чисельність населення району на початок року становила 1,9 млн. чол. Коефіцієнт працездатності населення становить 53,2 %, коефіцієнт працездатності населення працездатного віку – 97,8 %. В економіці зайнято 740 тис. осіб, у тому числі старшого віку та підлітків 69,0 тис. осіб. Чисельність незайнятого населення працездатного віку, яке звернулося до служби зайнятості з питань працевлаштування, становила 4,5 тис. осіб.</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Визначте: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1. Чисельність працездатного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2. Чисельність працездатного населення працездатного віку.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3. Чисельність економічно активного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4. Загальний рівень зайнятості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5. Рівень зайнятості населення працездатного віку.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6. Рівень зайнятості економічно активного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7. Рівень незайнятості економічно активного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lastRenderedPageBreak/>
        <w:t xml:space="preserve">Зробіть висновки. </w:t>
      </w:r>
    </w:p>
    <w:p w:rsidR="00AB49EC" w:rsidRPr="00AB49EC" w:rsidRDefault="00AB49EC" w:rsidP="00F77A09">
      <w:pPr>
        <w:pStyle w:val="Default"/>
        <w:widowControl w:val="0"/>
        <w:jc w:val="both"/>
        <w:rPr>
          <w:rFonts w:ascii="Times New Roman" w:hAnsi="Times New Roman" w:cs="Times New Roman"/>
          <w:b/>
          <w:bCs/>
          <w:i/>
          <w:iCs/>
          <w:sz w:val="28"/>
          <w:szCs w:val="28"/>
        </w:rPr>
      </w:pP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b/>
          <w:bCs/>
          <w:i/>
          <w:iCs/>
          <w:sz w:val="28"/>
          <w:szCs w:val="28"/>
        </w:rPr>
        <w:t>Завдання 3</w:t>
      </w:r>
      <w:r w:rsidRPr="00AB49EC">
        <w:rPr>
          <w:rFonts w:ascii="Times New Roman" w:hAnsi="Times New Roman" w:cs="Times New Roman"/>
          <w:sz w:val="28"/>
          <w:szCs w:val="28"/>
        </w:rPr>
        <w:t xml:space="preserve">. Середньорічна чисельність населення міста становить 890 тис. осіб, серед них: дитячого віку – 390 тис. осіб, пенсійного – 36,3 тис. осіб. Зайнято в економіці 45,6 % населення, з них 5,3 % становлять особи старшого віку та підлітки.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Визначте: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1. Чисельність трудових ресурсів міста.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2. Рівень зайнятості працездатного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3. Коефіцієнт заміщення населення працездатного віку.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Зробіть висновки. </w:t>
      </w:r>
    </w:p>
    <w:p w:rsidR="00AB49EC" w:rsidRPr="00AB49EC" w:rsidRDefault="00AB49EC" w:rsidP="00F77A09">
      <w:pPr>
        <w:pStyle w:val="Default"/>
        <w:widowControl w:val="0"/>
        <w:jc w:val="both"/>
        <w:rPr>
          <w:rFonts w:ascii="Times New Roman" w:hAnsi="Times New Roman" w:cs="Times New Roman"/>
          <w:b/>
          <w:bCs/>
          <w:i/>
          <w:iCs/>
          <w:sz w:val="28"/>
          <w:szCs w:val="28"/>
        </w:rPr>
      </w:pP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b/>
          <w:bCs/>
          <w:i/>
          <w:iCs/>
          <w:sz w:val="28"/>
          <w:szCs w:val="28"/>
        </w:rPr>
        <w:t>Завдання 4</w:t>
      </w:r>
      <w:r w:rsidRPr="00AB49EC">
        <w:rPr>
          <w:rFonts w:ascii="Times New Roman" w:hAnsi="Times New Roman" w:cs="Times New Roman"/>
          <w:sz w:val="28"/>
          <w:szCs w:val="28"/>
        </w:rPr>
        <w:t xml:space="preserve">. На початок року в районі було зайнято 950 тис. осіб, у тому числі 15 тис. – підлітки, 7,3 тис. – особи пенсійного віку. Коефіцієнт зайнятості населення становить 56 %.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За рік досягло працездатного віку та влаштувалося на роботу 5 тис. осіб, вийшло на пенсію, інвалідність, померло 12 тис. осіб. Чисельність зайнятих збільшилась на 11,5 тис. осіб за рахунок мігрантів з інших районів. З числа зайнятих у народному господарстві вибуло в інші райони 9 тис. осіб. Чисельність осіб старшого віку та підлітків, зайнятих у народному господарстві, збільшилась на 1,5 п. п.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Визначте: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1. Середньорічну чисельність зайнятого в економіці населення.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2. Середньорічну чисельність населення району. </w:t>
      </w:r>
    </w:p>
    <w:p w:rsidR="00AB49EC" w:rsidRPr="00AB49EC" w:rsidRDefault="00AB49EC" w:rsidP="00F77A09">
      <w:pPr>
        <w:pStyle w:val="Default"/>
        <w:widowControl w:val="0"/>
        <w:jc w:val="both"/>
        <w:rPr>
          <w:rFonts w:ascii="Times New Roman" w:hAnsi="Times New Roman" w:cs="Times New Roman"/>
          <w:b/>
          <w:bCs/>
          <w:i/>
          <w:iCs/>
          <w:sz w:val="28"/>
          <w:szCs w:val="28"/>
        </w:rPr>
      </w:pP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b/>
          <w:bCs/>
          <w:i/>
          <w:iCs/>
          <w:sz w:val="28"/>
          <w:szCs w:val="28"/>
        </w:rPr>
        <w:t>Завдання 5</w:t>
      </w:r>
      <w:r w:rsidRPr="00AB49EC">
        <w:rPr>
          <w:rFonts w:ascii="Times New Roman" w:hAnsi="Times New Roman" w:cs="Times New Roman"/>
          <w:sz w:val="28"/>
          <w:szCs w:val="28"/>
        </w:rPr>
        <w:t xml:space="preserve">. Рух робочої сили за рік на підприємстві характеризується такими даними: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прийнято – 188 осіб; </w:t>
      </w:r>
    </w:p>
    <w:p w:rsidR="00AB49EC" w:rsidRPr="00AB49EC" w:rsidRDefault="00AB49EC" w:rsidP="00F77A09">
      <w:pPr>
        <w:widowControl w:val="0"/>
        <w:spacing w:after="0" w:line="240" w:lineRule="auto"/>
        <w:jc w:val="both"/>
        <w:rPr>
          <w:rFonts w:ascii="Times New Roman" w:hAnsi="Times New Roman" w:cs="Times New Roman"/>
          <w:sz w:val="28"/>
          <w:szCs w:val="28"/>
        </w:rPr>
      </w:pPr>
      <w:r w:rsidRPr="00AB49EC">
        <w:rPr>
          <w:rFonts w:ascii="Times New Roman" w:hAnsi="Times New Roman" w:cs="Times New Roman"/>
          <w:sz w:val="28"/>
          <w:szCs w:val="28"/>
        </w:rPr>
        <w:t>вибуло всього – 162 особи,</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у тому числі: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переведено на інші підприємства – 18 осіб;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вибуло у зв'язку із закінченням робіт – 24 особи;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вибуло у зв'язку з переходом на навчання, призовом до армії, виходом на пенсію та з інших причин, передбачених законом – 90 осіб;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звільнені за власним бажанням – 21 особа;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звільнені за прогули та інші порушення – 9 осіб.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Визначте відносні показники обороту і плинності робочої сили за рік, якщо середньооблікова чисельність працівників за рік становила 481 особу. </w:t>
      </w:r>
    </w:p>
    <w:p w:rsidR="00AB49EC" w:rsidRPr="00AB49EC" w:rsidRDefault="00AB49EC" w:rsidP="00F77A09">
      <w:pPr>
        <w:pStyle w:val="Default"/>
        <w:widowControl w:val="0"/>
        <w:jc w:val="both"/>
        <w:rPr>
          <w:rFonts w:ascii="Times New Roman" w:hAnsi="Times New Roman" w:cs="Times New Roman"/>
          <w:b/>
          <w:bCs/>
          <w:i/>
          <w:iCs/>
          <w:sz w:val="28"/>
          <w:szCs w:val="28"/>
        </w:rPr>
      </w:pP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b/>
          <w:bCs/>
          <w:i/>
          <w:iCs/>
          <w:sz w:val="28"/>
          <w:szCs w:val="28"/>
        </w:rPr>
        <w:t>Завдання 6</w:t>
      </w:r>
      <w:r w:rsidRPr="00AB49EC">
        <w:rPr>
          <w:rFonts w:ascii="Times New Roman" w:hAnsi="Times New Roman" w:cs="Times New Roman"/>
          <w:sz w:val="28"/>
          <w:szCs w:val="28"/>
        </w:rPr>
        <w:t xml:space="preserve">. Є дані по промисловому підприємству: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1. Середньооблікова чисельність робітників – 500 осіб.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2. Відпрацьовано фактично за рік робітниками – 110 790 людино-днів.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3. Кількість людино-днів цілоденних простоїв – 10.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4. Кількість людино-днів неявок на роботу всього – 71 700;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у тому числі щорічні відпустки – 9 000;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lastRenderedPageBreak/>
        <w:t xml:space="preserve">навчальні відпустки – 600;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неявки через хворобу – 5 550;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прогули – 50.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5. Кількість людино-днів святкових та вихідних – 56 500.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6. Кількість відпрацьованих людино-годин – 875 241.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7. З 500 робочих 470 мають встановлену тривалість робочого дня 8,0 годин, а 30 – 7,0 годин.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Розрахуйте: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1. Календарний, табельний, максимально можливий, явочний фонди часу.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2. Коефіцієнти використання фондів часу.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3. Середню фактичну тривалість робочого періоду. </w:t>
      </w:r>
    </w:p>
    <w:p w:rsidR="00AB49EC" w:rsidRPr="00AB49EC" w:rsidRDefault="00AB49EC" w:rsidP="00F77A09">
      <w:pPr>
        <w:pStyle w:val="Default"/>
        <w:widowControl w:val="0"/>
        <w:jc w:val="both"/>
        <w:rPr>
          <w:rFonts w:ascii="Times New Roman" w:hAnsi="Times New Roman" w:cs="Times New Roman"/>
          <w:sz w:val="28"/>
          <w:szCs w:val="28"/>
        </w:rPr>
      </w:pPr>
      <w:r w:rsidRPr="00AB49EC">
        <w:rPr>
          <w:rFonts w:ascii="Times New Roman" w:hAnsi="Times New Roman" w:cs="Times New Roman"/>
          <w:sz w:val="28"/>
          <w:szCs w:val="28"/>
        </w:rPr>
        <w:t xml:space="preserve">4. Коефіцієнти використання робочого періоду і робочого дня. </w:t>
      </w:r>
    </w:p>
    <w:p w:rsidR="00AB49EC" w:rsidRDefault="00AB49EC" w:rsidP="00F77A09">
      <w:pPr>
        <w:widowControl w:val="0"/>
        <w:spacing w:after="0" w:line="240" w:lineRule="auto"/>
        <w:jc w:val="both"/>
        <w:rPr>
          <w:rFonts w:ascii="Times New Roman" w:hAnsi="Times New Roman" w:cs="Times New Roman"/>
          <w:sz w:val="28"/>
          <w:szCs w:val="28"/>
        </w:rPr>
      </w:pPr>
      <w:r w:rsidRPr="00AB49EC">
        <w:rPr>
          <w:rFonts w:ascii="Times New Roman" w:hAnsi="Times New Roman" w:cs="Times New Roman"/>
          <w:sz w:val="28"/>
          <w:szCs w:val="28"/>
        </w:rPr>
        <w:t>5. Інтегральний коефіцієнт використання робочого часу – 565</w:t>
      </w:r>
      <w:r w:rsidR="006F7776">
        <w:rPr>
          <w:rFonts w:ascii="Times New Roman" w:hAnsi="Times New Roman" w:cs="Times New Roman"/>
          <w:sz w:val="28"/>
          <w:szCs w:val="28"/>
        </w:rPr>
        <w:t xml:space="preserve"> </w:t>
      </w:r>
      <w:r w:rsidRPr="00AB49EC">
        <w:rPr>
          <w:rFonts w:ascii="Times New Roman" w:hAnsi="Times New Roman" w:cs="Times New Roman"/>
          <w:sz w:val="28"/>
          <w:szCs w:val="28"/>
        </w:rPr>
        <w:t>005.</w:t>
      </w:r>
    </w:p>
    <w:p w:rsidR="006F7776" w:rsidRDefault="006F7776" w:rsidP="00F77A09">
      <w:pPr>
        <w:widowControl w:val="0"/>
        <w:spacing w:after="0" w:line="240" w:lineRule="auto"/>
        <w:jc w:val="both"/>
        <w:rPr>
          <w:rFonts w:ascii="Times New Roman" w:hAnsi="Times New Roman" w:cs="Times New Roman"/>
          <w:sz w:val="28"/>
          <w:szCs w:val="28"/>
        </w:rPr>
      </w:pPr>
    </w:p>
    <w:p w:rsidR="006F7776" w:rsidRDefault="006F7776" w:rsidP="00F77A09">
      <w:pPr>
        <w:widowControl w:val="0"/>
        <w:spacing w:after="0" w:line="240" w:lineRule="auto"/>
        <w:jc w:val="center"/>
        <w:rPr>
          <w:rFonts w:ascii="Times New Roman" w:hAnsi="Times New Roman" w:cs="Times New Roman"/>
          <w:b/>
          <w:bCs/>
          <w:sz w:val="28"/>
          <w:szCs w:val="28"/>
        </w:rPr>
      </w:pPr>
      <w:r w:rsidRPr="006F7776">
        <w:rPr>
          <w:rFonts w:ascii="Times New Roman" w:hAnsi="Times New Roman" w:cs="Times New Roman"/>
          <w:b/>
          <w:bCs/>
          <w:sz w:val="28"/>
          <w:szCs w:val="28"/>
        </w:rPr>
        <w:t>Тема 8. Статистика зайнятості населення</w:t>
      </w:r>
    </w:p>
    <w:p w:rsidR="006F7776" w:rsidRDefault="006F7776" w:rsidP="00F77A09">
      <w:pPr>
        <w:widowControl w:val="0"/>
        <w:spacing w:after="0" w:line="240" w:lineRule="auto"/>
        <w:jc w:val="center"/>
        <w:rPr>
          <w:rFonts w:ascii="Times New Roman" w:hAnsi="Times New Roman" w:cs="Times New Roman"/>
          <w:b/>
          <w:bCs/>
          <w:sz w:val="28"/>
          <w:szCs w:val="28"/>
        </w:rPr>
      </w:pPr>
    </w:p>
    <w:p w:rsidR="006F7776" w:rsidRPr="006F7776" w:rsidRDefault="006F7776" w:rsidP="00F77A09">
      <w:pPr>
        <w:pStyle w:val="Default"/>
        <w:widowControl w:val="0"/>
        <w:jc w:val="both"/>
        <w:rPr>
          <w:rFonts w:ascii="Times New Roman" w:hAnsi="Times New Roman" w:cs="Times New Roman"/>
          <w:sz w:val="28"/>
          <w:szCs w:val="28"/>
        </w:rPr>
      </w:pPr>
      <w:r w:rsidRPr="006F7776">
        <w:rPr>
          <w:rFonts w:ascii="Times New Roman" w:hAnsi="Times New Roman" w:cs="Times New Roman"/>
          <w:b/>
          <w:bCs/>
          <w:i/>
          <w:iCs/>
          <w:sz w:val="28"/>
          <w:szCs w:val="28"/>
        </w:rPr>
        <w:t>Завдання 1</w:t>
      </w:r>
      <w:r w:rsidRPr="006F7776">
        <w:rPr>
          <w:rFonts w:ascii="Times New Roman" w:hAnsi="Times New Roman" w:cs="Times New Roman"/>
          <w:sz w:val="28"/>
          <w:szCs w:val="28"/>
        </w:rPr>
        <w:t xml:space="preserve">. Є дані про попит та пропозицію на ринку праці служби зайнятості у І півріччі 2013 і 2014 років за категоріями працівників (табл. 22). </w:t>
      </w:r>
    </w:p>
    <w:p w:rsidR="006F7776" w:rsidRPr="006F7776" w:rsidRDefault="006F7776" w:rsidP="00F77A09">
      <w:pPr>
        <w:pStyle w:val="Default"/>
        <w:widowControl w:val="0"/>
        <w:jc w:val="right"/>
        <w:rPr>
          <w:rFonts w:ascii="Times New Roman" w:hAnsi="Times New Roman" w:cs="Times New Roman"/>
          <w:sz w:val="28"/>
          <w:szCs w:val="28"/>
        </w:rPr>
      </w:pPr>
      <w:r w:rsidRPr="006F7776">
        <w:rPr>
          <w:rFonts w:ascii="Times New Roman" w:hAnsi="Times New Roman" w:cs="Times New Roman"/>
          <w:sz w:val="28"/>
          <w:szCs w:val="28"/>
        </w:rPr>
        <w:t xml:space="preserve">Таблиця 22 </w:t>
      </w:r>
    </w:p>
    <w:p w:rsidR="006F7776" w:rsidRDefault="006F7776" w:rsidP="00F77A09">
      <w:pPr>
        <w:widowControl w:val="0"/>
        <w:spacing w:after="0" w:line="240" w:lineRule="auto"/>
        <w:jc w:val="center"/>
        <w:rPr>
          <w:rFonts w:ascii="Times New Roman" w:hAnsi="Times New Roman" w:cs="Times New Roman"/>
          <w:b/>
          <w:bCs/>
          <w:sz w:val="28"/>
          <w:szCs w:val="28"/>
        </w:rPr>
      </w:pPr>
      <w:r w:rsidRPr="006F7776">
        <w:rPr>
          <w:rFonts w:ascii="Times New Roman" w:hAnsi="Times New Roman" w:cs="Times New Roman"/>
          <w:b/>
          <w:bCs/>
          <w:sz w:val="28"/>
          <w:szCs w:val="28"/>
        </w:rPr>
        <w:t>Вихідні дані</w:t>
      </w:r>
    </w:p>
    <w:tbl>
      <w:tblPr>
        <w:tblStyle w:val="a3"/>
        <w:tblW w:w="0" w:type="auto"/>
        <w:tblLayout w:type="fixed"/>
        <w:tblLook w:val="0000" w:firstRow="0" w:lastRow="0" w:firstColumn="0" w:lastColumn="0" w:noHBand="0" w:noVBand="0"/>
      </w:tblPr>
      <w:tblGrid>
        <w:gridCol w:w="3227"/>
        <w:gridCol w:w="1701"/>
        <w:gridCol w:w="1417"/>
        <w:gridCol w:w="1560"/>
        <w:gridCol w:w="1551"/>
      </w:tblGrid>
      <w:tr w:rsidR="006F7776" w:rsidRPr="006F7776" w:rsidTr="006F7776">
        <w:trPr>
          <w:trHeight w:val="448"/>
        </w:trPr>
        <w:tc>
          <w:tcPr>
            <w:tcW w:w="3227" w:type="dxa"/>
            <w:vMerge w:val="restart"/>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Категорії працівників</w:t>
            </w:r>
          </w:p>
        </w:tc>
        <w:tc>
          <w:tcPr>
            <w:tcW w:w="3118" w:type="dxa"/>
            <w:gridSpan w:val="2"/>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Середньомісячна кількість</w:t>
            </w:r>
            <w:r>
              <w:rPr>
                <w:rFonts w:ascii="Times New Roman" w:hAnsi="Times New Roman" w:cs="Times New Roman"/>
              </w:rPr>
              <w:t xml:space="preserve"> </w:t>
            </w:r>
            <w:r w:rsidRPr="006F7776">
              <w:rPr>
                <w:rFonts w:ascii="Times New Roman" w:hAnsi="Times New Roman" w:cs="Times New Roman"/>
              </w:rPr>
              <w:t>незайнятих громадян, тис. осіб</w:t>
            </w:r>
          </w:p>
        </w:tc>
        <w:tc>
          <w:tcPr>
            <w:tcW w:w="3111" w:type="dxa"/>
            <w:gridSpan w:val="2"/>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Середньомісячна кількість вільних робочих місць і вакантних посад, тис. осіб</w:t>
            </w:r>
          </w:p>
        </w:tc>
      </w:tr>
      <w:tr w:rsidR="006F7776" w:rsidRPr="006F7776" w:rsidTr="006F7776">
        <w:trPr>
          <w:trHeight w:val="112"/>
        </w:trPr>
        <w:tc>
          <w:tcPr>
            <w:tcW w:w="3227" w:type="dxa"/>
            <w:vMerge/>
          </w:tcPr>
          <w:p w:rsidR="006F7776" w:rsidRPr="006F7776" w:rsidRDefault="006F7776" w:rsidP="00F77A09">
            <w:pPr>
              <w:pStyle w:val="Default"/>
              <w:widowControl w:val="0"/>
              <w:jc w:val="center"/>
              <w:rPr>
                <w:rFonts w:ascii="Times New Roman" w:hAnsi="Times New Roman" w:cs="Times New Roman"/>
              </w:rPr>
            </w:pPr>
          </w:p>
        </w:tc>
        <w:tc>
          <w:tcPr>
            <w:tcW w:w="1701" w:type="dxa"/>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2013</w:t>
            </w:r>
          </w:p>
        </w:tc>
        <w:tc>
          <w:tcPr>
            <w:tcW w:w="1417" w:type="dxa"/>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2014</w:t>
            </w:r>
          </w:p>
        </w:tc>
        <w:tc>
          <w:tcPr>
            <w:tcW w:w="1560" w:type="dxa"/>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2013</w:t>
            </w:r>
          </w:p>
        </w:tc>
        <w:tc>
          <w:tcPr>
            <w:tcW w:w="1551" w:type="dxa"/>
          </w:tcPr>
          <w:p w:rsidR="006F7776" w:rsidRPr="006F7776" w:rsidRDefault="006F7776" w:rsidP="00F77A09">
            <w:pPr>
              <w:pStyle w:val="Default"/>
              <w:widowControl w:val="0"/>
              <w:jc w:val="center"/>
              <w:rPr>
                <w:rFonts w:ascii="Times New Roman" w:hAnsi="Times New Roman" w:cs="Times New Roman"/>
              </w:rPr>
            </w:pPr>
            <w:r w:rsidRPr="006F7776">
              <w:rPr>
                <w:rFonts w:ascii="Times New Roman" w:hAnsi="Times New Roman" w:cs="Times New Roman"/>
              </w:rPr>
              <w:t>2014</w:t>
            </w:r>
          </w:p>
        </w:tc>
      </w:tr>
      <w:tr w:rsidR="006F7776" w:rsidRPr="006F7776" w:rsidTr="006F7776">
        <w:trPr>
          <w:trHeight w:val="112"/>
        </w:trPr>
        <w:tc>
          <w:tcPr>
            <w:tcW w:w="3227"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Робітники </w:t>
            </w:r>
          </w:p>
        </w:tc>
        <w:tc>
          <w:tcPr>
            <w:tcW w:w="1701"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34, 1 </w:t>
            </w:r>
          </w:p>
        </w:tc>
        <w:tc>
          <w:tcPr>
            <w:tcW w:w="1417"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33, 0 </w:t>
            </w:r>
          </w:p>
        </w:tc>
        <w:tc>
          <w:tcPr>
            <w:tcW w:w="1560"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155, 8 </w:t>
            </w:r>
          </w:p>
        </w:tc>
        <w:tc>
          <w:tcPr>
            <w:tcW w:w="1551"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126, 9 </w:t>
            </w:r>
          </w:p>
        </w:tc>
      </w:tr>
      <w:tr w:rsidR="006F7776" w:rsidRPr="006F7776" w:rsidTr="006F7776">
        <w:trPr>
          <w:trHeight w:val="112"/>
        </w:trPr>
        <w:tc>
          <w:tcPr>
            <w:tcW w:w="3227"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Службовці </w:t>
            </w:r>
          </w:p>
        </w:tc>
        <w:tc>
          <w:tcPr>
            <w:tcW w:w="1701"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21, 3 </w:t>
            </w:r>
          </w:p>
        </w:tc>
        <w:tc>
          <w:tcPr>
            <w:tcW w:w="1417"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20, 8 </w:t>
            </w:r>
          </w:p>
        </w:tc>
        <w:tc>
          <w:tcPr>
            <w:tcW w:w="1560"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9, 6 </w:t>
            </w:r>
          </w:p>
        </w:tc>
        <w:tc>
          <w:tcPr>
            <w:tcW w:w="1551"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13, 2 </w:t>
            </w:r>
          </w:p>
        </w:tc>
      </w:tr>
      <w:tr w:rsidR="006F7776" w:rsidRPr="006F7776" w:rsidTr="006F7776">
        <w:trPr>
          <w:trHeight w:val="112"/>
        </w:trPr>
        <w:tc>
          <w:tcPr>
            <w:tcW w:w="3227"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Усього </w:t>
            </w:r>
          </w:p>
        </w:tc>
        <w:tc>
          <w:tcPr>
            <w:tcW w:w="1701"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55, 4 </w:t>
            </w:r>
          </w:p>
        </w:tc>
        <w:tc>
          <w:tcPr>
            <w:tcW w:w="1417"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53, 8 </w:t>
            </w:r>
          </w:p>
        </w:tc>
        <w:tc>
          <w:tcPr>
            <w:tcW w:w="1560"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165, 4 </w:t>
            </w:r>
          </w:p>
        </w:tc>
        <w:tc>
          <w:tcPr>
            <w:tcW w:w="1551" w:type="dxa"/>
          </w:tcPr>
          <w:p w:rsidR="006F7776" w:rsidRPr="006F7776" w:rsidRDefault="006F7776" w:rsidP="00F77A09">
            <w:pPr>
              <w:pStyle w:val="Default"/>
              <w:widowControl w:val="0"/>
              <w:rPr>
                <w:rFonts w:ascii="Times New Roman" w:hAnsi="Times New Roman" w:cs="Times New Roman"/>
              </w:rPr>
            </w:pPr>
            <w:r w:rsidRPr="006F7776">
              <w:rPr>
                <w:rFonts w:ascii="Times New Roman" w:hAnsi="Times New Roman" w:cs="Times New Roman"/>
              </w:rPr>
              <w:t xml:space="preserve">140, 1 </w:t>
            </w:r>
          </w:p>
        </w:tc>
      </w:tr>
    </w:tbl>
    <w:p w:rsidR="006F7776" w:rsidRDefault="006F7776" w:rsidP="00F77A09">
      <w:pPr>
        <w:widowControl w:val="0"/>
        <w:spacing w:after="0" w:line="240" w:lineRule="auto"/>
        <w:jc w:val="center"/>
        <w:rPr>
          <w:rFonts w:ascii="Times New Roman" w:hAnsi="Times New Roman" w:cs="Times New Roman"/>
          <w:sz w:val="28"/>
          <w:szCs w:val="28"/>
        </w:rPr>
      </w:pPr>
    </w:p>
    <w:p w:rsidR="00E15848" w:rsidRPr="00D8693D" w:rsidRDefault="00E15848" w:rsidP="00F77A09">
      <w:pPr>
        <w:pStyle w:val="Default"/>
        <w:widowControl w:val="0"/>
        <w:jc w:val="both"/>
        <w:rPr>
          <w:rFonts w:ascii="Times New Roman" w:hAnsi="Times New Roman" w:cs="Times New Roman"/>
          <w:sz w:val="28"/>
          <w:szCs w:val="28"/>
        </w:rPr>
      </w:pPr>
      <w:r w:rsidRPr="00D8693D">
        <w:rPr>
          <w:rFonts w:ascii="Times New Roman" w:hAnsi="Times New Roman" w:cs="Times New Roman"/>
          <w:sz w:val="28"/>
          <w:szCs w:val="28"/>
        </w:rPr>
        <w:t xml:space="preserve">Визначте: </w:t>
      </w:r>
    </w:p>
    <w:p w:rsidR="00E15848" w:rsidRPr="00D8693D" w:rsidRDefault="00D8693D" w:rsidP="00F77A09">
      <w:pPr>
        <w:widowControl w:val="0"/>
        <w:spacing w:after="0" w:line="240" w:lineRule="auto"/>
        <w:jc w:val="both"/>
        <w:rPr>
          <w:rFonts w:ascii="Times New Roman" w:hAnsi="Times New Roman" w:cs="Times New Roman"/>
          <w:sz w:val="28"/>
          <w:szCs w:val="28"/>
        </w:rPr>
      </w:pPr>
      <w:r w:rsidRPr="00D8693D">
        <w:rPr>
          <w:rFonts w:ascii="Times New Roman" w:hAnsi="Times New Roman" w:cs="Times New Roman"/>
          <w:sz w:val="28"/>
          <w:szCs w:val="28"/>
        </w:rPr>
        <w:t xml:space="preserve">1. </w:t>
      </w:r>
      <w:r w:rsidR="00E15848" w:rsidRPr="00D8693D">
        <w:rPr>
          <w:rFonts w:ascii="Times New Roman" w:hAnsi="Times New Roman" w:cs="Times New Roman"/>
          <w:sz w:val="28"/>
          <w:szCs w:val="28"/>
        </w:rPr>
        <w:t>Зміну чисельності незайнятих громадян і вільних робочих місць та вакантних посад за допомогою відносних і абсолютних показників динаміки.</w:t>
      </w:r>
    </w:p>
    <w:p w:rsidR="00D8693D" w:rsidRPr="00D8693D" w:rsidRDefault="00D8693D" w:rsidP="00F77A09">
      <w:pPr>
        <w:pStyle w:val="Default"/>
        <w:widowControl w:val="0"/>
        <w:jc w:val="both"/>
        <w:rPr>
          <w:rFonts w:ascii="Times New Roman" w:hAnsi="Times New Roman" w:cs="Times New Roman"/>
          <w:sz w:val="28"/>
          <w:szCs w:val="28"/>
        </w:rPr>
      </w:pPr>
      <w:r w:rsidRPr="00D8693D">
        <w:rPr>
          <w:rFonts w:ascii="Times New Roman" w:hAnsi="Times New Roman" w:cs="Times New Roman"/>
          <w:sz w:val="28"/>
          <w:szCs w:val="28"/>
        </w:rPr>
        <w:t xml:space="preserve">2. Структуру попиту та пропозиції на ринку праці служби зайнятості та її зміни за допомогою абсолютних і відносних показників. </w:t>
      </w:r>
    </w:p>
    <w:p w:rsidR="00D8693D" w:rsidRPr="00D8693D" w:rsidRDefault="00D8693D" w:rsidP="00F77A09">
      <w:pPr>
        <w:pStyle w:val="Default"/>
        <w:widowControl w:val="0"/>
        <w:jc w:val="both"/>
        <w:rPr>
          <w:rFonts w:ascii="Times New Roman" w:hAnsi="Times New Roman" w:cs="Times New Roman"/>
          <w:sz w:val="28"/>
          <w:szCs w:val="28"/>
        </w:rPr>
      </w:pPr>
      <w:r w:rsidRPr="00D8693D">
        <w:rPr>
          <w:rFonts w:ascii="Times New Roman" w:hAnsi="Times New Roman" w:cs="Times New Roman"/>
          <w:sz w:val="28"/>
          <w:szCs w:val="28"/>
        </w:rPr>
        <w:t xml:space="preserve">3. Показники координації для характеристики співвідношення попиту та пропозиції. </w:t>
      </w:r>
    </w:p>
    <w:p w:rsidR="00D8693D" w:rsidRPr="00D8693D" w:rsidRDefault="00D8693D" w:rsidP="00F77A09">
      <w:pPr>
        <w:pStyle w:val="Default"/>
        <w:widowControl w:val="0"/>
        <w:jc w:val="both"/>
        <w:rPr>
          <w:rFonts w:ascii="Times New Roman" w:hAnsi="Times New Roman" w:cs="Times New Roman"/>
          <w:sz w:val="28"/>
          <w:szCs w:val="28"/>
        </w:rPr>
      </w:pPr>
      <w:r w:rsidRPr="00D8693D">
        <w:rPr>
          <w:rFonts w:ascii="Times New Roman" w:hAnsi="Times New Roman" w:cs="Times New Roman"/>
          <w:sz w:val="28"/>
          <w:szCs w:val="28"/>
        </w:rPr>
        <w:t xml:space="preserve">Обчислені показники зведіть до окремих таблиць і проаналізуйте. </w:t>
      </w:r>
    </w:p>
    <w:p w:rsidR="00D8693D" w:rsidRDefault="00D8693D" w:rsidP="00F77A09">
      <w:pPr>
        <w:pStyle w:val="Default"/>
        <w:widowControl w:val="0"/>
        <w:rPr>
          <w:b/>
          <w:bCs/>
          <w:i/>
          <w:iCs/>
          <w:sz w:val="28"/>
          <w:szCs w:val="28"/>
        </w:rPr>
      </w:pPr>
    </w:p>
    <w:p w:rsidR="00D8693D" w:rsidRPr="00D8693D" w:rsidRDefault="00D8693D" w:rsidP="00F77A09">
      <w:pPr>
        <w:pStyle w:val="Default"/>
        <w:widowControl w:val="0"/>
        <w:rPr>
          <w:rFonts w:ascii="Times New Roman" w:hAnsi="Times New Roman" w:cs="Times New Roman"/>
          <w:sz w:val="28"/>
          <w:szCs w:val="28"/>
        </w:rPr>
      </w:pPr>
      <w:r w:rsidRPr="00D8693D">
        <w:rPr>
          <w:rFonts w:ascii="Times New Roman" w:hAnsi="Times New Roman" w:cs="Times New Roman"/>
          <w:b/>
          <w:bCs/>
          <w:i/>
          <w:iCs/>
          <w:sz w:val="28"/>
          <w:szCs w:val="28"/>
        </w:rPr>
        <w:t>Завдання 2</w:t>
      </w:r>
      <w:r w:rsidRPr="00D8693D">
        <w:rPr>
          <w:rFonts w:ascii="Times New Roman" w:hAnsi="Times New Roman" w:cs="Times New Roman"/>
          <w:sz w:val="28"/>
          <w:szCs w:val="28"/>
        </w:rPr>
        <w:t xml:space="preserve">. Є дані про статевий склад безробітних за 2012 – 2014 рр. (станом на кінець року) (табл. 23). </w:t>
      </w:r>
    </w:p>
    <w:p w:rsidR="00D8693D" w:rsidRPr="00D8693D" w:rsidRDefault="00D8693D" w:rsidP="00F77A09">
      <w:pPr>
        <w:pStyle w:val="Default"/>
        <w:widowControl w:val="0"/>
        <w:jc w:val="right"/>
        <w:rPr>
          <w:rFonts w:ascii="Times New Roman" w:hAnsi="Times New Roman" w:cs="Times New Roman"/>
          <w:sz w:val="28"/>
          <w:szCs w:val="28"/>
        </w:rPr>
      </w:pPr>
      <w:r w:rsidRPr="00D8693D">
        <w:rPr>
          <w:rFonts w:ascii="Times New Roman" w:hAnsi="Times New Roman" w:cs="Times New Roman"/>
          <w:sz w:val="28"/>
          <w:szCs w:val="28"/>
        </w:rPr>
        <w:t>Таблиця 23</w:t>
      </w:r>
    </w:p>
    <w:p w:rsidR="00E15848" w:rsidRDefault="00D8693D" w:rsidP="00F77A09">
      <w:pPr>
        <w:widowControl w:val="0"/>
        <w:spacing w:after="0" w:line="240" w:lineRule="auto"/>
        <w:jc w:val="center"/>
        <w:rPr>
          <w:rFonts w:ascii="Times New Roman" w:hAnsi="Times New Roman" w:cs="Times New Roman"/>
          <w:b/>
          <w:bCs/>
          <w:sz w:val="28"/>
          <w:szCs w:val="28"/>
        </w:rPr>
      </w:pPr>
      <w:r w:rsidRPr="00D8693D">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2392"/>
        <w:gridCol w:w="2393"/>
        <w:gridCol w:w="2393"/>
        <w:gridCol w:w="2393"/>
      </w:tblGrid>
      <w:tr w:rsidR="000617B2" w:rsidRPr="000617B2" w:rsidTr="000617B2">
        <w:trPr>
          <w:trHeight w:val="112"/>
        </w:trPr>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Стать безробітних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2012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2013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2014 </w:t>
            </w:r>
          </w:p>
        </w:tc>
      </w:tr>
      <w:tr w:rsidR="000617B2" w:rsidRPr="000617B2" w:rsidTr="000617B2">
        <w:trPr>
          <w:trHeight w:val="112"/>
        </w:trPr>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Чоловіки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1 073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14 650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21 238 </w:t>
            </w:r>
          </w:p>
        </w:tc>
      </w:tr>
      <w:tr w:rsidR="000617B2" w:rsidRPr="000617B2" w:rsidTr="000617B2">
        <w:trPr>
          <w:trHeight w:val="112"/>
        </w:trPr>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Жінки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5 683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55 885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62 651 </w:t>
            </w:r>
          </w:p>
        </w:tc>
      </w:tr>
      <w:tr w:rsidR="000617B2" w:rsidRPr="000617B2" w:rsidTr="000617B2">
        <w:trPr>
          <w:trHeight w:val="113"/>
        </w:trPr>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i/>
                <w:iCs/>
              </w:rPr>
              <w:t xml:space="preserve">Усього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6 756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70 535 </w:t>
            </w:r>
          </w:p>
        </w:tc>
        <w:tc>
          <w:tcPr>
            <w:tcW w:w="1250" w:type="pct"/>
          </w:tcPr>
          <w:p w:rsidR="000617B2" w:rsidRPr="000617B2" w:rsidRDefault="000617B2" w:rsidP="00F77A09">
            <w:pPr>
              <w:pStyle w:val="Default"/>
              <w:widowControl w:val="0"/>
              <w:rPr>
                <w:rFonts w:ascii="Times New Roman" w:hAnsi="Times New Roman" w:cs="Times New Roman"/>
              </w:rPr>
            </w:pPr>
            <w:r w:rsidRPr="000617B2">
              <w:rPr>
                <w:rFonts w:ascii="Times New Roman" w:hAnsi="Times New Roman" w:cs="Times New Roman"/>
              </w:rPr>
              <w:t xml:space="preserve">83 889 </w:t>
            </w:r>
          </w:p>
        </w:tc>
      </w:tr>
    </w:tbl>
    <w:p w:rsidR="00D8693D" w:rsidRDefault="00D8693D" w:rsidP="00F77A09">
      <w:pPr>
        <w:widowControl w:val="0"/>
        <w:spacing w:after="0" w:line="240" w:lineRule="auto"/>
        <w:jc w:val="center"/>
        <w:rPr>
          <w:rFonts w:ascii="Times New Roman" w:hAnsi="Times New Roman" w:cs="Times New Roman"/>
        </w:rPr>
      </w:pPr>
    </w:p>
    <w:p w:rsidR="000617B2" w:rsidRPr="000617B2" w:rsidRDefault="000617B2" w:rsidP="00F77A09">
      <w:pPr>
        <w:pStyle w:val="Default"/>
        <w:widowControl w:val="0"/>
        <w:jc w:val="both"/>
        <w:rPr>
          <w:rFonts w:ascii="Times New Roman" w:hAnsi="Times New Roman" w:cs="Times New Roman"/>
          <w:sz w:val="28"/>
          <w:szCs w:val="28"/>
        </w:rPr>
      </w:pPr>
      <w:r w:rsidRPr="000617B2">
        <w:rPr>
          <w:rFonts w:ascii="Times New Roman" w:hAnsi="Times New Roman" w:cs="Times New Roman"/>
          <w:sz w:val="28"/>
          <w:szCs w:val="28"/>
        </w:rPr>
        <w:lastRenderedPageBreak/>
        <w:t xml:space="preserve">Дослідіть статевий склад безробітних і проаналізуйте: </w:t>
      </w:r>
    </w:p>
    <w:p w:rsidR="000617B2" w:rsidRPr="000617B2" w:rsidRDefault="000617B2" w:rsidP="00F77A09">
      <w:pPr>
        <w:pStyle w:val="Default"/>
        <w:widowControl w:val="0"/>
        <w:jc w:val="both"/>
        <w:rPr>
          <w:rFonts w:ascii="Times New Roman" w:hAnsi="Times New Roman" w:cs="Times New Roman"/>
          <w:sz w:val="28"/>
          <w:szCs w:val="28"/>
        </w:rPr>
      </w:pPr>
      <w:r w:rsidRPr="000617B2">
        <w:rPr>
          <w:rFonts w:ascii="Times New Roman" w:hAnsi="Times New Roman" w:cs="Times New Roman"/>
          <w:sz w:val="28"/>
          <w:szCs w:val="28"/>
        </w:rPr>
        <w:t xml:space="preserve">1. Показники динаміки кількості безробітних. </w:t>
      </w:r>
    </w:p>
    <w:p w:rsidR="000617B2" w:rsidRPr="000617B2" w:rsidRDefault="000617B2" w:rsidP="00F77A09">
      <w:pPr>
        <w:pStyle w:val="Default"/>
        <w:widowControl w:val="0"/>
        <w:jc w:val="both"/>
        <w:rPr>
          <w:rFonts w:ascii="Times New Roman" w:hAnsi="Times New Roman" w:cs="Times New Roman"/>
          <w:sz w:val="28"/>
          <w:szCs w:val="28"/>
        </w:rPr>
      </w:pPr>
      <w:r w:rsidRPr="000617B2">
        <w:rPr>
          <w:rFonts w:ascii="Times New Roman" w:hAnsi="Times New Roman" w:cs="Times New Roman"/>
          <w:sz w:val="28"/>
          <w:szCs w:val="28"/>
        </w:rPr>
        <w:t xml:space="preserve">2. Статевий склад за кожний рік та його зміни (використайте абсолютні, відносні та загальні показники структурних зрушень). </w:t>
      </w:r>
    </w:p>
    <w:p w:rsidR="000617B2" w:rsidRPr="000617B2" w:rsidRDefault="000617B2" w:rsidP="00F77A09">
      <w:pPr>
        <w:pStyle w:val="Default"/>
        <w:widowControl w:val="0"/>
        <w:jc w:val="both"/>
        <w:rPr>
          <w:rFonts w:ascii="Times New Roman" w:hAnsi="Times New Roman" w:cs="Times New Roman"/>
          <w:sz w:val="28"/>
          <w:szCs w:val="28"/>
        </w:rPr>
      </w:pPr>
      <w:r w:rsidRPr="000617B2">
        <w:rPr>
          <w:rFonts w:ascii="Times New Roman" w:hAnsi="Times New Roman" w:cs="Times New Roman"/>
          <w:sz w:val="28"/>
          <w:szCs w:val="28"/>
        </w:rPr>
        <w:t xml:space="preserve">3. Відносні значення координації для характеристики співвідношення безробітних жінок і чоловіків за кожний рік. </w:t>
      </w:r>
    </w:p>
    <w:p w:rsidR="000617B2" w:rsidRPr="000617B2" w:rsidRDefault="000617B2" w:rsidP="00F77A09">
      <w:pPr>
        <w:pStyle w:val="Default"/>
        <w:widowControl w:val="0"/>
        <w:jc w:val="both"/>
        <w:rPr>
          <w:rFonts w:ascii="Times New Roman" w:hAnsi="Times New Roman" w:cs="Times New Roman"/>
          <w:sz w:val="28"/>
          <w:szCs w:val="28"/>
        </w:rPr>
      </w:pPr>
      <w:r w:rsidRPr="000617B2">
        <w:rPr>
          <w:rFonts w:ascii="Times New Roman" w:hAnsi="Times New Roman" w:cs="Times New Roman"/>
          <w:sz w:val="28"/>
          <w:szCs w:val="28"/>
        </w:rPr>
        <w:t xml:space="preserve">Зробіть висновки. </w:t>
      </w:r>
    </w:p>
    <w:p w:rsidR="000617B2" w:rsidRPr="000617B2" w:rsidRDefault="000617B2" w:rsidP="00F77A09">
      <w:pPr>
        <w:pStyle w:val="Default"/>
        <w:widowControl w:val="0"/>
        <w:jc w:val="both"/>
        <w:rPr>
          <w:rFonts w:ascii="Times New Roman" w:hAnsi="Times New Roman" w:cs="Times New Roman"/>
          <w:b/>
          <w:bCs/>
          <w:i/>
          <w:iCs/>
          <w:sz w:val="28"/>
          <w:szCs w:val="28"/>
        </w:rPr>
      </w:pPr>
    </w:p>
    <w:p w:rsidR="000617B2" w:rsidRPr="000617B2" w:rsidRDefault="000617B2" w:rsidP="00F77A09">
      <w:pPr>
        <w:pStyle w:val="Default"/>
        <w:widowControl w:val="0"/>
        <w:jc w:val="both"/>
        <w:rPr>
          <w:rFonts w:ascii="Times New Roman" w:hAnsi="Times New Roman" w:cs="Times New Roman"/>
          <w:sz w:val="28"/>
          <w:szCs w:val="28"/>
        </w:rPr>
      </w:pPr>
      <w:r w:rsidRPr="000617B2">
        <w:rPr>
          <w:rFonts w:ascii="Times New Roman" w:hAnsi="Times New Roman" w:cs="Times New Roman"/>
          <w:b/>
          <w:bCs/>
          <w:i/>
          <w:iCs/>
          <w:sz w:val="28"/>
          <w:szCs w:val="28"/>
        </w:rPr>
        <w:t>Завдання 3</w:t>
      </w:r>
      <w:r w:rsidRPr="000617B2">
        <w:rPr>
          <w:rFonts w:ascii="Times New Roman" w:hAnsi="Times New Roman" w:cs="Times New Roman"/>
          <w:sz w:val="28"/>
          <w:szCs w:val="28"/>
        </w:rPr>
        <w:t xml:space="preserve">. Є дані (табл. </w:t>
      </w:r>
      <w:r>
        <w:rPr>
          <w:rFonts w:ascii="Times New Roman" w:hAnsi="Times New Roman" w:cs="Times New Roman"/>
          <w:sz w:val="28"/>
          <w:szCs w:val="28"/>
        </w:rPr>
        <w:t>24</w:t>
      </w:r>
      <w:r w:rsidRPr="000617B2">
        <w:rPr>
          <w:rFonts w:ascii="Times New Roman" w:hAnsi="Times New Roman" w:cs="Times New Roman"/>
          <w:sz w:val="28"/>
          <w:szCs w:val="28"/>
        </w:rPr>
        <w:t xml:space="preserve">) про склад безробітних за освітою на 01.01.2013 р. та 01.08.2014 р. </w:t>
      </w:r>
    </w:p>
    <w:p w:rsidR="000617B2" w:rsidRPr="000617B2" w:rsidRDefault="000617B2" w:rsidP="00F77A09">
      <w:pPr>
        <w:pStyle w:val="Default"/>
        <w:widowControl w:val="0"/>
        <w:jc w:val="right"/>
        <w:rPr>
          <w:rFonts w:ascii="Times New Roman" w:hAnsi="Times New Roman" w:cs="Times New Roman"/>
          <w:sz w:val="28"/>
          <w:szCs w:val="28"/>
        </w:rPr>
      </w:pPr>
      <w:r w:rsidRPr="000617B2">
        <w:rPr>
          <w:rFonts w:ascii="Times New Roman" w:hAnsi="Times New Roman" w:cs="Times New Roman"/>
          <w:sz w:val="28"/>
          <w:szCs w:val="28"/>
        </w:rPr>
        <w:t xml:space="preserve">Таблиця </w:t>
      </w:r>
      <w:r>
        <w:rPr>
          <w:rFonts w:ascii="Times New Roman" w:hAnsi="Times New Roman" w:cs="Times New Roman"/>
          <w:sz w:val="28"/>
          <w:szCs w:val="28"/>
        </w:rPr>
        <w:t>24</w:t>
      </w:r>
      <w:r w:rsidRPr="000617B2">
        <w:rPr>
          <w:rFonts w:ascii="Times New Roman" w:hAnsi="Times New Roman" w:cs="Times New Roman"/>
          <w:sz w:val="28"/>
          <w:szCs w:val="28"/>
        </w:rPr>
        <w:t xml:space="preserve"> </w:t>
      </w:r>
    </w:p>
    <w:p w:rsidR="000617B2" w:rsidRDefault="000617B2" w:rsidP="00F77A09">
      <w:pPr>
        <w:widowControl w:val="0"/>
        <w:spacing w:after="0" w:line="240" w:lineRule="auto"/>
        <w:jc w:val="center"/>
        <w:rPr>
          <w:rFonts w:ascii="Times New Roman" w:hAnsi="Times New Roman" w:cs="Times New Roman"/>
          <w:b/>
          <w:bCs/>
          <w:sz w:val="28"/>
          <w:szCs w:val="28"/>
        </w:rPr>
      </w:pPr>
      <w:r w:rsidRPr="000617B2">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3191"/>
        <w:gridCol w:w="3191"/>
        <w:gridCol w:w="3189"/>
      </w:tblGrid>
      <w:tr w:rsidR="00231433" w:rsidRPr="00231433" w:rsidTr="00231433">
        <w:trPr>
          <w:trHeight w:val="112"/>
        </w:trPr>
        <w:tc>
          <w:tcPr>
            <w:tcW w:w="1667"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Освіта, тис. осіб </w:t>
            </w:r>
          </w:p>
        </w:tc>
        <w:tc>
          <w:tcPr>
            <w:tcW w:w="1667"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На 01.01. 2013 </w:t>
            </w:r>
          </w:p>
        </w:tc>
        <w:tc>
          <w:tcPr>
            <w:tcW w:w="1666"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На 01.08. 2014 </w:t>
            </w:r>
          </w:p>
        </w:tc>
      </w:tr>
      <w:tr w:rsidR="00231433" w:rsidRPr="00231433" w:rsidTr="00231433">
        <w:trPr>
          <w:trHeight w:val="112"/>
        </w:trPr>
        <w:tc>
          <w:tcPr>
            <w:tcW w:w="1667"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Вища та незакінчена вища </w:t>
            </w:r>
          </w:p>
        </w:tc>
        <w:tc>
          <w:tcPr>
            <w:tcW w:w="1667"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25,0 </w:t>
            </w:r>
          </w:p>
        </w:tc>
        <w:tc>
          <w:tcPr>
            <w:tcW w:w="1666"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25,9 </w:t>
            </w:r>
          </w:p>
        </w:tc>
      </w:tr>
      <w:tr w:rsidR="00231433" w:rsidRPr="00231433" w:rsidTr="00231433">
        <w:trPr>
          <w:trHeight w:val="116"/>
        </w:trPr>
        <w:tc>
          <w:tcPr>
            <w:tcW w:w="1667"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Середня спеціальна </w:t>
            </w:r>
          </w:p>
        </w:tc>
        <w:tc>
          <w:tcPr>
            <w:tcW w:w="1667"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25,1 </w:t>
            </w:r>
          </w:p>
        </w:tc>
        <w:tc>
          <w:tcPr>
            <w:tcW w:w="1666" w:type="pct"/>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22,4 </w:t>
            </w:r>
          </w:p>
        </w:tc>
      </w:tr>
      <w:tr w:rsidR="00231433" w:rsidRPr="00231433" w:rsidTr="00231433">
        <w:tblPrEx>
          <w:tblLook w:val="04A0" w:firstRow="1" w:lastRow="0" w:firstColumn="1" w:lastColumn="0" w:noHBand="0" w:noVBand="1"/>
        </w:tblPrEx>
        <w:trPr>
          <w:trHeight w:val="112"/>
        </w:trPr>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Середня загальна </w:t>
            </w:r>
          </w:p>
        </w:tc>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18,9 </w:t>
            </w:r>
          </w:p>
        </w:tc>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22,8 </w:t>
            </w:r>
          </w:p>
        </w:tc>
      </w:tr>
      <w:tr w:rsidR="00231433" w:rsidRPr="00231433" w:rsidTr="00231433">
        <w:tblPrEx>
          <w:tblLook w:val="04A0" w:firstRow="1" w:lastRow="0" w:firstColumn="1" w:lastColumn="0" w:noHBand="0" w:noVBand="1"/>
        </w:tblPrEx>
        <w:trPr>
          <w:trHeight w:val="112"/>
        </w:trPr>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Неповна середня </w:t>
            </w:r>
          </w:p>
        </w:tc>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1,5 </w:t>
            </w:r>
          </w:p>
        </w:tc>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2,1 </w:t>
            </w:r>
          </w:p>
        </w:tc>
      </w:tr>
      <w:tr w:rsidR="00231433" w:rsidRPr="00231433" w:rsidTr="00231433">
        <w:tblPrEx>
          <w:tblLook w:val="04A0" w:firstRow="1" w:lastRow="0" w:firstColumn="1" w:lastColumn="0" w:noHBand="0" w:noVBand="1"/>
        </w:tblPrEx>
        <w:trPr>
          <w:trHeight w:val="113"/>
        </w:trPr>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iCs/>
              </w:rPr>
              <w:t xml:space="preserve">Усього </w:t>
            </w:r>
          </w:p>
        </w:tc>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70,5 </w:t>
            </w:r>
          </w:p>
        </w:tc>
        <w:tc>
          <w:tcPr>
            <w:tcW w:w="0" w:type="auto"/>
          </w:tcPr>
          <w:p w:rsidR="00231433" w:rsidRPr="00231433" w:rsidRDefault="00231433" w:rsidP="00F77A09">
            <w:pPr>
              <w:pStyle w:val="Default"/>
              <w:widowControl w:val="0"/>
              <w:rPr>
                <w:rFonts w:ascii="Times New Roman" w:hAnsi="Times New Roman" w:cs="Times New Roman"/>
              </w:rPr>
            </w:pPr>
            <w:r w:rsidRPr="00231433">
              <w:rPr>
                <w:rFonts w:ascii="Times New Roman" w:hAnsi="Times New Roman" w:cs="Times New Roman"/>
              </w:rPr>
              <w:t xml:space="preserve">73,2 </w:t>
            </w:r>
          </w:p>
        </w:tc>
      </w:tr>
    </w:tbl>
    <w:p w:rsidR="000617B2" w:rsidRDefault="000617B2" w:rsidP="00F77A09">
      <w:pPr>
        <w:widowControl w:val="0"/>
        <w:spacing w:after="0" w:line="240" w:lineRule="auto"/>
        <w:jc w:val="center"/>
        <w:rPr>
          <w:rFonts w:ascii="Times New Roman" w:hAnsi="Times New Roman" w:cs="Times New Roman"/>
        </w:rPr>
      </w:pPr>
    </w:p>
    <w:p w:rsidR="00231433" w:rsidRPr="00231433" w:rsidRDefault="00231433" w:rsidP="00F77A09">
      <w:pPr>
        <w:pStyle w:val="Default"/>
        <w:widowControl w:val="0"/>
        <w:jc w:val="both"/>
        <w:rPr>
          <w:rFonts w:ascii="Times New Roman" w:hAnsi="Times New Roman" w:cs="Times New Roman"/>
          <w:sz w:val="28"/>
          <w:szCs w:val="28"/>
        </w:rPr>
      </w:pPr>
      <w:r w:rsidRPr="00231433">
        <w:rPr>
          <w:rFonts w:ascii="Times New Roman" w:hAnsi="Times New Roman" w:cs="Times New Roman"/>
          <w:sz w:val="28"/>
          <w:szCs w:val="28"/>
        </w:rPr>
        <w:t xml:space="preserve">Визначте: </w:t>
      </w:r>
    </w:p>
    <w:p w:rsidR="00231433" w:rsidRPr="00231433" w:rsidRDefault="00231433" w:rsidP="00F77A09">
      <w:pPr>
        <w:pStyle w:val="Default"/>
        <w:widowControl w:val="0"/>
        <w:jc w:val="both"/>
        <w:rPr>
          <w:rFonts w:ascii="Times New Roman" w:hAnsi="Times New Roman" w:cs="Times New Roman"/>
          <w:sz w:val="28"/>
          <w:szCs w:val="28"/>
        </w:rPr>
      </w:pPr>
      <w:r w:rsidRPr="00231433">
        <w:rPr>
          <w:rFonts w:ascii="Times New Roman" w:hAnsi="Times New Roman" w:cs="Times New Roman"/>
          <w:sz w:val="28"/>
          <w:szCs w:val="28"/>
        </w:rPr>
        <w:t xml:space="preserve">1. Зміну чисельності безробітних за освітою у І півріччі 2013 р., використовуючи абсолютні та відносні показники динаміки. </w:t>
      </w:r>
    </w:p>
    <w:p w:rsidR="00231433" w:rsidRPr="00231433" w:rsidRDefault="00231433" w:rsidP="00F77A09">
      <w:pPr>
        <w:pStyle w:val="Default"/>
        <w:widowControl w:val="0"/>
        <w:jc w:val="both"/>
        <w:rPr>
          <w:rFonts w:ascii="Times New Roman" w:hAnsi="Times New Roman" w:cs="Times New Roman"/>
          <w:sz w:val="28"/>
          <w:szCs w:val="28"/>
        </w:rPr>
      </w:pPr>
      <w:r w:rsidRPr="00231433">
        <w:rPr>
          <w:rFonts w:ascii="Times New Roman" w:hAnsi="Times New Roman" w:cs="Times New Roman"/>
          <w:sz w:val="28"/>
          <w:szCs w:val="28"/>
        </w:rPr>
        <w:t xml:space="preserve">2. Структуру безробітних за освітою станом на 01.01.2013 і 01.08. 2014 р. та структурні зрушення за допомогою абсолютних, відносних і зведених показників. </w:t>
      </w:r>
    </w:p>
    <w:p w:rsidR="00231433" w:rsidRPr="00231433" w:rsidRDefault="00231433" w:rsidP="00F77A09">
      <w:pPr>
        <w:pStyle w:val="Default"/>
        <w:widowControl w:val="0"/>
        <w:jc w:val="both"/>
        <w:rPr>
          <w:rFonts w:ascii="Times New Roman" w:hAnsi="Times New Roman" w:cs="Times New Roman"/>
          <w:sz w:val="28"/>
          <w:szCs w:val="28"/>
        </w:rPr>
      </w:pPr>
      <w:r w:rsidRPr="00231433">
        <w:rPr>
          <w:rFonts w:ascii="Times New Roman" w:hAnsi="Times New Roman" w:cs="Times New Roman"/>
          <w:sz w:val="28"/>
          <w:szCs w:val="28"/>
        </w:rPr>
        <w:t xml:space="preserve">Структуру безробітних на кожну дату подайте за допомогою кругових діаграм. </w:t>
      </w:r>
    </w:p>
    <w:p w:rsidR="00231433" w:rsidRPr="00231433" w:rsidRDefault="00231433" w:rsidP="00F77A09">
      <w:pPr>
        <w:pStyle w:val="Default"/>
        <w:widowControl w:val="0"/>
        <w:jc w:val="both"/>
        <w:rPr>
          <w:rFonts w:ascii="Times New Roman" w:hAnsi="Times New Roman" w:cs="Times New Roman"/>
          <w:b/>
          <w:bCs/>
          <w:i/>
          <w:iCs/>
          <w:sz w:val="28"/>
          <w:szCs w:val="28"/>
        </w:rPr>
      </w:pPr>
    </w:p>
    <w:p w:rsidR="00231433" w:rsidRPr="00231433" w:rsidRDefault="00231433" w:rsidP="00F77A09">
      <w:pPr>
        <w:pStyle w:val="Default"/>
        <w:widowControl w:val="0"/>
        <w:jc w:val="both"/>
        <w:rPr>
          <w:rFonts w:ascii="Times New Roman" w:hAnsi="Times New Roman" w:cs="Times New Roman"/>
          <w:sz w:val="28"/>
          <w:szCs w:val="28"/>
        </w:rPr>
      </w:pPr>
      <w:r w:rsidRPr="00231433">
        <w:rPr>
          <w:rFonts w:ascii="Times New Roman" w:hAnsi="Times New Roman" w:cs="Times New Roman"/>
          <w:b/>
          <w:bCs/>
          <w:i/>
          <w:iCs/>
          <w:sz w:val="28"/>
          <w:szCs w:val="28"/>
        </w:rPr>
        <w:t>Завдання 4</w:t>
      </w:r>
      <w:r w:rsidRPr="00231433">
        <w:rPr>
          <w:rFonts w:ascii="Times New Roman" w:hAnsi="Times New Roman" w:cs="Times New Roman"/>
          <w:sz w:val="28"/>
          <w:szCs w:val="28"/>
        </w:rPr>
        <w:t xml:space="preserve">. Є дані за 2000, 2005 і 2010 роки про рівень безробіття в деяких країнах (у % до працездатного населення) (табл. 25). </w:t>
      </w:r>
    </w:p>
    <w:p w:rsidR="00231433" w:rsidRPr="00231433" w:rsidRDefault="00231433" w:rsidP="00F77A09">
      <w:pPr>
        <w:pStyle w:val="Default"/>
        <w:widowControl w:val="0"/>
        <w:jc w:val="right"/>
        <w:rPr>
          <w:rFonts w:ascii="Times New Roman" w:hAnsi="Times New Roman" w:cs="Times New Roman"/>
          <w:sz w:val="28"/>
          <w:szCs w:val="28"/>
        </w:rPr>
      </w:pPr>
      <w:r w:rsidRPr="00231433">
        <w:rPr>
          <w:rFonts w:ascii="Times New Roman" w:hAnsi="Times New Roman" w:cs="Times New Roman"/>
          <w:sz w:val="28"/>
          <w:szCs w:val="28"/>
        </w:rPr>
        <w:t xml:space="preserve">Таблиця 25 </w:t>
      </w:r>
    </w:p>
    <w:p w:rsidR="00231433" w:rsidRDefault="00231433" w:rsidP="00F77A09">
      <w:pPr>
        <w:widowControl w:val="0"/>
        <w:spacing w:after="0" w:line="240" w:lineRule="auto"/>
        <w:jc w:val="center"/>
        <w:rPr>
          <w:rFonts w:ascii="Times New Roman" w:hAnsi="Times New Roman" w:cs="Times New Roman"/>
          <w:b/>
          <w:bCs/>
          <w:sz w:val="28"/>
          <w:szCs w:val="28"/>
        </w:rPr>
      </w:pPr>
      <w:r w:rsidRPr="00231433">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2392"/>
        <w:gridCol w:w="2393"/>
        <w:gridCol w:w="2393"/>
        <w:gridCol w:w="2393"/>
      </w:tblGrid>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Країна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2000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2005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2010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США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7,0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7,1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5,2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Канада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7,5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10,5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7,5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Японія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2,1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2,5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2,2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ФРН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3,1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9,2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5,5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Франція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6,3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10,2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9,5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Італія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7,6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10,3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11,3 </w:t>
            </w:r>
          </w:p>
        </w:tc>
      </w:tr>
      <w:tr w:rsidR="00231433" w:rsidRPr="002B3F99" w:rsidTr="002B3F99">
        <w:trPr>
          <w:trHeight w:val="112"/>
        </w:trPr>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Бельгія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8,9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13,3 </w:t>
            </w:r>
          </w:p>
        </w:tc>
        <w:tc>
          <w:tcPr>
            <w:tcW w:w="1250" w:type="pct"/>
          </w:tcPr>
          <w:p w:rsidR="00231433" w:rsidRPr="002B3F99" w:rsidRDefault="00231433" w:rsidP="00F77A09">
            <w:pPr>
              <w:pStyle w:val="Default"/>
              <w:widowControl w:val="0"/>
              <w:rPr>
                <w:rFonts w:ascii="Times New Roman" w:hAnsi="Times New Roman" w:cs="Times New Roman"/>
              </w:rPr>
            </w:pPr>
            <w:r w:rsidRPr="002B3F99">
              <w:rPr>
                <w:rFonts w:ascii="Times New Roman" w:hAnsi="Times New Roman" w:cs="Times New Roman"/>
              </w:rPr>
              <w:t xml:space="preserve">9,0 </w:t>
            </w:r>
          </w:p>
        </w:tc>
      </w:tr>
    </w:tbl>
    <w:p w:rsidR="00231433" w:rsidRDefault="00231433" w:rsidP="00F77A09">
      <w:pPr>
        <w:widowControl w:val="0"/>
        <w:spacing w:after="0" w:line="240" w:lineRule="auto"/>
        <w:jc w:val="center"/>
        <w:rPr>
          <w:rFonts w:ascii="Times New Roman" w:hAnsi="Times New Roman" w:cs="Times New Roman"/>
        </w:rPr>
      </w:pPr>
    </w:p>
    <w:p w:rsidR="002B3F99" w:rsidRDefault="002B3F99" w:rsidP="00F77A09">
      <w:pPr>
        <w:widowControl w:val="0"/>
        <w:spacing w:after="0" w:line="240" w:lineRule="auto"/>
        <w:jc w:val="both"/>
        <w:rPr>
          <w:rFonts w:ascii="Times New Roman" w:hAnsi="Times New Roman" w:cs="Times New Roman"/>
          <w:sz w:val="28"/>
          <w:szCs w:val="28"/>
        </w:rPr>
      </w:pPr>
      <w:r w:rsidRPr="002B3F99">
        <w:rPr>
          <w:rFonts w:ascii="Times New Roman" w:hAnsi="Times New Roman" w:cs="Times New Roman"/>
          <w:sz w:val="28"/>
          <w:szCs w:val="28"/>
        </w:rPr>
        <w:t>Проаналізуйте динаміку рівня безробіття за країнами, використовуючи абсолютні та відносні показники.</w:t>
      </w:r>
    </w:p>
    <w:p w:rsidR="002B3F99" w:rsidRDefault="002B3F99" w:rsidP="00F77A09">
      <w:pPr>
        <w:widowControl w:val="0"/>
        <w:spacing w:after="0" w:line="240" w:lineRule="auto"/>
        <w:jc w:val="both"/>
        <w:rPr>
          <w:rFonts w:ascii="Times New Roman" w:hAnsi="Times New Roman" w:cs="Times New Roman"/>
          <w:sz w:val="28"/>
          <w:szCs w:val="28"/>
        </w:rPr>
      </w:pPr>
    </w:p>
    <w:p w:rsidR="000A3664" w:rsidRPr="000A3664" w:rsidRDefault="000A3664" w:rsidP="00F77A09">
      <w:pPr>
        <w:widowControl w:val="0"/>
        <w:spacing w:after="0" w:line="240" w:lineRule="auto"/>
        <w:jc w:val="center"/>
        <w:rPr>
          <w:rFonts w:ascii="Times New Roman" w:hAnsi="Times New Roman" w:cs="Times New Roman"/>
          <w:b/>
          <w:bCs/>
          <w:sz w:val="28"/>
          <w:szCs w:val="28"/>
        </w:rPr>
      </w:pPr>
      <w:r w:rsidRPr="000A3664">
        <w:rPr>
          <w:rFonts w:ascii="Times New Roman" w:hAnsi="Times New Roman" w:cs="Times New Roman"/>
          <w:b/>
          <w:bCs/>
          <w:sz w:val="28"/>
          <w:szCs w:val="28"/>
        </w:rPr>
        <w:t>Тема 9. Статистика цін і тарифів</w:t>
      </w:r>
    </w:p>
    <w:p w:rsidR="000A3664" w:rsidRDefault="000A3664" w:rsidP="00F77A09">
      <w:pPr>
        <w:widowControl w:val="0"/>
        <w:spacing w:after="0" w:line="240" w:lineRule="auto"/>
        <w:jc w:val="both"/>
        <w:rPr>
          <w:b/>
          <w:bCs/>
          <w:sz w:val="32"/>
          <w:szCs w:val="32"/>
        </w:rPr>
      </w:pPr>
    </w:p>
    <w:p w:rsidR="000A3664" w:rsidRPr="000A3664" w:rsidRDefault="000A3664" w:rsidP="00F77A09">
      <w:pPr>
        <w:pStyle w:val="Default"/>
        <w:widowControl w:val="0"/>
        <w:jc w:val="both"/>
        <w:rPr>
          <w:rFonts w:ascii="Times New Roman" w:hAnsi="Times New Roman" w:cs="Times New Roman"/>
          <w:sz w:val="28"/>
          <w:szCs w:val="28"/>
        </w:rPr>
      </w:pPr>
      <w:r w:rsidRPr="000A3664">
        <w:rPr>
          <w:rFonts w:ascii="Times New Roman" w:hAnsi="Times New Roman" w:cs="Times New Roman"/>
          <w:b/>
          <w:bCs/>
          <w:i/>
          <w:iCs/>
          <w:sz w:val="28"/>
          <w:szCs w:val="28"/>
        </w:rPr>
        <w:lastRenderedPageBreak/>
        <w:t>Завдання 1</w:t>
      </w:r>
      <w:r w:rsidRPr="000A3664">
        <w:rPr>
          <w:rFonts w:ascii="Times New Roman" w:hAnsi="Times New Roman" w:cs="Times New Roman"/>
          <w:sz w:val="28"/>
          <w:szCs w:val="28"/>
        </w:rPr>
        <w:t xml:space="preserve">. Визначити процент виконання плану в середньому для трьох виробів за даними табл. 26. </w:t>
      </w:r>
    </w:p>
    <w:p w:rsidR="000A3664" w:rsidRPr="000A3664" w:rsidRDefault="000A3664" w:rsidP="00F77A09">
      <w:pPr>
        <w:pStyle w:val="Default"/>
        <w:widowControl w:val="0"/>
        <w:jc w:val="right"/>
        <w:rPr>
          <w:rFonts w:ascii="Times New Roman" w:hAnsi="Times New Roman" w:cs="Times New Roman"/>
          <w:sz w:val="28"/>
          <w:szCs w:val="28"/>
        </w:rPr>
      </w:pPr>
      <w:r w:rsidRPr="000A3664">
        <w:rPr>
          <w:rFonts w:ascii="Times New Roman" w:hAnsi="Times New Roman" w:cs="Times New Roman"/>
          <w:sz w:val="28"/>
          <w:szCs w:val="28"/>
        </w:rPr>
        <w:t xml:space="preserve">Таблиця 26 </w:t>
      </w:r>
    </w:p>
    <w:p w:rsidR="000A3664" w:rsidRDefault="000A3664" w:rsidP="00F77A09">
      <w:pPr>
        <w:widowControl w:val="0"/>
        <w:spacing w:after="0" w:line="240" w:lineRule="auto"/>
        <w:jc w:val="center"/>
        <w:rPr>
          <w:rFonts w:ascii="Times New Roman" w:hAnsi="Times New Roman" w:cs="Times New Roman"/>
          <w:b/>
          <w:bCs/>
          <w:sz w:val="28"/>
          <w:szCs w:val="28"/>
        </w:rPr>
      </w:pPr>
      <w:r w:rsidRPr="000A3664">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3191"/>
        <w:gridCol w:w="3191"/>
        <w:gridCol w:w="3189"/>
      </w:tblGrid>
      <w:tr w:rsidR="000A3664" w:rsidRPr="000A3664" w:rsidTr="000A3664">
        <w:trPr>
          <w:trHeight w:val="278"/>
        </w:trPr>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Вид виробу</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 xml:space="preserve">Фактично вироблено, </w:t>
            </w:r>
            <w:r>
              <w:rPr>
                <w:rFonts w:ascii="Times New Roman" w:hAnsi="Times New Roman" w:cs="Times New Roman"/>
              </w:rPr>
              <w:t xml:space="preserve"> </w:t>
            </w:r>
            <w:r w:rsidRPr="000A3664">
              <w:rPr>
                <w:rFonts w:ascii="Times New Roman" w:hAnsi="Times New Roman" w:cs="Times New Roman"/>
              </w:rPr>
              <w:t>тис. грн.</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Відхилення фактичного випуску від плану, %</w:t>
            </w:r>
          </w:p>
        </w:tc>
      </w:tr>
      <w:tr w:rsidR="000A3664" w:rsidRPr="000A3664" w:rsidTr="000A3664">
        <w:trPr>
          <w:trHeight w:val="112"/>
        </w:trPr>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А</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138</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+9</w:t>
            </w:r>
          </w:p>
        </w:tc>
      </w:tr>
      <w:tr w:rsidR="000A3664" w:rsidRPr="000A3664" w:rsidTr="000A3664">
        <w:trPr>
          <w:trHeight w:val="112"/>
        </w:trPr>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Б</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266</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-5</w:t>
            </w:r>
          </w:p>
        </w:tc>
      </w:tr>
      <w:tr w:rsidR="000A3664" w:rsidRPr="000A3664" w:rsidTr="000A3664">
        <w:trPr>
          <w:trHeight w:val="112"/>
        </w:trPr>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В</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452</w:t>
            </w:r>
          </w:p>
        </w:tc>
        <w:tc>
          <w:tcPr>
            <w:tcW w:w="1667"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+12</w:t>
            </w:r>
          </w:p>
        </w:tc>
      </w:tr>
    </w:tbl>
    <w:p w:rsidR="000A3664" w:rsidRDefault="000A3664" w:rsidP="00F77A09">
      <w:pPr>
        <w:widowControl w:val="0"/>
        <w:spacing w:after="0" w:line="240" w:lineRule="auto"/>
        <w:jc w:val="center"/>
        <w:rPr>
          <w:rFonts w:ascii="Times New Roman" w:hAnsi="Times New Roman" w:cs="Times New Roman"/>
        </w:rPr>
      </w:pPr>
    </w:p>
    <w:p w:rsidR="000A3664" w:rsidRDefault="000A3664" w:rsidP="00F77A09">
      <w:pPr>
        <w:widowControl w:val="0"/>
        <w:spacing w:after="0" w:line="240" w:lineRule="auto"/>
        <w:jc w:val="both"/>
        <w:rPr>
          <w:rFonts w:ascii="Times New Roman" w:hAnsi="Times New Roman" w:cs="Times New Roman"/>
          <w:sz w:val="28"/>
          <w:szCs w:val="28"/>
        </w:rPr>
      </w:pPr>
      <w:r w:rsidRPr="000A3664">
        <w:rPr>
          <w:rFonts w:ascii="Times New Roman" w:hAnsi="Times New Roman" w:cs="Times New Roman"/>
          <w:sz w:val="28"/>
          <w:szCs w:val="28"/>
        </w:rPr>
        <w:t>Прокоментуйте отримані результати.</w:t>
      </w:r>
    </w:p>
    <w:p w:rsidR="000A3664" w:rsidRDefault="000A3664" w:rsidP="00F77A09">
      <w:pPr>
        <w:widowControl w:val="0"/>
        <w:spacing w:after="0" w:line="240" w:lineRule="auto"/>
        <w:jc w:val="both"/>
        <w:rPr>
          <w:rFonts w:ascii="Times New Roman" w:hAnsi="Times New Roman" w:cs="Times New Roman"/>
        </w:rPr>
      </w:pPr>
    </w:p>
    <w:p w:rsidR="000A3664" w:rsidRPr="000A3664" w:rsidRDefault="000A3664" w:rsidP="00F77A09">
      <w:pPr>
        <w:pStyle w:val="Default"/>
        <w:widowControl w:val="0"/>
        <w:jc w:val="both"/>
        <w:rPr>
          <w:rFonts w:ascii="Times New Roman" w:hAnsi="Times New Roman" w:cs="Times New Roman"/>
          <w:sz w:val="28"/>
          <w:szCs w:val="28"/>
        </w:rPr>
      </w:pPr>
      <w:r w:rsidRPr="000A3664">
        <w:rPr>
          <w:rFonts w:ascii="Times New Roman" w:hAnsi="Times New Roman" w:cs="Times New Roman"/>
          <w:b/>
          <w:bCs/>
          <w:i/>
          <w:iCs/>
          <w:sz w:val="28"/>
          <w:szCs w:val="28"/>
        </w:rPr>
        <w:t>Завдання 2</w:t>
      </w:r>
      <w:r w:rsidRPr="000A3664">
        <w:rPr>
          <w:rFonts w:ascii="Times New Roman" w:hAnsi="Times New Roman" w:cs="Times New Roman"/>
          <w:sz w:val="28"/>
          <w:szCs w:val="28"/>
        </w:rPr>
        <w:t xml:space="preserve">. Є такі дані господарства про сільськогосподарську продукцію за два періоди (табл. 27). </w:t>
      </w:r>
    </w:p>
    <w:p w:rsidR="000A3664" w:rsidRPr="000A3664" w:rsidRDefault="000A3664" w:rsidP="00F77A09">
      <w:pPr>
        <w:pStyle w:val="Default"/>
        <w:widowControl w:val="0"/>
        <w:jc w:val="right"/>
        <w:rPr>
          <w:rFonts w:ascii="Times New Roman" w:hAnsi="Times New Roman" w:cs="Times New Roman"/>
          <w:sz w:val="28"/>
          <w:szCs w:val="28"/>
        </w:rPr>
      </w:pPr>
      <w:r w:rsidRPr="000A3664">
        <w:rPr>
          <w:rFonts w:ascii="Times New Roman" w:hAnsi="Times New Roman" w:cs="Times New Roman"/>
          <w:sz w:val="28"/>
          <w:szCs w:val="28"/>
        </w:rPr>
        <w:t xml:space="preserve">Таблиця 27 </w:t>
      </w:r>
    </w:p>
    <w:p w:rsidR="000A3664" w:rsidRDefault="000A3664" w:rsidP="00F77A09">
      <w:pPr>
        <w:widowControl w:val="0"/>
        <w:spacing w:after="0" w:line="240" w:lineRule="auto"/>
        <w:jc w:val="center"/>
        <w:rPr>
          <w:rFonts w:ascii="Times New Roman" w:hAnsi="Times New Roman" w:cs="Times New Roman"/>
          <w:b/>
          <w:bCs/>
          <w:sz w:val="28"/>
          <w:szCs w:val="28"/>
        </w:rPr>
      </w:pPr>
      <w:r w:rsidRPr="000A3664">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2980"/>
        <w:gridCol w:w="1809"/>
        <w:gridCol w:w="1660"/>
        <w:gridCol w:w="1508"/>
        <w:gridCol w:w="1614"/>
      </w:tblGrid>
      <w:tr w:rsidR="000A3664" w:rsidRPr="000A3664" w:rsidTr="000A3664">
        <w:trPr>
          <w:trHeight w:val="302"/>
        </w:trPr>
        <w:tc>
          <w:tcPr>
            <w:tcW w:w="1557" w:type="pct"/>
            <w:vMerge w:val="restart"/>
            <w:vAlign w:val="center"/>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Товар</w:t>
            </w:r>
          </w:p>
        </w:tc>
        <w:tc>
          <w:tcPr>
            <w:tcW w:w="1812" w:type="pct"/>
            <w:gridSpan w:val="2"/>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Посівні площі, га</w:t>
            </w:r>
          </w:p>
        </w:tc>
        <w:tc>
          <w:tcPr>
            <w:tcW w:w="1631" w:type="pct"/>
            <w:gridSpan w:val="2"/>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Урожайність, ц/га</w:t>
            </w:r>
          </w:p>
        </w:tc>
      </w:tr>
      <w:tr w:rsidR="000A3664" w:rsidRPr="000A3664" w:rsidTr="000A3664">
        <w:trPr>
          <w:trHeight w:val="292"/>
        </w:trPr>
        <w:tc>
          <w:tcPr>
            <w:tcW w:w="1557" w:type="pct"/>
            <w:vMerge/>
          </w:tcPr>
          <w:p w:rsidR="000A3664" w:rsidRPr="000A3664" w:rsidRDefault="000A3664" w:rsidP="00F77A09">
            <w:pPr>
              <w:pStyle w:val="Default"/>
              <w:widowControl w:val="0"/>
              <w:rPr>
                <w:rFonts w:ascii="Times New Roman" w:hAnsi="Times New Roman" w:cs="Times New Roman"/>
              </w:rPr>
            </w:pPr>
          </w:p>
        </w:tc>
        <w:tc>
          <w:tcPr>
            <w:tcW w:w="945"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Базисний період</w:t>
            </w:r>
          </w:p>
        </w:tc>
        <w:tc>
          <w:tcPr>
            <w:tcW w:w="866"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Звітний період</w:t>
            </w:r>
          </w:p>
        </w:tc>
        <w:tc>
          <w:tcPr>
            <w:tcW w:w="788"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Базисний період</w:t>
            </w:r>
          </w:p>
        </w:tc>
        <w:tc>
          <w:tcPr>
            <w:tcW w:w="843" w:type="pct"/>
          </w:tcPr>
          <w:p w:rsidR="000A3664" w:rsidRPr="000A3664" w:rsidRDefault="000A3664" w:rsidP="00F77A09">
            <w:pPr>
              <w:pStyle w:val="Default"/>
              <w:widowControl w:val="0"/>
              <w:jc w:val="center"/>
              <w:rPr>
                <w:rFonts w:ascii="Times New Roman" w:hAnsi="Times New Roman" w:cs="Times New Roman"/>
              </w:rPr>
            </w:pPr>
            <w:r w:rsidRPr="000A3664">
              <w:rPr>
                <w:rFonts w:ascii="Times New Roman" w:hAnsi="Times New Roman" w:cs="Times New Roman"/>
              </w:rPr>
              <w:t>Звітний період</w:t>
            </w:r>
          </w:p>
        </w:tc>
      </w:tr>
      <w:tr w:rsidR="000A3664" w:rsidRPr="000A3664" w:rsidTr="000A3664">
        <w:trPr>
          <w:trHeight w:val="112"/>
        </w:trPr>
        <w:tc>
          <w:tcPr>
            <w:tcW w:w="1557"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Пшениця озима </w:t>
            </w:r>
          </w:p>
        </w:tc>
        <w:tc>
          <w:tcPr>
            <w:tcW w:w="945"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400 </w:t>
            </w:r>
          </w:p>
        </w:tc>
        <w:tc>
          <w:tcPr>
            <w:tcW w:w="866"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370 </w:t>
            </w:r>
          </w:p>
        </w:tc>
        <w:tc>
          <w:tcPr>
            <w:tcW w:w="788"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45 </w:t>
            </w:r>
          </w:p>
        </w:tc>
        <w:tc>
          <w:tcPr>
            <w:tcW w:w="843"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38 </w:t>
            </w:r>
          </w:p>
        </w:tc>
      </w:tr>
      <w:tr w:rsidR="000A3664" w:rsidRPr="000A3664" w:rsidTr="000A3664">
        <w:trPr>
          <w:trHeight w:val="112"/>
        </w:trPr>
        <w:tc>
          <w:tcPr>
            <w:tcW w:w="1557"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Пшениця ярова </w:t>
            </w:r>
          </w:p>
        </w:tc>
        <w:tc>
          <w:tcPr>
            <w:tcW w:w="945"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430 </w:t>
            </w:r>
          </w:p>
        </w:tc>
        <w:tc>
          <w:tcPr>
            <w:tcW w:w="866"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380 </w:t>
            </w:r>
          </w:p>
        </w:tc>
        <w:tc>
          <w:tcPr>
            <w:tcW w:w="788"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31 </w:t>
            </w:r>
          </w:p>
        </w:tc>
        <w:tc>
          <w:tcPr>
            <w:tcW w:w="843" w:type="pct"/>
          </w:tcPr>
          <w:p w:rsidR="000A3664" w:rsidRPr="000A3664" w:rsidRDefault="000A3664" w:rsidP="00F77A09">
            <w:pPr>
              <w:pStyle w:val="Default"/>
              <w:widowControl w:val="0"/>
              <w:rPr>
                <w:rFonts w:ascii="Times New Roman" w:hAnsi="Times New Roman" w:cs="Times New Roman"/>
              </w:rPr>
            </w:pPr>
            <w:r w:rsidRPr="000A3664">
              <w:rPr>
                <w:rFonts w:ascii="Times New Roman" w:hAnsi="Times New Roman" w:cs="Times New Roman"/>
              </w:rPr>
              <w:t xml:space="preserve">27 </w:t>
            </w:r>
          </w:p>
        </w:tc>
      </w:tr>
    </w:tbl>
    <w:p w:rsidR="000A3664" w:rsidRDefault="000A3664" w:rsidP="00F77A09">
      <w:pPr>
        <w:widowControl w:val="0"/>
        <w:spacing w:after="0" w:line="240" w:lineRule="auto"/>
        <w:jc w:val="center"/>
        <w:rPr>
          <w:rFonts w:ascii="Times New Roman" w:hAnsi="Times New Roman" w:cs="Times New Roman"/>
        </w:rPr>
      </w:pPr>
    </w:p>
    <w:p w:rsidR="000A3664" w:rsidRPr="000A3664" w:rsidRDefault="000A3664" w:rsidP="00F77A09">
      <w:pPr>
        <w:pStyle w:val="Default"/>
        <w:widowControl w:val="0"/>
        <w:jc w:val="both"/>
        <w:rPr>
          <w:rFonts w:ascii="Times New Roman" w:hAnsi="Times New Roman" w:cs="Times New Roman"/>
          <w:sz w:val="28"/>
          <w:szCs w:val="28"/>
        </w:rPr>
      </w:pPr>
      <w:r w:rsidRPr="000A3664">
        <w:rPr>
          <w:rFonts w:ascii="Times New Roman" w:hAnsi="Times New Roman" w:cs="Times New Roman"/>
          <w:sz w:val="28"/>
          <w:szCs w:val="28"/>
        </w:rPr>
        <w:t xml:space="preserve">Провести аналіз динаміки посівних площ і урожайності; визначити середню урожайність для двох культур за кожний рік; простежити абсолютну зміну валового збору в цілому та за рахунок зміни урожайності окремих культур, посівних площ, структури посівних площ. Обґрунтуйте вибір методу розрахунку, визначте вид індексу та наведіть економічну інтерпретацію отриманих результатів. </w:t>
      </w:r>
    </w:p>
    <w:p w:rsidR="000A3664" w:rsidRDefault="000A3664" w:rsidP="00F77A09">
      <w:pPr>
        <w:pStyle w:val="Default"/>
        <w:widowControl w:val="0"/>
        <w:rPr>
          <w:rFonts w:ascii="Times New Roman" w:hAnsi="Times New Roman" w:cs="Times New Roman"/>
          <w:b/>
          <w:bCs/>
          <w:i/>
          <w:iCs/>
          <w:sz w:val="28"/>
          <w:szCs w:val="28"/>
        </w:rPr>
      </w:pPr>
    </w:p>
    <w:p w:rsidR="000A3664" w:rsidRPr="000A3664" w:rsidRDefault="000A3664" w:rsidP="00F77A09">
      <w:pPr>
        <w:pStyle w:val="Default"/>
        <w:widowControl w:val="0"/>
        <w:rPr>
          <w:rFonts w:ascii="Times New Roman" w:hAnsi="Times New Roman" w:cs="Times New Roman"/>
          <w:sz w:val="28"/>
          <w:szCs w:val="28"/>
        </w:rPr>
      </w:pPr>
      <w:r w:rsidRPr="000A3664">
        <w:rPr>
          <w:rFonts w:ascii="Times New Roman" w:hAnsi="Times New Roman" w:cs="Times New Roman"/>
          <w:b/>
          <w:bCs/>
          <w:i/>
          <w:iCs/>
          <w:sz w:val="28"/>
          <w:szCs w:val="28"/>
        </w:rPr>
        <w:t>Завдання 3</w:t>
      </w:r>
      <w:r w:rsidRPr="000A3664">
        <w:rPr>
          <w:rFonts w:ascii="Times New Roman" w:hAnsi="Times New Roman" w:cs="Times New Roman"/>
          <w:sz w:val="28"/>
          <w:szCs w:val="28"/>
        </w:rPr>
        <w:t xml:space="preserve">. Є дані про продаж товарів (табл. 28). </w:t>
      </w:r>
    </w:p>
    <w:p w:rsidR="000A3664" w:rsidRPr="000A3664" w:rsidRDefault="000A3664" w:rsidP="00F77A09">
      <w:pPr>
        <w:pStyle w:val="Default"/>
        <w:widowControl w:val="0"/>
        <w:jc w:val="right"/>
        <w:rPr>
          <w:rFonts w:ascii="Times New Roman" w:hAnsi="Times New Roman" w:cs="Times New Roman"/>
          <w:sz w:val="28"/>
          <w:szCs w:val="28"/>
        </w:rPr>
      </w:pPr>
      <w:r w:rsidRPr="000A3664">
        <w:rPr>
          <w:rFonts w:ascii="Times New Roman" w:hAnsi="Times New Roman" w:cs="Times New Roman"/>
          <w:sz w:val="28"/>
          <w:szCs w:val="28"/>
        </w:rPr>
        <w:t xml:space="preserve">Таблиця 28 </w:t>
      </w:r>
    </w:p>
    <w:p w:rsidR="000A3664" w:rsidRDefault="000A3664" w:rsidP="00F77A09">
      <w:pPr>
        <w:widowControl w:val="0"/>
        <w:spacing w:after="0" w:line="240" w:lineRule="auto"/>
        <w:jc w:val="center"/>
        <w:rPr>
          <w:rFonts w:ascii="Times New Roman" w:hAnsi="Times New Roman" w:cs="Times New Roman"/>
          <w:b/>
          <w:bCs/>
          <w:sz w:val="28"/>
          <w:szCs w:val="28"/>
        </w:rPr>
      </w:pPr>
      <w:r w:rsidRPr="000A3664">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2975"/>
        <w:gridCol w:w="1811"/>
        <w:gridCol w:w="1648"/>
        <w:gridCol w:w="3137"/>
      </w:tblGrid>
      <w:tr w:rsidR="009A5645" w:rsidRPr="009A5645" w:rsidTr="009A5645">
        <w:trPr>
          <w:trHeight w:val="291"/>
        </w:trPr>
        <w:tc>
          <w:tcPr>
            <w:tcW w:w="1554" w:type="pct"/>
            <w:vMerge w:val="restart"/>
            <w:vAlign w:val="center"/>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Товари</w:t>
            </w:r>
          </w:p>
        </w:tc>
        <w:tc>
          <w:tcPr>
            <w:tcW w:w="1807" w:type="pct"/>
            <w:gridSpan w:val="2"/>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Продано товарів, тис. грн.</w:t>
            </w:r>
          </w:p>
        </w:tc>
        <w:tc>
          <w:tcPr>
            <w:tcW w:w="1639" w:type="pct"/>
            <w:vMerge w:val="restart"/>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Зміна кількості проданих товарів у лютому щодо січня, %</w:t>
            </w:r>
          </w:p>
        </w:tc>
      </w:tr>
      <w:tr w:rsidR="009A5645" w:rsidRPr="009A5645" w:rsidTr="009A5645">
        <w:trPr>
          <w:trHeight w:val="112"/>
        </w:trPr>
        <w:tc>
          <w:tcPr>
            <w:tcW w:w="1554" w:type="pct"/>
            <w:vMerge/>
          </w:tcPr>
          <w:p w:rsidR="009A5645" w:rsidRPr="009A5645" w:rsidRDefault="009A5645" w:rsidP="00F77A09">
            <w:pPr>
              <w:pStyle w:val="Default"/>
              <w:widowControl w:val="0"/>
              <w:rPr>
                <w:rFonts w:ascii="Times New Roman" w:hAnsi="Times New Roman" w:cs="Times New Roman"/>
              </w:rPr>
            </w:pPr>
          </w:p>
        </w:tc>
        <w:tc>
          <w:tcPr>
            <w:tcW w:w="946" w:type="pct"/>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у січні</w:t>
            </w:r>
          </w:p>
        </w:tc>
        <w:tc>
          <w:tcPr>
            <w:tcW w:w="861" w:type="pct"/>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у лютому</w:t>
            </w:r>
          </w:p>
        </w:tc>
        <w:tc>
          <w:tcPr>
            <w:tcW w:w="1639" w:type="pct"/>
            <w:vMerge/>
          </w:tcPr>
          <w:p w:rsidR="009A5645" w:rsidRPr="009A5645" w:rsidRDefault="009A5645" w:rsidP="00F77A09">
            <w:pPr>
              <w:pStyle w:val="Default"/>
              <w:widowControl w:val="0"/>
              <w:rPr>
                <w:rFonts w:ascii="Times New Roman" w:hAnsi="Times New Roman" w:cs="Times New Roman"/>
              </w:rPr>
            </w:pPr>
          </w:p>
        </w:tc>
      </w:tr>
      <w:tr w:rsidR="009A5645" w:rsidRPr="009A5645" w:rsidTr="009A5645">
        <w:trPr>
          <w:trHeight w:val="291"/>
        </w:trPr>
        <w:tc>
          <w:tcPr>
            <w:tcW w:w="1554" w:type="pct"/>
          </w:tcPr>
          <w:p w:rsidR="009A5645" w:rsidRPr="009A5645" w:rsidRDefault="009A5645" w:rsidP="00F77A09">
            <w:pPr>
              <w:pStyle w:val="Default"/>
              <w:widowControl w:val="0"/>
              <w:rPr>
                <w:rFonts w:ascii="Times New Roman" w:hAnsi="Times New Roman" w:cs="Times New Roman"/>
              </w:rPr>
            </w:pPr>
            <w:r w:rsidRPr="009A5645">
              <w:rPr>
                <w:rFonts w:ascii="Times New Roman" w:hAnsi="Times New Roman" w:cs="Times New Roman"/>
              </w:rPr>
              <w:t xml:space="preserve">А </w:t>
            </w:r>
          </w:p>
          <w:p w:rsidR="009A5645" w:rsidRPr="009A5645" w:rsidRDefault="009A5645" w:rsidP="00F77A09">
            <w:pPr>
              <w:pStyle w:val="Default"/>
              <w:widowControl w:val="0"/>
              <w:rPr>
                <w:rFonts w:ascii="Times New Roman" w:hAnsi="Times New Roman" w:cs="Times New Roman"/>
              </w:rPr>
            </w:pPr>
            <w:r w:rsidRPr="009A5645">
              <w:rPr>
                <w:rFonts w:ascii="Times New Roman" w:hAnsi="Times New Roman" w:cs="Times New Roman"/>
              </w:rPr>
              <w:t xml:space="preserve">Б </w:t>
            </w:r>
          </w:p>
        </w:tc>
        <w:tc>
          <w:tcPr>
            <w:tcW w:w="946" w:type="pct"/>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45</w:t>
            </w:r>
          </w:p>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98</w:t>
            </w:r>
          </w:p>
        </w:tc>
        <w:tc>
          <w:tcPr>
            <w:tcW w:w="861" w:type="pct"/>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46</w:t>
            </w:r>
          </w:p>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87</w:t>
            </w:r>
          </w:p>
        </w:tc>
        <w:tc>
          <w:tcPr>
            <w:tcW w:w="1639" w:type="pct"/>
          </w:tcPr>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-5</w:t>
            </w:r>
          </w:p>
          <w:p w:rsidR="009A5645" w:rsidRPr="009A5645" w:rsidRDefault="009A5645" w:rsidP="00F77A09">
            <w:pPr>
              <w:pStyle w:val="Default"/>
              <w:widowControl w:val="0"/>
              <w:jc w:val="center"/>
              <w:rPr>
                <w:rFonts w:ascii="Times New Roman" w:hAnsi="Times New Roman" w:cs="Times New Roman"/>
              </w:rPr>
            </w:pPr>
            <w:r w:rsidRPr="009A5645">
              <w:rPr>
                <w:rFonts w:ascii="Times New Roman" w:hAnsi="Times New Roman" w:cs="Times New Roman"/>
              </w:rPr>
              <w:t>+4</w:t>
            </w:r>
          </w:p>
        </w:tc>
      </w:tr>
    </w:tbl>
    <w:p w:rsidR="000A3664" w:rsidRDefault="000A3664" w:rsidP="00F77A09">
      <w:pPr>
        <w:widowControl w:val="0"/>
        <w:spacing w:after="0" w:line="240" w:lineRule="auto"/>
        <w:jc w:val="center"/>
        <w:rPr>
          <w:rFonts w:ascii="Times New Roman" w:hAnsi="Times New Roman" w:cs="Times New Roman"/>
        </w:rPr>
      </w:pPr>
    </w:p>
    <w:p w:rsidR="009A5645" w:rsidRPr="009A5645" w:rsidRDefault="009A5645" w:rsidP="00F77A09">
      <w:pPr>
        <w:pStyle w:val="Default"/>
        <w:widowControl w:val="0"/>
        <w:jc w:val="both"/>
        <w:rPr>
          <w:rFonts w:ascii="Times New Roman" w:hAnsi="Times New Roman" w:cs="Times New Roman"/>
          <w:sz w:val="28"/>
          <w:szCs w:val="28"/>
        </w:rPr>
      </w:pPr>
      <w:r w:rsidRPr="009A5645">
        <w:rPr>
          <w:rFonts w:ascii="Times New Roman" w:hAnsi="Times New Roman" w:cs="Times New Roman"/>
          <w:sz w:val="28"/>
          <w:szCs w:val="28"/>
        </w:rPr>
        <w:t xml:space="preserve">Провести аналіз середньої ціни на товари за допомогою індексного методу, визначивши динаміку зміни грошових засобів населення внаслідок зміни цін. </w:t>
      </w:r>
    </w:p>
    <w:p w:rsidR="009A5645" w:rsidRDefault="009A5645" w:rsidP="00F77A09">
      <w:pPr>
        <w:widowControl w:val="0"/>
        <w:spacing w:after="0" w:line="240" w:lineRule="auto"/>
        <w:jc w:val="both"/>
        <w:rPr>
          <w:rFonts w:ascii="Times New Roman" w:hAnsi="Times New Roman" w:cs="Times New Roman"/>
          <w:sz w:val="28"/>
          <w:szCs w:val="28"/>
        </w:rPr>
      </w:pPr>
      <w:r w:rsidRPr="009A5645">
        <w:rPr>
          <w:rFonts w:ascii="Times New Roman" w:hAnsi="Times New Roman" w:cs="Times New Roman"/>
          <w:sz w:val="28"/>
          <w:szCs w:val="28"/>
        </w:rPr>
        <w:t>Прокоментуйте отримані результати.</w:t>
      </w:r>
    </w:p>
    <w:p w:rsidR="009A5645" w:rsidRDefault="009A5645" w:rsidP="00F77A09">
      <w:pPr>
        <w:widowControl w:val="0"/>
        <w:spacing w:after="0" w:line="240" w:lineRule="auto"/>
        <w:jc w:val="both"/>
        <w:rPr>
          <w:rFonts w:ascii="Times New Roman" w:hAnsi="Times New Roman" w:cs="Times New Roman"/>
        </w:rPr>
      </w:pPr>
    </w:p>
    <w:p w:rsidR="00222E34" w:rsidRPr="00222E34" w:rsidRDefault="00222E34" w:rsidP="00F77A09">
      <w:pPr>
        <w:widowControl w:val="0"/>
        <w:spacing w:after="0" w:line="240" w:lineRule="auto"/>
        <w:ind w:firstLine="720"/>
        <w:jc w:val="center"/>
        <w:rPr>
          <w:rFonts w:ascii="Times New Roman" w:eastAsia="Times New Roman" w:hAnsi="Times New Roman" w:cs="Times New Roman"/>
          <w:b/>
          <w:sz w:val="28"/>
          <w:szCs w:val="28"/>
          <w:lang w:eastAsia="ru-RU"/>
        </w:rPr>
      </w:pPr>
      <w:r w:rsidRPr="00222E34">
        <w:rPr>
          <w:rFonts w:ascii="Times New Roman" w:eastAsia="Times New Roman" w:hAnsi="Times New Roman" w:cs="Times New Roman"/>
          <w:b/>
          <w:sz w:val="28"/>
          <w:szCs w:val="28"/>
          <w:lang w:eastAsia="ru-RU"/>
        </w:rPr>
        <w:t>Тема 10. Статистика виробництва продукції підприємств</w:t>
      </w:r>
    </w:p>
    <w:p w:rsidR="00222E34" w:rsidRDefault="00222E34" w:rsidP="00F77A09">
      <w:pPr>
        <w:widowControl w:val="0"/>
        <w:spacing w:after="0" w:line="240" w:lineRule="auto"/>
        <w:jc w:val="both"/>
        <w:rPr>
          <w:rFonts w:ascii="Times New Roman" w:hAnsi="Times New Roman" w:cs="Times New Roman"/>
        </w:rPr>
      </w:pPr>
    </w:p>
    <w:p w:rsidR="00F77A09" w:rsidRPr="00F77A09" w:rsidRDefault="00F77A09" w:rsidP="00F77A09">
      <w:pPr>
        <w:pStyle w:val="Default"/>
        <w:jc w:val="both"/>
        <w:rPr>
          <w:rFonts w:ascii="Times New Roman" w:hAnsi="Times New Roman" w:cs="Times New Roman"/>
          <w:sz w:val="28"/>
          <w:szCs w:val="28"/>
        </w:rPr>
      </w:pPr>
      <w:r w:rsidRPr="00F77A09">
        <w:rPr>
          <w:rFonts w:ascii="Times New Roman" w:hAnsi="Times New Roman" w:cs="Times New Roman"/>
          <w:b/>
          <w:bCs/>
          <w:i/>
          <w:iCs/>
          <w:sz w:val="28"/>
          <w:szCs w:val="28"/>
        </w:rPr>
        <w:t xml:space="preserve">Завдання 1. </w:t>
      </w:r>
      <w:r w:rsidRPr="00F77A09">
        <w:rPr>
          <w:rFonts w:ascii="Times New Roman" w:hAnsi="Times New Roman" w:cs="Times New Roman"/>
          <w:sz w:val="28"/>
          <w:szCs w:val="28"/>
        </w:rPr>
        <w:t xml:space="preserve">У звітному періоді металургійний завод випустив готової продукції на 900 тис грн., у тому числі вартість використаної сировини замовника не оплаченої підприємством-виробником – 20 тис. грн. </w:t>
      </w:r>
    </w:p>
    <w:p w:rsidR="00F77A09" w:rsidRPr="00F77A09" w:rsidRDefault="00F77A09" w:rsidP="00F77A09">
      <w:pPr>
        <w:pStyle w:val="Default"/>
        <w:jc w:val="both"/>
        <w:rPr>
          <w:rFonts w:ascii="Times New Roman" w:hAnsi="Times New Roman" w:cs="Times New Roman"/>
          <w:sz w:val="28"/>
          <w:szCs w:val="28"/>
        </w:rPr>
      </w:pPr>
      <w:r w:rsidRPr="00F77A09">
        <w:rPr>
          <w:rFonts w:ascii="Times New Roman" w:hAnsi="Times New Roman" w:cs="Times New Roman"/>
          <w:sz w:val="28"/>
          <w:szCs w:val="28"/>
        </w:rPr>
        <w:lastRenderedPageBreak/>
        <w:t xml:space="preserve">У даному періоді продукції відпущено на сторону на 700 тис. грн., здано замовнику за актом на місці на 98 тис. грн., решту продукції залишена на складі готової продукції. Напівфабрикатів вироблено на 99 тис. грн., з яких реалізовано на сторону на 35 тис. грн., а інше перероблено в своєму виробництві. Вартість виготовленого </w:t>
      </w:r>
      <w:proofErr w:type="spellStart"/>
      <w:r w:rsidRPr="00F77A09">
        <w:rPr>
          <w:rFonts w:ascii="Times New Roman" w:hAnsi="Times New Roman" w:cs="Times New Roman"/>
          <w:sz w:val="28"/>
          <w:szCs w:val="28"/>
        </w:rPr>
        <w:t>спецінструменту</w:t>
      </w:r>
      <w:proofErr w:type="spellEnd"/>
      <w:r w:rsidRPr="00F77A09">
        <w:rPr>
          <w:rFonts w:ascii="Times New Roman" w:hAnsi="Times New Roman" w:cs="Times New Roman"/>
          <w:sz w:val="28"/>
          <w:szCs w:val="28"/>
        </w:rPr>
        <w:t xml:space="preserve"> склала 25 тис. грн., з яких спожито у своєму виробництві на 15 тис. грн. і відпущено на сторону на 10 тис. грн. Робіт промислового характеру на сторону виконано на 120 тис. грн. Розрахувати показники випуску продукції. </w:t>
      </w:r>
    </w:p>
    <w:p w:rsidR="00F77A09" w:rsidRPr="00F77A09" w:rsidRDefault="00F77A09" w:rsidP="00F77A09">
      <w:pPr>
        <w:pStyle w:val="Default"/>
        <w:rPr>
          <w:rFonts w:ascii="Times New Roman" w:hAnsi="Times New Roman" w:cs="Times New Roman"/>
          <w:b/>
          <w:bCs/>
          <w:i/>
          <w:iCs/>
          <w:sz w:val="28"/>
          <w:szCs w:val="28"/>
        </w:rPr>
      </w:pPr>
    </w:p>
    <w:p w:rsidR="00F77A09" w:rsidRPr="00F77A09" w:rsidRDefault="00F77A09" w:rsidP="00F77A09">
      <w:pPr>
        <w:pStyle w:val="Default"/>
        <w:jc w:val="both"/>
        <w:rPr>
          <w:rFonts w:ascii="Times New Roman" w:hAnsi="Times New Roman" w:cs="Times New Roman"/>
          <w:sz w:val="28"/>
          <w:szCs w:val="28"/>
        </w:rPr>
      </w:pPr>
      <w:r w:rsidRPr="00F77A09">
        <w:rPr>
          <w:rFonts w:ascii="Times New Roman" w:hAnsi="Times New Roman" w:cs="Times New Roman"/>
          <w:b/>
          <w:bCs/>
          <w:i/>
          <w:iCs/>
          <w:sz w:val="28"/>
          <w:szCs w:val="28"/>
        </w:rPr>
        <w:t xml:space="preserve">Завдання 2. </w:t>
      </w:r>
      <w:r w:rsidRPr="00F77A09">
        <w:rPr>
          <w:rFonts w:ascii="Times New Roman" w:hAnsi="Times New Roman" w:cs="Times New Roman"/>
          <w:sz w:val="28"/>
          <w:szCs w:val="28"/>
        </w:rPr>
        <w:t xml:space="preserve">Виробництво зерна в господарстві характеризується такими даними (табл. </w:t>
      </w:r>
      <w:r>
        <w:rPr>
          <w:rFonts w:ascii="Times New Roman" w:hAnsi="Times New Roman" w:cs="Times New Roman"/>
          <w:sz w:val="28"/>
          <w:szCs w:val="28"/>
        </w:rPr>
        <w:t>29</w:t>
      </w:r>
      <w:r w:rsidRPr="00F77A09">
        <w:rPr>
          <w:rFonts w:ascii="Times New Roman" w:hAnsi="Times New Roman" w:cs="Times New Roman"/>
          <w:sz w:val="28"/>
          <w:szCs w:val="28"/>
        </w:rPr>
        <w:t xml:space="preserve">). </w:t>
      </w:r>
    </w:p>
    <w:p w:rsidR="00F77A09" w:rsidRPr="00F77A09" w:rsidRDefault="00F77A09" w:rsidP="00F77A09">
      <w:pPr>
        <w:pStyle w:val="Default"/>
        <w:jc w:val="right"/>
        <w:rPr>
          <w:rFonts w:ascii="Times New Roman" w:hAnsi="Times New Roman" w:cs="Times New Roman"/>
          <w:sz w:val="28"/>
          <w:szCs w:val="28"/>
        </w:rPr>
      </w:pPr>
      <w:r w:rsidRPr="00F77A09">
        <w:rPr>
          <w:rFonts w:ascii="Times New Roman" w:hAnsi="Times New Roman" w:cs="Times New Roman"/>
          <w:sz w:val="28"/>
          <w:szCs w:val="28"/>
        </w:rPr>
        <w:t xml:space="preserve">Таблиця </w:t>
      </w:r>
      <w:r>
        <w:rPr>
          <w:rFonts w:ascii="Times New Roman" w:hAnsi="Times New Roman" w:cs="Times New Roman"/>
          <w:sz w:val="28"/>
          <w:szCs w:val="28"/>
        </w:rPr>
        <w:t>29</w:t>
      </w:r>
      <w:r w:rsidRPr="00F77A09">
        <w:rPr>
          <w:rFonts w:ascii="Times New Roman" w:hAnsi="Times New Roman" w:cs="Times New Roman"/>
          <w:sz w:val="28"/>
          <w:szCs w:val="28"/>
        </w:rPr>
        <w:t xml:space="preserve"> </w:t>
      </w:r>
    </w:p>
    <w:p w:rsidR="00F77A09" w:rsidRDefault="00F77A09" w:rsidP="00F77A09">
      <w:pPr>
        <w:widowControl w:val="0"/>
        <w:spacing w:after="0" w:line="240" w:lineRule="auto"/>
        <w:jc w:val="center"/>
        <w:rPr>
          <w:rFonts w:ascii="Times New Roman" w:hAnsi="Times New Roman" w:cs="Times New Roman"/>
          <w:b/>
          <w:bCs/>
          <w:sz w:val="28"/>
          <w:szCs w:val="28"/>
        </w:rPr>
      </w:pPr>
      <w:r w:rsidRPr="00F77A09">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3163"/>
        <w:gridCol w:w="1623"/>
        <w:gridCol w:w="1575"/>
        <w:gridCol w:w="1675"/>
        <w:gridCol w:w="1535"/>
      </w:tblGrid>
      <w:tr w:rsidR="00F77A09" w:rsidRPr="00F77A09" w:rsidTr="00F77A09">
        <w:trPr>
          <w:trHeight w:val="286"/>
        </w:trPr>
        <w:tc>
          <w:tcPr>
            <w:tcW w:w="1652" w:type="pct"/>
            <w:vMerge w:val="restart"/>
          </w:tcPr>
          <w:p w:rsidR="00F77A09" w:rsidRPr="00F77A09" w:rsidRDefault="00F77A09" w:rsidP="00F77A09">
            <w:pPr>
              <w:pStyle w:val="Default"/>
              <w:rPr>
                <w:rFonts w:ascii="Times New Roman" w:hAnsi="Times New Roman" w:cs="Times New Roman"/>
              </w:rPr>
            </w:pPr>
            <w:r w:rsidRPr="00F77A09">
              <w:rPr>
                <w:rFonts w:ascii="Times New Roman" w:hAnsi="Times New Roman" w:cs="Times New Roman"/>
              </w:rPr>
              <w:t xml:space="preserve">Зернова культура </w:t>
            </w:r>
          </w:p>
        </w:tc>
        <w:tc>
          <w:tcPr>
            <w:tcW w:w="1671" w:type="pct"/>
            <w:gridSpan w:val="2"/>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Посівна площа, га</w:t>
            </w:r>
          </w:p>
        </w:tc>
        <w:tc>
          <w:tcPr>
            <w:tcW w:w="1677" w:type="pct"/>
            <w:gridSpan w:val="2"/>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Урожайність, ц/га</w:t>
            </w:r>
          </w:p>
        </w:tc>
      </w:tr>
      <w:tr w:rsidR="00F77A09" w:rsidRPr="00F77A09" w:rsidTr="00F77A09">
        <w:trPr>
          <w:trHeight w:val="112"/>
        </w:trPr>
        <w:tc>
          <w:tcPr>
            <w:tcW w:w="1652" w:type="pct"/>
            <w:vMerge/>
          </w:tcPr>
          <w:p w:rsidR="00F77A09" w:rsidRPr="00F77A09" w:rsidRDefault="00F77A09">
            <w:pPr>
              <w:pStyle w:val="Default"/>
              <w:rPr>
                <w:rFonts w:ascii="Times New Roman" w:hAnsi="Times New Roman" w:cs="Times New Roman"/>
              </w:rPr>
            </w:pPr>
          </w:p>
        </w:tc>
        <w:tc>
          <w:tcPr>
            <w:tcW w:w="848"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Базисний рік</w:t>
            </w:r>
          </w:p>
        </w:tc>
        <w:tc>
          <w:tcPr>
            <w:tcW w:w="823"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Звітний рік</w:t>
            </w:r>
          </w:p>
        </w:tc>
        <w:tc>
          <w:tcPr>
            <w:tcW w:w="875"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Базисний рік</w:t>
            </w:r>
          </w:p>
        </w:tc>
        <w:tc>
          <w:tcPr>
            <w:tcW w:w="802"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Звітний рік</w:t>
            </w:r>
          </w:p>
        </w:tc>
      </w:tr>
      <w:tr w:rsidR="00F77A09" w:rsidRPr="00F77A09" w:rsidTr="00F77A09">
        <w:trPr>
          <w:trHeight w:val="112"/>
        </w:trPr>
        <w:tc>
          <w:tcPr>
            <w:tcW w:w="1652" w:type="pct"/>
          </w:tcPr>
          <w:p w:rsidR="00F77A09" w:rsidRPr="00F77A09" w:rsidRDefault="00F77A09">
            <w:pPr>
              <w:pStyle w:val="Default"/>
              <w:rPr>
                <w:rFonts w:ascii="Times New Roman" w:hAnsi="Times New Roman" w:cs="Times New Roman"/>
              </w:rPr>
            </w:pPr>
            <w:r w:rsidRPr="00F77A09">
              <w:rPr>
                <w:rFonts w:ascii="Times New Roman" w:hAnsi="Times New Roman" w:cs="Times New Roman"/>
              </w:rPr>
              <w:t xml:space="preserve">Пшениця </w:t>
            </w:r>
          </w:p>
        </w:tc>
        <w:tc>
          <w:tcPr>
            <w:tcW w:w="848"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270</w:t>
            </w:r>
          </w:p>
        </w:tc>
        <w:tc>
          <w:tcPr>
            <w:tcW w:w="823"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250</w:t>
            </w:r>
          </w:p>
        </w:tc>
        <w:tc>
          <w:tcPr>
            <w:tcW w:w="875"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24</w:t>
            </w:r>
          </w:p>
        </w:tc>
        <w:tc>
          <w:tcPr>
            <w:tcW w:w="802"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30</w:t>
            </w:r>
          </w:p>
        </w:tc>
      </w:tr>
      <w:tr w:rsidR="00F77A09" w:rsidRPr="00F77A09" w:rsidTr="00F77A09">
        <w:trPr>
          <w:trHeight w:val="112"/>
        </w:trPr>
        <w:tc>
          <w:tcPr>
            <w:tcW w:w="1652" w:type="pct"/>
          </w:tcPr>
          <w:p w:rsidR="00F77A09" w:rsidRPr="00F77A09" w:rsidRDefault="00F77A09">
            <w:pPr>
              <w:pStyle w:val="Default"/>
              <w:rPr>
                <w:rFonts w:ascii="Times New Roman" w:hAnsi="Times New Roman" w:cs="Times New Roman"/>
              </w:rPr>
            </w:pPr>
            <w:r w:rsidRPr="00F77A09">
              <w:rPr>
                <w:rFonts w:ascii="Times New Roman" w:hAnsi="Times New Roman" w:cs="Times New Roman"/>
              </w:rPr>
              <w:t xml:space="preserve">Овес </w:t>
            </w:r>
          </w:p>
        </w:tc>
        <w:tc>
          <w:tcPr>
            <w:tcW w:w="848"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5</w:t>
            </w:r>
          </w:p>
        </w:tc>
        <w:tc>
          <w:tcPr>
            <w:tcW w:w="823"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25</w:t>
            </w:r>
          </w:p>
        </w:tc>
        <w:tc>
          <w:tcPr>
            <w:tcW w:w="875"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13</w:t>
            </w:r>
          </w:p>
        </w:tc>
        <w:tc>
          <w:tcPr>
            <w:tcW w:w="802"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12</w:t>
            </w:r>
          </w:p>
        </w:tc>
      </w:tr>
      <w:tr w:rsidR="00F77A09" w:rsidRPr="00F77A09" w:rsidTr="00F77A09">
        <w:trPr>
          <w:trHeight w:val="112"/>
        </w:trPr>
        <w:tc>
          <w:tcPr>
            <w:tcW w:w="1652" w:type="pct"/>
          </w:tcPr>
          <w:p w:rsidR="00F77A09" w:rsidRPr="00F77A09" w:rsidRDefault="00F77A09">
            <w:pPr>
              <w:pStyle w:val="Default"/>
              <w:rPr>
                <w:rFonts w:ascii="Times New Roman" w:hAnsi="Times New Roman" w:cs="Times New Roman"/>
              </w:rPr>
            </w:pPr>
            <w:r w:rsidRPr="00F77A09">
              <w:rPr>
                <w:rFonts w:ascii="Times New Roman" w:hAnsi="Times New Roman" w:cs="Times New Roman"/>
              </w:rPr>
              <w:t xml:space="preserve">Ячмінь </w:t>
            </w:r>
          </w:p>
        </w:tc>
        <w:tc>
          <w:tcPr>
            <w:tcW w:w="848"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100</w:t>
            </w:r>
          </w:p>
        </w:tc>
        <w:tc>
          <w:tcPr>
            <w:tcW w:w="823"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120</w:t>
            </w:r>
          </w:p>
        </w:tc>
        <w:tc>
          <w:tcPr>
            <w:tcW w:w="875"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20</w:t>
            </w:r>
          </w:p>
        </w:tc>
        <w:tc>
          <w:tcPr>
            <w:tcW w:w="802"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22</w:t>
            </w:r>
          </w:p>
        </w:tc>
      </w:tr>
      <w:tr w:rsidR="00F77A09" w:rsidRPr="00F77A09" w:rsidTr="00F77A09">
        <w:trPr>
          <w:trHeight w:val="112"/>
        </w:trPr>
        <w:tc>
          <w:tcPr>
            <w:tcW w:w="1652" w:type="pct"/>
          </w:tcPr>
          <w:p w:rsidR="00F77A09" w:rsidRPr="00F77A09" w:rsidRDefault="00F77A09">
            <w:pPr>
              <w:pStyle w:val="Default"/>
              <w:rPr>
                <w:rFonts w:ascii="Times New Roman" w:hAnsi="Times New Roman" w:cs="Times New Roman"/>
              </w:rPr>
            </w:pPr>
            <w:r w:rsidRPr="00F77A09">
              <w:rPr>
                <w:rFonts w:ascii="Times New Roman" w:hAnsi="Times New Roman" w:cs="Times New Roman"/>
              </w:rPr>
              <w:t xml:space="preserve">Кукурудза </w:t>
            </w:r>
          </w:p>
        </w:tc>
        <w:tc>
          <w:tcPr>
            <w:tcW w:w="848"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60</w:t>
            </w:r>
          </w:p>
        </w:tc>
        <w:tc>
          <w:tcPr>
            <w:tcW w:w="823"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45</w:t>
            </w:r>
          </w:p>
        </w:tc>
        <w:tc>
          <w:tcPr>
            <w:tcW w:w="875"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28</w:t>
            </w:r>
          </w:p>
        </w:tc>
        <w:tc>
          <w:tcPr>
            <w:tcW w:w="802" w:type="pct"/>
          </w:tcPr>
          <w:p w:rsidR="00F77A09" w:rsidRPr="00F77A09" w:rsidRDefault="00F77A09" w:rsidP="00F77A09">
            <w:pPr>
              <w:pStyle w:val="Default"/>
              <w:jc w:val="center"/>
              <w:rPr>
                <w:rFonts w:ascii="Times New Roman" w:hAnsi="Times New Roman" w:cs="Times New Roman"/>
              </w:rPr>
            </w:pPr>
            <w:r w:rsidRPr="00F77A09">
              <w:rPr>
                <w:rFonts w:ascii="Times New Roman" w:hAnsi="Times New Roman" w:cs="Times New Roman"/>
              </w:rPr>
              <w:t>27</w:t>
            </w:r>
          </w:p>
        </w:tc>
      </w:tr>
    </w:tbl>
    <w:p w:rsidR="00F77A09" w:rsidRDefault="00F77A09" w:rsidP="00F77A09">
      <w:pPr>
        <w:widowControl w:val="0"/>
        <w:spacing w:after="0" w:line="240" w:lineRule="auto"/>
        <w:jc w:val="center"/>
        <w:rPr>
          <w:rFonts w:ascii="Times New Roman" w:hAnsi="Times New Roman" w:cs="Times New Roman"/>
        </w:rPr>
      </w:pPr>
    </w:p>
    <w:p w:rsidR="00A328CD" w:rsidRPr="00A328CD" w:rsidRDefault="00A328CD" w:rsidP="00A328CD">
      <w:pPr>
        <w:pStyle w:val="Default"/>
        <w:jc w:val="both"/>
        <w:rPr>
          <w:rFonts w:ascii="Times New Roman" w:hAnsi="Times New Roman" w:cs="Times New Roman"/>
          <w:sz w:val="28"/>
          <w:szCs w:val="28"/>
        </w:rPr>
      </w:pPr>
      <w:r w:rsidRPr="00A328CD">
        <w:rPr>
          <w:rFonts w:ascii="Times New Roman" w:hAnsi="Times New Roman" w:cs="Times New Roman"/>
          <w:sz w:val="28"/>
          <w:szCs w:val="28"/>
        </w:rPr>
        <w:t xml:space="preserve">Визначте: </w:t>
      </w:r>
    </w:p>
    <w:p w:rsidR="00A328CD" w:rsidRPr="00A328CD" w:rsidRDefault="00A328CD" w:rsidP="00A328CD">
      <w:pPr>
        <w:pStyle w:val="Default"/>
        <w:jc w:val="both"/>
        <w:rPr>
          <w:rFonts w:ascii="Times New Roman" w:hAnsi="Times New Roman" w:cs="Times New Roman"/>
          <w:sz w:val="28"/>
          <w:szCs w:val="28"/>
        </w:rPr>
      </w:pPr>
      <w:r w:rsidRPr="00A328CD">
        <w:rPr>
          <w:rFonts w:ascii="Times New Roman" w:hAnsi="Times New Roman" w:cs="Times New Roman"/>
          <w:sz w:val="28"/>
          <w:szCs w:val="28"/>
        </w:rPr>
        <w:t xml:space="preserve">1. Індекси врожайності окремих культур. </w:t>
      </w:r>
    </w:p>
    <w:p w:rsidR="00A328CD" w:rsidRPr="00A328CD" w:rsidRDefault="00A328CD" w:rsidP="00A328CD">
      <w:pPr>
        <w:pStyle w:val="Default"/>
        <w:jc w:val="both"/>
        <w:rPr>
          <w:rFonts w:ascii="Times New Roman" w:hAnsi="Times New Roman" w:cs="Times New Roman"/>
          <w:sz w:val="28"/>
          <w:szCs w:val="28"/>
        </w:rPr>
      </w:pPr>
      <w:r w:rsidRPr="00A328CD">
        <w:rPr>
          <w:rFonts w:ascii="Times New Roman" w:hAnsi="Times New Roman" w:cs="Times New Roman"/>
          <w:sz w:val="28"/>
          <w:szCs w:val="28"/>
        </w:rPr>
        <w:t xml:space="preserve">2. Загальні індекси врожайності змінного, фіксованого складів і </w:t>
      </w:r>
      <w:proofErr w:type="spellStart"/>
      <w:r w:rsidRPr="00A328CD">
        <w:rPr>
          <w:rFonts w:ascii="Times New Roman" w:hAnsi="Times New Roman" w:cs="Times New Roman"/>
          <w:sz w:val="28"/>
          <w:szCs w:val="28"/>
        </w:rPr>
        <w:t>стру-ктурних</w:t>
      </w:r>
      <w:proofErr w:type="spellEnd"/>
      <w:r w:rsidRPr="00A328CD">
        <w:rPr>
          <w:rFonts w:ascii="Times New Roman" w:hAnsi="Times New Roman" w:cs="Times New Roman"/>
          <w:sz w:val="28"/>
          <w:szCs w:val="28"/>
        </w:rPr>
        <w:t xml:space="preserve"> зрушень. </w:t>
      </w:r>
    </w:p>
    <w:p w:rsidR="00A328CD" w:rsidRPr="00A328CD" w:rsidRDefault="00A328CD" w:rsidP="00A328CD">
      <w:pPr>
        <w:pStyle w:val="Default"/>
        <w:jc w:val="both"/>
        <w:rPr>
          <w:rFonts w:ascii="Times New Roman" w:hAnsi="Times New Roman" w:cs="Times New Roman"/>
          <w:sz w:val="28"/>
          <w:szCs w:val="28"/>
        </w:rPr>
      </w:pPr>
      <w:r w:rsidRPr="00A328CD">
        <w:rPr>
          <w:rFonts w:ascii="Times New Roman" w:hAnsi="Times New Roman" w:cs="Times New Roman"/>
          <w:sz w:val="28"/>
          <w:szCs w:val="28"/>
        </w:rPr>
        <w:t xml:space="preserve">3. Індекси посівної площі і валового збору, їх зв'язок з індексом </w:t>
      </w:r>
      <w:proofErr w:type="spellStart"/>
      <w:r w:rsidRPr="00A328CD">
        <w:rPr>
          <w:rFonts w:ascii="Times New Roman" w:hAnsi="Times New Roman" w:cs="Times New Roman"/>
          <w:sz w:val="28"/>
          <w:szCs w:val="28"/>
        </w:rPr>
        <w:t>вро-жайності</w:t>
      </w:r>
      <w:proofErr w:type="spellEnd"/>
      <w:r w:rsidRPr="00A328CD">
        <w:rPr>
          <w:rFonts w:ascii="Times New Roman" w:hAnsi="Times New Roman" w:cs="Times New Roman"/>
          <w:sz w:val="28"/>
          <w:szCs w:val="28"/>
        </w:rPr>
        <w:t xml:space="preserve">. </w:t>
      </w:r>
    </w:p>
    <w:p w:rsidR="00F77A09" w:rsidRDefault="00A328CD" w:rsidP="00A328CD">
      <w:pPr>
        <w:widowControl w:val="0"/>
        <w:spacing w:after="0" w:line="240" w:lineRule="auto"/>
        <w:jc w:val="both"/>
        <w:rPr>
          <w:rFonts w:ascii="Times New Roman" w:hAnsi="Times New Roman" w:cs="Times New Roman"/>
          <w:sz w:val="28"/>
          <w:szCs w:val="28"/>
        </w:rPr>
      </w:pPr>
      <w:r w:rsidRPr="00A328CD">
        <w:rPr>
          <w:rFonts w:ascii="Times New Roman" w:hAnsi="Times New Roman" w:cs="Times New Roman"/>
          <w:sz w:val="28"/>
          <w:szCs w:val="28"/>
        </w:rPr>
        <w:t>4. Приріст валового збору за рахунок розширення посівних площ та підвищення врожайності.</w:t>
      </w:r>
    </w:p>
    <w:p w:rsidR="00A328CD" w:rsidRDefault="00A328CD" w:rsidP="00A328CD">
      <w:pPr>
        <w:widowControl w:val="0"/>
        <w:spacing w:after="0" w:line="240" w:lineRule="auto"/>
        <w:jc w:val="both"/>
        <w:rPr>
          <w:rFonts w:ascii="Times New Roman" w:hAnsi="Times New Roman" w:cs="Times New Roman"/>
          <w:sz w:val="28"/>
          <w:szCs w:val="28"/>
        </w:rPr>
      </w:pPr>
    </w:p>
    <w:p w:rsidR="00A328CD" w:rsidRDefault="00C15A57" w:rsidP="00C15A57">
      <w:pPr>
        <w:pStyle w:val="Default"/>
        <w:jc w:val="center"/>
        <w:rPr>
          <w:rFonts w:ascii="Times New Roman" w:hAnsi="Times New Roman" w:cs="Times New Roman"/>
          <w:b/>
          <w:bCs/>
          <w:sz w:val="28"/>
          <w:szCs w:val="28"/>
        </w:rPr>
      </w:pPr>
      <w:r w:rsidRPr="00C15A57">
        <w:rPr>
          <w:rFonts w:ascii="Times New Roman" w:hAnsi="Times New Roman" w:cs="Times New Roman"/>
          <w:b/>
          <w:bCs/>
          <w:sz w:val="28"/>
          <w:szCs w:val="28"/>
        </w:rPr>
        <w:t>Тема 11. Статистика результатів фінансово-господарської діяльності підприємств</w:t>
      </w:r>
    </w:p>
    <w:p w:rsidR="00C15A57" w:rsidRDefault="00C15A57" w:rsidP="00C15A57">
      <w:pPr>
        <w:pStyle w:val="Default"/>
        <w:jc w:val="center"/>
        <w:rPr>
          <w:rFonts w:ascii="Times New Roman" w:hAnsi="Times New Roman" w:cs="Times New Roman"/>
          <w:b/>
          <w:bCs/>
          <w:sz w:val="28"/>
          <w:szCs w:val="28"/>
        </w:rPr>
      </w:pPr>
    </w:p>
    <w:p w:rsidR="00C15A57" w:rsidRP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b/>
          <w:bCs/>
          <w:i/>
          <w:iCs/>
          <w:sz w:val="28"/>
          <w:szCs w:val="28"/>
        </w:rPr>
        <w:t xml:space="preserve">Завдання 1. </w:t>
      </w:r>
      <w:r w:rsidRPr="00C15A57">
        <w:rPr>
          <w:rFonts w:ascii="Times New Roman" w:hAnsi="Times New Roman" w:cs="Times New Roman"/>
          <w:sz w:val="28"/>
          <w:szCs w:val="28"/>
        </w:rPr>
        <w:t xml:space="preserve">Є умовні дані по підприємству за місяць, млн. грн. (табл. 30. </w:t>
      </w:r>
    </w:p>
    <w:p w:rsidR="00C15A57" w:rsidRPr="00C15A57" w:rsidRDefault="00C15A57" w:rsidP="00C15A57">
      <w:pPr>
        <w:pStyle w:val="Default"/>
        <w:jc w:val="right"/>
        <w:rPr>
          <w:rFonts w:ascii="Times New Roman" w:hAnsi="Times New Roman" w:cs="Times New Roman"/>
          <w:sz w:val="28"/>
          <w:szCs w:val="28"/>
        </w:rPr>
      </w:pPr>
      <w:r w:rsidRPr="00C15A57">
        <w:rPr>
          <w:rFonts w:ascii="Times New Roman" w:hAnsi="Times New Roman" w:cs="Times New Roman"/>
          <w:sz w:val="28"/>
          <w:szCs w:val="28"/>
        </w:rPr>
        <w:t xml:space="preserve">Таблиця 30 </w:t>
      </w:r>
    </w:p>
    <w:p w:rsidR="00C15A57" w:rsidRDefault="00C15A57" w:rsidP="00C15A57">
      <w:pPr>
        <w:pStyle w:val="Default"/>
        <w:jc w:val="center"/>
        <w:rPr>
          <w:rFonts w:ascii="Times New Roman" w:hAnsi="Times New Roman" w:cs="Times New Roman"/>
          <w:b/>
          <w:bCs/>
          <w:sz w:val="28"/>
          <w:szCs w:val="28"/>
        </w:rPr>
      </w:pPr>
      <w:r w:rsidRPr="00C15A57">
        <w:rPr>
          <w:rFonts w:ascii="Times New Roman" w:hAnsi="Times New Roman" w:cs="Times New Roman"/>
          <w:b/>
          <w:bCs/>
          <w:sz w:val="28"/>
          <w:szCs w:val="28"/>
        </w:rPr>
        <w:t>Вихідні дані</w:t>
      </w:r>
    </w:p>
    <w:tbl>
      <w:tblPr>
        <w:tblStyle w:val="a3"/>
        <w:tblW w:w="0" w:type="auto"/>
        <w:tblLayout w:type="fixed"/>
        <w:tblLook w:val="0000" w:firstRow="0" w:lastRow="0" w:firstColumn="0" w:lastColumn="0" w:noHBand="0" w:noVBand="0"/>
      </w:tblPr>
      <w:tblGrid>
        <w:gridCol w:w="7905"/>
        <w:gridCol w:w="1495"/>
      </w:tblGrid>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Виручка від реалізації продукції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490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 у тому числі податок на додану вартість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84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Собівартість реалізованої продукції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274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Комерційні та управлінські витрати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19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Отримані чисті відсотки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0,2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Чисті доходи від інших операцій (валові доходи мінус валові витрати)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2,0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Інші позареалізаційні доходи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1,1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Інші позареалізаційні витрати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0,9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Сплачено податок на прибуток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28,3 </w:t>
            </w:r>
          </w:p>
        </w:tc>
      </w:tr>
      <w:tr w:rsidR="00C15A57" w:rsidRPr="00C15A57" w:rsidTr="00C15A57">
        <w:trPr>
          <w:trHeight w:val="112"/>
        </w:trPr>
        <w:tc>
          <w:tcPr>
            <w:tcW w:w="790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Кошти, на які було зменшено прибуток </w:t>
            </w:r>
          </w:p>
        </w:tc>
        <w:tc>
          <w:tcPr>
            <w:tcW w:w="1495" w:type="dxa"/>
          </w:tcPr>
          <w:p w:rsidR="00C15A57" w:rsidRPr="00C15A57" w:rsidRDefault="00C15A57">
            <w:pPr>
              <w:pStyle w:val="Default"/>
              <w:rPr>
                <w:rFonts w:ascii="Times New Roman" w:hAnsi="Times New Roman" w:cs="Times New Roman"/>
              </w:rPr>
            </w:pPr>
            <w:r w:rsidRPr="00C15A57">
              <w:rPr>
                <w:rFonts w:ascii="Times New Roman" w:hAnsi="Times New Roman" w:cs="Times New Roman"/>
              </w:rPr>
              <w:t xml:space="preserve">1,9 </w:t>
            </w:r>
          </w:p>
        </w:tc>
      </w:tr>
    </w:tbl>
    <w:p w:rsidR="00C15A57" w:rsidRDefault="00C15A57" w:rsidP="00C15A57">
      <w:pPr>
        <w:pStyle w:val="Default"/>
        <w:jc w:val="center"/>
        <w:rPr>
          <w:rFonts w:ascii="Times New Roman" w:hAnsi="Times New Roman" w:cs="Times New Roman"/>
          <w:sz w:val="28"/>
          <w:szCs w:val="28"/>
        </w:rPr>
      </w:pPr>
    </w:p>
    <w:p w:rsidR="00C15A57" w:rsidRP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sz w:val="28"/>
          <w:szCs w:val="28"/>
        </w:rPr>
        <w:t xml:space="preserve">Визначте: </w:t>
      </w:r>
    </w:p>
    <w:p w:rsidR="00C15A57" w:rsidRP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sz w:val="28"/>
          <w:szCs w:val="28"/>
        </w:rPr>
        <w:lastRenderedPageBreak/>
        <w:t xml:space="preserve">1. Прибуток від реалізації продукції. </w:t>
      </w:r>
    </w:p>
    <w:p w:rsidR="00C15A57" w:rsidRP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sz w:val="28"/>
          <w:szCs w:val="28"/>
        </w:rPr>
        <w:t xml:space="preserve">2. Прибуток від фінансово-господарської діяльності. </w:t>
      </w:r>
    </w:p>
    <w:p w:rsidR="00C15A57" w:rsidRP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sz w:val="28"/>
          <w:szCs w:val="28"/>
        </w:rPr>
        <w:t xml:space="preserve">3. Балансовий прибуток. </w:t>
      </w:r>
    </w:p>
    <w:p w:rsidR="00C15A57" w:rsidRP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sz w:val="28"/>
          <w:szCs w:val="28"/>
        </w:rPr>
        <w:t xml:space="preserve">4. Нерозподілений прибуток. </w:t>
      </w:r>
    </w:p>
    <w:p w:rsidR="00C15A57" w:rsidRDefault="00C15A57" w:rsidP="00C15A57">
      <w:pPr>
        <w:pStyle w:val="Default"/>
        <w:jc w:val="both"/>
        <w:rPr>
          <w:rFonts w:ascii="Times New Roman" w:hAnsi="Times New Roman" w:cs="Times New Roman"/>
          <w:b/>
          <w:bCs/>
          <w:i/>
          <w:iCs/>
          <w:sz w:val="28"/>
          <w:szCs w:val="28"/>
        </w:rPr>
      </w:pPr>
    </w:p>
    <w:p w:rsidR="00C15A57" w:rsidRDefault="00C15A57" w:rsidP="00C15A57">
      <w:pPr>
        <w:pStyle w:val="Default"/>
        <w:jc w:val="both"/>
        <w:rPr>
          <w:rFonts w:ascii="Times New Roman" w:hAnsi="Times New Roman" w:cs="Times New Roman"/>
          <w:sz w:val="28"/>
          <w:szCs w:val="28"/>
        </w:rPr>
      </w:pPr>
      <w:r w:rsidRPr="00C15A57">
        <w:rPr>
          <w:rFonts w:ascii="Times New Roman" w:hAnsi="Times New Roman" w:cs="Times New Roman"/>
          <w:b/>
          <w:bCs/>
          <w:i/>
          <w:iCs/>
          <w:sz w:val="28"/>
          <w:szCs w:val="28"/>
        </w:rPr>
        <w:t xml:space="preserve">Завдання 2. </w:t>
      </w:r>
      <w:r w:rsidRPr="00C15A57">
        <w:rPr>
          <w:rFonts w:ascii="Times New Roman" w:hAnsi="Times New Roman" w:cs="Times New Roman"/>
          <w:sz w:val="28"/>
          <w:szCs w:val="28"/>
        </w:rPr>
        <w:t>Є дані (табл. 3</w:t>
      </w:r>
      <w:r>
        <w:rPr>
          <w:rFonts w:ascii="Times New Roman" w:hAnsi="Times New Roman" w:cs="Times New Roman"/>
          <w:sz w:val="28"/>
          <w:szCs w:val="28"/>
        </w:rPr>
        <w:t>1</w:t>
      </w:r>
      <w:r w:rsidRPr="00C15A57">
        <w:rPr>
          <w:rFonts w:ascii="Times New Roman" w:hAnsi="Times New Roman" w:cs="Times New Roman"/>
          <w:sz w:val="28"/>
          <w:szCs w:val="28"/>
        </w:rPr>
        <w:t>) про об</w:t>
      </w:r>
      <w:r>
        <w:rPr>
          <w:rFonts w:ascii="Times New Roman" w:hAnsi="Times New Roman" w:cs="Times New Roman"/>
          <w:sz w:val="28"/>
          <w:szCs w:val="28"/>
        </w:rPr>
        <w:t>сяг реалізації продукції, витор</w:t>
      </w:r>
      <w:r w:rsidRPr="00C15A57">
        <w:rPr>
          <w:rFonts w:ascii="Times New Roman" w:hAnsi="Times New Roman" w:cs="Times New Roman"/>
          <w:sz w:val="28"/>
          <w:szCs w:val="28"/>
        </w:rPr>
        <w:t>гу та витрати на виробництво продукції по групі сільськогосподарських підприємств.</w:t>
      </w:r>
    </w:p>
    <w:p w:rsidR="00C15A57" w:rsidRPr="00C15A57" w:rsidRDefault="00C15A57" w:rsidP="00C15A57">
      <w:pPr>
        <w:pStyle w:val="Default"/>
        <w:jc w:val="right"/>
        <w:rPr>
          <w:rFonts w:ascii="Times New Roman" w:hAnsi="Times New Roman" w:cs="Times New Roman"/>
          <w:sz w:val="28"/>
          <w:szCs w:val="28"/>
        </w:rPr>
      </w:pPr>
      <w:r w:rsidRPr="00C15A57">
        <w:rPr>
          <w:rFonts w:ascii="Times New Roman" w:hAnsi="Times New Roman" w:cs="Times New Roman"/>
          <w:sz w:val="28"/>
          <w:szCs w:val="28"/>
        </w:rPr>
        <w:t xml:space="preserve">Таблиця 31 </w:t>
      </w:r>
    </w:p>
    <w:p w:rsidR="00C15A57" w:rsidRDefault="00C15A57" w:rsidP="00C15A57">
      <w:pPr>
        <w:pStyle w:val="Default"/>
        <w:jc w:val="center"/>
        <w:rPr>
          <w:rFonts w:ascii="Times New Roman" w:hAnsi="Times New Roman" w:cs="Times New Roman"/>
          <w:b/>
          <w:bCs/>
          <w:sz w:val="28"/>
          <w:szCs w:val="28"/>
        </w:rPr>
      </w:pPr>
      <w:r w:rsidRPr="00C15A57">
        <w:rPr>
          <w:rFonts w:ascii="Times New Roman" w:hAnsi="Times New Roman" w:cs="Times New Roman"/>
          <w:b/>
          <w:bCs/>
          <w:sz w:val="28"/>
          <w:szCs w:val="28"/>
        </w:rPr>
        <w:t>Вихідні дані</w:t>
      </w:r>
    </w:p>
    <w:tbl>
      <w:tblPr>
        <w:tblStyle w:val="a3"/>
        <w:tblW w:w="5000" w:type="pct"/>
        <w:tblLayout w:type="fixed"/>
        <w:tblLook w:val="0000" w:firstRow="0" w:lastRow="0" w:firstColumn="0" w:lastColumn="0" w:noHBand="0" w:noVBand="0"/>
      </w:tblPr>
      <w:tblGrid>
        <w:gridCol w:w="2375"/>
        <w:gridCol w:w="1277"/>
        <w:gridCol w:w="1275"/>
        <w:gridCol w:w="1277"/>
        <w:gridCol w:w="1133"/>
        <w:gridCol w:w="1133"/>
        <w:gridCol w:w="1101"/>
      </w:tblGrid>
      <w:tr w:rsidR="00D46518" w:rsidRPr="00D46518" w:rsidTr="00D46518">
        <w:trPr>
          <w:trHeight w:val="533"/>
        </w:trPr>
        <w:tc>
          <w:tcPr>
            <w:tcW w:w="1241" w:type="pct"/>
            <w:vMerge w:val="restart"/>
            <w:vAlign w:val="center"/>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Реалізована продукція</w:t>
            </w:r>
          </w:p>
        </w:tc>
        <w:tc>
          <w:tcPr>
            <w:tcW w:w="1333" w:type="pct"/>
            <w:gridSpan w:val="2"/>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Обсяг реалізованої продукції, тис. ц.</w:t>
            </w:r>
          </w:p>
        </w:tc>
        <w:tc>
          <w:tcPr>
            <w:tcW w:w="1259" w:type="pct"/>
            <w:gridSpan w:val="2"/>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Виторг від реалізації продукції, тис. ум. од.</w:t>
            </w:r>
          </w:p>
        </w:tc>
        <w:tc>
          <w:tcPr>
            <w:tcW w:w="1167" w:type="pct"/>
            <w:gridSpan w:val="2"/>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Повна собівартість реалізованої продукції, тис. ум. од.</w:t>
            </w:r>
          </w:p>
        </w:tc>
      </w:tr>
      <w:tr w:rsidR="00D46518" w:rsidRPr="00D46518" w:rsidTr="00D46518">
        <w:trPr>
          <w:trHeight w:val="311"/>
        </w:trPr>
        <w:tc>
          <w:tcPr>
            <w:tcW w:w="1241" w:type="pct"/>
            <w:vMerge/>
          </w:tcPr>
          <w:p w:rsidR="00D46518" w:rsidRPr="00D46518" w:rsidRDefault="00D46518">
            <w:pPr>
              <w:pStyle w:val="Default"/>
              <w:rPr>
                <w:rFonts w:ascii="Times New Roman" w:hAnsi="Times New Roman" w:cs="Times New Roman"/>
              </w:rPr>
            </w:pPr>
          </w:p>
        </w:tc>
        <w:tc>
          <w:tcPr>
            <w:tcW w:w="667" w:type="pct"/>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базисний рік</w:t>
            </w:r>
          </w:p>
        </w:tc>
        <w:tc>
          <w:tcPr>
            <w:tcW w:w="666" w:type="pct"/>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Звітний</w:t>
            </w:r>
            <w:r>
              <w:rPr>
                <w:rFonts w:ascii="Times New Roman" w:hAnsi="Times New Roman" w:cs="Times New Roman"/>
              </w:rPr>
              <w:t xml:space="preserve"> </w:t>
            </w:r>
            <w:r w:rsidRPr="00D46518">
              <w:rPr>
                <w:rFonts w:ascii="Times New Roman" w:hAnsi="Times New Roman" w:cs="Times New Roman"/>
              </w:rPr>
              <w:t>рік</w:t>
            </w:r>
          </w:p>
        </w:tc>
        <w:tc>
          <w:tcPr>
            <w:tcW w:w="667" w:type="pct"/>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Базисний</w:t>
            </w:r>
            <w:r>
              <w:rPr>
                <w:rFonts w:ascii="Times New Roman" w:hAnsi="Times New Roman" w:cs="Times New Roman"/>
              </w:rPr>
              <w:t xml:space="preserve"> </w:t>
            </w:r>
            <w:r w:rsidRPr="00D46518">
              <w:rPr>
                <w:rFonts w:ascii="Times New Roman" w:hAnsi="Times New Roman" w:cs="Times New Roman"/>
              </w:rPr>
              <w:t>рік</w:t>
            </w:r>
          </w:p>
        </w:tc>
        <w:tc>
          <w:tcPr>
            <w:tcW w:w="592" w:type="pct"/>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Звітний</w:t>
            </w:r>
            <w:r>
              <w:rPr>
                <w:rFonts w:ascii="Times New Roman" w:hAnsi="Times New Roman" w:cs="Times New Roman"/>
              </w:rPr>
              <w:t xml:space="preserve"> </w:t>
            </w:r>
            <w:r w:rsidRPr="00D46518">
              <w:rPr>
                <w:rFonts w:ascii="Times New Roman" w:hAnsi="Times New Roman" w:cs="Times New Roman"/>
              </w:rPr>
              <w:t>рік</w:t>
            </w:r>
          </w:p>
        </w:tc>
        <w:tc>
          <w:tcPr>
            <w:tcW w:w="592" w:type="pct"/>
          </w:tcPr>
          <w:p w:rsidR="00D46518" w:rsidRPr="00D46518" w:rsidRDefault="00D46518" w:rsidP="00D46518">
            <w:pPr>
              <w:pStyle w:val="Default"/>
              <w:ind w:left="-107"/>
              <w:jc w:val="center"/>
              <w:rPr>
                <w:rFonts w:ascii="Times New Roman" w:hAnsi="Times New Roman" w:cs="Times New Roman"/>
              </w:rPr>
            </w:pPr>
            <w:r w:rsidRPr="00D46518">
              <w:rPr>
                <w:rFonts w:ascii="Times New Roman" w:hAnsi="Times New Roman" w:cs="Times New Roman"/>
              </w:rPr>
              <w:t>Базисний</w:t>
            </w:r>
            <w:r>
              <w:rPr>
                <w:rFonts w:ascii="Times New Roman" w:hAnsi="Times New Roman" w:cs="Times New Roman"/>
              </w:rPr>
              <w:t xml:space="preserve"> </w:t>
            </w:r>
            <w:r w:rsidRPr="00D46518">
              <w:rPr>
                <w:rFonts w:ascii="Times New Roman" w:hAnsi="Times New Roman" w:cs="Times New Roman"/>
              </w:rPr>
              <w:t>рік</w:t>
            </w:r>
          </w:p>
        </w:tc>
        <w:tc>
          <w:tcPr>
            <w:tcW w:w="575" w:type="pct"/>
          </w:tcPr>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Звітний</w:t>
            </w:r>
            <w:r>
              <w:rPr>
                <w:rFonts w:ascii="Times New Roman" w:hAnsi="Times New Roman" w:cs="Times New Roman"/>
              </w:rPr>
              <w:t xml:space="preserve"> </w:t>
            </w:r>
          </w:p>
          <w:p w:rsidR="00D46518" w:rsidRPr="00D46518" w:rsidRDefault="00D46518" w:rsidP="00D46518">
            <w:pPr>
              <w:pStyle w:val="Default"/>
              <w:jc w:val="center"/>
              <w:rPr>
                <w:rFonts w:ascii="Times New Roman" w:hAnsi="Times New Roman" w:cs="Times New Roman"/>
              </w:rPr>
            </w:pPr>
            <w:r w:rsidRPr="00D46518">
              <w:rPr>
                <w:rFonts w:ascii="Times New Roman" w:hAnsi="Times New Roman" w:cs="Times New Roman"/>
              </w:rPr>
              <w:t>рік</w:t>
            </w:r>
          </w:p>
        </w:tc>
      </w:tr>
      <w:tr w:rsidR="00D46518" w:rsidRPr="00D46518" w:rsidTr="00D46518">
        <w:trPr>
          <w:trHeight w:val="112"/>
        </w:trPr>
        <w:tc>
          <w:tcPr>
            <w:tcW w:w="1241"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Пшениця </w:t>
            </w:r>
          </w:p>
        </w:tc>
        <w:tc>
          <w:tcPr>
            <w:tcW w:w="667"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10 101 </w:t>
            </w:r>
          </w:p>
        </w:tc>
        <w:tc>
          <w:tcPr>
            <w:tcW w:w="666"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11 802 </w:t>
            </w:r>
          </w:p>
        </w:tc>
        <w:tc>
          <w:tcPr>
            <w:tcW w:w="667"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102 020,1 </w:t>
            </w:r>
          </w:p>
        </w:tc>
        <w:tc>
          <w:tcPr>
            <w:tcW w:w="592" w:type="pct"/>
          </w:tcPr>
          <w:p w:rsidR="00D46518" w:rsidRPr="00D46518" w:rsidRDefault="00D46518" w:rsidP="00D46518">
            <w:pPr>
              <w:pStyle w:val="Default"/>
              <w:rPr>
                <w:rFonts w:ascii="Times New Roman" w:hAnsi="Times New Roman" w:cs="Times New Roman"/>
              </w:rPr>
            </w:pPr>
            <w:r w:rsidRPr="00D46518">
              <w:rPr>
                <w:rFonts w:ascii="Times New Roman" w:hAnsi="Times New Roman" w:cs="Times New Roman"/>
              </w:rPr>
              <w:t xml:space="preserve">162867,6 </w:t>
            </w:r>
          </w:p>
        </w:tc>
        <w:tc>
          <w:tcPr>
            <w:tcW w:w="592"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10 101 </w:t>
            </w:r>
          </w:p>
        </w:tc>
        <w:tc>
          <w:tcPr>
            <w:tcW w:w="575"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11 802 </w:t>
            </w:r>
          </w:p>
        </w:tc>
      </w:tr>
      <w:tr w:rsidR="00D46518" w:rsidRPr="00D46518" w:rsidTr="00D46518">
        <w:trPr>
          <w:trHeight w:val="112"/>
        </w:trPr>
        <w:tc>
          <w:tcPr>
            <w:tcW w:w="1241"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Цукровий буряк </w:t>
            </w:r>
          </w:p>
        </w:tc>
        <w:tc>
          <w:tcPr>
            <w:tcW w:w="667"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63 </w:t>
            </w:r>
          </w:p>
        </w:tc>
        <w:tc>
          <w:tcPr>
            <w:tcW w:w="666"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73,5 </w:t>
            </w:r>
          </w:p>
        </w:tc>
        <w:tc>
          <w:tcPr>
            <w:tcW w:w="667"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233,1 </w:t>
            </w:r>
          </w:p>
        </w:tc>
        <w:tc>
          <w:tcPr>
            <w:tcW w:w="592"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323,4 </w:t>
            </w:r>
          </w:p>
        </w:tc>
        <w:tc>
          <w:tcPr>
            <w:tcW w:w="592"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63 </w:t>
            </w:r>
          </w:p>
        </w:tc>
        <w:tc>
          <w:tcPr>
            <w:tcW w:w="575"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73,5 </w:t>
            </w:r>
          </w:p>
        </w:tc>
      </w:tr>
      <w:tr w:rsidR="00D46518" w:rsidRPr="00D46518" w:rsidTr="00D46518">
        <w:trPr>
          <w:trHeight w:val="112"/>
        </w:trPr>
        <w:tc>
          <w:tcPr>
            <w:tcW w:w="1241"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Картопля </w:t>
            </w:r>
          </w:p>
        </w:tc>
        <w:tc>
          <w:tcPr>
            <w:tcW w:w="667"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54,6 </w:t>
            </w:r>
          </w:p>
        </w:tc>
        <w:tc>
          <w:tcPr>
            <w:tcW w:w="666"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63 </w:t>
            </w:r>
          </w:p>
        </w:tc>
        <w:tc>
          <w:tcPr>
            <w:tcW w:w="667"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682,5 </w:t>
            </w:r>
          </w:p>
        </w:tc>
        <w:tc>
          <w:tcPr>
            <w:tcW w:w="592"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945 </w:t>
            </w:r>
          </w:p>
        </w:tc>
        <w:tc>
          <w:tcPr>
            <w:tcW w:w="592"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54,6 </w:t>
            </w:r>
          </w:p>
        </w:tc>
        <w:tc>
          <w:tcPr>
            <w:tcW w:w="575" w:type="pct"/>
          </w:tcPr>
          <w:p w:rsidR="00D46518" w:rsidRPr="00D46518" w:rsidRDefault="00D46518">
            <w:pPr>
              <w:pStyle w:val="Default"/>
              <w:rPr>
                <w:rFonts w:ascii="Times New Roman" w:hAnsi="Times New Roman" w:cs="Times New Roman"/>
              </w:rPr>
            </w:pPr>
            <w:r w:rsidRPr="00D46518">
              <w:rPr>
                <w:rFonts w:ascii="Times New Roman" w:hAnsi="Times New Roman" w:cs="Times New Roman"/>
              </w:rPr>
              <w:t xml:space="preserve">63 </w:t>
            </w:r>
          </w:p>
        </w:tc>
      </w:tr>
    </w:tbl>
    <w:p w:rsidR="00C15A57" w:rsidRDefault="00C15A57" w:rsidP="00C15A57">
      <w:pPr>
        <w:pStyle w:val="Default"/>
        <w:jc w:val="center"/>
        <w:rPr>
          <w:rFonts w:ascii="Times New Roman" w:hAnsi="Times New Roman" w:cs="Times New Roman"/>
          <w:sz w:val="28"/>
          <w:szCs w:val="28"/>
        </w:rPr>
      </w:pP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sz w:val="28"/>
          <w:szCs w:val="28"/>
        </w:rPr>
        <w:t xml:space="preserve">Визначте: </w:t>
      </w: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sz w:val="28"/>
          <w:szCs w:val="28"/>
        </w:rPr>
        <w:t xml:space="preserve">1. Прибуток від реалізації продукції. </w:t>
      </w: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sz w:val="28"/>
          <w:szCs w:val="28"/>
        </w:rPr>
        <w:t xml:space="preserve">2. Абсолютний приріст прибутку в результаті зміни середніх цін </w:t>
      </w:r>
      <w:proofErr w:type="spellStart"/>
      <w:r w:rsidRPr="00CE0064">
        <w:rPr>
          <w:rFonts w:ascii="Times New Roman" w:hAnsi="Times New Roman" w:cs="Times New Roman"/>
          <w:sz w:val="28"/>
          <w:szCs w:val="28"/>
        </w:rPr>
        <w:t>реа-лізації</w:t>
      </w:r>
      <w:proofErr w:type="spellEnd"/>
      <w:r w:rsidRPr="00CE0064">
        <w:rPr>
          <w:rFonts w:ascii="Times New Roman" w:hAnsi="Times New Roman" w:cs="Times New Roman"/>
          <w:sz w:val="28"/>
          <w:szCs w:val="28"/>
        </w:rPr>
        <w:t xml:space="preserve">, собівартості продукції та обсягу реалізації (у тому числі за рахунок структурних зрушень). </w:t>
      </w: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sz w:val="28"/>
          <w:szCs w:val="28"/>
        </w:rPr>
        <w:t xml:space="preserve">3. Рівень рентабельності кожного виду продукції та його динаміку. </w:t>
      </w: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sz w:val="28"/>
          <w:szCs w:val="28"/>
        </w:rPr>
        <w:t xml:space="preserve">4. Рівень рентабельності всієї реалізованої продукції та вплив окремих факторів на його динаміку. </w:t>
      </w: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sz w:val="28"/>
          <w:szCs w:val="28"/>
        </w:rPr>
        <w:t xml:space="preserve">5. Загальні індекси рентабельності продукції (змінного складу, фіксованого складу та впливу структурних зрушень). </w:t>
      </w:r>
    </w:p>
    <w:p w:rsidR="00CE0064" w:rsidRPr="00CE0064" w:rsidRDefault="00CE0064" w:rsidP="00CE0064">
      <w:pPr>
        <w:pStyle w:val="Default"/>
        <w:jc w:val="both"/>
        <w:rPr>
          <w:rFonts w:ascii="Times New Roman" w:hAnsi="Times New Roman" w:cs="Times New Roman"/>
          <w:b/>
          <w:bCs/>
          <w:i/>
          <w:iCs/>
          <w:sz w:val="28"/>
          <w:szCs w:val="28"/>
        </w:rPr>
      </w:pPr>
    </w:p>
    <w:p w:rsidR="00CE0064" w:rsidRPr="00CE0064" w:rsidRDefault="00CE0064" w:rsidP="00CE0064">
      <w:pPr>
        <w:pStyle w:val="Default"/>
        <w:jc w:val="both"/>
        <w:rPr>
          <w:rFonts w:ascii="Times New Roman" w:hAnsi="Times New Roman" w:cs="Times New Roman"/>
          <w:sz w:val="28"/>
          <w:szCs w:val="28"/>
        </w:rPr>
      </w:pPr>
      <w:r w:rsidRPr="00CE0064">
        <w:rPr>
          <w:rFonts w:ascii="Times New Roman" w:hAnsi="Times New Roman" w:cs="Times New Roman"/>
          <w:b/>
          <w:bCs/>
          <w:i/>
          <w:iCs/>
          <w:sz w:val="28"/>
          <w:szCs w:val="28"/>
        </w:rPr>
        <w:t xml:space="preserve">Завдання 3. </w:t>
      </w:r>
      <w:r w:rsidRPr="00CE0064">
        <w:rPr>
          <w:rFonts w:ascii="Times New Roman" w:hAnsi="Times New Roman" w:cs="Times New Roman"/>
          <w:sz w:val="28"/>
          <w:szCs w:val="28"/>
        </w:rPr>
        <w:t xml:space="preserve">Є наступні дані щодо промислового підприємства, тис. гр. од. (табл. 32). </w:t>
      </w:r>
    </w:p>
    <w:p w:rsidR="00CE0064" w:rsidRPr="00CE0064" w:rsidRDefault="00CE0064" w:rsidP="00CE0064">
      <w:pPr>
        <w:pStyle w:val="Default"/>
        <w:jc w:val="right"/>
        <w:rPr>
          <w:rFonts w:ascii="Times New Roman" w:hAnsi="Times New Roman" w:cs="Times New Roman"/>
          <w:sz w:val="28"/>
          <w:szCs w:val="28"/>
        </w:rPr>
      </w:pPr>
      <w:r w:rsidRPr="00CE0064">
        <w:rPr>
          <w:rFonts w:ascii="Times New Roman" w:hAnsi="Times New Roman" w:cs="Times New Roman"/>
          <w:sz w:val="28"/>
          <w:szCs w:val="28"/>
        </w:rPr>
        <w:t xml:space="preserve">Таблиця 32 </w:t>
      </w:r>
    </w:p>
    <w:p w:rsidR="00D46518" w:rsidRDefault="00CE0064" w:rsidP="00CE0064">
      <w:pPr>
        <w:pStyle w:val="Default"/>
        <w:jc w:val="center"/>
        <w:rPr>
          <w:rFonts w:ascii="Times New Roman" w:hAnsi="Times New Roman" w:cs="Times New Roman"/>
          <w:b/>
          <w:bCs/>
          <w:sz w:val="28"/>
          <w:szCs w:val="28"/>
        </w:rPr>
      </w:pPr>
      <w:r w:rsidRPr="00CE0064">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3835"/>
        <w:gridCol w:w="1434"/>
        <w:gridCol w:w="1434"/>
        <w:gridCol w:w="1434"/>
        <w:gridCol w:w="1434"/>
      </w:tblGrid>
      <w:tr w:rsidR="00AE42BE" w:rsidRPr="00AE42BE" w:rsidTr="00B52E2A">
        <w:trPr>
          <w:trHeight w:val="206"/>
        </w:trPr>
        <w:tc>
          <w:tcPr>
            <w:tcW w:w="2003" w:type="pct"/>
            <w:vMerge w:val="restar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Показник </w:t>
            </w:r>
          </w:p>
        </w:tc>
        <w:tc>
          <w:tcPr>
            <w:tcW w:w="1498" w:type="pct"/>
            <w:gridSpan w:val="2"/>
          </w:tcPr>
          <w:p w:rsidR="00AE42BE" w:rsidRPr="00AE42BE" w:rsidRDefault="00AE42BE" w:rsidP="00AE42BE">
            <w:pPr>
              <w:pStyle w:val="Default"/>
              <w:jc w:val="center"/>
              <w:rPr>
                <w:rFonts w:ascii="Times New Roman" w:hAnsi="Times New Roman" w:cs="Times New Roman"/>
              </w:rPr>
            </w:pPr>
            <w:r w:rsidRPr="00AE42BE">
              <w:rPr>
                <w:rFonts w:ascii="Times New Roman" w:hAnsi="Times New Roman" w:cs="Times New Roman"/>
              </w:rPr>
              <w:t>Базисний рік</w:t>
            </w:r>
          </w:p>
        </w:tc>
        <w:tc>
          <w:tcPr>
            <w:tcW w:w="1498" w:type="pct"/>
            <w:gridSpan w:val="2"/>
          </w:tcPr>
          <w:p w:rsidR="00AE42BE" w:rsidRPr="00AE42BE" w:rsidRDefault="00AE42BE" w:rsidP="00AE42BE">
            <w:pPr>
              <w:pStyle w:val="Default"/>
              <w:jc w:val="center"/>
              <w:rPr>
                <w:rFonts w:ascii="Times New Roman" w:hAnsi="Times New Roman" w:cs="Times New Roman"/>
              </w:rPr>
            </w:pPr>
            <w:r w:rsidRPr="00AE42BE">
              <w:rPr>
                <w:rFonts w:ascii="Times New Roman" w:hAnsi="Times New Roman" w:cs="Times New Roman"/>
              </w:rPr>
              <w:t>Звітний рік</w:t>
            </w:r>
          </w:p>
        </w:tc>
      </w:tr>
      <w:tr w:rsidR="00AE42BE" w:rsidRPr="00AE42BE" w:rsidTr="00B52E2A">
        <w:trPr>
          <w:trHeight w:val="112"/>
        </w:trPr>
        <w:tc>
          <w:tcPr>
            <w:tcW w:w="2003" w:type="pct"/>
            <w:vMerge/>
          </w:tcPr>
          <w:p w:rsidR="00AE42BE" w:rsidRPr="00AE42BE" w:rsidRDefault="00AE42BE">
            <w:pPr>
              <w:pStyle w:val="Default"/>
              <w:rPr>
                <w:rFonts w:ascii="Times New Roman" w:hAnsi="Times New Roman" w:cs="Times New Roman"/>
              </w:rPr>
            </w:pPr>
          </w:p>
        </w:tc>
        <w:tc>
          <w:tcPr>
            <w:tcW w:w="749" w:type="pct"/>
          </w:tcPr>
          <w:p w:rsidR="00AE42BE" w:rsidRPr="00AE42BE" w:rsidRDefault="00AE42BE" w:rsidP="00AE42BE">
            <w:pPr>
              <w:pStyle w:val="Default"/>
              <w:jc w:val="center"/>
              <w:rPr>
                <w:rFonts w:ascii="Times New Roman" w:hAnsi="Times New Roman" w:cs="Times New Roman"/>
              </w:rPr>
            </w:pPr>
            <w:r w:rsidRPr="00AE42BE">
              <w:rPr>
                <w:rFonts w:ascii="Times New Roman" w:hAnsi="Times New Roman" w:cs="Times New Roman"/>
              </w:rPr>
              <w:t>На початок</w:t>
            </w:r>
          </w:p>
        </w:tc>
        <w:tc>
          <w:tcPr>
            <w:tcW w:w="749" w:type="pct"/>
          </w:tcPr>
          <w:p w:rsidR="00AE42BE" w:rsidRPr="00AE42BE" w:rsidRDefault="00AE42BE" w:rsidP="00AE42BE">
            <w:pPr>
              <w:pStyle w:val="Default"/>
              <w:jc w:val="center"/>
              <w:rPr>
                <w:rFonts w:ascii="Times New Roman" w:hAnsi="Times New Roman" w:cs="Times New Roman"/>
              </w:rPr>
            </w:pPr>
            <w:r w:rsidRPr="00AE42BE">
              <w:rPr>
                <w:rFonts w:ascii="Times New Roman" w:hAnsi="Times New Roman" w:cs="Times New Roman"/>
              </w:rPr>
              <w:t>На кінець</w:t>
            </w:r>
          </w:p>
        </w:tc>
        <w:tc>
          <w:tcPr>
            <w:tcW w:w="749" w:type="pct"/>
          </w:tcPr>
          <w:p w:rsidR="00AE42BE" w:rsidRPr="00AE42BE" w:rsidRDefault="00AE42BE" w:rsidP="00AE42BE">
            <w:pPr>
              <w:pStyle w:val="Default"/>
              <w:jc w:val="center"/>
              <w:rPr>
                <w:rFonts w:ascii="Times New Roman" w:hAnsi="Times New Roman" w:cs="Times New Roman"/>
              </w:rPr>
            </w:pPr>
            <w:r w:rsidRPr="00AE42BE">
              <w:rPr>
                <w:rFonts w:ascii="Times New Roman" w:hAnsi="Times New Roman" w:cs="Times New Roman"/>
              </w:rPr>
              <w:t>На початок</w:t>
            </w:r>
          </w:p>
        </w:tc>
        <w:tc>
          <w:tcPr>
            <w:tcW w:w="749" w:type="pct"/>
          </w:tcPr>
          <w:p w:rsidR="00AE42BE" w:rsidRPr="00AE42BE" w:rsidRDefault="00AE42BE" w:rsidP="00AE42BE">
            <w:pPr>
              <w:pStyle w:val="Default"/>
              <w:jc w:val="center"/>
              <w:rPr>
                <w:rFonts w:ascii="Times New Roman" w:hAnsi="Times New Roman" w:cs="Times New Roman"/>
              </w:rPr>
            </w:pPr>
            <w:r w:rsidRPr="00AE42BE">
              <w:rPr>
                <w:rFonts w:ascii="Times New Roman" w:hAnsi="Times New Roman" w:cs="Times New Roman"/>
              </w:rPr>
              <w:t>На кінець</w:t>
            </w:r>
          </w:p>
        </w:tc>
      </w:tr>
      <w:tr w:rsidR="00AE42BE" w:rsidRPr="00AE42BE" w:rsidTr="00B52E2A">
        <w:trPr>
          <w:trHeight w:val="112"/>
        </w:trPr>
        <w:tc>
          <w:tcPr>
            <w:tcW w:w="2003"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Кошти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3 993,6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3 900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3 900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1 560 </w:t>
            </w:r>
          </w:p>
        </w:tc>
      </w:tr>
      <w:tr w:rsidR="00AE42BE" w:rsidRPr="00AE42BE" w:rsidTr="00B52E2A">
        <w:trPr>
          <w:trHeight w:val="112"/>
        </w:trPr>
        <w:tc>
          <w:tcPr>
            <w:tcW w:w="2003"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Товари відвантажені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873,6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312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312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468 </w:t>
            </w:r>
          </w:p>
        </w:tc>
      </w:tr>
      <w:tr w:rsidR="00AE42BE" w:rsidRPr="00AE42BE" w:rsidTr="00B52E2A">
        <w:trPr>
          <w:trHeight w:val="112"/>
        </w:trPr>
        <w:tc>
          <w:tcPr>
            <w:tcW w:w="2003"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Дебіторська заборгованість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312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468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468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436,8 </w:t>
            </w:r>
          </w:p>
        </w:tc>
      </w:tr>
      <w:tr w:rsidR="00AE42BE" w:rsidRPr="00AE42BE" w:rsidTr="00B52E2A">
        <w:trPr>
          <w:trHeight w:val="112"/>
        </w:trPr>
        <w:tc>
          <w:tcPr>
            <w:tcW w:w="2003"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Товарно-матеріальні цінності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6 552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6 240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6 240 </w:t>
            </w:r>
          </w:p>
        </w:tc>
        <w:tc>
          <w:tcPr>
            <w:tcW w:w="749" w:type="pct"/>
          </w:tcPr>
          <w:p w:rsidR="00AE42BE" w:rsidRPr="00AE42BE" w:rsidRDefault="00AE42BE">
            <w:pPr>
              <w:pStyle w:val="Default"/>
              <w:rPr>
                <w:rFonts w:ascii="Times New Roman" w:hAnsi="Times New Roman" w:cs="Times New Roman"/>
              </w:rPr>
            </w:pPr>
            <w:r w:rsidRPr="00AE42BE">
              <w:rPr>
                <w:rFonts w:ascii="Times New Roman" w:hAnsi="Times New Roman" w:cs="Times New Roman"/>
              </w:rPr>
              <w:t xml:space="preserve">7 176 </w:t>
            </w:r>
          </w:p>
        </w:tc>
      </w:tr>
      <w:tr w:rsidR="00B52E2A" w:rsidRPr="00B52E2A" w:rsidTr="00B52E2A">
        <w:tblPrEx>
          <w:tblLook w:val="04A0" w:firstRow="1" w:lastRow="0" w:firstColumn="1" w:lastColumn="0" w:noHBand="0" w:noVBand="1"/>
        </w:tblPrEx>
        <w:trPr>
          <w:trHeight w:val="112"/>
        </w:trPr>
        <w:tc>
          <w:tcPr>
            <w:tcW w:w="2003"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Короткострокові позики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3 276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3 432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3 432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4 368 </w:t>
            </w:r>
          </w:p>
        </w:tc>
      </w:tr>
      <w:tr w:rsidR="00B52E2A" w:rsidRPr="00B52E2A" w:rsidTr="00B52E2A">
        <w:tblPrEx>
          <w:tblLook w:val="04A0" w:firstRow="1" w:lastRow="0" w:firstColumn="1" w:lastColumn="0" w:noHBand="0" w:noVBand="1"/>
        </w:tblPrEx>
        <w:trPr>
          <w:trHeight w:val="460"/>
        </w:trPr>
        <w:tc>
          <w:tcPr>
            <w:tcW w:w="2003" w:type="pct"/>
          </w:tcPr>
          <w:p w:rsidR="00B52E2A" w:rsidRPr="00B52E2A" w:rsidRDefault="00B52E2A" w:rsidP="00B52E2A">
            <w:pPr>
              <w:pStyle w:val="Default"/>
              <w:rPr>
                <w:rFonts w:ascii="Times New Roman" w:hAnsi="Times New Roman" w:cs="Times New Roman"/>
              </w:rPr>
            </w:pPr>
            <w:r w:rsidRPr="00B52E2A">
              <w:rPr>
                <w:rFonts w:ascii="Times New Roman" w:hAnsi="Times New Roman" w:cs="Times New Roman"/>
              </w:rPr>
              <w:t>Заборгованість робітникам та службовцям</w:t>
            </w:r>
            <w:r>
              <w:rPr>
                <w:rFonts w:ascii="Times New Roman" w:hAnsi="Times New Roman" w:cs="Times New Roman"/>
              </w:rPr>
              <w:t xml:space="preserve"> по заробітній платі та соціаль</w:t>
            </w:r>
            <w:r w:rsidRPr="00B52E2A">
              <w:rPr>
                <w:rFonts w:ascii="Times New Roman" w:hAnsi="Times New Roman" w:cs="Times New Roman"/>
              </w:rPr>
              <w:t xml:space="preserve">ним виплатам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624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717,6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717,6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936 </w:t>
            </w:r>
          </w:p>
        </w:tc>
      </w:tr>
      <w:tr w:rsidR="00B52E2A" w:rsidRPr="00B52E2A" w:rsidTr="00B52E2A">
        <w:tblPrEx>
          <w:tblLook w:val="04A0" w:firstRow="1" w:lastRow="0" w:firstColumn="1" w:lastColumn="0" w:noHBand="0" w:noVBand="1"/>
        </w:tblPrEx>
        <w:trPr>
          <w:trHeight w:val="112"/>
        </w:trPr>
        <w:tc>
          <w:tcPr>
            <w:tcW w:w="2003"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Кредиторська заборгованість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873,6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936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936 </w:t>
            </w:r>
          </w:p>
        </w:tc>
        <w:tc>
          <w:tcPr>
            <w:tcW w:w="749" w:type="pct"/>
          </w:tcPr>
          <w:p w:rsidR="00B52E2A" w:rsidRPr="00B52E2A" w:rsidRDefault="00B52E2A">
            <w:pPr>
              <w:pStyle w:val="Default"/>
              <w:rPr>
                <w:rFonts w:ascii="Times New Roman" w:hAnsi="Times New Roman" w:cs="Times New Roman"/>
              </w:rPr>
            </w:pPr>
            <w:r w:rsidRPr="00B52E2A">
              <w:rPr>
                <w:rFonts w:ascii="Times New Roman" w:hAnsi="Times New Roman" w:cs="Times New Roman"/>
              </w:rPr>
              <w:t xml:space="preserve">1 248 </w:t>
            </w:r>
          </w:p>
        </w:tc>
      </w:tr>
    </w:tbl>
    <w:p w:rsidR="00CE0064" w:rsidRDefault="00CE0064" w:rsidP="00CE0064">
      <w:pPr>
        <w:pStyle w:val="Default"/>
        <w:jc w:val="center"/>
        <w:rPr>
          <w:rFonts w:ascii="Times New Roman" w:hAnsi="Times New Roman" w:cs="Times New Roman"/>
          <w:sz w:val="28"/>
          <w:szCs w:val="28"/>
        </w:rPr>
      </w:pPr>
    </w:p>
    <w:p w:rsidR="006D44B5" w:rsidRPr="006D44B5" w:rsidRDefault="006D44B5" w:rsidP="006D44B5">
      <w:pPr>
        <w:pStyle w:val="Default"/>
        <w:jc w:val="both"/>
        <w:rPr>
          <w:rFonts w:ascii="Times New Roman" w:hAnsi="Times New Roman" w:cs="Times New Roman"/>
          <w:sz w:val="28"/>
          <w:szCs w:val="28"/>
        </w:rPr>
      </w:pPr>
      <w:r w:rsidRPr="006D44B5">
        <w:rPr>
          <w:rFonts w:ascii="Times New Roman" w:hAnsi="Times New Roman" w:cs="Times New Roman"/>
          <w:sz w:val="28"/>
          <w:szCs w:val="28"/>
        </w:rPr>
        <w:lastRenderedPageBreak/>
        <w:t>Визначте на початок та кінець кожного року: активи, що швидко реалізуються; ліквідні кошти; короткострокові зобов'язання; коефіцієнти ліквідності; коефіцієнти покриття.</w:t>
      </w:r>
    </w:p>
    <w:p w:rsidR="006D44B5" w:rsidRDefault="006D44B5">
      <w:pPr>
        <w:pStyle w:val="Default"/>
        <w:jc w:val="both"/>
        <w:rPr>
          <w:rFonts w:ascii="Times New Roman" w:hAnsi="Times New Roman" w:cs="Times New Roman"/>
          <w:sz w:val="28"/>
          <w:szCs w:val="28"/>
        </w:rPr>
      </w:pPr>
    </w:p>
    <w:p w:rsidR="00534040" w:rsidRPr="00534040" w:rsidRDefault="00534040" w:rsidP="00534040">
      <w:pPr>
        <w:spacing w:after="0" w:line="240" w:lineRule="auto"/>
        <w:ind w:firstLine="720"/>
        <w:jc w:val="center"/>
        <w:rPr>
          <w:rFonts w:ascii="Times New Roman" w:eastAsia="Times New Roman" w:hAnsi="Times New Roman" w:cs="Times New Roman"/>
          <w:b/>
          <w:sz w:val="28"/>
          <w:szCs w:val="28"/>
          <w:lang w:eastAsia="ru-RU"/>
        </w:rPr>
      </w:pPr>
      <w:r w:rsidRPr="00534040">
        <w:rPr>
          <w:rFonts w:ascii="Times New Roman" w:eastAsia="Times New Roman" w:hAnsi="Times New Roman" w:cs="Times New Roman"/>
          <w:b/>
          <w:sz w:val="28"/>
          <w:szCs w:val="28"/>
          <w:lang w:eastAsia="ru-RU"/>
        </w:rPr>
        <w:t>Тема 11. Статистика результатів фінансово-господарської діяльності підприємств</w:t>
      </w:r>
    </w:p>
    <w:p w:rsidR="00433E66" w:rsidRDefault="00433E66" w:rsidP="00433E66">
      <w:pPr>
        <w:pStyle w:val="Default"/>
        <w:jc w:val="center"/>
        <w:rPr>
          <w:rFonts w:ascii="Times New Roman" w:hAnsi="Times New Roman" w:cs="Times New Roman"/>
          <w:b/>
          <w:bCs/>
          <w:sz w:val="28"/>
          <w:szCs w:val="28"/>
        </w:rPr>
      </w:pPr>
    </w:p>
    <w:p w:rsidR="00DD07CB" w:rsidRPr="00DD07CB" w:rsidRDefault="00DD07CB" w:rsidP="00DD07CB">
      <w:pPr>
        <w:spacing w:after="0" w:line="240" w:lineRule="auto"/>
        <w:jc w:val="both"/>
        <w:rPr>
          <w:rFonts w:ascii="Times New Roman" w:eastAsia="Times New Roman" w:hAnsi="Times New Roman" w:cs="Times New Roman"/>
          <w:sz w:val="28"/>
          <w:szCs w:val="28"/>
          <w:lang w:eastAsia="uk-UA"/>
        </w:rPr>
      </w:pPr>
      <w:r w:rsidRPr="00DD07CB">
        <w:rPr>
          <w:rFonts w:ascii="Times New Roman" w:hAnsi="Times New Roman" w:cs="Times New Roman"/>
          <w:b/>
          <w:bCs/>
          <w:i/>
          <w:iCs/>
          <w:sz w:val="28"/>
          <w:szCs w:val="28"/>
        </w:rPr>
        <w:t>Завдання 1</w:t>
      </w:r>
      <w:r w:rsidRPr="00DD07CB">
        <w:rPr>
          <w:rFonts w:ascii="Times New Roman" w:hAnsi="Times New Roman" w:cs="Times New Roman"/>
          <w:sz w:val="28"/>
          <w:szCs w:val="28"/>
        </w:rPr>
        <w:t xml:space="preserve">. </w:t>
      </w:r>
      <w:r w:rsidRPr="00DD07CB">
        <w:rPr>
          <w:rFonts w:ascii="Times New Roman" w:eastAsia="Times New Roman" w:hAnsi="Times New Roman" w:cs="Times New Roman"/>
          <w:sz w:val="28"/>
          <w:szCs w:val="28"/>
          <w:lang w:eastAsia="uk-UA"/>
        </w:rPr>
        <w:t xml:space="preserve">По заводу за звітний період (у фактично діючих цінах, тис. ум. од.) вироблено основними цехами готових виробів — 566000, з них відвантажено покупцям і сплачено ними 542000, вироблено напівфабрикатів — 226000, фактично спожито у своєму виробництві — 191000, призначено до реалізації 34000, реалізовано — 32000, виконано робіт промислового характеру за замовленням зі сторони (роботи оплачені — 2200). Виконано ремонт заводського виробничого устаткування: капітальний — 750, поточний — 230, залишки незавершеного виробництва: на початок року — 500, на кінець — 450. Крім того, надійшли платежі на суму 4100 за продукцію, відвантажену в кінці попереднього періоду. </w:t>
      </w:r>
    </w:p>
    <w:p w:rsidR="00DD07CB" w:rsidRDefault="00DD07CB" w:rsidP="00DD07CB">
      <w:pPr>
        <w:spacing w:after="0" w:line="240" w:lineRule="auto"/>
        <w:jc w:val="both"/>
        <w:rPr>
          <w:rFonts w:ascii="Times New Roman" w:eastAsia="Times New Roman" w:hAnsi="Times New Roman" w:cs="Times New Roman"/>
          <w:sz w:val="28"/>
          <w:szCs w:val="28"/>
          <w:lang w:eastAsia="uk-UA"/>
        </w:rPr>
      </w:pPr>
      <w:r w:rsidRPr="00DD07CB">
        <w:rPr>
          <w:rFonts w:ascii="Times New Roman" w:eastAsia="Times New Roman" w:hAnsi="Times New Roman" w:cs="Times New Roman"/>
          <w:sz w:val="28"/>
          <w:szCs w:val="28"/>
          <w:lang w:eastAsia="uk-UA"/>
        </w:rPr>
        <w:t xml:space="preserve">Визначити валовий оборот, валову товарну і реалізовану продукцію. </w:t>
      </w:r>
    </w:p>
    <w:p w:rsidR="00DD07CB" w:rsidRPr="00DD07CB" w:rsidRDefault="00DD07CB" w:rsidP="00DD07CB">
      <w:pPr>
        <w:spacing w:after="0" w:line="240" w:lineRule="auto"/>
        <w:jc w:val="both"/>
        <w:rPr>
          <w:rFonts w:ascii="Times New Roman" w:eastAsia="Times New Roman" w:hAnsi="Times New Roman" w:cs="Times New Roman"/>
          <w:sz w:val="28"/>
          <w:szCs w:val="28"/>
          <w:lang w:eastAsia="uk-UA"/>
        </w:rPr>
      </w:pPr>
    </w:p>
    <w:p w:rsidR="00F9768C" w:rsidRPr="00F9768C" w:rsidRDefault="00DD07CB" w:rsidP="00F9768C">
      <w:pPr>
        <w:jc w:val="both"/>
        <w:rPr>
          <w:rFonts w:ascii="Times New Roman" w:eastAsia="Times New Roman" w:hAnsi="Times New Roman" w:cs="Times New Roman"/>
          <w:sz w:val="28"/>
          <w:szCs w:val="28"/>
          <w:lang w:eastAsia="uk-UA"/>
        </w:rPr>
      </w:pPr>
      <w:r w:rsidRPr="00F9768C">
        <w:rPr>
          <w:rFonts w:ascii="Times New Roman" w:hAnsi="Times New Roman" w:cs="Times New Roman"/>
          <w:b/>
          <w:bCs/>
          <w:i/>
          <w:iCs/>
          <w:sz w:val="28"/>
          <w:szCs w:val="28"/>
        </w:rPr>
        <w:t>Завдання 2</w:t>
      </w:r>
      <w:r w:rsidRPr="00F9768C">
        <w:rPr>
          <w:rFonts w:ascii="Times New Roman" w:hAnsi="Times New Roman" w:cs="Times New Roman"/>
          <w:sz w:val="28"/>
          <w:szCs w:val="28"/>
        </w:rPr>
        <w:t xml:space="preserve">. </w:t>
      </w:r>
      <w:r w:rsidR="00F9768C" w:rsidRPr="00F9768C">
        <w:rPr>
          <w:rFonts w:ascii="Times New Roman" w:eastAsia="Times New Roman" w:hAnsi="Times New Roman" w:cs="Times New Roman"/>
          <w:sz w:val="28"/>
          <w:szCs w:val="28"/>
          <w:lang w:eastAsia="uk-UA"/>
        </w:rPr>
        <w:t xml:space="preserve">Валова продукція у базовому періоді становила 320 млн. ум. од., у тому числі матеріальні витрати — 16 млн. ум. од. У звітному періоді продуктивність праці зросла на 25%. Відпрацьований час збільшився на 15%, а питома вага матеріальних витрат у валовій продукції знизилась на 5%. Визначити, як змінився обсяг національного доходу. </w:t>
      </w:r>
    </w:p>
    <w:p w:rsidR="00534040" w:rsidRDefault="00534040" w:rsidP="00DD07CB">
      <w:pPr>
        <w:pStyle w:val="Default"/>
        <w:jc w:val="both"/>
        <w:rPr>
          <w:rFonts w:ascii="Times New Roman" w:hAnsi="Times New Roman" w:cs="Times New Roman"/>
          <w:sz w:val="28"/>
          <w:szCs w:val="28"/>
        </w:rPr>
      </w:pPr>
    </w:p>
    <w:p w:rsidR="00ED6161" w:rsidRPr="00ED6161" w:rsidRDefault="00ED6161" w:rsidP="00ED6161">
      <w:pPr>
        <w:spacing w:after="0" w:line="240" w:lineRule="auto"/>
        <w:jc w:val="both"/>
        <w:rPr>
          <w:rFonts w:ascii="Times New Roman" w:eastAsia="Times New Roman" w:hAnsi="Times New Roman" w:cs="Times New Roman"/>
          <w:sz w:val="28"/>
          <w:szCs w:val="28"/>
          <w:lang w:eastAsia="uk-UA"/>
        </w:rPr>
      </w:pPr>
      <w:r w:rsidRPr="00ED6161">
        <w:rPr>
          <w:rFonts w:ascii="Times New Roman" w:hAnsi="Times New Roman" w:cs="Times New Roman"/>
          <w:b/>
          <w:bCs/>
          <w:i/>
          <w:iCs/>
          <w:sz w:val="28"/>
          <w:szCs w:val="28"/>
        </w:rPr>
        <w:t>Завдання 3</w:t>
      </w:r>
      <w:r w:rsidRPr="00ED6161">
        <w:rPr>
          <w:rFonts w:ascii="Times New Roman" w:hAnsi="Times New Roman" w:cs="Times New Roman"/>
          <w:sz w:val="28"/>
          <w:szCs w:val="28"/>
        </w:rPr>
        <w:t xml:space="preserve">. </w:t>
      </w:r>
      <w:r w:rsidRPr="00ED6161">
        <w:rPr>
          <w:rFonts w:ascii="Times New Roman" w:eastAsia="Times New Roman" w:hAnsi="Times New Roman" w:cs="Times New Roman"/>
          <w:sz w:val="28"/>
          <w:szCs w:val="28"/>
          <w:lang w:eastAsia="uk-UA"/>
        </w:rPr>
        <w:t xml:space="preserve">Визначити індекс реальної заробітної плати робітників та службовців, якщо фонд заробітної плати у звітному періоді зріс на 8,5%, </w:t>
      </w:r>
      <w:proofErr w:type="spellStart"/>
      <w:r w:rsidRPr="00ED6161">
        <w:rPr>
          <w:rFonts w:ascii="Times New Roman" w:eastAsia="Times New Roman" w:hAnsi="Times New Roman" w:cs="Times New Roman"/>
          <w:sz w:val="28"/>
          <w:szCs w:val="28"/>
          <w:lang w:eastAsia="uk-UA"/>
        </w:rPr>
        <w:t>середньоспискова</w:t>
      </w:r>
      <w:proofErr w:type="spellEnd"/>
      <w:r w:rsidRPr="00ED6161">
        <w:rPr>
          <w:rFonts w:ascii="Times New Roman" w:eastAsia="Times New Roman" w:hAnsi="Times New Roman" w:cs="Times New Roman"/>
          <w:sz w:val="28"/>
          <w:szCs w:val="28"/>
          <w:lang w:eastAsia="uk-UA"/>
        </w:rPr>
        <w:t xml:space="preserve"> чисельність працівників збільшилась на 3,5%, а купівельна спроможність гривні знизилась на 5,4%. </w:t>
      </w:r>
    </w:p>
    <w:p w:rsidR="00DD07CB" w:rsidRDefault="00DD07CB" w:rsidP="00DD07CB">
      <w:pPr>
        <w:pStyle w:val="Default"/>
        <w:jc w:val="both"/>
        <w:rPr>
          <w:rFonts w:ascii="Times New Roman" w:hAnsi="Times New Roman" w:cs="Times New Roman"/>
          <w:sz w:val="28"/>
          <w:szCs w:val="28"/>
        </w:rPr>
      </w:pPr>
    </w:p>
    <w:p w:rsidR="00DD07CB" w:rsidRDefault="00DD07CB" w:rsidP="00DD07CB">
      <w:pPr>
        <w:pStyle w:val="Default"/>
        <w:jc w:val="both"/>
        <w:rPr>
          <w:rFonts w:ascii="Times New Roman" w:hAnsi="Times New Roman" w:cs="Times New Roman"/>
          <w:b/>
          <w:bCs/>
          <w:sz w:val="28"/>
          <w:szCs w:val="28"/>
        </w:rPr>
      </w:pPr>
    </w:p>
    <w:p w:rsidR="006D44B5" w:rsidRDefault="00433E66" w:rsidP="00433E66">
      <w:pPr>
        <w:pStyle w:val="Default"/>
        <w:jc w:val="center"/>
        <w:rPr>
          <w:rFonts w:ascii="Times New Roman" w:hAnsi="Times New Roman" w:cs="Times New Roman"/>
          <w:b/>
          <w:bCs/>
          <w:sz w:val="28"/>
          <w:szCs w:val="28"/>
        </w:rPr>
      </w:pPr>
      <w:r w:rsidRPr="00433E66">
        <w:rPr>
          <w:rFonts w:ascii="Times New Roman" w:hAnsi="Times New Roman" w:cs="Times New Roman"/>
          <w:b/>
          <w:bCs/>
          <w:sz w:val="28"/>
          <w:szCs w:val="28"/>
        </w:rPr>
        <w:t>Тема 12. Статистика економічної ефективності</w:t>
      </w:r>
    </w:p>
    <w:p w:rsidR="00433E66" w:rsidRDefault="00433E66" w:rsidP="00433E66">
      <w:pPr>
        <w:pStyle w:val="Default"/>
        <w:jc w:val="center"/>
        <w:rPr>
          <w:rFonts w:ascii="Times New Roman" w:hAnsi="Times New Roman" w:cs="Times New Roman"/>
          <w:b/>
          <w:bCs/>
          <w:sz w:val="28"/>
          <w:szCs w:val="28"/>
        </w:rPr>
      </w:pP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b/>
          <w:bCs/>
          <w:i/>
          <w:iCs/>
          <w:sz w:val="28"/>
          <w:szCs w:val="28"/>
        </w:rPr>
        <w:t>Завдання 1</w:t>
      </w:r>
      <w:r w:rsidRPr="00433E66">
        <w:rPr>
          <w:rFonts w:ascii="Times New Roman" w:hAnsi="Times New Roman" w:cs="Times New Roman"/>
          <w:sz w:val="28"/>
          <w:szCs w:val="28"/>
        </w:rPr>
        <w:t xml:space="preserve">. У звітному періоді обсяг валової доданої вартості збільшився порівняно з базовим з 18,6 до 22,5 млн. грн. При цьому витрати праці зросли на 1,6, а продуктивність праці – на 18 %. </w:t>
      </w:r>
      <w:proofErr w:type="spellStart"/>
      <w:r w:rsidRPr="00433E66">
        <w:rPr>
          <w:rFonts w:ascii="Times New Roman" w:hAnsi="Times New Roman" w:cs="Times New Roman"/>
          <w:sz w:val="28"/>
          <w:szCs w:val="28"/>
        </w:rPr>
        <w:t>Визначіть</w:t>
      </w:r>
      <w:proofErr w:type="spellEnd"/>
      <w:r w:rsidRPr="00433E66">
        <w:rPr>
          <w:rFonts w:ascii="Times New Roman" w:hAnsi="Times New Roman" w:cs="Times New Roman"/>
          <w:sz w:val="28"/>
          <w:szCs w:val="28"/>
        </w:rPr>
        <w:t xml:space="preserve">, як змінився обсяг валової доданої вартості за рахунок динаміки витрат праці, продуктивності праці та частки цієї вартості у валовому випуску. </w:t>
      </w:r>
    </w:p>
    <w:p w:rsidR="00433E66" w:rsidRPr="00433E66" w:rsidRDefault="00433E66" w:rsidP="00433E66">
      <w:pPr>
        <w:pStyle w:val="Default"/>
        <w:jc w:val="both"/>
        <w:rPr>
          <w:rFonts w:ascii="Times New Roman" w:hAnsi="Times New Roman" w:cs="Times New Roman"/>
          <w:b/>
          <w:bCs/>
          <w:i/>
          <w:iCs/>
          <w:sz w:val="28"/>
          <w:szCs w:val="28"/>
        </w:rPr>
      </w:pP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b/>
          <w:bCs/>
          <w:i/>
          <w:iCs/>
          <w:sz w:val="28"/>
          <w:szCs w:val="28"/>
        </w:rPr>
        <w:t>Завдання 2</w:t>
      </w:r>
      <w:r w:rsidRPr="00433E66">
        <w:rPr>
          <w:rFonts w:ascii="Times New Roman" w:hAnsi="Times New Roman" w:cs="Times New Roman"/>
          <w:sz w:val="28"/>
          <w:szCs w:val="28"/>
        </w:rPr>
        <w:t xml:space="preserve">. Обчисліть індекс ефективності виробництва, якщо у звітному періоді порівняно з базовим витрати зросли на 12 %, продуктивність праці на 7 %, частка проміжного споживання у ВВП знизилася з 50 до 48 %, а обсяг ресурсів у сфері матеріального виробництва збільшився на 17 %. </w:t>
      </w: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b/>
          <w:bCs/>
          <w:i/>
          <w:iCs/>
          <w:sz w:val="28"/>
          <w:szCs w:val="28"/>
        </w:rPr>
        <w:lastRenderedPageBreak/>
        <w:t>Завдання 3</w:t>
      </w:r>
      <w:r w:rsidRPr="00433E66">
        <w:rPr>
          <w:rFonts w:ascii="Times New Roman" w:hAnsi="Times New Roman" w:cs="Times New Roman"/>
          <w:sz w:val="28"/>
          <w:szCs w:val="28"/>
        </w:rPr>
        <w:t xml:space="preserve">. За наведеними в табл. </w:t>
      </w:r>
      <w:r w:rsidRPr="00216E01">
        <w:rPr>
          <w:rFonts w:ascii="Times New Roman" w:hAnsi="Times New Roman" w:cs="Times New Roman"/>
          <w:sz w:val="28"/>
          <w:szCs w:val="28"/>
        </w:rPr>
        <w:t>33</w:t>
      </w:r>
      <w:r w:rsidRPr="00433E66">
        <w:rPr>
          <w:rFonts w:ascii="Times New Roman" w:hAnsi="Times New Roman" w:cs="Times New Roman"/>
          <w:sz w:val="28"/>
          <w:szCs w:val="28"/>
        </w:rPr>
        <w:t xml:space="preserve"> даними, млн. грн., обчисліть: </w:t>
      </w: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sz w:val="28"/>
          <w:szCs w:val="28"/>
        </w:rPr>
        <w:t xml:space="preserve">1) витратні показники ефективності виробництва в базовому і звітному періодах; </w:t>
      </w:r>
    </w:p>
    <w:p w:rsid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sz w:val="28"/>
          <w:szCs w:val="28"/>
        </w:rPr>
        <w:t>2) динаміку цих показників за рахунок зміни ВВП та обсягу витрат.</w:t>
      </w:r>
    </w:p>
    <w:p w:rsidR="00433E66" w:rsidRPr="00433E66" w:rsidRDefault="00433E66" w:rsidP="00433E66">
      <w:pPr>
        <w:pStyle w:val="Default"/>
        <w:jc w:val="right"/>
        <w:rPr>
          <w:rFonts w:ascii="Times New Roman" w:hAnsi="Times New Roman" w:cs="Times New Roman"/>
          <w:sz w:val="28"/>
          <w:szCs w:val="28"/>
        </w:rPr>
      </w:pPr>
      <w:r w:rsidRPr="00433E66">
        <w:rPr>
          <w:rFonts w:ascii="Times New Roman" w:hAnsi="Times New Roman" w:cs="Times New Roman"/>
          <w:sz w:val="28"/>
          <w:szCs w:val="28"/>
        </w:rPr>
        <w:t xml:space="preserve">Таблиця 33 </w:t>
      </w:r>
    </w:p>
    <w:p w:rsidR="00433E66" w:rsidRDefault="00433E66" w:rsidP="00433E66">
      <w:pPr>
        <w:pStyle w:val="Default"/>
        <w:jc w:val="center"/>
        <w:rPr>
          <w:rFonts w:ascii="Times New Roman" w:hAnsi="Times New Roman" w:cs="Times New Roman"/>
          <w:b/>
          <w:bCs/>
          <w:sz w:val="28"/>
          <w:szCs w:val="28"/>
        </w:rPr>
      </w:pPr>
      <w:r w:rsidRPr="00433E66">
        <w:rPr>
          <w:rFonts w:ascii="Times New Roman" w:hAnsi="Times New Roman" w:cs="Times New Roman"/>
          <w:b/>
          <w:bCs/>
          <w:sz w:val="28"/>
          <w:szCs w:val="28"/>
        </w:rPr>
        <w:t>Вихідні дані</w:t>
      </w:r>
    </w:p>
    <w:tbl>
      <w:tblPr>
        <w:tblStyle w:val="a3"/>
        <w:tblW w:w="0" w:type="auto"/>
        <w:tblLayout w:type="fixed"/>
        <w:tblLook w:val="0000" w:firstRow="0" w:lastRow="0" w:firstColumn="0" w:lastColumn="0" w:noHBand="0" w:noVBand="0"/>
      </w:tblPr>
      <w:tblGrid>
        <w:gridCol w:w="6204"/>
        <w:gridCol w:w="1701"/>
        <w:gridCol w:w="1647"/>
      </w:tblGrid>
      <w:tr w:rsidR="00433E66" w:rsidRPr="00433E66" w:rsidTr="00433E66">
        <w:trPr>
          <w:trHeight w:val="310"/>
        </w:trPr>
        <w:tc>
          <w:tcPr>
            <w:tcW w:w="6204" w:type="dxa"/>
          </w:tcPr>
          <w:p w:rsidR="00433E66" w:rsidRPr="00433E66" w:rsidRDefault="00433E66" w:rsidP="00433E66">
            <w:pPr>
              <w:pStyle w:val="Default"/>
              <w:jc w:val="center"/>
              <w:rPr>
                <w:rFonts w:ascii="Times New Roman" w:hAnsi="Times New Roman" w:cs="Times New Roman"/>
              </w:rPr>
            </w:pPr>
            <w:r w:rsidRPr="00433E66">
              <w:rPr>
                <w:rFonts w:ascii="Times New Roman" w:hAnsi="Times New Roman" w:cs="Times New Roman"/>
              </w:rPr>
              <w:t>Показник</w:t>
            </w:r>
          </w:p>
        </w:tc>
        <w:tc>
          <w:tcPr>
            <w:tcW w:w="1701"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Базисний період </w:t>
            </w:r>
          </w:p>
        </w:tc>
        <w:tc>
          <w:tcPr>
            <w:tcW w:w="1647"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Звітний період </w:t>
            </w:r>
          </w:p>
        </w:tc>
      </w:tr>
      <w:tr w:rsidR="00433E66" w:rsidRPr="00433E66" w:rsidTr="00433E66">
        <w:trPr>
          <w:trHeight w:val="112"/>
        </w:trPr>
        <w:tc>
          <w:tcPr>
            <w:tcW w:w="6204"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ВВП у фактичних цінах, що діють </w:t>
            </w:r>
          </w:p>
        </w:tc>
        <w:tc>
          <w:tcPr>
            <w:tcW w:w="1701"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125 </w:t>
            </w:r>
          </w:p>
        </w:tc>
        <w:tc>
          <w:tcPr>
            <w:tcW w:w="1647"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205 </w:t>
            </w:r>
          </w:p>
        </w:tc>
      </w:tr>
      <w:tr w:rsidR="00433E66" w:rsidRPr="00433E66" w:rsidTr="00433E66">
        <w:trPr>
          <w:trHeight w:val="278"/>
        </w:trPr>
        <w:tc>
          <w:tcPr>
            <w:tcW w:w="6204"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Сума нарахованої амортизації, що відбиває споживання </w:t>
            </w:r>
          </w:p>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основних виробничих фондів </w:t>
            </w:r>
          </w:p>
        </w:tc>
        <w:tc>
          <w:tcPr>
            <w:tcW w:w="1701"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11 </w:t>
            </w:r>
          </w:p>
        </w:tc>
        <w:tc>
          <w:tcPr>
            <w:tcW w:w="1647"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22 </w:t>
            </w:r>
          </w:p>
        </w:tc>
      </w:tr>
      <w:tr w:rsidR="00433E66" w:rsidRPr="00433E66" w:rsidTr="00433E66">
        <w:trPr>
          <w:trHeight w:val="112"/>
        </w:trPr>
        <w:tc>
          <w:tcPr>
            <w:tcW w:w="6204"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Матеріальні витрати (без амортизації) </w:t>
            </w:r>
          </w:p>
        </w:tc>
        <w:tc>
          <w:tcPr>
            <w:tcW w:w="1701"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106 </w:t>
            </w:r>
          </w:p>
        </w:tc>
        <w:tc>
          <w:tcPr>
            <w:tcW w:w="1647"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148 </w:t>
            </w:r>
          </w:p>
        </w:tc>
      </w:tr>
      <w:tr w:rsidR="00433E66" w:rsidRPr="00433E66" w:rsidTr="00433E66">
        <w:trPr>
          <w:trHeight w:val="112"/>
        </w:trPr>
        <w:tc>
          <w:tcPr>
            <w:tcW w:w="6204"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Фонд оплати праці </w:t>
            </w:r>
          </w:p>
        </w:tc>
        <w:tc>
          <w:tcPr>
            <w:tcW w:w="1701"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36 </w:t>
            </w:r>
          </w:p>
        </w:tc>
        <w:tc>
          <w:tcPr>
            <w:tcW w:w="1647" w:type="dxa"/>
          </w:tcPr>
          <w:p w:rsidR="00433E66" w:rsidRPr="00433E66" w:rsidRDefault="00433E66">
            <w:pPr>
              <w:pStyle w:val="Default"/>
              <w:rPr>
                <w:rFonts w:ascii="Times New Roman" w:hAnsi="Times New Roman" w:cs="Times New Roman"/>
              </w:rPr>
            </w:pPr>
            <w:r w:rsidRPr="00433E66">
              <w:rPr>
                <w:rFonts w:ascii="Times New Roman" w:hAnsi="Times New Roman" w:cs="Times New Roman"/>
              </w:rPr>
              <w:t xml:space="preserve">50 </w:t>
            </w:r>
          </w:p>
        </w:tc>
      </w:tr>
    </w:tbl>
    <w:p w:rsidR="00433E66" w:rsidRDefault="00433E66" w:rsidP="00433E66">
      <w:pPr>
        <w:pStyle w:val="Default"/>
        <w:jc w:val="center"/>
        <w:rPr>
          <w:rFonts w:ascii="Times New Roman" w:hAnsi="Times New Roman" w:cs="Times New Roman"/>
          <w:sz w:val="28"/>
          <w:szCs w:val="28"/>
        </w:rPr>
      </w:pP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b/>
          <w:bCs/>
          <w:i/>
          <w:iCs/>
          <w:sz w:val="28"/>
          <w:szCs w:val="28"/>
        </w:rPr>
        <w:t xml:space="preserve">Завдання 4. </w:t>
      </w:r>
      <w:r w:rsidRPr="00433E66">
        <w:rPr>
          <w:rFonts w:ascii="Times New Roman" w:hAnsi="Times New Roman" w:cs="Times New Roman"/>
          <w:sz w:val="28"/>
          <w:szCs w:val="28"/>
        </w:rPr>
        <w:t xml:space="preserve">За наведеними даними, млн. грн. (табл. 34), про обсяги прибутку та статутного фонду установ банку обчисліть за окремими установами банку та по банку в цілому: </w:t>
      </w: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sz w:val="28"/>
          <w:szCs w:val="28"/>
        </w:rPr>
        <w:t xml:space="preserve">1. Показники прибутковості статутного фонду. </w:t>
      </w:r>
    </w:p>
    <w:p w:rsidR="00433E66" w:rsidRPr="00433E66" w:rsidRDefault="00433E66" w:rsidP="00433E66">
      <w:pPr>
        <w:pStyle w:val="Default"/>
        <w:jc w:val="both"/>
        <w:rPr>
          <w:rFonts w:ascii="Times New Roman" w:hAnsi="Times New Roman" w:cs="Times New Roman"/>
          <w:sz w:val="28"/>
          <w:szCs w:val="28"/>
        </w:rPr>
      </w:pPr>
      <w:r w:rsidRPr="00433E66">
        <w:rPr>
          <w:rFonts w:ascii="Times New Roman" w:hAnsi="Times New Roman" w:cs="Times New Roman"/>
          <w:sz w:val="28"/>
          <w:szCs w:val="28"/>
        </w:rPr>
        <w:t xml:space="preserve">2. Показники динаміки прибутку, статутного фонду та прибутковості. </w:t>
      </w:r>
    </w:p>
    <w:p w:rsidR="00433E66" w:rsidRPr="00433E66" w:rsidRDefault="00433E66" w:rsidP="00433E66">
      <w:pPr>
        <w:pStyle w:val="Default"/>
        <w:jc w:val="right"/>
        <w:rPr>
          <w:rFonts w:ascii="Times New Roman" w:hAnsi="Times New Roman" w:cs="Times New Roman"/>
          <w:sz w:val="28"/>
          <w:szCs w:val="28"/>
        </w:rPr>
      </w:pPr>
      <w:r w:rsidRPr="00433E66">
        <w:rPr>
          <w:rFonts w:ascii="Times New Roman" w:hAnsi="Times New Roman" w:cs="Times New Roman"/>
          <w:sz w:val="28"/>
          <w:szCs w:val="28"/>
        </w:rPr>
        <w:t xml:space="preserve">Таблиця 34 </w:t>
      </w:r>
    </w:p>
    <w:p w:rsidR="00433E66" w:rsidRDefault="00433E66" w:rsidP="00433E66">
      <w:pPr>
        <w:pStyle w:val="Default"/>
        <w:jc w:val="center"/>
        <w:rPr>
          <w:rFonts w:ascii="Times New Roman" w:hAnsi="Times New Roman" w:cs="Times New Roman"/>
          <w:b/>
          <w:bCs/>
          <w:sz w:val="28"/>
          <w:szCs w:val="28"/>
        </w:rPr>
      </w:pPr>
      <w:r w:rsidRPr="00433E66">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3382"/>
        <w:gridCol w:w="1566"/>
        <w:gridCol w:w="1566"/>
        <w:gridCol w:w="1566"/>
        <w:gridCol w:w="1491"/>
      </w:tblGrid>
      <w:tr w:rsidR="005A33DB" w:rsidRPr="005A33DB" w:rsidTr="005A33DB">
        <w:trPr>
          <w:trHeight w:val="315"/>
        </w:trPr>
        <w:tc>
          <w:tcPr>
            <w:tcW w:w="1767" w:type="pct"/>
            <w:vMerge w:val="restart"/>
            <w:vAlign w:val="center"/>
          </w:tcPr>
          <w:p w:rsidR="005A33DB" w:rsidRPr="005A33DB" w:rsidRDefault="005A33DB" w:rsidP="005A33DB">
            <w:pPr>
              <w:pStyle w:val="Default"/>
              <w:jc w:val="center"/>
              <w:rPr>
                <w:rFonts w:ascii="Times New Roman" w:hAnsi="Times New Roman" w:cs="Times New Roman"/>
              </w:rPr>
            </w:pPr>
            <w:r w:rsidRPr="005A33DB">
              <w:rPr>
                <w:rFonts w:ascii="Times New Roman" w:hAnsi="Times New Roman" w:cs="Times New Roman"/>
              </w:rPr>
              <w:t>Установа банку</w:t>
            </w:r>
          </w:p>
        </w:tc>
        <w:tc>
          <w:tcPr>
            <w:tcW w:w="1635" w:type="pct"/>
            <w:gridSpan w:val="2"/>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Базисний період </w:t>
            </w:r>
          </w:p>
        </w:tc>
        <w:tc>
          <w:tcPr>
            <w:tcW w:w="1598" w:type="pct"/>
            <w:gridSpan w:val="2"/>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Звітний період </w:t>
            </w:r>
          </w:p>
        </w:tc>
      </w:tr>
      <w:tr w:rsidR="005A33DB" w:rsidRPr="005A33DB" w:rsidTr="005A33DB">
        <w:trPr>
          <w:trHeight w:val="112"/>
        </w:trPr>
        <w:tc>
          <w:tcPr>
            <w:tcW w:w="1767" w:type="pct"/>
            <w:vMerge/>
          </w:tcPr>
          <w:p w:rsidR="005A33DB" w:rsidRPr="005A33DB" w:rsidRDefault="005A33DB">
            <w:pPr>
              <w:pStyle w:val="Default"/>
              <w:rPr>
                <w:rFonts w:ascii="Times New Roman" w:hAnsi="Times New Roman" w:cs="Times New Roman"/>
              </w:rPr>
            </w:pP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Прибуток</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Статутний фонд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Прибуток </w:t>
            </w:r>
          </w:p>
        </w:tc>
        <w:tc>
          <w:tcPr>
            <w:tcW w:w="780"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Статутний фонд </w:t>
            </w:r>
          </w:p>
        </w:tc>
      </w:tr>
      <w:tr w:rsidR="005A33DB" w:rsidRPr="005A33DB" w:rsidTr="005A33DB">
        <w:trPr>
          <w:trHeight w:val="112"/>
        </w:trPr>
        <w:tc>
          <w:tcPr>
            <w:tcW w:w="176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А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1 690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1 160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2 840 </w:t>
            </w:r>
          </w:p>
        </w:tc>
        <w:tc>
          <w:tcPr>
            <w:tcW w:w="780"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1 972 </w:t>
            </w:r>
          </w:p>
        </w:tc>
      </w:tr>
      <w:tr w:rsidR="005A33DB" w:rsidRPr="005A33DB" w:rsidTr="005A33DB">
        <w:trPr>
          <w:trHeight w:val="112"/>
        </w:trPr>
        <w:tc>
          <w:tcPr>
            <w:tcW w:w="176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Б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3 720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2 252 </w:t>
            </w:r>
          </w:p>
        </w:tc>
        <w:tc>
          <w:tcPr>
            <w:tcW w:w="818"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9 010 </w:t>
            </w:r>
          </w:p>
        </w:tc>
        <w:tc>
          <w:tcPr>
            <w:tcW w:w="780"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4 950 </w:t>
            </w:r>
          </w:p>
        </w:tc>
      </w:tr>
    </w:tbl>
    <w:p w:rsidR="00433E66" w:rsidRDefault="00433E66" w:rsidP="00433E66">
      <w:pPr>
        <w:pStyle w:val="Default"/>
        <w:jc w:val="center"/>
        <w:rPr>
          <w:rFonts w:ascii="Times New Roman" w:hAnsi="Times New Roman" w:cs="Times New Roman"/>
          <w:sz w:val="28"/>
          <w:szCs w:val="28"/>
        </w:rPr>
      </w:pPr>
    </w:p>
    <w:p w:rsidR="005A33DB" w:rsidRPr="005A33DB" w:rsidRDefault="005A33DB" w:rsidP="005A33DB">
      <w:pPr>
        <w:pStyle w:val="Default"/>
        <w:rPr>
          <w:rFonts w:ascii="Times New Roman" w:hAnsi="Times New Roman" w:cs="Times New Roman"/>
          <w:sz w:val="28"/>
          <w:szCs w:val="28"/>
        </w:rPr>
      </w:pPr>
      <w:r w:rsidRPr="005A33DB">
        <w:rPr>
          <w:rFonts w:ascii="Times New Roman" w:hAnsi="Times New Roman" w:cs="Times New Roman"/>
          <w:b/>
          <w:bCs/>
          <w:i/>
          <w:iCs/>
          <w:sz w:val="28"/>
          <w:szCs w:val="28"/>
        </w:rPr>
        <w:t>Завдання 5</w:t>
      </w:r>
      <w:r w:rsidRPr="005A33DB">
        <w:rPr>
          <w:rFonts w:ascii="Times New Roman" w:hAnsi="Times New Roman" w:cs="Times New Roman"/>
          <w:sz w:val="28"/>
          <w:szCs w:val="28"/>
        </w:rPr>
        <w:t xml:space="preserve">. Є такі дані (табл. 35) </w:t>
      </w:r>
    </w:p>
    <w:p w:rsidR="005A33DB" w:rsidRPr="005A33DB" w:rsidRDefault="005A33DB" w:rsidP="005A33DB">
      <w:pPr>
        <w:pStyle w:val="Default"/>
        <w:jc w:val="right"/>
        <w:rPr>
          <w:rFonts w:ascii="Times New Roman" w:hAnsi="Times New Roman" w:cs="Times New Roman"/>
          <w:sz w:val="28"/>
          <w:szCs w:val="28"/>
        </w:rPr>
      </w:pPr>
      <w:r w:rsidRPr="005A33DB">
        <w:rPr>
          <w:rFonts w:ascii="Times New Roman" w:hAnsi="Times New Roman" w:cs="Times New Roman"/>
          <w:sz w:val="28"/>
          <w:szCs w:val="28"/>
        </w:rPr>
        <w:t xml:space="preserve">Таблиця 35 </w:t>
      </w:r>
    </w:p>
    <w:p w:rsidR="005A33DB" w:rsidRDefault="005A33DB" w:rsidP="005A33DB">
      <w:pPr>
        <w:pStyle w:val="Default"/>
        <w:jc w:val="center"/>
        <w:rPr>
          <w:rFonts w:ascii="Times New Roman" w:hAnsi="Times New Roman" w:cs="Times New Roman"/>
          <w:b/>
          <w:bCs/>
          <w:sz w:val="28"/>
          <w:szCs w:val="28"/>
        </w:rPr>
      </w:pPr>
      <w:r w:rsidRPr="005A33DB">
        <w:rPr>
          <w:rFonts w:ascii="Times New Roman" w:hAnsi="Times New Roman" w:cs="Times New Roman"/>
          <w:b/>
          <w:bCs/>
          <w:sz w:val="28"/>
          <w:szCs w:val="28"/>
        </w:rPr>
        <w:t>Вихідні дані</w:t>
      </w:r>
    </w:p>
    <w:tbl>
      <w:tblPr>
        <w:tblStyle w:val="a3"/>
        <w:tblW w:w="5000" w:type="pct"/>
        <w:tblLook w:val="0000" w:firstRow="0" w:lastRow="0" w:firstColumn="0" w:lastColumn="0" w:noHBand="0" w:noVBand="0"/>
      </w:tblPr>
      <w:tblGrid>
        <w:gridCol w:w="6455"/>
        <w:gridCol w:w="1621"/>
        <w:gridCol w:w="1495"/>
      </w:tblGrid>
      <w:tr w:rsidR="005A33DB" w:rsidRPr="005A33DB" w:rsidTr="005A33DB">
        <w:trPr>
          <w:trHeight w:val="112"/>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Показники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2013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2014 </w:t>
            </w:r>
          </w:p>
        </w:tc>
      </w:tr>
      <w:tr w:rsidR="005A33DB" w:rsidRPr="005A33DB" w:rsidTr="005A33DB">
        <w:trPr>
          <w:trHeight w:val="112"/>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Середньорічна чисельність зайнятих (тис. осіб)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20 376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20 512,8 </w:t>
            </w:r>
          </w:p>
        </w:tc>
      </w:tr>
      <w:tr w:rsidR="005A33DB" w:rsidRPr="005A33DB" w:rsidTr="005A33DB">
        <w:trPr>
          <w:trHeight w:val="112"/>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Чисельність безробітних (тис. осіб)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918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914,4 </w:t>
            </w:r>
          </w:p>
        </w:tc>
      </w:tr>
      <w:tr w:rsidR="005A33DB" w:rsidRPr="005A33DB" w:rsidTr="005A33DB">
        <w:trPr>
          <w:trHeight w:val="112"/>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Чисельність армії (тис. осіб)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568,8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588,6 </w:t>
            </w:r>
          </w:p>
        </w:tc>
      </w:tr>
      <w:tr w:rsidR="005A33DB" w:rsidRPr="005A33DB" w:rsidTr="005A33DB">
        <w:trPr>
          <w:trHeight w:val="114"/>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Загальна чисельність населення (тис. осіб)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47 168,8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47 327,2 </w:t>
            </w:r>
          </w:p>
        </w:tc>
      </w:tr>
      <w:tr w:rsidR="005A33DB" w:rsidRPr="005A33DB" w:rsidTr="005A33DB">
        <w:trPr>
          <w:trHeight w:val="112"/>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ВВП (млрд. гр. од.)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820,8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824,4 </w:t>
            </w:r>
          </w:p>
        </w:tc>
      </w:tr>
      <w:tr w:rsidR="005A33DB" w:rsidRPr="005A33DB" w:rsidTr="005A33DB">
        <w:trPr>
          <w:trHeight w:val="134"/>
        </w:trPr>
        <w:tc>
          <w:tcPr>
            <w:tcW w:w="337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Основний капітал (млрд. гр. од.) </w:t>
            </w:r>
          </w:p>
        </w:tc>
        <w:tc>
          <w:tcPr>
            <w:tcW w:w="847"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3 646,8 </w:t>
            </w:r>
          </w:p>
        </w:tc>
        <w:tc>
          <w:tcPr>
            <w:tcW w:w="781" w:type="pct"/>
          </w:tcPr>
          <w:p w:rsidR="005A33DB" w:rsidRPr="005A33DB" w:rsidRDefault="005A33DB">
            <w:pPr>
              <w:pStyle w:val="Default"/>
              <w:rPr>
                <w:rFonts w:ascii="Times New Roman" w:hAnsi="Times New Roman" w:cs="Times New Roman"/>
              </w:rPr>
            </w:pPr>
            <w:r w:rsidRPr="005A33DB">
              <w:rPr>
                <w:rFonts w:ascii="Times New Roman" w:hAnsi="Times New Roman" w:cs="Times New Roman"/>
              </w:rPr>
              <w:t xml:space="preserve">3 808,8 </w:t>
            </w:r>
          </w:p>
        </w:tc>
      </w:tr>
    </w:tbl>
    <w:p w:rsidR="005A33DB" w:rsidRDefault="005A33DB" w:rsidP="00216E01">
      <w:pPr>
        <w:pStyle w:val="Default"/>
        <w:widowControl w:val="0"/>
        <w:jc w:val="center"/>
        <w:rPr>
          <w:rFonts w:ascii="Times New Roman" w:hAnsi="Times New Roman" w:cs="Times New Roman"/>
          <w:sz w:val="28"/>
          <w:szCs w:val="28"/>
        </w:rPr>
      </w:pPr>
    </w:p>
    <w:p w:rsidR="00534040"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Визначте: </w:t>
      </w:r>
    </w:p>
    <w:p w:rsidR="00534040"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1. Динаміку чисельності зайнятого, безробітного і активного населення. </w:t>
      </w:r>
    </w:p>
    <w:p w:rsidR="00534040"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2. Коефіцієнти зайнятості, безробіття, активності. </w:t>
      </w:r>
    </w:p>
    <w:p w:rsidR="00534040"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3. Середньорічні темпи приросту чисельності зайнятих, безробітних і активного населення. </w:t>
      </w:r>
    </w:p>
    <w:p w:rsidR="00534040"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4. Динаміку фондомісткості ВНП, фондоозброєності праці і фондовіддачі. </w:t>
      </w:r>
    </w:p>
    <w:p w:rsidR="00534040"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5. Приріст ВНП за рахунок продуктивності праці. </w:t>
      </w:r>
    </w:p>
    <w:p w:rsidR="005A33DB" w:rsidRPr="00534040" w:rsidRDefault="00534040" w:rsidP="00216E01">
      <w:pPr>
        <w:pStyle w:val="Default"/>
        <w:widowControl w:val="0"/>
        <w:jc w:val="both"/>
        <w:rPr>
          <w:rFonts w:ascii="Times New Roman" w:hAnsi="Times New Roman" w:cs="Times New Roman"/>
          <w:sz w:val="28"/>
          <w:szCs w:val="28"/>
        </w:rPr>
      </w:pPr>
      <w:r w:rsidRPr="00534040">
        <w:rPr>
          <w:rFonts w:ascii="Times New Roman" w:hAnsi="Times New Roman" w:cs="Times New Roman"/>
          <w:sz w:val="28"/>
          <w:szCs w:val="28"/>
        </w:rPr>
        <w:t xml:space="preserve">6. Приріст продуктивності праці за рахунок фондоозброєності та фондовіддачі. </w:t>
      </w:r>
      <w:bookmarkStart w:id="0" w:name="_GoBack"/>
      <w:bookmarkEnd w:id="0"/>
    </w:p>
    <w:sectPr w:rsidR="005A33DB" w:rsidRPr="00534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B5382"/>
    <w:multiLevelType w:val="hybridMultilevel"/>
    <w:tmpl w:val="E83E115C"/>
    <w:lvl w:ilvl="0" w:tplc="AA32C9B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EC"/>
    <w:rsid w:val="000617B2"/>
    <w:rsid w:val="000A3664"/>
    <w:rsid w:val="0010153E"/>
    <w:rsid w:val="002161B6"/>
    <w:rsid w:val="00216E01"/>
    <w:rsid w:val="00222E34"/>
    <w:rsid w:val="00231433"/>
    <w:rsid w:val="002B3F99"/>
    <w:rsid w:val="00433E66"/>
    <w:rsid w:val="00534040"/>
    <w:rsid w:val="005A33DB"/>
    <w:rsid w:val="005F5CC0"/>
    <w:rsid w:val="00641745"/>
    <w:rsid w:val="006A7DD7"/>
    <w:rsid w:val="006D44B5"/>
    <w:rsid w:val="006F7776"/>
    <w:rsid w:val="00782CAA"/>
    <w:rsid w:val="009A5645"/>
    <w:rsid w:val="00A328CD"/>
    <w:rsid w:val="00AB49EC"/>
    <w:rsid w:val="00AE42BE"/>
    <w:rsid w:val="00AF5C83"/>
    <w:rsid w:val="00AF7FA8"/>
    <w:rsid w:val="00B52E2A"/>
    <w:rsid w:val="00C15A57"/>
    <w:rsid w:val="00C36E52"/>
    <w:rsid w:val="00C74128"/>
    <w:rsid w:val="00CE0064"/>
    <w:rsid w:val="00D46518"/>
    <w:rsid w:val="00D8693D"/>
    <w:rsid w:val="00DD07CB"/>
    <w:rsid w:val="00DE75AE"/>
    <w:rsid w:val="00E15848"/>
    <w:rsid w:val="00E423FA"/>
    <w:rsid w:val="00ED6161"/>
    <w:rsid w:val="00F664E9"/>
    <w:rsid w:val="00F77A09"/>
    <w:rsid w:val="00F976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49EC"/>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59"/>
    <w:rsid w:val="00AB4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158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49EC"/>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59"/>
    <w:rsid w:val="00AB4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1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58988">
      <w:bodyDiv w:val="1"/>
      <w:marLeft w:val="0"/>
      <w:marRight w:val="0"/>
      <w:marTop w:val="0"/>
      <w:marBottom w:val="0"/>
      <w:divBdr>
        <w:top w:val="none" w:sz="0" w:space="0" w:color="auto"/>
        <w:left w:val="none" w:sz="0" w:space="0" w:color="auto"/>
        <w:bottom w:val="none" w:sz="0" w:space="0" w:color="auto"/>
        <w:right w:val="none" w:sz="0" w:space="0" w:color="auto"/>
      </w:divBdr>
      <w:divsChild>
        <w:div w:id="144664537">
          <w:marLeft w:val="0"/>
          <w:marRight w:val="0"/>
          <w:marTop w:val="0"/>
          <w:marBottom w:val="0"/>
          <w:divBdr>
            <w:top w:val="none" w:sz="0" w:space="0" w:color="auto"/>
            <w:left w:val="none" w:sz="0" w:space="0" w:color="auto"/>
            <w:bottom w:val="none" w:sz="0" w:space="0" w:color="auto"/>
            <w:right w:val="none" w:sz="0" w:space="0" w:color="auto"/>
          </w:divBdr>
        </w:div>
        <w:div w:id="243497304">
          <w:marLeft w:val="0"/>
          <w:marRight w:val="0"/>
          <w:marTop w:val="0"/>
          <w:marBottom w:val="0"/>
          <w:divBdr>
            <w:top w:val="none" w:sz="0" w:space="0" w:color="auto"/>
            <w:left w:val="none" w:sz="0" w:space="0" w:color="auto"/>
            <w:bottom w:val="none" w:sz="0" w:space="0" w:color="auto"/>
            <w:right w:val="none" w:sz="0" w:space="0" w:color="auto"/>
          </w:divBdr>
        </w:div>
        <w:div w:id="1184638055">
          <w:marLeft w:val="0"/>
          <w:marRight w:val="0"/>
          <w:marTop w:val="0"/>
          <w:marBottom w:val="0"/>
          <w:divBdr>
            <w:top w:val="none" w:sz="0" w:space="0" w:color="auto"/>
            <w:left w:val="none" w:sz="0" w:space="0" w:color="auto"/>
            <w:bottom w:val="none" w:sz="0" w:space="0" w:color="auto"/>
            <w:right w:val="none" w:sz="0" w:space="0" w:color="auto"/>
          </w:divBdr>
        </w:div>
        <w:div w:id="330371040">
          <w:marLeft w:val="0"/>
          <w:marRight w:val="0"/>
          <w:marTop w:val="0"/>
          <w:marBottom w:val="0"/>
          <w:divBdr>
            <w:top w:val="none" w:sz="0" w:space="0" w:color="auto"/>
            <w:left w:val="none" w:sz="0" w:space="0" w:color="auto"/>
            <w:bottom w:val="none" w:sz="0" w:space="0" w:color="auto"/>
            <w:right w:val="none" w:sz="0" w:space="0" w:color="auto"/>
          </w:divBdr>
        </w:div>
        <w:div w:id="476066527">
          <w:marLeft w:val="0"/>
          <w:marRight w:val="0"/>
          <w:marTop w:val="0"/>
          <w:marBottom w:val="0"/>
          <w:divBdr>
            <w:top w:val="none" w:sz="0" w:space="0" w:color="auto"/>
            <w:left w:val="none" w:sz="0" w:space="0" w:color="auto"/>
            <w:bottom w:val="none" w:sz="0" w:space="0" w:color="auto"/>
            <w:right w:val="none" w:sz="0" w:space="0" w:color="auto"/>
          </w:divBdr>
        </w:div>
        <w:div w:id="541089182">
          <w:marLeft w:val="0"/>
          <w:marRight w:val="0"/>
          <w:marTop w:val="0"/>
          <w:marBottom w:val="0"/>
          <w:divBdr>
            <w:top w:val="none" w:sz="0" w:space="0" w:color="auto"/>
            <w:left w:val="none" w:sz="0" w:space="0" w:color="auto"/>
            <w:bottom w:val="none" w:sz="0" w:space="0" w:color="auto"/>
            <w:right w:val="none" w:sz="0" w:space="0" w:color="auto"/>
          </w:divBdr>
        </w:div>
        <w:div w:id="329912599">
          <w:marLeft w:val="0"/>
          <w:marRight w:val="0"/>
          <w:marTop w:val="0"/>
          <w:marBottom w:val="0"/>
          <w:divBdr>
            <w:top w:val="none" w:sz="0" w:space="0" w:color="auto"/>
            <w:left w:val="none" w:sz="0" w:space="0" w:color="auto"/>
            <w:bottom w:val="none" w:sz="0" w:space="0" w:color="auto"/>
            <w:right w:val="none" w:sz="0" w:space="0" w:color="auto"/>
          </w:divBdr>
        </w:div>
        <w:div w:id="909770832">
          <w:marLeft w:val="0"/>
          <w:marRight w:val="0"/>
          <w:marTop w:val="0"/>
          <w:marBottom w:val="0"/>
          <w:divBdr>
            <w:top w:val="none" w:sz="0" w:space="0" w:color="auto"/>
            <w:left w:val="none" w:sz="0" w:space="0" w:color="auto"/>
            <w:bottom w:val="none" w:sz="0" w:space="0" w:color="auto"/>
            <w:right w:val="none" w:sz="0" w:space="0" w:color="auto"/>
          </w:divBdr>
        </w:div>
        <w:div w:id="1943492639">
          <w:marLeft w:val="0"/>
          <w:marRight w:val="0"/>
          <w:marTop w:val="0"/>
          <w:marBottom w:val="0"/>
          <w:divBdr>
            <w:top w:val="none" w:sz="0" w:space="0" w:color="auto"/>
            <w:left w:val="none" w:sz="0" w:space="0" w:color="auto"/>
            <w:bottom w:val="none" w:sz="0" w:space="0" w:color="auto"/>
            <w:right w:val="none" w:sz="0" w:space="0" w:color="auto"/>
          </w:divBdr>
        </w:div>
        <w:div w:id="811217037">
          <w:marLeft w:val="0"/>
          <w:marRight w:val="0"/>
          <w:marTop w:val="0"/>
          <w:marBottom w:val="0"/>
          <w:divBdr>
            <w:top w:val="none" w:sz="0" w:space="0" w:color="auto"/>
            <w:left w:val="none" w:sz="0" w:space="0" w:color="auto"/>
            <w:bottom w:val="none" w:sz="0" w:space="0" w:color="auto"/>
            <w:right w:val="none" w:sz="0" w:space="0" w:color="auto"/>
          </w:divBdr>
        </w:div>
        <w:div w:id="971519485">
          <w:marLeft w:val="0"/>
          <w:marRight w:val="0"/>
          <w:marTop w:val="0"/>
          <w:marBottom w:val="0"/>
          <w:divBdr>
            <w:top w:val="none" w:sz="0" w:space="0" w:color="auto"/>
            <w:left w:val="none" w:sz="0" w:space="0" w:color="auto"/>
            <w:bottom w:val="none" w:sz="0" w:space="0" w:color="auto"/>
            <w:right w:val="none" w:sz="0" w:space="0" w:color="auto"/>
          </w:divBdr>
        </w:div>
        <w:div w:id="1254162445">
          <w:marLeft w:val="0"/>
          <w:marRight w:val="0"/>
          <w:marTop w:val="0"/>
          <w:marBottom w:val="0"/>
          <w:divBdr>
            <w:top w:val="none" w:sz="0" w:space="0" w:color="auto"/>
            <w:left w:val="none" w:sz="0" w:space="0" w:color="auto"/>
            <w:bottom w:val="none" w:sz="0" w:space="0" w:color="auto"/>
            <w:right w:val="none" w:sz="0" w:space="0" w:color="auto"/>
          </w:divBdr>
        </w:div>
        <w:div w:id="1919631915">
          <w:marLeft w:val="0"/>
          <w:marRight w:val="0"/>
          <w:marTop w:val="0"/>
          <w:marBottom w:val="0"/>
          <w:divBdr>
            <w:top w:val="none" w:sz="0" w:space="0" w:color="auto"/>
            <w:left w:val="none" w:sz="0" w:space="0" w:color="auto"/>
            <w:bottom w:val="none" w:sz="0" w:space="0" w:color="auto"/>
            <w:right w:val="none" w:sz="0" w:space="0" w:color="auto"/>
          </w:divBdr>
        </w:div>
        <w:div w:id="2038896059">
          <w:marLeft w:val="0"/>
          <w:marRight w:val="0"/>
          <w:marTop w:val="0"/>
          <w:marBottom w:val="0"/>
          <w:divBdr>
            <w:top w:val="none" w:sz="0" w:space="0" w:color="auto"/>
            <w:left w:val="none" w:sz="0" w:space="0" w:color="auto"/>
            <w:bottom w:val="none" w:sz="0" w:space="0" w:color="auto"/>
            <w:right w:val="none" w:sz="0" w:space="0" w:color="auto"/>
          </w:divBdr>
        </w:div>
        <w:div w:id="610940674">
          <w:marLeft w:val="0"/>
          <w:marRight w:val="0"/>
          <w:marTop w:val="0"/>
          <w:marBottom w:val="0"/>
          <w:divBdr>
            <w:top w:val="none" w:sz="0" w:space="0" w:color="auto"/>
            <w:left w:val="none" w:sz="0" w:space="0" w:color="auto"/>
            <w:bottom w:val="none" w:sz="0" w:space="0" w:color="auto"/>
            <w:right w:val="none" w:sz="0" w:space="0" w:color="auto"/>
          </w:divBdr>
        </w:div>
        <w:div w:id="1793937729">
          <w:marLeft w:val="0"/>
          <w:marRight w:val="0"/>
          <w:marTop w:val="0"/>
          <w:marBottom w:val="0"/>
          <w:divBdr>
            <w:top w:val="none" w:sz="0" w:space="0" w:color="auto"/>
            <w:left w:val="none" w:sz="0" w:space="0" w:color="auto"/>
            <w:bottom w:val="none" w:sz="0" w:space="0" w:color="auto"/>
            <w:right w:val="none" w:sz="0" w:space="0" w:color="auto"/>
          </w:divBdr>
        </w:div>
        <w:div w:id="1343974403">
          <w:marLeft w:val="0"/>
          <w:marRight w:val="0"/>
          <w:marTop w:val="0"/>
          <w:marBottom w:val="0"/>
          <w:divBdr>
            <w:top w:val="none" w:sz="0" w:space="0" w:color="auto"/>
            <w:left w:val="none" w:sz="0" w:space="0" w:color="auto"/>
            <w:bottom w:val="none" w:sz="0" w:space="0" w:color="auto"/>
            <w:right w:val="none" w:sz="0" w:space="0" w:color="auto"/>
          </w:divBdr>
        </w:div>
        <w:div w:id="1653100760">
          <w:marLeft w:val="0"/>
          <w:marRight w:val="0"/>
          <w:marTop w:val="0"/>
          <w:marBottom w:val="0"/>
          <w:divBdr>
            <w:top w:val="none" w:sz="0" w:space="0" w:color="auto"/>
            <w:left w:val="none" w:sz="0" w:space="0" w:color="auto"/>
            <w:bottom w:val="none" w:sz="0" w:space="0" w:color="auto"/>
            <w:right w:val="none" w:sz="0" w:space="0" w:color="auto"/>
          </w:divBdr>
        </w:div>
        <w:div w:id="559705715">
          <w:marLeft w:val="0"/>
          <w:marRight w:val="0"/>
          <w:marTop w:val="0"/>
          <w:marBottom w:val="0"/>
          <w:divBdr>
            <w:top w:val="none" w:sz="0" w:space="0" w:color="auto"/>
            <w:left w:val="none" w:sz="0" w:space="0" w:color="auto"/>
            <w:bottom w:val="none" w:sz="0" w:space="0" w:color="auto"/>
            <w:right w:val="none" w:sz="0" w:space="0" w:color="auto"/>
          </w:divBdr>
        </w:div>
        <w:div w:id="1388383782">
          <w:marLeft w:val="0"/>
          <w:marRight w:val="0"/>
          <w:marTop w:val="0"/>
          <w:marBottom w:val="0"/>
          <w:divBdr>
            <w:top w:val="none" w:sz="0" w:space="0" w:color="auto"/>
            <w:left w:val="none" w:sz="0" w:space="0" w:color="auto"/>
            <w:bottom w:val="none" w:sz="0" w:space="0" w:color="auto"/>
            <w:right w:val="none" w:sz="0" w:space="0" w:color="auto"/>
          </w:divBdr>
        </w:div>
        <w:div w:id="1117798903">
          <w:marLeft w:val="0"/>
          <w:marRight w:val="0"/>
          <w:marTop w:val="0"/>
          <w:marBottom w:val="0"/>
          <w:divBdr>
            <w:top w:val="none" w:sz="0" w:space="0" w:color="auto"/>
            <w:left w:val="none" w:sz="0" w:space="0" w:color="auto"/>
            <w:bottom w:val="none" w:sz="0" w:space="0" w:color="auto"/>
            <w:right w:val="none" w:sz="0" w:space="0" w:color="auto"/>
          </w:divBdr>
        </w:div>
        <w:div w:id="771364043">
          <w:marLeft w:val="0"/>
          <w:marRight w:val="0"/>
          <w:marTop w:val="0"/>
          <w:marBottom w:val="0"/>
          <w:divBdr>
            <w:top w:val="none" w:sz="0" w:space="0" w:color="auto"/>
            <w:left w:val="none" w:sz="0" w:space="0" w:color="auto"/>
            <w:bottom w:val="none" w:sz="0" w:space="0" w:color="auto"/>
            <w:right w:val="none" w:sz="0" w:space="0" w:color="auto"/>
          </w:divBdr>
        </w:div>
        <w:div w:id="784614179">
          <w:marLeft w:val="0"/>
          <w:marRight w:val="0"/>
          <w:marTop w:val="0"/>
          <w:marBottom w:val="0"/>
          <w:divBdr>
            <w:top w:val="none" w:sz="0" w:space="0" w:color="auto"/>
            <w:left w:val="none" w:sz="0" w:space="0" w:color="auto"/>
            <w:bottom w:val="none" w:sz="0" w:space="0" w:color="auto"/>
            <w:right w:val="none" w:sz="0" w:space="0" w:color="auto"/>
          </w:divBdr>
        </w:div>
        <w:div w:id="902252614">
          <w:marLeft w:val="0"/>
          <w:marRight w:val="0"/>
          <w:marTop w:val="0"/>
          <w:marBottom w:val="0"/>
          <w:divBdr>
            <w:top w:val="none" w:sz="0" w:space="0" w:color="auto"/>
            <w:left w:val="none" w:sz="0" w:space="0" w:color="auto"/>
            <w:bottom w:val="none" w:sz="0" w:space="0" w:color="auto"/>
            <w:right w:val="none" w:sz="0" w:space="0" w:color="auto"/>
          </w:divBdr>
        </w:div>
        <w:div w:id="1319384888">
          <w:marLeft w:val="0"/>
          <w:marRight w:val="0"/>
          <w:marTop w:val="0"/>
          <w:marBottom w:val="0"/>
          <w:divBdr>
            <w:top w:val="none" w:sz="0" w:space="0" w:color="auto"/>
            <w:left w:val="none" w:sz="0" w:space="0" w:color="auto"/>
            <w:bottom w:val="none" w:sz="0" w:space="0" w:color="auto"/>
            <w:right w:val="none" w:sz="0" w:space="0" w:color="auto"/>
          </w:divBdr>
        </w:div>
        <w:div w:id="1878883584">
          <w:marLeft w:val="0"/>
          <w:marRight w:val="0"/>
          <w:marTop w:val="0"/>
          <w:marBottom w:val="0"/>
          <w:divBdr>
            <w:top w:val="none" w:sz="0" w:space="0" w:color="auto"/>
            <w:left w:val="none" w:sz="0" w:space="0" w:color="auto"/>
            <w:bottom w:val="none" w:sz="0" w:space="0" w:color="auto"/>
            <w:right w:val="none" w:sz="0" w:space="0" w:color="auto"/>
          </w:divBdr>
        </w:div>
        <w:div w:id="629677114">
          <w:marLeft w:val="0"/>
          <w:marRight w:val="0"/>
          <w:marTop w:val="0"/>
          <w:marBottom w:val="0"/>
          <w:divBdr>
            <w:top w:val="none" w:sz="0" w:space="0" w:color="auto"/>
            <w:left w:val="none" w:sz="0" w:space="0" w:color="auto"/>
            <w:bottom w:val="none" w:sz="0" w:space="0" w:color="auto"/>
            <w:right w:val="none" w:sz="0" w:space="0" w:color="auto"/>
          </w:divBdr>
        </w:div>
        <w:div w:id="1695495882">
          <w:marLeft w:val="0"/>
          <w:marRight w:val="0"/>
          <w:marTop w:val="0"/>
          <w:marBottom w:val="0"/>
          <w:divBdr>
            <w:top w:val="none" w:sz="0" w:space="0" w:color="auto"/>
            <w:left w:val="none" w:sz="0" w:space="0" w:color="auto"/>
            <w:bottom w:val="none" w:sz="0" w:space="0" w:color="auto"/>
            <w:right w:val="none" w:sz="0" w:space="0" w:color="auto"/>
          </w:divBdr>
        </w:div>
        <w:div w:id="68580134">
          <w:marLeft w:val="0"/>
          <w:marRight w:val="0"/>
          <w:marTop w:val="0"/>
          <w:marBottom w:val="0"/>
          <w:divBdr>
            <w:top w:val="none" w:sz="0" w:space="0" w:color="auto"/>
            <w:left w:val="none" w:sz="0" w:space="0" w:color="auto"/>
            <w:bottom w:val="none" w:sz="0" w:space="0" w:color="auto"/>
            <w:right w:val="none" w:sz="0" w:space="0" w:color="auto"/>
          </w:divBdr>
        </w:div>
        <w:div w:id="582908564">
          <w:marLeft w:val="0"/>
          <w:marRight w:val="0"/>
          <w:marTop w:val="0"/>
          <w:marBottom w:val="0"/>
          <w:divBdr>
            <w:top w:val="none" w:sz="0" w:space="0" w:color="auto"/>
            <w:left w:val="none" w:sz="0" w:space="0" w:color="auto"/>
            <w:bottom w:val="none" w:sz="0" w:space="0" w:color="auto"/>
            <w:right w:val="none" w:sz="0" w:space="0" w:color="auto"/>
          </w:divBdr>
        </w:div>
        <w:div w:id="712271228">
          <w:marLeft w:val="0"/>
          <w:marRight w:val="0"/>
          <w:marTop w:val="0"/>
          <w:marBottom w:val="0"/>
          <w:divBdr>
            <w:top w:val="none" w:sz="0" w:space="0" w:color="auto"/>
            <w:left w:val="none" w:sz="0" w:space="0" w:color="auto"/>
            <w:bottom w:val="none" w:sz="0" w:space="0" w:color="auto"/>
            <w:right w:val="none" w:sz="0" w:space="0" w:color="auto"/>
          </w:divBdr>
        </w:div>
        <w:div w:id="1858274806">
          <w:marLeft w:val="0"/>
          <w:marRight w:val="0"/>
          <w:marTop w:val="0"/>
          <w:marBottom w:val="0"/>
          <w:divBdr>
            <w:top w:val="none" w:sz="0" w:space="0" w:color="auto"/>
            <w:left w:val="none" w:sz="0" w:space="0" w:color="auto"/>
            <w:bottom w:val="none" w:sz="0" w:space="0" w:color="auto"/>
            <w:right w:val="none" w:sz="0" w:space="0" w:color="auto"/>
          </w:divBdr>
        </w:div>
        <w:div w:id="912281662">
          <w:marLeft w:val="0"/>
          <w:marRight w:val="0"/>
          <w:marTop w:val="0"/>
          <w:marBottom w:val="0"/>
          <w:divBdr>
            <w:top w:val="none" w:sz="0" w:space="0" w:color="auto"/>
            <w:left w:val="none" w:sz="0" w:space="0" w:color="auto"/>
            <w:bottom w:val="none" w:sz="0" w:space="0" w:color="auto"/>
            <w:right w:val="none" w:sz="0" w:space="0" w:color="auto"/>
          </w:divBdr>
        </w:div>
        <w:div w:id="2124569274">
          <w:marLeft w:val="0"/>
          <w:marRight w:val="0"/>
          <w:marTop w:val="0"/>
          <w:marBottom w:val="0"/>
          <w:divBdr>
            <w:top w:val="none" w:sz="0" w:space="0" w:color="auto"/>
            <w:left w:val="none" w:sz="0" w:space="0" w:color="auto"/>
            <w:bottom w:val="none" w:sz="0" w:space="0" w:color="auto"/>
            <w:right w:val="none" w:sz="0" w:space="0" w:color="auto"/>
          </w:divBdr>
        </w:div>
        <w:div w:id="904998675">
          <w:marLeft w:val="0"/>
          <w:marRight w:val="0"/>
          <w:marTop w:val="0"/>
          <w:marBottom w:val="0"/>
          <w:divBdr>
            <w:top w:val="none" w:sz="0" w:space="0" w:color="auto"/>
            <w:left w:val="none" w:sz="0" w:space="0" w:color="auto"/>
            <w:bottom w:val="none" w:sz="0" w:space="0" w:color="auto"/>
            <w:right w:val="none" w:sz="0" w:space="0" w:color="auto"/>
          </w:divBdr>
        </w:div>
        <w:div w:id="105270023">
          <w:marLeft w:val="0"/>
          <w:marRight w:val="0"/>
          <w:marTop w:val="0"/>
          <w:marBottom w:val="0"/>
          <w:divBdr>
            <w:top w:val="none" w:sz="0" w:space="0" w:color="auto"/>
            <w:left w:val="none" w:sz="0" w:space="0" w:color="auto"/>
            <w:bottom w:val="none" w:sz="0" w:space="0" w:color="auto"/>
            <w:right w:val="none" w:sz="0" w:space="0" w:color="auto"/>
          </w:divBdr>
        </w:div>
        <w:div w:id="2031057315">
          <w:marLeft w:val="0"/>
          <w:marRight w:val="0"/>
          <w:marTop w:val="0"/>
          <w:marBottom w:val="0"/>
          <w:divBdr>
            <w:top w:val="none" w:sz="0" w:space="0" w:color="auto"/>
            <w:left w:val="none" w:sz="0" w:space="0" w:color="auto"/>
            <w:bottom w:val="none" w:sz="0" w:space="0" w:color="auto"/>
            <w:right w:val="none" w:sz="0" w:space="0" w:color="auto"/>
          </w:divBdr>
        </w:div>
        <w:div w:id="235480094">
          <w:marLeft w:val="0"/>
          <w:marRight w:val="0"/>
          <w:marTop w:val="0"/>
          <w:marBottom w:val="0"/>
          <w:divBdr>
            <w:top w:val="none" w:sz="0" w:space="0" w:color="auto"/>
            <w:left w:val="none" w:sz="0" w:space="0" w:color="auto"/>
            <w:bottom w:val="none" w:sz="0" w:space="0" w:color="auto"/>
            <w:right w:val="none" w:sz="0" w:space="0" w:color="auto"/>
          </w:divBdr>
        </w:div>
        <w:div w:id="612982683">
          <w:marLeft w:val="0"/>
          <w:marRight w:val="0"/>
          <w:marTop w:val="0"/>
          <w:marBottom w:val="0"/>
          <w:divBdr>
            <w:top w:val="none" w:sz="0" w:space="0" w:color="auto"/>
            <w:left w:val="none" w:sz="0" w:space="0" w:color="auto"/>
            <w:bottom w:val="none" w:sz="0" w:space="0" w:color="auto"/>
            <w:right w:val="none" w:sz="0" w:space="0" w:color="auto"/>
          </w:divBdr>
        </w:div>
        <w:div w:id="1837308533">
          <w:marLeft w:val="0"/>
          <w:marRight w:val="0"/>
          <w:marTop w:val="0"/>
          <w:marBottom w:val="0"/>
          <w:divBdr>
            <w:top w:val="none" w:sz="0" w:space="0" w:color="auto"/>
            <w:left w:val="none" w:sz="0" w:space="0" w:color="auto"/>
            <w:bottom w:val="none" w:sz="0" w:space="0" w:color="auto"/>
            <w:right w:val="none" w:sz="0" w:space="0" w:color="auto"/>
          </w:divBdr>
        </w:div>
        <w:div w:id="443424130">
          <w:marLeft w:val="0"/>
          <w:marRight w:val="0"/>
          <w:marTop w:val="0"/>
          <w:marBottom w:val="0"/>
          <w:divBdr>
            <w:top w:val="none" w:sz="0" w:space="0" w:color="auto"/>
            <w:left w:val="none" w:sz="0" w:space="0" w:color="auto"/>
            <w:bottom w:val="none" w:sz="0" w:space="0" w:color="auto"/>
            <w:right w:val="none" w:sz="0" w:space="0" w:color="auto"/>
          </w:divBdr>
        </w:div>
        <w:div w:id="620309742">
          <w:marLeft w:val="0"/>
          <w:marRight w:val="0"/>
          <w:marTop w:val="0"/>
          <w:marBottom w:val="0"/>
          <w:divBdr>
            <w:top w:val="none" w:sz="0" w:space="0" w:color="auto"/>
            <w:left w:val="none" w:sz="0" w:space="0" w:color="auto"/>
            <w:bottom w:val="none" w:sz="0" w:space="0" w:color="auto"/>
            <w:right w:val="none" w:sz="0" w:space="0" w:color="auto"/>
          </w:divBdr>
        </w:div>
        <w:div w:id="1303773962">
          <w:marLeft w:val="0"/>
          <w:marRight w:val="0"/>
          <w:marTop w:val="0"/>
          <w:marBottom w:val="0"/>
          <w:divBdr>
            <w:top w:val="none" w:sz="0" w:space="0" w:color="auto"/>
            <w:left w:val="none" w:sz="0" w:space="0" w:color="auto"/>
            <w:bottom w:val="none" w:sz="0" w:space="0" w:color="auto"/>
            <w:right w:val="none" w:sz="0" w:space="0" w:color="auto"/>
          </w:divBdr>
        </w:div>
        <w:div w:id="505754604">
          <w:marLeft w:val="0"/>
          <w:marRight w:val="0"/>
          <w:marTop w:val="0"/>
          <w:marBottom w:val="0"/>
          <w:divBdr>
            <w:top w:val="none" w:sz="0" w:space="0" w:color="auto"/>
            <w:left w:val="none" w:sz="0" w:space="0" w:color="auto"/>
            <w:bottom w:val="none" w:sz="0" w:space="0" w:color="auto"/>
            <w:right w:val="none" w:sz="0" w:space="0" w:color="auto"/>
          </w:divBdr>
        </w:div>
        <w:div w:id="7609813">
          <w:marLeft w:val="0"/>
          <w:marRight w:val="0"/>
          <w:marTop w:val="0"/>
          <w:marBottom w:val="0"/>
          <w:divBdr>
            <w:top w:val="none" w:sz="0" w:space="0" w:color="auto"/>
            <w:left w:val="none" w:sz="0" w:space="0" w:color="auto"/>
            <w:bottom w:val="none" w:sz="0" w:space="0" w:color="auto"/>
            <w:right w:val="none" w:sz="0" w:space="0" w:color="auto"/>
          </w:divBdr>
        </w:div>
        <w:div w:id="338771902">
          <w:marLeft w:val="0"/>
          <w:marRight w:val="0"/>
          <w:marTop w:val="0"/>
          <w:marBottom w:val="0"/>
          <w:divBdr>
            <w:top w:val="none" w:sz="0" w:space="0" w:color="auto"/>
            <w:left w:val="none" w:sz="0" w:space="0" w:color="auto"/>
            <w:bottom w:val="none" w:sz="0" w:space="0" w:color="auto"/>
            <w:right w:val="none" w:sz="0" w:space="0" w:color="auto"/>
          </w:divBdr>
        </w:div>
        <w:div w:id="2090688605">
          <w:marLeft w:val="0"/>
          <w:marRight w:val="0"/>
          <w:marTop w:val="0"/>
          <w:marBottom w:val="0"/>
          <w:divBdr>
            <w:top w:val="none" w:sz="0" w:space="0" w:color="auto"/>
            <w:left w:val="none" w:sz="0" w:space="0" w:color="auto"/>
            <w:bottom w:val="none" w:sz="0" w:space="0" w:color="auto"/>
            <w:right w:val="none" w:sz="0" w:space="0" w:color="auto"/>
          </w:divBdr>
        </w:div>
        <w:div w:id="16124406">
          <w:marLeft w:val="0"/>
          <w:marRight w:val="0"/>
          <w:marTop w:val="0"/>
          <w:marBottom w:val="0"/>
          <w:divBdr>
            <w:top w:val="none" w:sz="0" w:space="0" w:color="auto"/>
            <w:left w:val="none" w:sz="0" w:space="0" w:color="auto"/>
            <w:bottom w:val="none" w:sz="0" w:space="0" w:color="auto"/>
            <w:right w:val="none" w:sz="0" w:space="0" w:color="auto"/>
          </w:divBdr>
        </w:div>
        <w:div w:id="892739647">
          <w:marLeft w:val="0"/>
          <w:marRight w:val="0"/>
          <w:marTop w:val="0"/>
          <w:marBottom w:val="0"/>
          <w:divBdr>
            <w:top w:val="none" w:sz="0" w:space="0" w:color="auto"/>
            <w:left w:val="none" w:sz="0" w:space="0" w:color="auto"/>
            <w:bottom w:val="none" w:sz="0" w:space="0" w:color="auto"/>
            <w:right w:val="none" w:sz="0" w:space="0" w:color="auto"/>
          </w:divBdr>
        </w:div>
        <w:div w:id="555895891">
          <w:marLeft w:val="0"/>
          <w:marRight w:val="0"/>
          <w:marTop w:val="0"/>
          <w:marBottom w:val="0"/>
          <w:divBdr>
            <w:top w:val="none" w:sz="0" w:space="0" w:color="auto"/>
            <w:left w:val="none" w:sz="0" w:space="0" w:color="auto"/>
            <w:bottom w:val="none" w:sz="0" w:space="0" w:color="auto"/>
            <w:right w:val="none" w:sz="0" w:space="0" w:color="auto"/>
          </w:divBdr>
        </w:div>
        <w:div w:id="671956961">
          <w:marLeft w:val="0"/>
          <w:marRight w:val="0"/>
          <w:marTop w:val="0"/>
          <w:marBottom w:val="0"/>
          <w:divBdr>
            <w:top w:val="none" w:sz="0" w:space="0" w:color="auto"/>
            <w:left w:val="none" w:sz="0" w:space="0" w:color="auto"/>
            <w:bottom w:val="none" w:sz="0" w:space="0" w:color="auto"/>
            <w:right w:val="none" w:sz="0" w:space="0" w:color="auto"/>
          </w:divBdr>
        </w:div>
        <w:div w:id="896087301">
          <w:marLeft w:val="0"/>
          <w:marRight w:val="0"/>
          <w:marTop w:val="0"/>
          <w:marBottom w:val="0"/>
          <w:divBdr>
            <w:top w:val="none" w:sz="0" w:space="0" w:color="auto"/>
            <w:left w:val="none" w:sz="0" w:space="0" w:color="auto"/>
            <w:bottom w:val="none" w:sz="0" w:space="0" w:color="auto"/>
            <w:right w:val="none" w:sz="0" w:space="0" w:color="auto"/>
          </w:divBdr>
        </w:div>
        <w:div w:id="137770891">
          <w:marLeft w:val="0"/>
          <w:marRight w:val="0"/>
          <w:marTop w:val="0"/>
          <w:marBottom w:val="0"/>
          <w:divBdr>
            <w:top w:val="none" w:sz="0" w:space="0" w:color="auto"/>
            <w:left w:val="none" w:sz="0" w:space="0" w:color="auto"/>
            <w:bottom w:val="none" w:sz="0" w:space="0" w:color="auto"/>
            <w:right w:val="none" w:sz="0" w:space="0" w:color="auto"/>
          </w:divBdr>
        </w:div>
        <w:div w:id="1801799823">
          <w:marLeft w:val="0"/>
          <w:marRight w:val="0"/>
          <w:marTop w:val="0"/>
          <w:marBottom w:val="0"/>
          <w:divBdr>
            <w:top w:val="none" w:sz="0" w:space="0" w:color="auto"/>
            <w:left w:val="none" w:sz="0" w:space="0" w:color="auto"/>
            <w:bottom w:val="none" w:sz="0" w:space="0" w:color="auto"/>
            <w:right w:val="none" w:sz="0" w:space="0" w:color="auto"/>
          </w:divBdr>
        </w:div>
        <w:div w:id="1047610767">
          <w:marLeft w:val="0"/>
          <w:marRight w:val="0"/>
          <w:marTop w:val="0"/>
          <w:marBottom w:val="0"/>
          <w:divBdr>
            <w:top w:val="none" w:sz="0" w:space="0" w:color="auto"/>
            <w:left w:val="none" w:sz="0" w:space="0" w:color="auto"/>
            <w:bottom w:val="none" w:sz="0" w:space="0" w:color="auto"/>
            <w:right w:val="none" w:sz="0" w:space="0" w:color="auto"/>
          </w:divBdr>
        </w:div>
        <w:div w:id="473451933">
          <w:marLeft w:val="0"/>
          <w:marRight w:val="0"/>
          <w:marTop w:val="0"/>
          <w:marBottom w:val="0"/>
          <w:divBdr>
            <w:top w:val="none" w:sz="0" w:space="0" w:color="auto"/>
            <w:left w:val="none" w:sz="0" w:space="0" w:color="auto"/>
            <w:bottom w:val="none" w:sz="0" w:space="0" w:color="auto"/>
            <w:right w:val="none" w:sz="0" w:space="0" w:color="auto"/>
          </w:divBdr>
        </w:div>
        <w:div w:id="749154324">
          <w:marLeft w:val="0"/>
          <w:marRight w:val="0"/>
          <w:marTop w:val="0"/>
          <w:marBottom w:val="0"/>
          <w:divBdr>
            <w:top w:val="none" w:sz="0" w:space="0" w:color="auto"/>
            <w:left w:val="none" w:sz="0" w:space="0" w:color="auto"/>
            <w:bottom w:val="none" w:sz="0" w:space="0" w:color="auto"/>
            <w:right w:val="none" w:sz="0" w:space="0" w:color="auto"/>
          </w:divBdr>
        </w:div>
        <w:div w:id="1989703623">
          <w:marLeft w:val="0"/>
          <w:marRight w:val="0"/>
          <w:marTop w:val="0"/>
          <w:marBottom w:val="0"/>
          <w:divBdr>
            <w:top w:val="none" w:sz="0" w:space="0" w:color="auto"/>
            <w:left w:val="none" w:sz="0" w:space="0" w:color="auto"/>
            <w:bottom w:val="none" w:sz="0" w:space="0" w:color="auto"/>
            <w:right w:val="none" w:sz="0" w:space="0" w:color="auto"/>
          </w:divBdr>
        </w:div>
        <w:div w:id="1266159545">
          <w:marLeft w:val="0"/>
          <w:marRight w:val="0"/>
          <w:marTop w:val="0"/>
          <w:marBottom w:val="0"/>
          <w:divBdr>
            <w:top w:val="none" w:sz="0" w:space="0" w:color="auto"/>
            <w:left w:val="none" w:sz="0" w:space="0" w:color="auto"/>
            <w:bottom w:val="none" w:sz="0" w:space="0" w:color="auto"/>
            <w:right w:val="none" w:sz="0" w:space="0" w:color="auto"/>
          </w:divBdr>
        </w:div>
        <w:div w:id="1099106937">
          <w:marLeft w:val="0"/>
          <w:marRight w:val="0"/>
          <w:marTop w:val="0"/>
          <w:marBottom w:val="0"/>
          <w:divBdr>
            <w:top w:val="none" w:sz="0" w:space="0" w:color="auto"/>
            <w:left w:val="none" w:sz="0" w:space="0" w:color="auto"/>
            <w:bottom w:val="none" w:sz="0" w:space="0" w:color="auto"/>
            <w:right w:val="none" w:sz="0" w:space="0" w:color="auto"/>
          </w:divBdr>
        </w:div>
        <w:div w:id="1259291500">
          <w:marLeft w:val="0"/>
          <w:marRight w:val="0"/>
          <w:marTop w:val="0"/>
          <w:marBottom w:val="0"/>
          <w:divBdr>
            <w:top w:val="none" w:sz="0" w:space="0" w:color="auto"/>
            <w:left w:val="none" w:sz="0" w:space="0" w:color="auto"/>
            <w:bottom w:val="none" w:sz="0" w:space="0" w:color="auto"/>
            <w:right w:val="none" w:sz="0" w:space="0" w:color="auto"/>
          </w:divBdr>
        </w:div>
        <w:div w:id="725643092">
          <w:marLeft w:val="0"/>
          <w:marRight w:val="0"/>
          <w:marTop w:val="0"/>
          <w:marBottom w:val="0"/>
          <w:divBdr>
            <w:top w:val="none" w:sz="0" w:space="0" w:color="auto"/>
            <w:left w:val="none" w:sz="0" w:space="0" w:color="auto"/>
            <w:bottom w:val="none" w:sz="0" w:space="0" w:color="auto"/>
            <w:right w:val="none" w:sz="0" w:space="0" w:color="auto"/>
          </w:divBdr>
        </w:div>
        <w:div w:id="2142191318">
          <w:marLeft w:val="0"/>
          <w:marRight w:val="0"/>
          <w:marTop w:val="0"/>
          <w:marBottom w:val="0"/>
          <w:divBdr>
            <w:top w:val="none" w:sz="0" w:space="0" w:color="auto"/>
            <w:left w:val="none" w:sz="0" w:space="0" w:color="auto"/>
            <w:bottom w:val="none" w:sz="0" w:space="0" w:color="auto"/>
            <w:right w:val="none" w:sz="0" w:space="0" w:color="auto"/>
          </w:divBdr>
        </w:div>
        <w:div w:id="1031147328">
          <w:marLeft w:val="0"/>
          <w:marRight w:val="0"/>
          <w:marTop w:val="0"/>
          <w:marBottom w:val="0"/>
          <w:divBdr>
            <w:top w:val="none" w:sz="0" w:space="0" w:color="auto"/>
            <w:left w:val="none" w:sz="0" w:space="0" w:color="auto"/>
            <w:bottom w:val="none" w:sz="0" w:space="0" w:color="auto"/>
            <w:right w:val="none" w:sz="0" w:space="0" w:color="auto"/>
          </w:divBdr>
        </w:div>
      </w:divsChild>
    </w:div>
    <w:div w:id="747072840">
      <w:bodyDiv w:val="1"/>
      <w:marLeft w:val="0"/>
      <w:marRight w:val="0"/>
      <w:marTop w:val="0"/>
      <w:marBottom w:val="0"/>
      <w:divBdr>
        <w:top w:val="none" w:sz="0" w:space="0" w:color="auto"/>
        <w:left w:val="none" w:sz="0" w:space="0" w:color="auto"/>
        <w:bottom w:val="none" w:sz="0" w:space="0" w:color="auto"/>
        <w:right w:val="none" w:sz="0" w:space="0" w:color="auto"/>
      </w:divBdr>
      <w:divsChild>
        <w:div w:id="1709069285">
          <w:marLeft w:val="0"/>
          <w:marRight w:val="0"/>
          <w:marTop w:val="0"/>
          <w:marBottom w:val="0"/>
          <w:divBdr>
            <w:top w:val="none" w:sz="0" w:space="0" w:color="auto"/>
            <w:left w:val="none" w:sz="0" w:space="0" w:color="auto"/>
            <w:bottom w:val="none" w:sz="0" w:space="0" w:color="auto"/>
            <w:right w:val="none" w:sz="0" w:space="0" w:color="auto"/>
          </w:divBdr>
        </w:div>
        <w:div w:id="252279234">
          <w:marLeft w:val="0"/>
          <w:marRight w:val="0"/>
          <w:marTop w:val="0"/>
          <w:marBottom w:val="0"/>
          <w:divBdr>
            <w:top w:val="none" w:sz="0" w:space="0" w:color="auto"/>
            <w:left w:val="none" w:sz="0" w:space="0" w:color="auto"/>
            <w:bottom w:val="none" w:sz="0" w:space="0" w:color="auto"/>
            <w:right w:val="none" w:sz="0" w:space="0" w:color="auto"/>
          </w:divBdr>
        </w:div>
        <w:div w:id="936597863">
          <w:marLeft w:val="0"/>
          <w:marRight w:val="0"/>
          <w:marTop w:val="0"/>
          <w:marBottom w:val="0"/>
          <w:divBdr>
            <w:top w:val="none" w:sz="0" w:space="0" w:color="auto"/>
            <w:left w:val="none" w:sz="0" w:space="0" w:color="auto"/>
            <w:bottom w:val="none" w:sz="0" w:space="0" w:color="auto"/>
            <w:right w:val="none" w:sz="0" w:space="0" w:color="auto"/>
          </w:divBdr>
        </w:div>
        <w:div w:id="1898203696">
          <w:marLeft w:val="0"/>
          <w:marRight w:val="0"/>
          <w:marTop w:val="0"/>
          <w:marBottom w:val="0"/>
          <w:divBdr>
            <w:top w:val="none" w:sz="0" w:space="0" w:color="auto"/>
            <w:left w:val="none" w:sz="0" w:space="0" w:color="auto"/>
            <w:bottom w:val="none" w:sz="0" w:space="0" w:color="auto"/>
            <w:right w:val="none" w:sz="0" w:space="0" w:color="auto"/>
          </w:divBdr>
        </w:div>
        <w:div w:id="514805605">
          <w:marLeft w:val="0"/>
          <w:marRight w:val="0"/>
          <w:marTop w:val="0"/>
          <w:marBottom w:val="0"/>
          <w:divBdr>
            <w:top w:val="none" w:sz="0" w:space="0" w:color="auto"/>
            <w:left w:val="none" w:sz="0" w:space="0" w:color="auto"/>
            <w:bottom w:val="none" w:sz="0" w:space="0" w:color="auto"/>
            <w:right w:val="none" w:sz="0" w:space="0" w:color="auto"/>
          </w:divBdr>
        </w:div>
        <w:div w:id="1766265377">
          <w:marLeft w:val="0"/>
          <w:marRight w:val="0"/>
          <w:marTop w:val="0"/>
          <w:marBottom w:val="0"/>
          <w:divBdr>
            <w:top w:val="none" w:sz="0" w:space="0" w:color="auto"/>
            <w:left w:val="none" w:sz="0" w:space="0" w:color="auto"/>
            <w:bottom w:val="none" w:sz="0" w:space="0" w:color="auto"/>
            <w:right w:val="none" w:sz="0" w:space="0" w:color="auto"/>
          </w:divBdr>
        </w:div>
        <w:div w:id="5253392">
          <w:marLeft w:val="0"/>
          <w:marRight w:val="0"/>
          <w:marTop w:val="0"/>
          <w:marBottom w:val="0"/>
          <w:divBdr>
            <w:top w:val="none" w:sz="0" w:space="0" w:color="auto"/>
            <w:left w:val="none" w:sz="0" w:space="0" w:color="auto"/>
            <w:bottom w:val="none" w:sz="0" w:space="0" w:color="auto"/>
            <w:right w:val="none" w:sz="0" w:space="0" w:color="auto"/>
          </w:divBdr>
        </w:div>
        <w:div w:id="1670985989">
          <w:marLeft w:val="0"/>
          <w:marRight w:val="0"/>
          <w:marTop w:val="0"/>
          <w:marBottom w:val="0"/>
          <w:divBdr>
            <w:top w:val="none" w:sz="0" w:space="0" w:color="auto"/>
            <w:left w:val="none" w:sz="0" w:space="0" w:color="auto"/>
            <w:bottom w:val="none" w:sz="0" w:space="0" w:color="auto"/>
            <w:right w:val="none" w:sz="0" w:space="0" w:color="auto"/>
          </w:divBdr>
        </w:div>
        <w:div w:id="372073750">
          <w:marLeft w:val="0"/>
          <w:marRight w:val="0"/>
          <w:marTop w:val="0"/>
          <w:marBottom w:val="0"/>
          <w:divBdr>
            <w:top w:val="none" w:sz="0" w:space="0" w:color="auto"/>
            <w:left w:val="none" w:sz="0" w:space="0" w:color="auto"/>
            <w:bottom w:val="none" w:sz="0" w:space="0" w:color="auto"/>
            <w:right w:val="none" w:sz="0" w:space="0" w:color="auto"/>
          </w:divBdr>
        </w:div>
        <w:div w:id="573662603">
          <w:marLeft w:val="0"/>
          <w:marRight w:val="0"/>
          <w:marTop w:val="0"/>
          <w:marBottom w:val="0"/>
          <w:divBdr>
            <w:top w:val="none" w:sz="0" w:space="0" w:color="auto"/>
            <w:left w:val="none" w:sz="0" w:space="0" w:color="auto"/>
            <w:bottom w:val="none" w:sz="0" w:space="0" w:color="auto"/>
            <w:right w:val="none" w:sz="0" w:space="0" w:color="auto"/>
          </w:divBdr>
        </w:div>
        <w:div w:id="459885244">
          <w:marLeft w:val="0"/>
          <w:marRight w:val="0"/>
          <w:marTop w:val="0"/>
          <w:marBottom w:val="0"/>
          <w:divBdr>
            <w:top w:val="none" w:sz="0" w:space="0" w:color="auto"/>
            <w:left w:val="none" w:sz="0" w:space="0" w:color="auto"/>
            <w:bottom w:val="none" w:sz="0" w:space="0" w:color="auto"/>
            <w:right w:val="none" w:sz="0" w:space="0" w:color="auto"/>
          </w:divBdr>
        </w:div>
        <w:div w:id="631133217">
          <w:marLeft w:val="0"/>
          <w:marRight w:val="0"/>
          <w:marTop w:val="0"/>
          <w:marBottom w:val="0"/>
          <w:divBdr>
            <w:top w:val="none" w:sz="0" w:space="0" w:color="auto"/>
            <w:left w:val="none" w:sz="0" w:space="0" w:color="auto"/>
            <w:bottom w:val="none" w:sz="0" w:space="0" w:color="auto"/>
            <w:right w:val="none" w:sz="0" w:space="0" w:color="auto"/>
          </w:divBdr>
        </w:div>
        <w:div w:id="117333700">
          <w:marLeft w:val="0"/>
          <w:marRight w:val="0"/>
          <w:marTop w:val="0"/>
          <w:marBottom w:val="0"/>
          <w:divBdr>
            <w:top w:val="none" w:sz="0" w:space="0" w:color="auto"/>
            <w:left w:val="none" w:sz="0" w:space="0" w:color="auto"/>
            <w:bottom w:val="none" w:sz="0" w:space="0" w:color="auto"/>
            <w:right w:val="none" w:sz="0" w:space="0" w:color="auto"/>
          </w:divBdr>
        </w:div>
        <w:div w:id="784350742">
          <w:marLeft w:val="0"/>
          <w:marRight w:val="0"/>
          <w:marTop w:val="0"/>
          <w:marBottom w:val="0"/>
          <w:divBdr>
            <w:top w:val="none" w:sz="0" w:space="0" w:color="auto"/>
            <w:left w:val="none" w:sz="0" w:space="0" w:color="auto"/>
            <w:bottom w:val="none" w:sz="0" w:space="0" w:color="auto"/>
            <w:right w:val="none" w:sz="0" w:space="0" w:color="auto"/>
          </w:divBdr>
        </w:div>
        <w:div w:id="1943143542">
          <w:marLeft w:val="0"/>
          <w:marRight w:val="0"/>
          <w:marTop w:val="0"/>
          <w:marBottom w:val="0"/>
          <w:divBdr>
            <w:top w:val="none" w:sz="0" w:space="0" w:color="auto"/>
            <w:left w:val="none" w:sz="0" w:space="0" w:color="auto"/>
            <w:bottom w:val="none" w:sz="0" w:space="0" w:color="auto"/>
            <w:right w:val="none" w:sz="0" w:space="0" w:color="auto"/>
          </w:divBdr>
        </w:div>
        <w:div w:id="630718549">
          <w:marLeft w:val="0"/>
          <w:marRight w:val="0"/>
          <w:marTop w:val="0"/>
          <w:marBottom w:val="0"/>
          <w:divBdr>
            <w:top w:val="none" w:sz="0" w:space="0" w:color="auto"/>
            <w:left w:val="none" w:sz="0" w:space="0" w:color="auto"/>
            <w:bottom w:val="none" w:sz="0" w:space="0" w:color="auto"/>
            <w:right w:val="none" w:sz="0" w:space="0" w:color="auto"/>
          </w:divBdr>
        </w:div>
        <w:div w:id="1062218644">
          <w:marLeft w:val="0"/>
          <w:marRight w:val="0"/>
          <w:marTop w:val="0"/>
          <w:marBottom w:val="0"/>
          <w:divBdr>
            <w:top w:val="none" w:sz="0" w:space="0" w:color="auto"/>
            <w:left w:val="none" w:sz="0" w:space="0" w:color="auto"/>
            <w:bottom w:val="none" w:sz="0" w:space="0" w:color="auto"/>
            <w:right w:val="none" w:sz="0" w:space="0" w:color="auto"/>
          </w:divBdr>
        </w:div>
        <w:div w:id="1358769610">
          <w:marLeft w:val="0"/>
          <w:marRight w:val="0"/>
          <w:marTop w:val="0"/>
          <w:marBottom w:val="0"/>
          <w:divBdr>
            <w:top w:val="none" w:sz="0" w:space="0" w:color="auto"/>
            <w:left w:val="none" w:sz="0" w:space="0" w:color="auto"/>
            <w:bottom w:val="none" w:sz="0" w:space="0" w:color="auto"/>
            <w:right w:val="none" w:sz="0" w:space="0" w:color="auto"/>
          </w:divBdr>
        </w:div>
        <w:div w:id="778526581">
          <w:marLeft w:val="0"/>
          <w:marRight w:val="0"/>
          <w:marTop w:val="0"/>
          <w:marBottom w:val="0"/>
          <w:divBdr>
            <w:top w:val="none" w:sz="0" w:space="0" w:color="auto"/>
            <w:left w:val="none" w:sz="0" w:space="0" w:color="auto"/>
            <w:bottom w:val="none" w:sz="0" w:space="0" w:color="auto"/>
            <w:right w:val="none" w:sz="0" w:space="0" w:color="auto"/>
          </w:divBdr>
        </w:div>
        <w:div w:id="1084033085">
          <w:marLeft w:val="0"/>
          <w:marRight w:val="0"/>
          <w:marTop w:val="0"/>
          <w:marBottom w:val="0"/>
          <w:divBdr>
            <w:top w:val="none" w:sz="0" w:space="0" w:color="auto"/>
            <w:left w:val="none" w:sz="0" w:space="0" w:color="auto"/>
            <w:bottom w:val="none" w:sz="0" w:space="0" w:color="auto"/>
            <w:right w:val="none" w:sz="0" w:space="0" w:color="auto"/>
          </w:divBdr>
        </w:div>
        <w:div w:id="517278677">
          <w:marLeft w:val="0"/>
          <w:marRight w:val="0"/>
          <w:marTop w:val="0"/>
          <w:marBottom w:val="0"/>
          <w:divBdr>
            <w:top w:val="none" w:sz="0" w:space="0" w:color="auto"/>
            <w:left w:val="none" w:sz="0" w:space="0" w:color="auto"/>
            <w:bottom w:val="none" w:sz="0" w:space="0" w:color="auto"/>
            <w:right w:val="none" w:sz="0" w:space="0" w:color="auto"/>
          </w:divBdr>
        </w:div>
        <w:div w:id="1730181864">
          <w:marLeft w:val="0"/>
          <w:marRight w:val="0"/>
          <w:marTop w:val="0"/>
          <w:marBottom w:val="0"/>
          <w:divBdr>
            <w:top w:val="none" w:sz="0" w:space="0" w:color="auto"/>
            <w:left w:val="none" w:sz="0" w:space="0" w:color="auto"/>
            <w:bottom w:val="none" w:sz="0" w:space="0" w:color="auto"/>
            <w:right w:val="none" w:sz="0" w:space="0" w:color="auto"/>
          </w:divBdr>
        </w:div>
        <w:div w:id="1168401363">
          <w:marLeft w:val="0"/>
          <w:marRight w:val="0"/>
          <w:marTop w:val="0"/>
          <w:marBottom w:val="0"/>
          <w:divBdr>
            <w:top w:val="none" w:sz="0" w:space="0" w:color="auto"/>
            <w:left w:val="none" w:sz="0" w:space="0" w:color="auto"/>
            <w:bottom w:val="none" w:sz="0" w:space="0" w:color="auto"/>
            <w:right w:val="none" w:sz="0" w:space="0" w:color="auto"/>
          </w:divBdr>
        </w:div>
        <w:div w:id="678773995">
          <w:marLeft w:val="0"/>
          <w:marRight w:val="0"/>
          <w:marTop w:val="0"/>
          <w:marBottom w:val="0"/>
          <w:divBdr>
            <w:top w:val="none" w:sz="0" w:space="0" w:color="auto"/>
            <w:left w:val="none" w:sz="0" w:space="0" w:color="auto"/>
            <w:bottom w:val="none" w:sz="0" w:space="0" w:color="auto"/>
            <w:right w:val="none" w:sz="0" w:space="0" w:color="auto"/>
          </w:divBdr>
        </w:div>
        <w:div w:id="379862948">
          <w:marLeft w:val="0"/>
          <w:marRight w:val="0"/>
          <w:marTop w:val="0"/>
          <w:marBottom w:val="0"/>
          <w:divBdr>
            <w:top w:val="none" w:sz="0" w:space="0" w:color="auto"/>
            <w:left w:val="none" w:sz="0" w:space="0" w:color="auto"/>
            <w:bottom w:val="none" w:sz="0" w:space="0" w:color="auto"/>
            <w:right w:val="none" w:sz="0" w:space="0" w:color="auto"/>
          </w:divBdr>
        </w:div>
        <w:div w:id="6175142">
          <w:marLeft w:val="0"/>
          <w:marRight w:val="0"/>
          <w:marTop w:val="0"/>
          <w:marBottom w:val="0"/>
          <w:divBdr>
            <w:top w:val="none" w:sz="0" w:space="0" w:color="auto"/>
            <w:left w:val="none" w:sz="0" w:space="0" w:color="auto"/>
            <w:bottom w:val="none" w:sz="0" w:space="0" w:color="auto"/>
            <w:right w:val="none" w:sz="0" w:space="0" w:color="auto"/>
          </w:divBdr>
        </w:div>
        <w:div w:id="992100632">
          <w:marLeft w:val="0"/>
          <w:marRight w:val="0"/>
          <w:marTop w:val="0"/>
          <w:marBottom w:val="0"/>
          <w:divBdr>
            <w:top w:val="none" w:sz="0" w:space="0" w:color="auto"/>
            <w:left w:val="none" w:sz="0" w:space="0" w:color="auto"/>
            <w:bottom w:val="none" w:sz="0" w:space="0" w:color="auto"/>
            <w:right w:val="none" w:sz="0" w:space="0" w:color="auto"/>
          </w:divBdr>
        </w:div>
        <w:div w:id="1285623141">
          <w:marLeft w:val="0"/>
          <w:marRight w:val="0"/>
          <w:marTop w:val="0"/>
          <w:marBottom w:val="0"/>
          <w:divBdr>
            <w:top w:val="none" w:sz="0" w:space="0" w:color="auto"/>
            <w:left w:val="none" w:sz="0" w:space="0" w:color="auto"/>
            <w:bottom w:val="none" w:sz="0" w:space="0" w:color="auto"/>
            <w:right w:val="none" w:sz="0" w:space="0" w:color="auto"/>
          </w:divBdr>
        </w:div>
        <w:div w:id="1425764203">
          <w:marLeft w:val="0"/>
          <w:marRight w:val="0"/>
          <w:marTop w:val="0"/>
          <w:marBottom w:val="0"/>
          <w:divBdr>
            <w:top w:val="none" w:sz="0" w:space="0" w:color="auto"/>
            <w:left w:val="none" w:sz="0" w:space="0" w:color="auto"/>
            <w:bottom w:val="none" w:sz="0" w:space="0" w:color="auto"/>
            <w:right w:val="none" w:sz="0" w:space="0" w:color="auto"/>
          </w:divBdr>
        </w:div>
        <w:div w:id="2131899610">
          <w:marLeft w:val="0"/>
          <w:marRight w:val="0"/>
          <w:marTop w:val="0"/>
          <w:marBottom w:val="0"/>
          <w:divBdr>
            <w:top w:val="none" w:sz="0" w:space="0" w:color="auto"/>
            <w:left w:val="none" w:sz="0" w:space="0" w:color="auto"/>
            <w:bottom w:val="none" w:sz="0" w:space="0" w:color="auto"/>
            <w:right w:val="none" w:sz="0" w:space="0" w:color="auto"/>
          </w:divBdr>
        </w:div>
        <w:div w:id="702634198">
          <w:marLeft w:val="0"/>
          <w:marRight w:val="0"/>
          <w:marTop w:val="0"/>
          <w:marBottom w:val="0"/>
          <w:divBdr>
            <w:top w:val="none" w:sz="0" w:space="0" w:color="auto"/>
            <w:left w:val="none" w:sz="0" w:space="0" w:color="auto"/>
            <w:bottom w:val="none" w:sz="0" w:space="0" w:color="auto"/>
            <w:right w:val="none" w:sz="0" w:space="0" w:color="auto"/>
          </w:divBdr>
        </w:div>
        <w:div w:id="533351277">
          <w:marLeft w:val="0"/>
          <w:marRight w:val="0"/>
          <w:marTop w:val="0"/>
          <w:marBottom w:val="0"/>
          <w:divBdr>
            <w:top w:val="none" w:sz="0" w:space="0" w:color="auto"/>
            <w:left w:val="none" w:sz="0" w:space="0" w:color="auto"/>
            <w:bottom w:val="none" w:sz="0" w:space="0" w:color="auto"/>
            <w:right w:val="none" w:sz="0" w:space="0" w:color="auto"/>
          </w:divBdr>
        </w:div>
        <w:div w:id="840313222">
          <w:marLeft w:val="0"/>
          <w:marRight w:val="0"/>
          <w:marTop w:val="0"/>
          <w:marBottom w:val="0"/>
          <w:divBdr>
            <w:top w:val="none" w:sz="0" w:space="0" w:color="auto"/>
            <w:left w:val="none" w:sz="0" w:space="0" w:color="auto"/>
            <w:bottom w:val="none" w:sz="0" w:space="0" w:color="auto"/>
            <w:right w:val="none" w:sz="0" w:space="0" w:color="auto"/>
          </w:divBdr>
        </w:div>
        <w:div w:id="19861200">
          <w:marLeft w:val="0"/>
          <w:marRight w:val="0"/>
          <w:marTop w:val="0"/>
          <w:marBottom w:val="0"/>
          <w:divBdr>
            <w:top w:val="none" w:sz="0" w:space="0" w:color="auto"/>
            <w:left w:val="none" w:sz="0" w:space="0" w:color="auto"/>
            <w:bottom w:val="none" w:sz="0" w:space="0" w:color="auto"/>
            <w:right w:val="none" w:sz="0" w:space="0" w:color="auto"/>
          </w:divBdr>
        </w:div>
        <w:div w:id="1371999260">
          <w:marLeft w:val="0"/>
          <w:marRight w:val="0"/>
          <w:marTop w:val="0"/>
          <w:marBottom w:val="0"/>
          <w:divBdr>
            <w:top w:val="none" w:sz="0" w:space="0" w:color="auto"/>
            <w:left w:val="none" w:sz="0" w:space="0" w:color="auto"/>
            <w:bottom w:val="none" w:sz="0" w:space="0" w:color="auto"/>
            <w:right w:val="none" w:sz="0" w:space="0" w:color="auto"/>
          </w:divBdr>
        </w:div>
        <w:div w:id="582035454">
          <w:marLeft w:val="0"/>
          <w:marRight w:val="0"/>
          <w:marTop w:val="0"/>
          <w:marBottom w:val="0"/>
          <w:divBdr>
            <w:top w:val="none" w:sz="0" w:space="0" w:color="auto"/>
            <w:left w:val="none" w:sz="0" w:space="0" w:color="auto"/>
            <w:bottom w:val="none" w:sz="0" w:space="0" w:color="auto"/>
            <w:right w:val="none" w:sz="0" w:space="0" w:color="auto"/>
          </w:divBdr>
        </w:div>
        <w:div w:id="1025865877">
          <w:marLeft w:val="0"/>
          <w:marRight w:val="0"/>
          <w:marTop w:val="0"/>
          <w:marBottom w:val="0"/>
          <w:divBdr>
            <w:top w:val="none" w:sz="0" w:space="0" w:color="auto"/>
            <w:left w:val="none" w:sz="0" w:space="0" w:color="auto"/>
            <w:bottom w:val="none" w:sz="0" w:space="0" w:color="auto"/>
            <w:right w:val="none" w:sz="0" w:space="0" w:color="auto"/>
          </w:divBdr>
        </w:div>
        <w:div w:id="220212513">
          <w:marLeft w:val="0"/>
          <w:marRight w:val="0"/>
          <w:marTop w:val="0"/>
          <w:marBottom w:val="0"/>
          <w:divBdr>
            <w:top w:val="none" w:sz="0" w:space="0" w:color="auto"/>
            <w:left w:val="none" w:sz="0" w:space="0" w:color="auto"/>
            <w:bottom w:val="none" w:sz="0" w:space="0" w:color="auto"/>
            <w:right w:val="none" w:sz="0" w:space="0" w:color="auto"/>
          </w:divBdr>
        </w:div>
        <w:div w:id="1337222589">
          <w:marLeft w:val="0"/>
          <w:marRight w:val="0"/>
          <w:marTop w:val="0"/>
          <w:marBottom w:val="0"/>
          <w:divBdr>
            <w:top w:val="none" w:sz="0" w:space="0" w:color="auto"/>
            <w:left w:val="none" w:sz="0" w:space="0" w:color="auto"/>
            <w:bottom w:val="none" w:sz="0" w:space="0" w:color="auto"/>
            <w:right w:val="none" w:sz="0" w:space="0" w:color="auto"/>
          </w:divBdr>
        </w:div>
        <w:div w:id="911622629">
          <w:marLeft w:val="0"/>
          <w:marRight w:val="0"/>
          <w:marTop w:val="0"/>
          <w:marBottom w:val="0"/>
          <w:divBdr>
            <w:top w:val="none" w:sz="0" w:space="0" w:color="auto"/>
            <w:left w:val="none" w:sz="0" w:space="0" w:color="auto"/>
            <w:bottom w:val="none" w:sz="0" w:space="0" w:color="auto"/>
            <w:right w:val="none" w:sz="0" w:space="0" w:color="auto"/>
          </w:divBdr>
        </w:div>
        <w:div w:id="139924786">
          <w:marLeft w:val="0"/>
          <w:marRight w:val="0"/>
          <w:marTop w:val="0"/>
          <w:marBottom w:val="0"/>
          <w:divBdr>
            <w:top w:val="none" w:sz="0" w:space="0" w:color="auto"/>
            <w:left w:val="none" w:sz="0" w:space="0" w:color="auto"/>
            <w:bottom w:val="none" w:sz="0" w:space="0" w:color="auto"/>
            <w:right w:val="none" w:sz="0" w:space="0" w:color="auto"/>
          </w:divBdr>
        </w:div>
        <w:div w:id="692614236">
          <w:marLeft w:val="0"/>
          <w:marRight w:val="0"/>
          <w:marTop w:val="0"/>
          <w:marBottom w:val="0"/>
          <w:divBdr>
            <w:top w:val="none" w:sz="0" w:space="0" w:color="auto"/>
            <w:left w:val="none" w:sz="0" w:space="0" w:color="auto"/>
            <w:bottom w:val="none" w:sz="0" w:space="0" w:color="auto"/>
            <w:right w:val="none" w:sz="0" w:space="0" w:color="auto"/>
          </w:divBdr>
        </w:div>
        <w:div w:id="323047291">
          <w:marLeft w:val="0"/>
          <w:marRight w:val="0"/>
          <w:marTop w:val="0"/>
          <w:marBottom w:val="0"/>
          <w:divBdr>
            <w:top w:val="none" w:sz="0" w:space="0" w:color="auto"/>
            <w:left w:val="none" w:sz="0" w:space="0" w:color="auto"/>
            <w:bottom w:val="none" w:sz="0" w:space="0" w:color="auto"/>
            <w:right w:val="none" w:sz="0" w:space="0" w:color="auto"/>
          </w:divBdr>
        </w:div>
        <w:div w:id="1199001943">
          <w:marLeft w:val="0"/>
          <w:marRight w:val="0"/>
          <w:marTop w:val="0"/>
          <w:marBottom w:val="0"/>
          <w:divBdr>
            <w:top w:val="none" w:sz="0" w:space="0" w:color="auto"/>
            <w:left w:val="none" w:sz="0" w:space="0" w:color="auto"/>
            <w:bottom w:val="none" w:sz="0" w:space="0" w:color="auto"/>
            <w:right w:val="none" w:sz="0" w:space="0" w:color="auto"/>
          </w:divBdr>
        </w:div>
        <w:div w:id="255214460">
          <w:marLeft w:val="0"/>
          <w:marRight w:val="0"/>
          <w:marTop w:val="0"/>
          <w:marBottom w:val="0"/>
          <w:divBdr>
            <w:top w:val="none" w:sz="0" w:space="0" w:color="auto"/>
            <w:left w:val="none" w:sz="0" w:space="0" w:color="auto"/>
            <w:bottom w:val="none" w:sz="0" w:space="0" w:color="auto"/>
            <w:right w:val="none" w:sz="0" w:space="0" w:color="auto"/>
          </w:divBdr>
        </w:div>
        <w:div w:id="195968003">
          <w:marLeft w:val="0"/>
          <w:marRight w:val="0"/>
          <w:marTop w:val="0"/>
          <w:marBottom w:val="0"/>
          <w:divBdr>
            <w:top w:val="none" w:sz="0" w:space="0" w:color="auto"/>
            <w:left w:val="none" w:sz="0" w:space="0" w:color="auto"/>
            <w:bottom w:val="none" w:sz="0" w:space="0" w:color="auto"/>
            <w:right w:val="none" w:sz="0" w:space="0" w:color="auto"/>
          </w:divBdr>
        </w:div>
        <w:div w:id="1178739378">
          <w:marLeft w:val="0"/>
          <w:marRight w:val="0"/>
          <w:marTop w:val="0"/>
          <w:marBottom w:val="0"/>
          <w:divBdr>
            <w:top w:val="none" w:sz="0" w:space="0" w:color="auto"/>
            <w:left w:val="none" w:sz="0" w:space="0" w:color="auto"/>
            <w:bottom w:val="none" w:sz="0" w:space="0" w:color="auto"/>
            <w:right w:val="none" w:sz="0" w:space="0" w:color="auto"/>
          </w:divBdr>
        </w:div>
        <w:div w:id="172763386">
          <w:marLeft w:val="0"/>
          <w:marRight w:val="0"/>
          <w:marTop w:val="0"/>
          <w:marBottom w:val="0"/>
          <w:divBdr>
            <w:top w:val="none" w:sz="0" w:space="0" w:color="auto"/>
            <w:left w:val="none" w:sz="0" w:space="0" w:color="auto"/>
            <w:bottom w:val="none" w:sz="0" w:space="0" w:color="auto"/>
            <w:right w:val="none" w:sz="0" w:space="0" w:color="auto"/>
          </w:divBdr>
        </w:div>
        <w:div w:id="566376574">
          <w:marLeft w:val="0"/>
          <w:marRight w:val="0"/>
          <w:marTop w:val="0"/>
          <w:marBottom w:val="0"/>
          <w:divBdr>
            <w:top w:val="none" w:sz="0" w:space="0" w:color="auto"/>
            <w:left w:val="none" w:sz="0" w:space="0" w:color="auto"/>
            <w:bottom w:val="none" w:sz="0" w:space="0" w:color="auto"/>
            <w:right w:val="none" w:sz="0" w:space="0" w:color="auto"/>
          </w:divBdr>
        </w:div>
        <w:div w:id="1149596562">
          <w:marLeft w:val="0"/>
          <w:marRight w:val="0"/>
          <w:marTop w:val="0"/>
          <w:marBottom w:val="0"/>
          <w:divBdr>
            <w:top w:val="none" w:sz="0" w:space="0" w:color="auto"/>
            <w:left w:val="none" w:sz="0" w:space="0" w:color="auto"/>
            <w:bottom w:val="none" w:sz="0" w:space="0" w:color="auto"/>
            <w:right w:val="none" w:sz="0" w:space="0" w:color="auto"/>
          </w:divBdr>
        </w:div>
        <w:div w:id="1514027645">
          <w:marLeft w:val="0"/>
          <w:marRight w:val="0"/>
          <w:marTop w:val="0"/>
          <w:marBottom w:val="0"/>
          <w:divBdr>
            <w:top w:val="none" w:sz="0" w:space="0" w:color="auto"/>
            <w:left w:val="none" w:sz="0" w:space="0" w:color="auto"/>
            <w:bottom w:val="none" w:sz="0" w:space="0" w:color="auto"/>
            <w:right w:val="none" w:sz="0" w:space="0" w:color="auto"/>
          </w:divBdr>
        </w:div>
        <w:div w:id="1715697437">
          <w:marLeft w:val="0"/>
          <w:marRight w:val="0"/>
          <w:marTop w:val="0"/>
          <w:marBottom w:val="0"/>
          <w:divBdr>
            <w:top w:val="none" w:sz="0" w:space="0" w:color="auto"/>
            <w:left w:val="none" w:sz="0" w:space="0" w:color="auto"/>
            <w:bottom w:val="none" w:sz="0" w:space="0" w:color="auto"/>
            <w:right w:val="none" w:sz="0" w:space="0" w:color="auto"/>
          </w:divBdr>
        </w:div>
        <w:div w:id="1377659645">
          <w:marLeft w:val="0"/>
          <w:marRight w:val="0"/>
          <w:marTop w:val="0"/>
          <w:marBottom w:val="0"/>
          <w:divBdr>
            <w:top w:val="none" w:sz="0" w:space="0" w:color="auto"/>
            <w:left w:val="none" w:sz="0" w:space="0" w:color="auto"/>
            <w:bottom w:val="none" w:sz="0" w:space="0" w:color="auto"/>
            <w:right w:val="none" w:sz="0" w:space="0" w:color="auto"/>
          </w:divBdr>
        </w:div>
        <w:div w:id="128211405">
          <w:marLeft w:val="0"/>
          <w:marRight w:val="0"/>
          <w:marTop w:val="0"/>
          <w:marBottom w:val="0"/>
          <w:divBdr>
            <w:top w:val="none" w:sz="0" w:space="0" w:color="auto"/>
            <w:left w:val="none" w:sz="0" w:space="0" w:color="auto"/>
            <w:bottom w:val="none" w:sz="0" w:space="0" w:color="auto"/>
            <w:right w:val="none" w:sz="0" w:space="0" w:color="auto"/>
          </w:divBdr>
        </w:div>
        <w:div w:id="659188522">
          <w:marLeft w:val="0"/>
          <w:marRight w:val="0"/>
          <w:marTop w:val="0"/>
          <w:marBottom w:val="0"/>
          <w:divBdr>
            <w:top w:val="none" w:sz="0" w:space="0" w:color="auto"/>
            <w:left w:val="none" w:sz="0" w:space="0" w:color="auto"/>
            <w:bottom w:val="none" w:sz="0" w:space="0" w:color="auto"/>
            <w:right w:val="none" w:sz="0" w:space="0" w:color="auto"/>
          </w:divBdr>
        </w:div>
        <w:div w:id="1170566331">
          <w:marLeft w:val="0"/>
          <w:marRight w:val="0"/>
          <w:marTop w:val="0"/>
          <w:marBottom w:val="0"/>
          <w:divBdr>
            <w:top w:val="none" w:sz="0" w:space="0" w:color="auto"/>
            <w:left w:val="none" w:sz="0" w:space="0" w:color="auto"/>
            <w:bottom w:val="none" w:sz="0" w:space="0" w:color="auto"/>
            <w:right w:val="none" w:sz="0" w:space="0" w:color="auto"/>
          </w:divBdr>
        </w:div>
        <w:div w:id="1985235084">
          <w:marLeft w:val="0"/>
          <w:marRight w:val="0"/>
          <w:marTop w:val="0"/>
          <w:marBottom w:val="0"/>
          <w:divBdr>
            <w:top w:val="none" w:sz="0" w:space="0" w:color="auto"/>
            <w:left w:val="none" w:sz="0" w:space="0" w:color="auto"/>
            <w:bottom w:val="none" w:sz="0" w:space="0" w:color="auto"/>
            <w:right w:val="none" w:sz="0" w:space="0" w:color="auto"/>
          </w:divBdr>
        </w:div>
        <w:div w:id="985428673">
          <w:marLeft w:val="0"/>
          <w:marRight w:val="0"/>
          <w:marTop w:val="0"/>
          <w:marBottom w:val="0"/>
          <w:divBdr>
            <w:top w:val="none" w:sz="0" w:space="0" w:color="auto"/>
            <w:left w:val="none" w:sz="0" w:space="0" w:color="auto"/>
            <w:bottom w:val="none" w:sz="0" w:space="0" w:color="auto"/>
            <w:right w:val="none" w:sz="0" w:space="0" w:color="auto"/>
          </w:divBdr>
        </w:div>
        <w:div w:id="2029793437">
          <w:marLeft w:val="0"/>
          <w:marRight w:val="0"/>
          <w:marTop w:val="0"/>
          <w:marBottom w:val="0"/>
          <w:divBdr>
            <w:top w:val="none" w:sz="0" w:space="0" w:color="auto"/>
            <w:left w:val="none" w:sz="0" w:space="0" w:color="auto"/>
            <w:bottom w:val="none" w:sz="0" w:space="0" w:color="auto"/>
            <w:right w:val="none" w:sz="0" w:space="0" w:color="auto"/>
          </w:divBdr>
        </w:div>
        <w:div w:id="181432471">
          <w:marLeft w:val="0"/>
          <w:marRight w:val="0"/>
          <w:marTop w:val="0"/>
          <w:marBottom w:val="0"/>
          <w:divBdr>
            <w:top w:val="none" w:sz="0" w:space="0" w:color="auto"/>
            <w:left w:val="none" w:sz="0" w:space="0" w:color="auto"/>
            <w:bottom w:val="none" w:sz="0" w:space="0" w:color="auto"/>
            <w:right w:val="none" w:sz="0" w:space="0" w:color="auto"/>
          </w:divBdr>
        </w:div>
        <w:div w:id="2008051348">
          <w:marLeft w:val="0"/>
          <w:marRight w:val="0"/>
          <w:marTop w:val="0"/>
          <w:marBottom w:val="0"/>
          <w:divBdr>
            <w:top w:val="none" w:sz="0" w:space="0" w:color="auto"/>
            <w:left w:val="none" w:sz="0" w:space="0" w:color="auto"/>
            <w:bottom w:val="none" w:sz="0" w:space="0" w:color="auto"/>
            <w:right w:val="none" w:sz="0" w:space="0" w:color="auto"/>
          </w:divBdr>
        </w:div>
        <w:div w:id="1353260481">
          <w:marLeft w:val="0"/>
          <w:marRight w:val="0"/>
          <w:marTop w:val="0"/>
          <w:marBottom w:val="0"/>
          <w:divBdr>
            <w:top w:val="none" w:sz="0" w:space="0" w:color="auto"/>
            <w:left w:val="none" w:sz="0" w:space="0" w:color="auto"/>
            <w:bottom w:val="none" w:sz="0" w:space="0" w:color="auto"/>
            <w:right w:val="none" w:sz="0" w:space="0" w:color="auto"/>
          </w:divBdr>
        </w:div>
        <w:div w:id="179780845">
          <w:marLeft w:val="0"/>
          <w:marRight w:val="0"/>
          <w:marTop w:val="0"/>
          <w:marBottom w:val="0"/>
          <w:divBdr>
            <w:top w:val="none" w:sz="0" w:space="0" w:color="auto"/>
            <w:left w:val="none" w:sz="0" w:space="0" w:color="auto"/>
            <w:bottom w:val="none" w:sz="0" w:space="0" w:color="auto"/>
            <w:right w:val="none" w:sz="0" w:space="0" w:color="auto"/>
          </w:divBdr>
        </w:div>
        <w:div w:id="1558736708">
          <w:marLeft w:val="0"/>
          <w:marRight w:val="0"/>
          <w:marTop w:val="0"/>
          <w:marBottom w:val="0"/>
          <w:divBdr>
            <w:top w:val="none" w:sz="0" w:space="0" w:color="auto"/>
            <w:left w:val="none" w:sz="0" w:space="0" w:color="auto"/>
            <w:bottom w:val="none" w:sz="0" w:space="0" w:color="auto"/>
            <w:right w:val="none" w:sz="0" w:space="0" w:color="auto"/>
          </w:divBdr>
        </w:div>
        <w:div w:id="1063019238">
          <w:marLeft w:val="0"/>
          <w:marRight w:val="0"/>
          <w:marTop w:val="0"/>
          <w:marBottom w:val="0"/>
          <w:divBdr>
            <w:top w:val="none" w:sz="0" w:space="0" w:color="auto"/>
            <w:left w:val="none" w:sz="0" w:space="0" w:color="auto"/>
            <w:bottom w:val="none" w:sz="0" w:space="0" w:color="auto"/>
            <w:right w:val="none" w:sz="0" w:space="0" w:color="auto"/>
          </w:divBdr>
        </w:div>
        <w:div w:id="826628501">
          <w:marLeft w:val="0"/>
          <w:marRight w:val="0"/>
          <w:marTop w:val="0"/>
          <w:marBottom w:val="0"/>
          <w:divBdr>
            <w:top w:val="none" w:sz="0" w:space="0" w:color="auto"/>
            <w:left w:val="none" w:sz="0" w:space="0" w:color="auto"/>
            <w:bottom w:val="none" w:sz="0" w:space="0" w:color="auto"/>
            <w:right w:val="none" w:sz="0" w:space="0" w:color="auto"/>
          </w:divBdr>
        </w:div>
        <w:div w:id="956447089">
          <w:marLeft w:val="0"/>
          <w:marRight w:val="0"/>
          <w:marTop w:val="0"/>
          <w:marBottom w:val="0"/>
          <w:divBdr>
            <w:top w:val="none" w:sz="0" w:space="0" w:color="auto"/>
            <w:left w:val="none" w:sz="0" w:space="0" w:color="auto"/>
            <w:bottom w:val="none" w:sz="0" w:space="0" w:color="auto"/>
            <w:right w:val="none" w:sz="0" w:space="0" w:color="auto"/>
          </w:divBdr>
        </w:div>
        <w:div w:id="765734837">
          <w:marLeft w:val="0"/>
          <w:marRight w:val="0"/>
          <w:marTop w:val="0"/>
          <w:marBottom w:val="0"/>
          <w:divBdr>
            <w:top w:val="none" w:sz="0" w:space="0" w:color="auto"/>
            <w:left w:val="none" w:sz="0" w:space="0" w:color="auto"/>
            <w:bottom w:val="none" w:sz="0" w:space="0" w:color="auto"/>
            <w:right w:val="none" w:sz="0" w:space="0" w:color="auto"/>
          </w:divBdr>
        </w:div>
        <w:div w:id="1069620065">
          <w:marLeft w:val="0"/>
          <w:marRight w:val="0"/>
          <w:marTop w:val="0"/>
          <w:marBottom w:val="0"/>
          <w:divBdr>
            <w:top w:val="none" w:sz="0" w:space="0" w:color="auto"/>
            <w:left w:val="none" w:sz="0" w:space="0" w:color="auto"/>
            <w:bottom w:val="none" w:sz="0" w:space="0" w:color="auto"/>
            <w:right w:val="none" w:sz="0" w:space="0" w:color="auto"/>
          </w:divBdr>
        </w:div>
        <w:div w:id="2049252978">
          <w:marLeft w:val="0"/>
          <w:marRight w:val="0"/>
          <w:marTop w:val="0"/>
          <w:marBottom w:val="0"/>
          <w:divBdr>
            <w:top w:val="none" w:sz="0" w:space="0" w:color="auto"/>
            <w:left w:val="none" w:sz="0" w:space="0" w:color="auto"/>
            <w:bottom w:val="none" w:sz="0" w:space="0" w:color="auto"/>
            <w:right w:val="none" w:sz="0" w:space="0" w:color="auto"/>
          </w:divBdr>
        </w:div>
        <w:div w:id="318072234">
          <w:marLeft w:val="0"/>
          <w:marRight w:val="0"/>
          <w:marTop w:val="0"/>
          <w:marBottom w:val="0"/>
          <w:divBdr>
            <w:top w:val="none" w:sz="0" w:space="0" w:color="auto"/>
            <w:left w:val="none" w:sz="0" w:space="0" w:color="auto"/>
            <w:bottom w:val="none" w:sz="0" w:space="0" w:color="auto"/>
            <w:right w:val="none" w:sz="0" w:space="0" w:color="auto"/>
          </w:divBdr>
        </w:div>
        <w:div w:id="1090277066">
          <w:marLeft w:val="0"/>
          <w:marRight w:val="0"/>
          <w:marTop w:val="0"/>
          <w:marBottom w:val="0"/>
          <w:divBdr>
            <w:top w:val="none" w:sz="0" w:space="0" w:color="auto"/>
            <w:left w:val="none" w:sz="0" w:space="0" w:color="auto"/>
            <w:bottom w:val="none" w:sz="0" w:space="0" w:color="auto"/>
            <w:right w:val="none" w:sz="0" w:space="0" w:color="auto"/>
          </w:divBdr>
        </w:div>
        <w:div w:id="1266424989">
          <w:marLeft w:val="0"/>
          <w:marRight w:val="0"/>
          <w:marTop w:val="0"/>
          <w:marBottom w:val="0"/>
          <w:divBdr>
            <w:top w:val="none" w:sz="0" w:space="0" w:color="auto"/>
            <w:left w:val="none" w:sz="0" w:space="0" w:color="auto"/>
            <w:bottom w:val="none" w:sz="0" w:space="0" w:color="auto"/>
            <w:right w:val="none" w:sz="0" w:space="0" w:color="auto"/>
          </w:divBdr>
        </w:div>
        <w:div w:id="940842906">
          <w:marLeft w:val="0"/>
          <w:marRight w:val="0"/>
          <w:marTop w:val="0"/>
          <w:marBottom w:val="0"/>
          <w:divBdr>
            <w:top w:val="none" w:sz="0" w:space="0" w:color="auto"/>
            <w:left w:val="none" w:sz="0" w:space="0" w:color="auto"/>
            <w:bottom w:val="none" w:sz="0" w:space="0" w:color="auto"/>
            <w:right w:val="none" w:sz="0" w:space="0" w:color="auto"/>
          </w:divBdr>
        </w:div>
        <w:div w:id="1805075368">
          <w:marLeft w:val="0"/>
          <w:marRight w:val="0"/>
          <w:marTop w:val="0"/>
          <w:marBottom w:val="0"/>
          <w:divBdr>
            <w:top w:val="none" w:sz="0" w:space="0" w:color="auto"/>
            <w:left w:val="none" w:sz="0" w:space="0" w:color="auto"/>
            <w:bottom w:val="none" w:sz="0" w:space="0" w:color="auto"/>
            <w:right w:val="none" w:sz="0" w:space="0" w:color="auto"/>
          </w:divBdr>
        </w:div>
        <w:div w:id="625551295">
          <w:marLeft w:val="0"/>
          <w:marRight w:val="0"/>
          <w:marTop w:val="0"/>
          <w:marBottom w:val="0"/>
          <w:divBdr>
            <w:top w:val="none" w:sz="0" w:space="0" w:color="auto"/>
            <w:left w:val="none" w:sz="0" w:space="0" w:color="auto"/>
            <w:bottom w:val="none" w:sz="0" w:space="0" w:color="auto"/>
            <w:right w:val="none" w:sz="0" w:space="0" w:color="auto"/>
          </w:divBdr>
        </w:div>
        <w:div w:id="1888226152">
          <w:marLeft w:val="0"/>
          <w:marRight w:val="0"/>
          <w:marTop w:val="0"/>
          <w:marBottom w:val="0"/>
          <w:divBdr>
            <w:top w:val="none" w:sz="0" w:space="0" w:color="auto"/>
            <w:left w:val="none" w:sz="0" w:space="0" w:color="auto"/>
            <w:bottom w:val="none" w:sz="0" w:space="0" w:color="auto"/>
            <w:right w:val="none" w:sz="0" w:space="0" w:color="auto"/>
          </w:divBdr>
        </w:div>
        <w:div w:id="805977188">
          <w:marLeft w:val="0"/>
          <w:marRight w:val="0"/>
          <w:marTop w:val="0"/>
          <w:marBottom w:val="0"/>
          <w:divBdr>
            <w:top w:val="none" w:sz="0" w:space="0" w:color="auto"/>
            <w:left w:val="none" w:sz="0" w:space="0" w:color="auto"/>
            <w:bottom w:val="none" w:sz="0" w:space="0" w:color="auto"/>
            <w:right w:val="none" w:sz="0" w:space="0" w:color="auto"/>
          </w:divBdr>
        </w:div>
        <w:div w:id="1602104032">
          <w:marLeft w:val="0"/>
          <w:marRight w:val="0"/>
          <w:marTop w:val="0"/>
          <w:marBottom w:val="0"/>
          <w:divBdr>
            <w:top w:val="none" w:sz="0" w:space="0" w:color="auto"/>
            <w:left w:val="none" w:sz="0" w:space="0" w:color="auto"/>
            <w:bottom w:val="none" w:sz="0" w:space="0" w:color="auto"/>
            <w:right w:val="none" w:sz="0" w:space="0" w:color="auto"/>
          </w:divBdr>
        </w:div>
        <w:div w:id="1718312493">
          <w:marLeft w:val="0"/>
          <w:marRight w:val="0"/>
          <w:marTop w:val="0"/>
          <w:marBottom w:val="0"/>
          <w:divBdr>
            <w:top w:val="none" w:sz="0" w:space="0" w:color="auto"/>
            <w:left w:val="none" w:sz="0" w:space="0" w:color="auto"/>
            <w:bottom w:val="none" w:sz="0" w:space="0" w:color="auto"/>
            <w:right w:val="none" w:sz="0" w:space="0" w:color="auto"/>
          </w:divBdr>
        </w:div>
        <w:div w:id="255209042">
          <w:marLeft w:val="0"/>
          <w:marRight w:val="0"/>
          <w:marTop w:val="0"/>
          <w:marBottom w:val="0"/>
          <w:divBdr>
            <w:top w:val="none" w:sz="0" w:space="0" w:color="auto"/>
            <w:left w:val="none" w:sz="0" w:space="0" w:color="auto"/>
            <w:bottom w:val="none" w:sz="0" w:space="0" w:color="auto"/>
            <w:right w:val="none" w:sz="0" w:space="0" w:color="auto"/>
          </w:divBdr>
        </w:div>
        <w:div w:id="221529634">
          <w:marLeft w:val="0"/>
          <w:marRight w:val="0"/>
          <w:marTop w:val="0"/>
          <w:marBottom w:val="0"/>
          <w:divBdr>
            <w:top w:val="none" w:sz="0" w:space="0" w:color="auto"/>
            <w:left w:val="none" w:sz="0" w:space="0" w:color="auto"/>
            <w:bottom w:val="none" w:sz="0" w:space="0" w:color="auto"/>
            <w:right w:val="none" w:sz="0" w:space="0" w:color="auto"/>
          </w:divBdr>
        </w:div>
        <w:div w:id="752971233">
          <w:marLeft w:val="0"/>
          <w:marRight w:val="0"/>
          <w:marTop w:val="0"/>
          <w:marBottom w:val="0"/>
          <w:divBdr>
            <w:top w:val="none" w:sz="0" w:space="0" w:color="auto"/>
            <w:left w:val="none" w:sz="0" w:space="0" w:color="auto"/>
            <w:bottom w:val="none" w:sz="0" w:space="0" w:color="auto"/>
            <w:right w:val="none" w:sz="0" w:space="0" w:color="auto"/>
          </w:divBdr>
        </w:div>
        <w:div w:id="1801806368">
          <w:marLeft w:val="0"/>
          <w:marRight w:val="0"/>
          <w:marTop w:val="0"/>
          <w:marBottom w:val="0"/>
          <w:divBdr>
            <w:top w:val="none" w:sz="0" w:space="0" w:color="auto"/>
            <w:left w:val="none" w:sz="0" w:space="0" w:color="auto"/>
            <w:bottom w:val="none" w:sz="0" w:space="0" w:color="auto"/>
            <w:right w:val="none" w:sz="0" w:space="0" w:color="auto"/>
          </w:divBdr>
        </w:div>
        <w:div w:id="215362751">
          <w:marLeft w:val="0"/>
          <w:marRight w:val="0"/>
          <w:marTop w:val="0"/>
          <w:marBottom w:val="0"/>
          <w:divBdr>
            <w:top w:val="none" w:sz="0" w:space="0" w:color="auto"/>
            <w:left w:val="none" w:sz="0" w:space="0" w:color="auto"/>
            <w:bottom w:val="none" w:sz="0" w:space="0" w:color="auto"/>
            <w:right w:val="none" w:sz="0" w:space="0" w:color="auto"/>
          </w:divBdr>
        </w:div>
        <w:div w:id="573468756">
          <w:marLeft w:val="0"/>
          <w:marRight w:val="0"/>
          <w:marTop w:val="0"/>
          <w:marBottom w:val="0"/>
          <w:divBdr>
            <w:top w:val="none" w:sz="0" w:space="0" w:color="auto"/>
            <w:left w:val="none" w:sz="0" w:space="0" w:color="auto"/>
            <w:bottom w:val="none" w:sz="0" w:space="0" w:color="auto"/>
            <w:right w:val="none" w:sz="0" w:space="0" w:color="auto"/>
          </w:divBdr>
        </w:div>
        <w:div w:id="42339689">
          <w:marLeft w:val="0"/>
          <w:marRight w:val="0"/>
          <w:marTop w:val="0"/>
          <w:marBottom w:val="0"/>
          <w:divBdr>
            <w:top w:val="none" w:sz="0" w:space="0" w:color="auto"/>
            <w:left w:val="none" w:sz="0" w:space="0" w:color="auto"/>
            <w:bottom w:val="none" w:sz="0" w:space="0" w:color="auto"/>
            <w:right w:val="none" w:sz="0" w:space="0" w:color="auto"/>
          </w:divBdr>
        </w:div>
        <w:div w:id="133640976">
          <w:marLeft w:val="0"/>
          <w:marRight w:val="0"/>
          <w:marTop w:val="0"/>
          <w:marBottom w:val="0"/>
          <w:divBdr>
            <w:top w:val="none" w:sz="0" w:space="0" w:color="auto"/>
            <w:left w:val="none" w:sz="0" w:space="0" w:color="auto"/>
            <w:bottom w:val="none" w:sz="0" w:space="0" w:color="auto"/>
            <w:right w:val="none" w:sz="0" w:space="0" w:color="auto"/>
          </w:divBdr>
        </w:div>
        <w:div w:id="184903803">
          <w:marLeft w:val="0"/>
          <w:marRight w:val="0"/>
          <w:marTop w:val="0"/>
          <w:marBottom w:val="0"/>
          <w:divBdr>
            <w:top w:val="none" w:sz="0" w:space="0" w:color="auto"/>
            <w:left w:val="none" w:sz="0" w:space="0" w:color="auto"/>
            <w:bottom w:val="none" w:sz="0" w:space="0" w:color="auto"/>
            <w:right w:val="none" w:sz="0" w:space="0" w:color="auto"/>
          </w:divBdr>
        </w:div>
        <w:div w:id="1597178664">
          <w:marLeft w:val="0"/>
          <w:marRight w:val="0"/>
          <w:marTop w:val="0"/>
          <w:marBottom w:val="0"/>
          <w:divBdr>
            <w:top w:val="none" w:sz="0" w:space="0" w:color="auto"/>
            <w:left w:val="none" w:sz="0" w:space="0" w:color="auto"/>
            <w:bottom w:val="none" w:sz="0" w:space="0" w:color="auto"/>
            <w:right w:val="none" w:sz="0" w:space="0" w:color="auto"/>
          </w:divBdr>
        </w:div>
        <w:div w:id="783887726">
          <w:marLeft w:val="0"/>
          <w:marRight w:val="0"/>
          <w:marTop w:val="0"/>
          <w:marBottom w:val="0"/>
          <w:divBdr>
            <w:top w:val="none" w:sz="0" w:space="0" w:color="auto"/>
            <w:left w:val="none" w:sz="0" w:space="0" w:color="auto"/>
            <w:bottom w:val="none" w:sz="0" w:space="0" w:color="auto"/>
            <w:right w:val="none" w:sz="0" w:space="0" w:color="auto"/>
          </w:divBdr>
        </w:div>
        <w:div w:id="1946233327">
          <w:marLeft w:val="0"/>
          <w:marRight w:val="0"/>
          <w:marTop w:val="0"/>
          <w:marBottom w:val="0"/>
          <w:divBdr>
            <w:top w:val="none" w:sz="0" w:space="0" w:color="auto"/>
            <w:left w:val="none" w:sz="0" w:space="0" w:color="auto"/>
            <w:bottom w:val="none" w:sz="0" w:space="0" w:color="auto"/>
            <w:right w:val="none" w:sz="0" w:space="0" w:color="auto"/>
          </w:divBdr>
        </w:div>
        <w:div w:id="995109277">
          <w:marLeft w:val="0"/>
          <w:marRight w:val="0"/>
          <w:marTop w:val="0"/>
          <w:marBottom w:val="0"/>
          <w:divBdr>
            <w:top w:val="none" w:sz="0" w:space="0" w:color="auto"/>
            <w:left w:val="none" w:sz="0" w:space="0" w:color="auto"/>
            <w:bottom w:val="none" w:sz="0" w:space="0" w:color="auto"/>
            <w:right w:val="none" w:sz="0" w:space="0" w:color="auto"/>
          </w:divBdr>
        </w:div>
        <w:div w:id="154151558">
          <w:marLeft w:val="0"/>
          <w:marRight w:val="0"/>
          <w:marTop w:val="0"/>
          <w:marBottom w:val="0"/>
          <w:divBdr>
            <w:top w:val="none" w:sz="0" w:space="0" w:color="auto"/>
            <w:left w:val="none" w:sz="0" w:space="0" w:color="auto"/>
            <w:bottom w:val="none" w:sz="0" w:space="0" w:color="auto"/>
            <w:right w:val="none" w:sz="0" w:space="0" w:color="auto"/>
          </w:divBdr>
        </w:div>
        <w:div w:id="2005235489">
          <w:marLeft w:val="0"/>
          <w:marRight w:val="0"/>
          <w:marTop w:val="0"/>
          <w:marBottom w:val="0"/>
          <w:divBdr>
            <w:top w:val="none" w:sz="0" w:space="0" w:color="auto"/>
            <w:left w:val="none" w:sz="0" w:space="0" w:color="auto"/>
            <w:bottom w:val="none" w:sz="0" w:space="0" w:color="auto"/>
            <w:right w:val="none" w:sz="0" w:space="0" w:color="auto"/>
          </w:divBdr>
        </w:div>
        <w:div w:id="1468548794">
          <w:marLeft w:val="0"/>
          <w:marRight w:val="0"/>
          <w:marTop w:val="0"/>
          <w:marBottom w:val="0"/>
          <w:divBdr>
            <w:top w:val="none" w:sz="0" w:space="0" w:color="auto"/>
            <w:left w:val="none" w:sz="0" w:space="0" w:color="auto"/>
            <w:bottom w:val="none" w:sz="0" w:space="0" w:color="auto"/>
            <w:right w:val="none" w:sz="0" w:space="0" w:color="auto"/>
          </w:divBdr>
        </w:div>
        <w:div w:id="1555115806">
          <w:marLeft w:val="0"/>
          <w:marRight w:val="0"/>
          <w:marTop w:val="0"/>
          <w:marBottom w:val="0"/>
          <w:divBdr>
            <w:top w:val="none" w:sz="0" w:space="0" w:color="auto"/>
            <w:left w:val="none" w:sz="0" w:space="0" w:color="auto"/>
            <w:bottom w:val="none" w:sz="0" w:space="0" w:color="auto"/>
            <w:right w:val="none" w:sz="0" w:space="0" w:color="auto"/>
          </w:divBdr>
        </w:div>
        <w:div w:id="695159144">
          <w:marLeft w:val="0"/>
          <w:marRight w:val="0"/>
          <w:marTop w:val="0"/>
          <w:marBottom w:val="0"/>
          <w:divBdr>
            <w:top w:val="none" w:sz="0" w:space="0" w:color="auto"/>
            <w:left w:val="none" w:sz="0" w:space="0" w:color="auto"/>
            <w:bottom w:val="none" w:sz="0" w:space="0" w:color="auto"/>
            <w:right w:val="none" w:sz="0" w:space="0" w:color="auto"/>
          </w:divBdr>
        </w:div>
        <w:div w:id="663509074">
          <w:marLeft w:val="0"/>
          <w:marRight w:val="0"/>
          <w:marTop w:val="0"/>
          <w:marBottom w:val="0"/>
          <w:divBdr>
            <w:top w:val="none" w:sz="0" w:space="0" w:color="auto"/>
            <w:left w:val="none" w:sz="0" w:space="0" w:color="auto"/>
            <w:bottom w:val="none" w:sz="0" w:space="0" w:color="auto"/>
            <w:right w:val="none" w:sz="0" w:space="0" w:color="auto"/>
          </w:divBdr>
        </w:div>
        <w:div w:id="1975452286">
          <w:marLeft w:val="0"/>
          <w:marRight w:val="0"/>
          <w:marTop w:val="0"/>
          <w:marBottom w:val="0"/>
          <w:divBdr>
            <w:top w:val="none" w:sz="0" w:space="0" w:color="auto"/>
            <w:left w:val="none" w:sz="0" w:space="0" w:color="auto"/>
            <w:bottom w:val="none" w:sz="0" w:space="0" w:color="auto"/>
            <w:right w:val="none" w:sz="0" w:space="0" w:color="auto"/>
          </w:divBdr>
        </w:div>
        <w:div w:id="498234064">
          <w:marLeft w:val="0"/>
          <w:marRight w:val="0"/>
          <w:marTop w:val="0"/>
          <w:marBottom w:val="0"/>
          <w:divBdr>
            <w:top w:val="none" w:sz="0" w:space="0" w:color="auto"/>
            <w:left w:val="none" w:sz="0" w:space="0" w:color="auto"/>
            <w:bottom w:val="none" w:sz="0" w:space="0" w:color="auto"/>
            <w:right w:val="none" w:sz="0" w:space="0" w:color="auto"/>
          </w:divBdr>
        </w:div>
        <w:div w:id="755516599">
          <w:marLeft w:val="0"/>
          <w:marRight w:val="0"/>
          <w:marTop w:val="0"/>
          <w:marBottom w:val="0"/>
          <w:divBdr>
            <w:top w:val="none" w:sz="0" w:space="0" w:color="auto"/>
            <w:left w:val="none" w:sz="0" w:space="0" w:color="auto"/>
            <w:bottom w:val="none" w:sz="0" w:space="0" w:color="auto"/>
            <w:right w:val="none" w:sz="0" w:space="0" w:color="auto"/>
          </w:divBdr>
        </w:div>
        <w:div w:id="925847101">
          <w:marLeft w:val="0"/>
          <w:marRight w:val="0"/>
          <w:marTop w:val="0"/>
          <w:marBottom w:val="0"/>
          <w:divBdr>
            <w:top w:val="none" w:sz="0" w:space="0" w:color="auto"/>
            <w:left w:val="none" w:sz="0" w:space="0" w:color="auto"/>
            <w:bottom w:val="none" w:sz="0" w:space="0" w:color="auto"/>
            <w:right w:val="none" w:sz="0" w:space="0" w:color="auto"/>
          </w:divBdr>
        </w:div>
        <w:div w:id="510948243">
          <w:marLeft w:val="0"/>
          <w:marRight w:val="0"/>
          <w:marTop w:val="0"/>
          <w:marBottom w:val="0"/>
          <w:divBdr>
            <w:top w:val="none" w:sz="0" w:space="0" w:color="auto"/>
            <w:left w:val="none" w:sz="0" w:space="0" w:color="auto"/>
            <w:bottom w:val="none" w:sz="0" w:space="0" w:color="auto"/>
            <w:right w:val="none" w:sz="0" w:space="0" w:color="auto"/>
          </w:divBdr>
        </w:div>
        <w:div w:id="2120444587">
          <w:marLeft w:val="0"/>
          <w:marRight w:val="0"/>
          <w:marTop w:val="0"/>
          <w:marBottom w:val="0"/>
          <w:divBdr>
            <w:top w:val="none" w:sz="0" w:space="0" w:color="auto"/>
            <w:left w:val="none" w:sz="0" w:space="0" w:color="auto"/>
            <w:bottom w:val="none" w:sz="0" w:space="0" w:color="auto"/>
            <w:right w:val="none" w:sz="0" w:space="0" w:color="auto"/>
          </w:divBdr>
        </w:div>
        <w:div w:id="1544711882">
          <w:marLeft w:val="0"/>
          <w:marRight w:val="0"/>
          <w:marTop w:val="0"/>
          <w:marBottom w:val="0"/>
          <w:divBdr>
            <w:top w:val="none" w:sz="0" w:space="0" w:color="auto"/>
            <w:left w:val="none" w:sz="0" w:space="0" w:color="auto"/>
            <w:bottom w:val="none" w:sz="0" w:space="0" w:color="auto"/>
            <w:right w:val="none" w:sz="0" w:space="0" w:color="auto"/>
          </w:divBdr>
        </w:div>
        <w:div w:id="1512140456">
          <w:marLeft w:val="0"/>
          <w:marRight w:val="0"/>
          <w:marTop w:val="0"/>
          <w:marBottom w:val="0"/>
          <w:divBdr>
            <w:top w:val="none" w:sz="0" w:space="0" w:color="auto"/>
            <w:left w:val="none" w:sz="0" w:space="0" w:color="auto"/>
            <w:bottom w:val="none" w:sz="0" w:space="0" w:color="auto"/>
            <w:right w:val="none" w:sz="0" w:space="0" w:color="auto"/>
          </w:divBdr>
        </w:div>
        <w:div w:id="996030284">
          <w:marLeft w:val="0"/>
          <w:marRight w:val="0"/>
          <w:marTop w:val="0"/>
          <w:marBottom w:val="0"/>
          <w:divBdr>
            <w:top w:val="none" w:sz="0" w:space="0" w:color="auto"/>
            <w:left w:val="none" w:sz="0" w:space="0" w:color="auto"/>
            <w:bottom w:val="none" w:sz="0" w:space="0" w:color="auto"/>
            <w:right w:val="none" w:sz="0" w:space="0" w:color="auto"/>
          </w:divBdr>
        </w:div>
        <w:div w:id="1729258567">
          <w:marLeft w:val="0"/>
          <w:marRight w:val="0"/>
          <w:marTop w:val="0"/>
          <w:marBottom w:val="0"/>
          <w:divBdr>
            <w:top w:val="none" w:sz="0" w:space="0" w:color="auto"/>
            <w:left w:val="none" w:sz="0" w:space="0" w:color="auto"/>
            <w:bottom w:val="none" w:sz="0" w:space="0" w:color="auto"/>
            <w:right w:val="none" w:sz="0" w:space="0" w:color="auto"/>
          </w:divBdr>
        </w:div>
        <w:div w:id="177161729">
          <w:marLeft w:val="0"/>
          <w:marRight w:val="0"/>
          <w:marTop w:val="0"/>
          <w:marBottom w:val="0"/>
          <w:divBdr>
            <w:top w:val="none" w:sz="0" w:space="0" w:color="auto"/>
            <w:left w:val="none" w:sz="0" w:space="0" w:color="auto"/>
            <w:bottom w:val="none" w:sz="0" w:space="0" w:color="auto"/>
            <w:right w:val="none" w:sz="0" w:space="0" w:color="auto"/>
          </w:divBdr>
        </w:div>
        <w:div w:id="865599750">
          <w:marLeft w:val="0"/>
          <w:marRight w:val="0"/>
          <w:marTop w:val="0"/>
          <w:marBottom w:val="0"/>
          <w:divBdr>
            <w:top w:val="none" w:sz="0" w:space="0" w:color="auto"/>
            <w:left w:val="none" w:sz="0" w:space="0" w:color="auto"/>
            <w:bottom w:val="none" w:sz="0" w:space="0" w:color="auto"/>
            <w:right w:val="none" w:sz="0" w:space="0" w:color="auto"/>
          </w:divBdr>
        </w:div>
        <w:div w:id="1165315943">
          <w:marLeft w:val="0"/>
          <w:marRight w:val="0"/>
          <w:marTop w:val="0"/>
          <w:marBottom w:val="0"/>
          <w:divBdr>
            <w:top w:val="none" w:sz="0" w:space="0" w:color="auto"/>
            <w:left w:val="none" w:sz="0" w:space="0" w:color="auto"/>
            <w:bottom w:val="none" w:sz="0" w:space="0" w:color="auto"/>
            <w:right w:val="none" w:sz="0" w:space="0" w:color="auto"/>
          </w:divBdr>
        </w:div>
        <w:div w:id="1058438307">
          <w:marLeft w:val="0"/>
          <w:marRight w:val="0"/>
          <w:marTop w:val="0"/>
          <w:marBottom w:val="0"/>
          <w:divBdr>
            <w:top w:val="none" w:sz="0" w:space="0" w:color="auto"/>
            <w:left w:val="none" w:sz="0" w:space="0" w:color="auto"/>
            <w:bottom w:val="none" w:sz="0" w:space="0" w:color="auto"/>
            <w:right w:val="none" w:sz="0" w:space="0" w:color="auto"/>
          </w:divBdr>
        </w:div>
        <w:div w:id="838424468">
          <w:marLeft w:val="0"/>
          <w:marRight w:val="0"/>
          <w:marTop w:val="0"/>
          <w:marBottom w:val="0"/>
          <w:divBdr>
            <w:top w:val="none" w:sz="0" w:space="0" w:color="auto"/>
            <w:left w:val="none" w:sz="0" w:space="0" w:color="auto"/>
            <w:bottom w:val="none" w:sz="0" w:space="0" w:color="auto"/>
            <w:right w:val="none" w:sz="0" w:space="0" w:color="auto"/>
          </w:divBdr>
        </w:div>
        <w:div w:id="1527140639">
          <w:marLeft w:val="0"/>
          <w:marRight w:val="0"/>
          <w:marTop w:val="0"/>
          <w:marBottom w:val="0"/>
          <w:divBdr>
            <w:top w:val="none" w:sz="0" w:space="0" w:color="auto"/>
            <w:left w:val="none" w:sz="0" w:space="0" w:color="auto"/>
            <w:bottom w:val="none" w:sz="0" w:space="0" w:color="auto"/>
            <w:right w:val="none" w:sz="0" w:space="0" w:color="auto"/>
          </w:divBdr>
        </w:div>
        <w:div w:id="621111476">
          <w:marLeft w:val="0"/>
          <w:marRight w:val="0"/>
          <w:marTop w:val="0"/>
          <w:marBottom w:val="0"/>
          <w:divBdr>
            <w:top w:val="none" w:sz="0" w:space="0" w:color="auto"/>
            <w:left w:val="none" w:sz="0" w:space="0" w:color="auto"/>
            <w:bottom w:val="none" w:sz="0" w:space="0" w:color="auto"/>
            <w:right w:val="none" w:sz="0" w:space="0" w:color="auto"/>
          </w:divBdr>
        </w:div>
        <w:div w:id="1697928972">
          <w:marLeft w:val="0"/>
          <w:marRight w:val="0"/>
          <w:marTop w:val="0"/>
          <w:marBottom w:val="0"/>
          <w:divBdr>
            <w:top w:val="none" w:sz="0" w:space="0" w:color="auto"/>
            <w:left w:val="none" w:sz="0" w:space="0" w:color="auto"/>
            <w:bottom w:val="none" w:sz="0" w:space="0" w:color="auto"/>
            <w:right w:val="none" w:sz="0" w:space="0" w:color="auto"/>
          </w:divBdr>
        </w:div>
        <w:div w:id="1992366108">
          <w:marLeft w:val="0"/>
          <w:marRight w:val="0"/>
          <w:marTop w:val="0"/>
          <w:marBottom w:val="0"/>
          <w:divBdr>
            <w:top w:val="none" w:sz="0" w:space="0" w:color="auto"/>
            <w:left w:val="none" w:sz="0" w:space="0" w:color="auto"/>
            <w:bottom w:val="none" w:sz="0" w:space="0" w:color="auto"/>
            <w:right w:val="none" w:sz="0" w:space="0" w:color="auto"/>
          </w:divBdr>
        </w:div>
        <w:div w:id="2116516955">
          <w:marLeft w:val="0"/>
          <w:marRight w:val="0"/>
          <w:marTop w:val="0"/>
          <w:marBottom w:val="0"/>
          <w:divBdr>
            <w:top w:val="none" w:sz="0" w:space="0" w:color="auto"/>
            <w:left w:val="none" w:sz="0" w:space="0" w:color="auto"/>
            <w:bottom w:val="none" w:sz="0" w:space="0" w:color="auto"/>
            <w:right w:val="none" w:sz="0" w:space="0" w:color="auto"/>
          </w:divBdr>
        </w:div>
        <w:div w:id="1496729107">
          <w:marLeft w:val="0"/>
          <w:marRight w:val="0"/>
          <w:marTop w:val="0"/>
          <w:marBottom w:val="0"/>
          <w:divBdr>
            <w:top w:val="none" w:sz="0" w:space="0" w:color="auto"/>
            <w:left w:val="none" w:sz="0" w:space="0" w:color="auto"/>
            <w:bottom w:val="none" w:sz="0" w:space="0" w:color="auto"/>
            <w:right w:val="none" w:sz="0" w:space="0" w:color="auto"/>
          </w:divBdr>
        </w:div>
        <w:div w:id="1390836446">
          <w:marLeft w:val="0"/>
          <w:marRight w:val="0"/>
          <w:marTop w:val="0"/>
          <w:marBottom w:val="0"/>
          <w:divBdr>
            <w:top w:val="none" w:sz="0" w:space="0" w:color="auto"/>
            <w:left w:val="none" w:sz="0" w:space="0" w:color="auto"/>
            <w:bottom w:val="none" w:sz="0" w:space="0" w:color="auto"/>
            <w:right w:val="none" w:sz="0" w:space="0" w:color="auto"/>
          </w:divBdr>
        </w:div>
        <w:div w:id="1388652436">
          <w:marLeft w:val="0"/>
          <w:marRight w:val="0"/>
          <w:marTop w:val="0"/>
          <w:marBottom w:val="0"/>
          <w:divBdr>
            <w:top w:val="none" w:sz="0" w:space="0" w:color="auto"/>
            <w:left w:val="none" w:sz="0" w:space="0" w:color="auto"/>
            <w:bottom w:val="none" w:sz="0" w:space="0" w:color="auto"/>
            <w:right w:val="none" w:sz="0" w:space="0" w:color="auto"/>
          </w:divBdr>
        </w:div>
        <w:div w:id="1922982834">
          <w:marLeft w:val="0"/>
          <w:marRight w:val="0"/>
          <w:marTop w:val="0"/>
          <w:marBottom w:val="0"/>
          <w:divBdr>
            <w:top w:val="none" w:sz="0" w:space="0" w:color="auto"/>
            <w:left w:val="none" w:sz="0" w:space="0" w:color="auto"/>
            <w:bottom w:val="none" w:sz="0" w:space="0" w:color="auto"/>
            <w:right w:val="none" w:sz="0" w:space="0" w:color="auto"/>
          </w:divBdr>
        </w:div>
        <w:div w:id="1311330616">
          <w:marLeft w:val="0"/>
          <w:marRight w:val="0"/>
          <w:marTop w:val="0"/>
          <w:marBottom w:val="0"/>
          <w:divBdr>
            <w:top w:val="none" w:sz="0" w:space="0" w:color="auto"/>
            <w:left w:val="none" w:sz="0" w:space="0" w:color="auto"/>
            <w:bottom w:val="none" w:sz="0" w:space="0" w:color="auto"/>
            <w:right w:val="none" w:sz="0" w:space="0" w:color="auto"/>
          </w:divBdr>
        </w:div>
        <w:div w:id="1889684771">
          <w:marLeft w:val="0"/>
          <w:marRight w:val="0"/>
          <w:marTop w:val="0"/>
          <w:marBottom w:val="0"/>
          <w:divBdr>
            <w:top w:val="none" w:sz="0" w:space="0" w:color="auto"/>
            <w:left w:val="none" w:sz="0" w:space="0" w:color="auto"/>
            <w:bottom w:val="none" w:sz="0" w:space="0" w:color="auto"/>
            <w:right w:val="none" w:sz="0" w:space="0" w:color="auto"/>
          </w:divBdr>
        </w:div>
        <w:div w:id="1223102102">
          <w:marLeft w:val="0"/>
          <w:marRight w:val="0"/>
          <w:marTop w:val="0"/>
          <w:marBottom w:val="0"/>
          <w:divBdr>
            <w:top w:val="none" w:sz="0" w:space="0" w:color="auto"/>
            <w:left w:val="none" w:sz="0" w:space="0" w:color="auto"/>
            <w:bottom w:val="none" w:sz="0" w:space="0" w:color="auto"/>
            <w:right w:val="none" w:sz="0" w:space="0" w:color="auto"/>
          </w:divBdr>
        </w:div>
        <w:div w:id="536623110">
          <w:marLeft w:val="0"/>
          <w:marRight w:val="0"/>
          <w:marTop w:val="0"/>
          <w:marBottom w:val="0"/>
          <w:divBdr>
            <w:top w:val="none" w:sz="0" w:space="0" w:color="auto"/>
            <w:left w:val="none" w:sz="0" w:space="0" w:color="auto"/>
            <w:bottom w:val="none" w:sz="0" w:space="0" w:color="auto"/>
            <w:right w:val="none" w:sz="0" w:space="0" w:color="auto"/>
          </w:divBdr>
        </w:div>
        <w:div w:id="1222904819">
          <w:marLeft w:val="0"/>
          <w:marRight w:val="0"/>
          <w:marTop w:val="0"/>
          <w:marBottom w:val="0"/>
          <w:divBdr>
            <w:top w:val="none" w:sz="0" w:space="0" w:color="auto"/>
            <w:left w:val="none" w:sz="0" w:space="0" w:color="auto"/>
            <w:bottom w:val="none" w:sz="0" w:space="0" w:color="auto"/>
            <w:right w:val="none" w:sz="0" w:space="0" w:color="auto"/>
          </w:divBdr>
        </w:div>
        <w:div w:id="1961572446">
          <w:marLeft w:val="0"/>
          <w:marRight w:val="0"/>
          <w:marTop w:val="0"/>
          <w:marBottom w:val="0"/>
          <w:divBdr>
            <w:top w:val="none" w:sz="0" w:space="0" w:color="auto"/>
            <w:left w:val="none" w:sz="0" w:space="0" w:color="auto"/>
            <w:bottom w:val="none" w:sz="0" w:space="0" w:color="auto"/>
            <w:right w:val="none" w:sz="0" w:space="0" w:color="auto"/>
          </w:divBdr>
        </w:div>
        <w:div w:id="120536478">
          <w:marLeft w:val="0"/>
          <w:marRight w:val="0"/>
          <w:marTop w:val="0"/>
          <w:marBottom w:val="0"/>
          <w:divBdr>
            <w:top w:val="none" w:sz="0" w:space="0" w:color="auto"/>
            <w:left w:val="none" w:sz="0" w:space="0" w:color="auto"/>
            <w:bottom w:val="none" w:sz="0" w:space="0" w:color="auto"/>
            <w:right w:val="none" w:sz="0" w:space="0" w:color="auto"/>
          </w:divBdr>
        </w:div>
        <w:div w:id="1687363594">
          <w:marLeft w:val="0"/>
          <w:marRight w:val="0"/>
          <w:marTop w:val="0"/>
          <w:marBottom w:val="0"/>
          <w:divBdr>
            <w:top w:val="none" w:sz="0" w:space="0" w:color="auto"/>
            <w:left w:val="none" w:sz="0" w:space="0" w:color="auto"/>
            <w:bottom w:val="none" w:sz="0" w:space="0" w:color="auto"/>
            <w:right w:val="none" w:sz="0" w:space="0" w:color="auto"/>
          </w:divBdr>
        </w:div>
        <w:div w:id="580649183">
          <w:marLeft w:val="0"/>
          <w:marRight w:val="0"/>
          <w:marTop w:val="0"/>
          <w:marBottom w:val="0"/>
          <w:divBdr>
            <w:top w:val="none" w:sz="0" w:space="0" w:color="auto"/>
            <w:left w:val="none" w:sz="0" w:space="0" w:color="auto"/>
            <w:bottom w:val="none" w:sz="0" w:space="0" w:color="auto"/>
            <w:right w:val="none" w:sz="0" w:space="0" w:color="auto"/>
          </w:divBdr>
        </w:div>
        <w:div w:id="1914968987">
          <w:marLeft w:val="0"/>
          <w:marRight w:val="0"/>
          <w:marTop w:val="0"/>
          <w:marBottom w:val="0"/>
          <w:divBdr>
            <w:top w:val="none" w:sz="0" w:space="0" w:color="auto"/>
            <w:left w:val="none" w:sz="0" w:space="0" w:color="auto"/>
            <w:bottom w:val="none" w:sz="0" w:space="0" w:color="auto"/>
            <w:right w:val="none" w:sz="0" w:space="0" w:color="auto"/>
          </w:divBdr>
        </w:div>
      </w:divsChild>
    </w:div>
    <w:div w:id="1567299112">
      <w:bodyDiv w:val="1"/>
      <w:marLeft w:val="0"/>
      <w:marRight w:val="0"/>
      <w:marTop w:val="0"/>
      <w:marBottom w:val="0"/>
      <w:divBdr>
        <w:top w:val="none" w:sz="0" w:space="0" w:color="auto"/>
        <w:left w:val="none" w:sz="0" w:space="0" w:color="auto"/>
        <w:bottom w:val="none" w:sz="0" w:space="0" w:color="auto"/>
        <w:right w:val="none" w:sz="0" w:space="0" w:color="auto"/>
      </w:divBdr>
      <w:divsChild>
        <w:div w:id="2062248354">
          <w:marLeft w:val="0"/>
          <w:marRight w:val="0"/>
          <w:marTop w:val="0"/>
          <w:marBottom w:val="0"/>
          <w:divBdr>
            <w:top w:val="none" w:sz="0" w:space="0" w:color="auto"/>
            <w:left w:val="none" w:sz="0" w:space="0" w:color="auto"/>
            <w:bottom w:val="none" w:sz="0" w:space="0" w:color="auto"/>
            <w:right w:val="none" w:sz="0" w:space="0" w:color="auto"/>
          </w:divBdr>
        </w:div>
        <w:div w:id="195043650">
          <w:marLeft w:val="0"/>
          <w:marRight w:val="0"/>
          <w:marTop w:val="0"/>
          <w:marBottom w:val="0"/>
          <w:divBdr>
            <w:top w:val="none" w:sz="0" w:space="0" w:color="auto"/>
            <w:left w:val="none" w:sz="0" w:space="0" w:color="auto"/>
            <w:bottom w:val="none" w:sz="0" w:space="0" w:color="auto"/>
            <w:right w:val="none" w:sz="0" w:space="0" w:color="auto"/>
          </w:divBdr>
        </w:div>
        <w:div w:id="1627734491">
          <w:marLeft w:val="0"/>
          <w:marRight w:val="0"/>
          <w:marTop w:val="0"/>
          <w:marBottom w:val="0"/>
          <w:divBdr>
            <w:top w:val="none" w:sz="0" w:space="0" w:color="auto"/>
            <w:left w:val="none" w:sz="0" w:space="0" w:color="auto"/>
            <w:bottom w:val="none" w:sz="0" w:space="0" w:color="auto"/>
            <w:right w:val="none" w:sz="0" w:space="0" w:color="auto"/>
          </w:divBdr>
        </w:div>
        <w:div w:id="164707265">
          <w:marLeft w:val="0"/>
          <w:marRight w:val="0"/>
          <w:marTop w:val="0"/>
          <w:marBottom w:val="0"/>
          <w:divBdr>
            <w:top w:val="none" w:sz="0" w:space="0" w:color="auto"/>
            <w:left w:val="none" w:sz="0" w:space="0" w:color="auto"/>
            <w:bottom w:val="none" w:sz="0" w:space="0" w:color="auto"/>
            <w:right w:val="none" w:sz="0" w:space="0" w:color="auto"/>
          </w:divBdr>
        </w:div>
        <w:div w:id="2108036025">
          <w:marLeft w:val="0"/>
          <w:marRight w:val="0"/>
          <w:marTop w:val="0"/>
          <w:marBottom w:val="0"/>
          <w:divBdr>
            <w:top w:val="none" w:sz="0" w:space="0" w:color="auto"/>
            <w:left w:val="none" w:sz="0" w:space="0" w:color="auto"/>
            <w:bottom w:val="none" w:sz="0" w:space="0" w:color="auto"/>
            <w:right w:val="none" w:sz="0" w:space="0" w:color="auto"/>
          </w:divBdr>
        </w:div>
        <w:div w:id="817066735">
          <w:marLeft w:val="0"/>
          <w:marRight w:val="0"/>
          <w:marTop w:val="0"/>
          <w:marBottom w:val="0"/>
          <w:divBdr>
            <w:top w:val="none" w:sz="0" w:space="0" w:color="auto"/>
            <w:left w:val="none" w:sz="0" w:space="0" w:color="auto"/>
            <w:bottom w:val="none" w:sz="0" w:space="0" w:color="auto"/>
            <w:right w:val="none" w:sz="0" w:space="0" w:color="auto"/>
          </w:divBdr>
        </w:div>
        <w:div w:id="1466388199">
          <w:marLeft w:val="0"/>
          <w:marRight w:val="0"/>
          <w:marTop w:val="0"/>
          <w:marBottom w:val="0"/>
          <w:divBdr>
            <w:top w:val="none" w:sz="0" w:space="0" w:color="auto"/>
            <w:left w:val="none" w:sz="0" w:space="0" w:color="auto"/>
            <w:bottom w:val="none" w:sz="0" w:space="0" w:color="auto"/>
            <w:right w:val="none" w:sz="0" w:space="0" w:color="auto"/>
          </w:divBdr>
        </w:div>
        <w:div w:id="16128368">
          <w:marLeft w:val="0"/>
          <w:marRight w:val="0"/>
          <w:marTop w:val="0"/>
          <w:marBottom w:val="0"/>
          <w:divBdr>
            <w:top w:val="none" w:sz="0" w:space="0" w:color="auto"/>
            <w:left w:val="none" w:sz="0" w:space="0" w:color="auto"/>
            <w:bottom w:val="none" w:sz="0" w:space="0" w:color="auto"/>
            <w:right w:val="none" w:sz="0" w:space="0" w:color="auto"/>
          </w:divBdr>
        </w:div>
        <w:div w:id="1653362062">
          <w:marLeft w:val="0"/>
          <w:marRight w:val="0"/>
          <w:marTop w:val="0"/>
          <w:marBottom w:val="0"/>
          <w:divBdr>
            <w:top w:val="none" w:sz="0" w:space="0" w:color="auto"/>
            <w:left w:val="none" w:sz="0" w:space="0" w:color="auto"/>
            <w:bottom w:val="none" w:sz="0" w:space="0" w:color="auto"/>
            <w:right w:val="none" w:sz="0" w:space="0" w:color="auto"/>
          </w:divBdr>
        </w:div>
        <w:div w:id="1748727088">
          <w:marLeft w:val="0"/>
          <w:marRight w:val="0"/>
          <w:marTop w:val="0"/>
          <w:marBottom w:val="0"/>
          <w:divBdr>
            <w:top w:val="none" w:sz="0" w:space="0" w:color="auto"/>
            <w:left w:val="none" w:sz="0" w:space="0" w:color="auto"/>
            <w:bottom w:val="none" w:sz="0" w:space="0" w:color="auto"/>
            <w:right w:val="none" w:sz="0" w:space="0" w:color="auto"/>
          </w:divBdr>
        </w:div>
        <w:div w:id="1453088247">
          <w:marLeft w:val="0"/>
          <w:marRight w:val="0"/>
          <w:marTop w:val="0"/>
          <w:marBottom w:val="0"/>
          <w:divBdr>
            <w:top w:val="none" w:sz="0" w:space="0" w:color="auto"/>
            <w:left w:val="none" w:sz="0" w:space="0" w:color="auto"/>
            <w:bottom w:val="none" w:sz="0" w:space="0" w:color="auto"/>
            <w:right w:val="none" w:sz="0" w:space="0" w:color="auto"/>
          </w:divBdr>
        </w:div>
        <w:div w:id="2004163792">
          <w:marLeft w:val="0"/>
          <w:marRight w:val="0"/>
          <w:marTop w:val="0"/>
          <w:marBottom w:val="0"/>
          <w:divBdr>
            <w:top w:val="none" w:sz="0" w:space="0" w:color="auto"/>
            <w:left w:val="none" w:sz="0" w:space="0" w:color="auto"/>
            <w:bottom w:val="none" w:sz="0" w:space="0" w:color="auto"/>
            <w:right w:val="none" w:sz="0" w:space="0" w:color="auto"/>
          </w:divBdr>
        </w:div>
        <w:div w:id="1612467003">
          <w:marLeft w:val="0"/>
          <w:marRight w:val="0"/>
          <w:marTop w:val="0"/>
          <w:marBottom w:val="0"/>
          <w:divBdr>
            <w:top w:val="none" w:sz="0" w:space="0" w:color="auto"/>
            <w:left w:val="none" w:sz="0" w:space="0" w:color="auto"/>
            <w:bottom w:val="none" w:sz="0" w:space="0" w:color="auto"/>
            <w:right w:val="none" w:sz="0" w:space="0" w:color="auto"/>
          </w:divBdr>
        </w:div>
        <w:div w:id="864055112">
          <w:marLeft w:val="0"/>
          <w:marRight w:val="0"/>
          <w:marTop w:val="0"/>
          <w:marBottom w:val="0"/>
          <w:divBdr>
            <w:top w:val="none" w:sz="0" w:space="0" w:color="auto"/>
            <w:left w:val="none" w:sz="0" w:space="0" w:color="auto"/>
            <w:bottom w:val="none" w:sz="0" w:space="0" w:color="auto"/>
            <w:right w:val="none" w:sz="0" w:space="0" w:color="auto"/>
          </w:divBdr>
        </w:div>
        <w:div w:id="1018045866">
          <w:marLeft w:val="0"/>
          <w:marRight w:val="0"/>
          <w:marTop w:val="0"/>
          <w:marBottom w:val="0"/>
          <w:divBdr>
            <w:top w:val="none" w:sz="0" w:space="0" w:color="auto"/>
            <w:left w:val="none" w:sz="0" w:space="0" w:color="auto"/>
            <w:bottom w:val="none" w:sz="0" w:space="0" w:color="auto"/>
            <w:right w:val="none" w:sz="0" w:space="0" w:color="auto"/>
          </w:divBdr>
        </w:div>
        <w:div w:id="2016956068">
          <w:marLeft w:val="0"/>
          <w:marRight w:val="0"/>
          <w:marTop w:val="0"/>
          <w:marBottom w:val="0"/>
          <w:divBdr>
            <w:top w:val="none" w:sz="0" w:space="0" w:color="auto"/>
            <w:left w:val="none" w:sz="0" w:space="0" w:color="auto"/>
            <w:bottom w:val="none" w:sz="0" w:space="0" w:color="auto"/>
            <w:right w:val="none" w:sz="0" w:space="0" w:color="auto"/>
          </w:divBdr>
        </w:div>
        <w:div w:id="232088516">
          <w:marLeft w:val="0"/>
          <w:marRight w:val="0"/>
          <w:marTop w:val="0"/>
          <w:marBottom w:val="0"/>
          <w:divBdr>
            <w:top w:val="none" w:sz="0" w:space="0" w:color="auto"/>
            <w:left w:val="none" w:sz="0" w:space="0" w:color="auto"/>
            <w:bottom w:val="none" w:sz="0" w:space="0" w:color="auto"/>
            <w:right w:val="none" w:sz="0" w:space="0" w:color="auto"/>
          </w:divBdr>
        </w:div>
        <w:div w:id="95709603">
          <w:marLeft w:val="0"/>
          <w:marRight w:val="0"/>
          <w:marTop w:val="0"/>
          <w:marBottom w:val="0"/>
          <w:divBdr>
            <w:top w:val="none" w:sz="0" w:space="0" w:color="auto"/>
            <w:left w:val="none" w:sz="0" w:space="0" w:color="auto"/>
            <w:bottom w:val="none" w:sz="0" w:space="0" w:color="auto"/>
            <w:right w:val="none" w:sz="0" w:space="0" w:color="auto"/>
          </w:divBdr>
        </w:div>
        <w:div w:id="1138186810">
          <w:marLeft w:val="0"/>
          <w:marRight w:val="0"/>
          <w:marTop w:val="0"/>
          <w:marBottom w:val="0"/>
          <w:divBdr>
            <w:top w:val="none" w:sz="0" w:space="0" w:color="auto"/>
            <w:left w:val="none" w:sz="0" w:space="0" w:color="auto"/>
            <w:bottom w:val="none" w:sz="0" w:space="0" w:color="auto"/>
            <w:right w:val="none" w:sz="0" w:space="0" w:color="auto"/>
          </w:divBdr>
        </w:div>
        <w:div w:id="240799904">
          <w:marLeft w:val="0"/>
          <w:marRight w:val="0"/>
          <w:marTop w:val="0"/>
          <w:marBottom w:val="0"/>
          <w:divBdr>
            <w:top w:val="none" w:sz="0" w:space="0" w:color="auto"/>
            <w:left w:val="none" w:sz="0" w:space="0" w:color="auto"/>
            <w:bottom w:val="none" w:sz="0" w:space="0" w:color="auto"/>
            <w:right w:val="none" w:sz="0" w:space="0" w:color="auto"/>
          </w:divBdr>
        </w:div>
        <w:div w:id="484125151">
          <w:marLeft w:val="0"/>
          <w:marRight w:val="0"/>
          <w:marTop w:val="0"/>
          <w:marBottom w:val="0"/>
          <w:divBdr>
            <w:top w:val="none" w:sz="0" w:space="0" w:color="auto"/>
            <w:left w:val="none" w:sz="0" w:space="0" w:color="auto"/>
            <w:bottom w:val="none" w:sz="0" w:space="0" w:color="auto"/>
            <w:right w:val="none" w:sz="0" w:space="0" w:color="auto"/>
          </w:divBdr>
        </w:div>
        <w:div w:id="1928884401">
          <w:marLeft w:val="0"/>
          <w:marRight w:val="0"/>
          <w:marTop w:val="0"/>
          <w:marBottom w:val="0"/>
          <w:divBdr>
            <w:top w:val="none" w:sz="0" w:space="0" w:color="auto"/>
            <w:left w:val="none" w:sz="0" w:space="0" w:color="auto"/>
            <w:bottom w:val="none" w:sz="0" w:space="0" w:color="auto"/>
            <w:right w:val="none" w:sz="0" w:space="0" w:color="auto"/>
          </w:divBdr>
        </w:div>
        <w:div w:id="1364399723">
          <w:marLeft w:val="0"/>
          <w:marRight w:val="0"/>
          <w:marTop w:val="0"/>
          <w:marBottom w:val="0"/>
          <w:divBdr>
            <w:top w:val="none" w:sz="0" w:space="0" w:color="auto"/>
            <w:left w:val="none" w:sz="0" w:space="0" w:color="auto"/>
            <w:bottom w:val="none" w:sz="0" w:space="0" w:color="auto"/>
            <w:right w:val="none" w:sz="0" w:space="0" w:color="auto"/>
          </w:divBdr>
        </w:div>
        <w:div w:id="463424048">
          <w:marLeft w:val="0"/>
          <w:marRight w:val="0"/>
          <w:marTop w:val="0"/>
          <w:marBottom w:val="0"/>
          <w:divBdr>
            <w:top w:val="none" w:sz="0" w:space="0" w:color="auto"/>
            <w:left w:val="none" w:sz="0" w:space="0" w:color="auto"/>
            <w:bottom w:val="none" w:sz="0" w:space="0" w:color="auto"/>
            <w:right w:val="none" w:sz="0" w:space="0" w:color="auto"/>
          </w:divBdr>
        </w:div>
        <w:div w:id="594289689">
          <w:marLeft w:val="0"/>
          <w:marRight w:val="0"/>
          <w:marTop w:val="0"/>
          <w:marBottom w:val="0"/>
          <w:divBdr>
            <w:top w:val="none" w:sz="0" w:space="0" w:color="auto"/>
            <w:left w:val="none" w:sz="0" w:space="0" w:color="auto"/>
            <w:bottom w:val="none" w:sz="0" w:space="0" w:color="auto"/>
            <w:right w:val="none" w:sz="0" w:space="0" w:color="auto"/>
          </w:divBdr>
        </w:div>
        <w:div w:id="1954708895">
          <w:marLeft w:val="0"/>
          <w:marRight w:val="0"/>
          <w:marTop w:val="0"/>
          <w:marBottom w:val="0"/>
          <w:divBdr>
            <w:top w:val="none" w:sz="0" w:space="0" w:color="auto"/>
            <w:left w:val="none" w:sz="0" w:space="0" w:color="auto"/>
            <w:bottom w:val="none" w:sz="0" w:space="0" w:color="auto"/>
            <w:right w:val="none" w:sz="0" w:space="0" w:color="auto"/>
          </w:divBdr>
        </w:div>
        <w:div w:id="2041853612">
          <w:marLeft w:val="0"/>
          <w:marRight w:val="0"/>
          <w:marTop w:val="0"/>
          <w:marBottom w:val="0"/>
          <w:divBdr>
            <w:top w:val="none" w:sz="0" w:space="0" w:color="auto"/>
            <w:left w:val="none" w:sz="0" w:space="0" w:color="auto"/>
            <w:bottom w:val="none" w:sz="0" w:space="0" w:color="auto"/>
            <w:right w:val="none" w:sz="0" w:space="0" w:color="auto"/>
          </w:divBdr>
        </w:div>
        <w:div w:id="1877618593">
          <w:marLeft w:val="0"/>
          <w:marRight w:val="0"/>
          <w:marTop w:val="0"/>
          <w:marBottom w:val="0"/>
          <w:divBdr>
            <w:top w:val="none" w:sz="0" w:space="0" w:color="auto"/>
            <w:left w:val="none" w:sz="0" w:space="0" w:color="auto"/>
            <w:bottom w:val="none" w:sz="0" w:space="0" w:color="auto"/>
            <w:right w:val="none" w:sz="0" w:space="0" w:color="auto"/>
          </w:divBdr>
        </w:div>
        <w:div w:id="952710697">
          <w:marLeft w:val="0"/>
          <w:marRight w:val="0"/>
          <w:marTop w:val="0"/>
          <w:marBottom w:val="0"/>
          <w:divBdr>
            <w:top w:val="none" w:sz="0" w:space="0" w:color="auto"/>
            <w:left w:val="none" w:sz="0" w:space="0" w:color="auto"/>
            <w:bottom w:val="none" w:sz="0" w:space="0" w:color="auto"/>
            <w:right w:val="none" w:sz="0" w:space="0" w:color="auto"/>
          </w:divBdr>
        </w:div>
        <w:div w:id="1291087683">
          <w:marLeft w:val="0"/>
          <w:marRight w:val="0"/>
          <w:marTop w:val="0"/>
          <w:marBottom w:val="0"/>
          <w:divBdr>
            <w:top w:val="none" w:sz="0" w:space="0" w:color="auto"/>
            <w:left w:val="none" w:sz="0" w:space="0" w:color="auto"/>
            <w:bottom w:val="none" w:sz="0" w:space="0" w:color="auto"/>
            <w:right w:val="none" w:sz="0" w:space="0" w:color="auto"/>
          </w:divBdr>
        </w:div>
        <w:div w:id="2124112718">
          <w:marLeft w:val="0"/>
          <w:marRight w:val="0"/>
          <w:marTop w:val="0"/>
          <w:marBottom w:val="0"/>
          <w:divBdr>
            <w:top w:val="none" w:sz="0" w:space="0" w:color="auto"/>
            <w:left w:val="none" w:sz="0" w:space="0" w:color="auto"/>
            <w:bottom w:val="none" w:sz="0" w:space="0" w:color="auto"/>
            <w:right w:val="none" w:sz="0" w:space="0" w:color="auto"/>
          </w:divBdr>
        </w:div>
        <w:div w:id="1318223738">
          <w:marLeft w:val="0"/>
          <w:marRight w:val="0"/>
          <w:marTop w:val="0"/>
          <w:marBottom w:val="0"/>
          <w:divBdr>
            <w:top w:val="none" w:sz="0" w:space="0" w:color="auto"/>
            <w:left w:val="none" w:sz="0" w:space="0" w:color="auto"/>
            <w:bottom w:val="none" w:sz="0" w:space="0" w:color="auto"/>
            <w:right w:val="none" w:sz="0" w:space="0" w:color="auto"/>
          </w:divBdr>
        </w:div>
        <w:div w:id="230118992">
          <w:marLeft w:val="0"/>
          <w:marRight w:val="0"/>
          <w:marTop w:val="0"/>
          <w:marBottom w:val="0"/>
          <w:divBdr>
            <w:top w:val="none" w:sz="0" w:space="0" w:color="auto"/>
            <w:left w:val="none" w:sz="0" w:space="0" w:color="auto"/>
            <w:bottom w:val="none" w:sz="0" w:space="0" w:color="auto"/>
            <w:right w:val="none" w:sz="0" w:space="0" w:color="auto"/>
          </w:divBdr>
        </w:div>
        <w:div w:id="1774200223">
          <w:marLeft w:val="0"/>
          <w:marRight w:val="0"/>
          <w:marTop w:val="0"/>
          <w:marBottom w:val="0"/>
          <w:divBdr>
            <w:top w:val="none" w:sz="0" w:space="0" w:color="auto"/>
            <w:left w:val="none" w:sz="0" w:space="0" w:color="auto"/>
            <w:bottom w:val="none" w:sz="0" w:space="0" w:color="auto"/>
            <w:right w:val="none" w:sz="0" w:space="0" w:color="auto"/>
          </w:divBdr>
        </w:div>
        <w:div w:id="1271359499">
          <w:marLeft w:val="0"/>
          <w:marRight w:val="0"/>
          <w:marTop w:val="0"/>
          <w:marBottom w:val="0"/>
          <w:divBdr>
            <w:top w:val="none" w:sz="0" w:space="0" w:color="auto"/>
            <w:left w:val="none" w:sz="0" w:space="0" w:color="auto"/>
            <w:bottom w:val="none" w:sz="0" w:space="0" w:color="auto"/>
            <w:right w:val="none" w:sz="0" w:space="0" w:color="auto"/>
          </w:divBdr>
        </w:div>
        <w:div w:id="268855973">
          <w:marLeft w:val="0"/>
          <w:marRight w:val="0"/>
          <w:marTop w:val="0"/>
          <w:marBottom w:val="0"/>
          <w:divBdr>
            <w:top w:val="none" w:sz="0" w:space="0" w:color="auto"/>
            <w:left w:val="none" w:sz="0" w:space="0" w:color="auto"/>
            <w:bottom w:val="none" w:sz="0" w:space="0" w:color="auto"/>
            <w:right w:val="none" w:sz="0" w:space="0" w:color="auto"/>
          </w:divBdr>
        </w:div>
        <w:div w:id="1598948506">
          <w:marLeft w:val="0"/>
          <w:marRight w:val="0"/>
          <w:marTop w:val="0"/>
          <w:marBottom w:val="0"/>
          <w:divBdr>
            <w:top w:val="none" w:sz="0" w:space="0" w:color="auto"/>
            <w:left w:val="none" w:sz="0" w:space="0" w:color="auto"/>
            <w:bottom w:val="none" w:sz="0" w:space="0" w:color="auto"/>
            <w:right w:val="none" w:sz="0" w:space="0" w:color="auto"/>
          </w:divBdr>
        </w:div>
        <w:div w:id="188571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10736</Words>
  <Characters>6120</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22</cp:revision>
  <dcterms:created xsi:type="dcterms:W3CDTF">2015-11-24T14:54:00Z</dcterms:created>
  <dcterms:modified xsi:type="dcterms:W3CDTF">2015-11-24T17:35:00Z</dcterms:modified>
</cp:coreProperties>
</file>