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F25" w:rsidRPr="00E94E90" w:rsidRDefault="00D84F25" w:rsidP="00E94E90">
      <w:pPr>
        <w:pStyle w:val="preformatted"/>
        <w:widowControl w:val="0"/>
        <w:spacing w:before="0" w:beforeAutospacing="0" w:after="0" w:afterAutospacing="0"/>
        <w:ind w:firstLine="567"/>
        <w:jc w:val="center"/>
        <w:rPr>
          <w:b/>
          <w:bCs/>
          <w:sz w:val="22"/>
          <w:szCs w:val="22"/>
          <w:lang w:val="uk-UA"/>
        </w:rPr>
      </w:pPr>
      <w:r w:rsidRPr="00E94E90">
        <w:rPr>
          <w:b/>
          <w:bCs/>
          <w:sz w:val="22"/>
          <w:szCs w:val="22"/>
          <w:lang w:val="uk-UA"/>
        </w:rPr>
        <w:t>Приклади оформлення бібліографічного опису у списку джерел</w:t>
      </w:r>
      <w:r w:rsidR="0024561A" w:rsidRPr="00E94E90">
        <w:rPr>
          <w:b/>
          <w:bCs/>
          <w:sz w:val="22"/>
          <w:szCs w:val="22"/>
          <w:lang w:val="uk-UA"/>
        </w:rPr>
        <w:t xml:space="preserve"> </w:t>
      </w:r>
      <w:r w:rsidRPr="00E94E90">
        <w:rPr>
          <w:b/>
          <w:bCs/>
          <w:sz w:val="22"/>
          <w:szCs w:val="22"/>
          <w:lang w:val="uk-UA"/>
        </w:rPr>
        <w:t>(відповідно до ДСТУ 8302:2015)</w:t>
      </w:r>
    </w:p>
    <w:p w:rsidR="00E94E90" w:rsidRDefault="00E94E90" w:rsidP="00E94E90">
      <w:pPr>
        <w:widowControl w:val="0"/>
        <w:tabs>
          <w:tab w:val="center" w:pos="4677"/>
          <w:tab w:val="right" w:pos="9355"/>
        </w:tabs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Книги: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1 автор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  <w:lang w:val="ru-RU"/>
        </w:rPr>
      </w:pPr>
      <w:proofErr w:type="spellStart"/>
      <w:r w:rsidRPr="00E94E90">
        <w:rPr>
          <w:sz w:val="22"/>
          <w:szCs w:val="22"/>
        </w:rPr>
        <w:t>Дробот</w:t>
      </w:r>
      <w:proofErr w:type="spellEnd"/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О.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В. Професійна свідомість керівника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 xml:space="preserve">: </w:t>
      </w:r>
      <w:proofErr w:type="spellStart"/>
      <w:r w:rsidRPr="00E94E90">
        <w:rPr>
          <w:sz w:val="22"/>
          <w:szCs w:val="22"/>
        </w:rPr>
        <w:t>навч</w:t>
      </w:r>
      <w:proofErr w:type="spellEnd"/>
      <w:r w:rsidRPr="00E94E90">
        <w:rPr>
          <w:sz w:val="22"/>
          <w:szCs w:val="22"/>
        </w:rPr>
        <w:t xml:space="preserve">. </w:t>
      </w:r>
      <w:proofErr w:type="spellStart"/>
      <w:r w:rsidRPr="00E94E90">
        <w:rPr>
          <w:sz w:val="22"/>
          <w:szCs w:val="22"/>
        </w:rPr>
        <w:t>посіб</w:t>
      </w:r>
      <w:proofErr w:type="spellEnd"/>
      <w:r w:rsidRPr="00E94E90">
        <w:rPr>
          <w:sz w:val="22"/>
          <w:szCs w:val="22"/>
        </w:rPr>
        <w:t>. Київ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 xml:space="preserve">: </w:t>
      </w:r>
      <w:proofErr w:type="spellStart"/>
      <w:r w:rsidRPr="00E94E90">
        <w:rPr>
          <w:sz w:val="22"/>
          <w:szCs w:val="22"/>
        </w:rPr>
        <w:t>Талком</w:t>
      </w:r>
      <w:proofErr w:type="spellEnd"/>
      <w:r w:rsidRPr="00E94E90">
        <w:rPr>
          <w:sz w:val="22"/>
          <w:szCs w:val="22"/>
        </w:rPr>
        <w:t>, 2016. 340 с.</w:t>
      </w:r>
    </w:p>
    <w:p w:rsidR="00D53CDD" w:rsidRPr="00E94E90" w:rsidRDefault="00D84F25" w:rsidP="00E94E90">
      <w:pPr>
        <w:ind w:firstLine="567"/>
        <w:jc w:val="both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2 автора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proofErr w:type="spellStart"/>
      <w:r w:rsidRPr="00E94E90">
        <w:rPr>
          <w:sz w:val="22"/>
          <w:szCs w:val="22"/>
        </w:rPr>
        <w:t>Аванесова</w:t>
      </w:r>
      <w:proofErr w:type="spellEnd"/>
      <w:r w:rsidRPr="00E94E90">
        <w:rPr>
          <w:sz w:val="22"/>
          <w:szCs w:val="22"/>
          <w:lang w:val="en-US"/>
        </w:rPr>
        <w:t> </w:t>
      </w:r>
      <w:r w:rsidRPr="00E94E90">
        <w:rPr>
          <w:sz w:val="22"/>
          <w:szCs w:val="22"/>
        </w:rPr>
        <w:t>Н.</w:t>
      </w:r>
      <w:r w:rsidRPr="00E94E90">
        <w:rPr>
          <w:sz w:val="22"/>
          <w:szCs w:val="22"/>
          <w:lang w:val="en-US"/>
        </w:rPr>
        <w:t> </w:t>
      </w:r>
      <w:r w:rsidRPr="00E94E90">
        <w:rPr>
          <w:sz w:val="22"/>
          <w:szCs w:val="22"/>
        </w:rPr>
        <w:t>Е., Марченко</w:t>
      </w:r>
      <w:r w:rsidRPr="00E94E90">
        <w:rPr>
          <w:sz w:val="22"/>
          <w:szCs w:val="22"/>
          <w:lang w:val="en-US"/>
        </w:rPr>
        <w:t> </w:t>
      </w:r>
      <w:r w:rsidRPr="00E94E90">
        <w:rPr>
          <w:sz w:val="22"/>
          <w:szCs w:val="22"/>
        </w:rPr>
        <w:t>О.</w:t>
      </w:r>
      <w:r w:rsidRPr="00E94E90">
        <w:rPr>
          <w:sz w:val="22"/>
          <w:szCs w:val="22"/>
          <w:lang w:val="en-US"/>
        </w:rPr>
        <w:t> </w:t>
      </w:r>
      <w:r w:rsidRPr="00E94E90">
        <w:rPr>
          <w:sz w:val="22"/>
          <w:szCs w:val="22"/>
        </w:rPr>
        <w:t>В. Стратегічне управління підприємством та сучасним містом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: теоретико-методичні засади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: монографія. Харків : Щедра садиба плюс, 2015. 196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с.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proofErr w:type="spellStart"/>
      <w:r w:rsidRPr="00E94E90">
        <w:rPr>
          <w:sz w:val="22"/>
          <w:szCs w:val="22"/>
        </w:rPr>
        <w:t>Білобровко</w:t>
      </w:r>
      <w:proofErr w:type="spellEnd"/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Т.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 xml:space="preserve">І., </w:t>
      </w:r>
      <w:proofErr w:type="spellStart"/>
      <w:r w:rsidRPr="00E94E90">
        <w:rPr>
          <w:sz w:val="22"/>
          <w:szCs w:val="22"/>
        </w:rPr>
        <w:t>Кожуховська</w:t>
      </w:r>
      <w:proofErr w:type="spellEnd"/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Л.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>П. Філософія науки й управління освітою</w:t>
      </w:r>
      <w:r w:rsidRPr="00E94E90">
        <w:rPr>
          <w:sz w:val="22"/>
          <w:szCs w:val="22"/>
          <w:lang w:val="ru-RU"/>
        </w:rPr>
        <w:t> </w:t>
      </w:r>
      <w:r w:rsidRPr="00E94E90">
        <w:rPr>
          <w:sz w:val="22"/>
          <w:szCs w:val="22"/>
        </w:rPr>
        <w:t xml:space="preserve">: </w:t>
      </w:r>
      <w:proofErr w:type="spellStart"/>
      <w:r w:rsidRPr="00E94E90">
        <w:rPr>
          <w:sz w:val="22"/>
          <w:szCs w:val="22"/>
        </w:rPr>
        <w:t>навч</w:t>
      </w:r>
      <w:proofErr w:type="spellEnd"/>
      <w:r w:rsidRPr="00E94E90">
        <w:rPr>
          <w:sz w:val="22"/>
          <w:szCs w:val="22"/>
        </w:rPr>
        <w:t xml:space="preserve">.-метод. </w:t>
      </w:r>
      <w:proofErr w:type="spellStart"/>
      <w:r w:rsidRPr="00E94E90">
        <w:rPr>
          <w:sz w:val="22"/>
          <w:szCs w:val="22"/>
        </w:rPr>
        <w:t>посіб</w:t>
      </w:r>
      <w:proofErr w:type="spellEnd"/>
      <w:r w:rsidRPr="00E94E90">
        <w:rPr>
          <w:sz w:val="22"/>
          <w:szCs w:val="22"/>
        </w:rPr>
        <w:t>. Переяслав-Хмельницький : [б. в.]</w:t>
      </w:r>
      <w:r w:rsidR="0024561A" w:rsidRPr="00E94E90">
        <w:rPr>
          <w:sz w:val="22"/>
          <w:szCs w:val="22"/>
        </w:rPr>
        <w:t>, 2015. 166 </w:t>
      </w:r>
      <w:r w:rsidRPr="00E94E90">
        <w:rPr>
          <w:sz w:val="22"/>
          <w:szCs w:val="22"/>
        </w:rPr>
        <w:t>с.</w:t>
      </w:r>
    </w:p>
    <w:p w:rsidR="00D84F25" w:rsidRPr="00E94E90" w:rsidRDefault="00D84F25" w:rsidP="00E94E90">
      <w:pPr>
        <w:ind w:firstLine="567"/>
        <w:jc w:val="both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3</w:t>
      </w:r>
      <w:r w:rsidR="00E94E90">
        <w:rPr>
          <w:b/>
          <w:sz w:val="22"/>
          <w:szCs w:val="22"/>
        </w:rPr>
        <w:t>-4</w:t>
      </w:r>
      <w:r w:rsidRPr="00E94E90">
        <w:rPr>
          <w:b/>
          <w:sz w:val="22"/>
          <w:szCs w:val="22"/>
        </w:rPr>
        <w:t xml:space="preserve"> автора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>Кузнєцов</w:t>
      </w:r>
      <w:r w:rsidRPr="00E94E90">
        <w:rPr>
          <w:sz w:val="22"/>
          <w:szCs w:val="22"/>
          <w:lang w:val="en-US"/>
        </w:rPr>
        <w:t> </w:t>
      </w:r>
      <w:r w:rsidRPr="00E94E90">
        <w:rPr>
          <w:sz w:val="22"/>
          <w:szCs w:val="22"/>
        </w:rPr>
        <w:t>М.</w:t>
      </w:r>
      <w:r w:rsidRPr="00E94E90">
        <w:rPr>
          <w:sz w:val="22"/>
          <w:szCs w:val="22"/>
          <w:lang w:val="en-US"/>
        </w:rPr>
        <w:t> </w:t>
      </w:r>
      <w:r w:rsidRPr="00E94E90">
        <w:rPr>
          <w:sz w:val="22"/>
          <w:szCs w:val="22"/>
        </w:rPr>
        <w:t>А., Фоменко К. І., Кузнецов О. І. Психічні стани студентів у процесі навчально-пізнавальної діяльності : монографія. Харків : ХНПУ, 2015. 338 с.</w:t>
      </w:r>
    </w:p>
    <w:p w:rsidR="00D84F25" w:rsidRPr="00E94E90" w:rsidRDefault="00E94E90" w:rsidP="00E94E90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</w:t>
      </w:r>
      <w:r w:rsidR="00D84F25" w:rsidRPr="00E94E90">
        <w:rPr>
          <w:b/>
          <w:sz w:val="22"/>
          <w:szCs w:val="22"/>
        </w:rPr>
        <w:t>ільше ніж 4 автора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  <w:lang w:val="ru-RU"/>
        </w:rPr>
      </w:pPr>
      <w:r w:rsidRPr="00E94E90">
        <w:rPr>
          <w:sz w:val="22"/>
          <w:szCs w:val="22"/>
        </w:rPr>
        <w:t>Основи охорони праці : підручник / О. І. Запорожець та ін. 2-ге вид. Київ : ЦУЛ, 2016. 264 с.</w:t>
      </w:r>
    </w:p>
    <w:p w:rsidR="00D84F25" w:rsidRPr="00E94E90" w:rsidRDefault="00E94E90" w:rsidP="00E94E90">
      <w:pPr>
        <w:pStyle w:val="preformatted"/>
        <w:widowControl w:val="0"/>
        <w:tabs>
          <w:tab w:val="center" w:pos="4677"/>
          <w:tab w:val="right" w:pos="9355"/>
        </w:tabs>
        <w:spacing w:before="0" w:beforeAutospacing="0" w:after="0" w:afterAutospacing="0"/>
        <w:ind w:firstLine="567"/>
        <w:jc w:val="both"/>
        <w:rPr>
          <w:sz w:val="22"/>
          <w:szCs w:val="22"/>
          <w:lang w:val="uk-UA"/>
        </w:rPr>
      </w:pPr>
      <w:r>
        <w:rPr>
          <w:b/>
          <w:bCs/>
          <w:spacing w:val="-1"/>
          <w:sz w:val="22"/>
          <w:szCs w:val="22"/>
          <w:lang w:val="uk-UA"/>
        </w:rPr>
        <w:t>А</w:t>
      </w:r>
      <w:r w:rsidR="00D84F25" w:rsidRPr="00E94E90">
        <w:rPr>
          <w:b/>
          <w:bCs/>
          <w:spacing w:val="-1"/>
          <w:sz w:val="22"/>
          <w:szCs w:val="22"/>
          <w:lang w:val="uk-UA"/>
        </w:rPr>
        <w:t>втор</w:t>
      </w:r>
      <w:r w:rsidR="00D84F25" w:rsidRPr="00E94E90">
        <w:rPr>
          <w:spacing w:val="-1"/>
          <w:sz w:val="22"/>
          <w:szCs w:val="22"/>
          <w:lang w:val="uk-UA"/>
        </w:rPr>
        <w:t xml:space="preserve">(и) та </w:t>
      </w:r>
      <w:r w:rsidR="00D84F25" w:rsidRPr="00E94E90">
        <w:rPr>
          <w:b/>
          <w:bCs/>
          <w:spacing w:val="-1"/>
          <w:sz w:val="22"/>
          <w:szCs w:val="22"/>
          <w:lang w:val="uk-UA"/>
        </w:rPr>
        <w:t>редактор</w:t>
      </w:r>
      <w:r w:rsidR="00D84F25" w:rsidRPr="00E94E90">
        <w:rPr>
          <w:spacing w:val="-1"/>
          <w:sz w:val="22"/>
          <w:szCs w:val="22"/>
          <w:lang w:val="uk-UA"/>
        </w:rPr>
        <w:t xml:space="preserve">(и)/ </w:t>
      </w:r>
      <w:r w:rsidR="00D84F25" w:rsidRPr="00E94E90">
        <w:rPr>
          <w:b/>
          <w:bCs/>
          <w:spacing w:val="-2"/>
          <w:sz w:val="22"/>
          <w:szCs w:val="22"/>
          <w:lang w:val="uk-UA"/>
        </w:rPr>
        <w:t>упорядник</w:t>
      </w:r>
      <w:r w:rsidR="00D84F25" w:rsidRPr="00E94E90">
        <w:rPr>
          <w:spacing w:val="-2"/>
          <w:sz w:val="22"/>
          <w:szCs w:val="22"/>
          <w:lang w:val="uk-UA"/>
        </w:rPr>
        <w:t>(и)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  <w:lang w:val="ru-RU"/>
        </w:rPr>
      </w:pPr>
      <w:proofErr w:type="spellStart"/>
      <w:r w:rsidRPr="00E94E90">
        <w:rPr>
          <w:sz w:val="22"/>
          <w:szCs w:val="22"/>
        </w:rPr>
        <w:t>Березенко</w:t>
      </w:r>
      <w:proofErr w:type="spellEnd"/>
      <w:r w:rsidRPr="00E94E90">
        <w:rPr>
          <w:sz w:val="22"/>
          <w:szCs w:val="22"/>
        </w:rPr>
        <w:t xml:space="preserve"> В. В. </w:t>
      </w:r>
      <w:r w:rsidRPr="00E94E90">
        <w:rPr>
          <w:sz w:val="22"/>
          <w:szCs w:val="22"/>
          <w:lang w:val="en-US"/>
        </w:rPr>
        <w:t>PR</w:t>
      </w:r>
      <w:r w:rsidRPr="00E94E90">
        <w:rPr>
          <w:sz w:val="22"/>
          <w:szCs w:val="22"/>
        </w:rPr>
        <w:t xml:space="preserve"> як сфера наукового </w:t>
      </w:r>
      <w:proofErr w:type="gramStart"/>
      <w:r w:rsidRPr="00E94E90">
        <w:rPr>
          <w:sz w:val="22"/>
          <w:szCs w:val="22"/>
        </w:rPr>
        <w:t>знання :</w:t>
      </w:r>
      <w:proofErr w:type="gramEnd"/>
      <w:r w:rsidRPr="00E94E90">
        <w:rPr>
          <w:sz w:val="22"/>
          <w:szCs w:val="22"/>
        </w:rPr>
        <w:t xml:space="preserve"> монографія / за </w:t>
      </w:r>
      <w:proofErr w:type="spellStart"/>
      <w:r w:rsidRPr="00E94E90">
        <w:rPr>
          <w:sz w:val="22"/>
          <w:szCs w:val="22"/>
        </w:rPr>
        <w:t>заг</w:t>
      </w:r>
      <w:proofErr w:type="spellEnd"/>
      <w:r w:rsidRPr="00E94E90">
        <w:rPr>
          <w:sz w:val="22"/>
          <w:szCs w:val="22"/>
        </w:rPr>
        <w:t>.  наук. ред. В. М. </w:t>
      </w:r>
      <w:proofErr w:type="spellStart"/>
      <w:r w:rsidRPr="00E94E90">
        <w:rPr>
          <w:sz w:val="22"/>
          <w:szCs w:val="22"/>
        </w:rPr>
        <w:t>Манакіна</w:t>
      </w:r>
      <w:proofErr w:type="spellEnd"/>
      <w:r w:rsidRPr="00E94E90">
        <w:rPr>
          <w:sz w:val="22"/>
          <w:szCs w:val="22"/>
        </w:rPr>
        <w:t>. Запоріжжя : ЗНУ, 2015. 362 с.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 xml:space="preserve">Грошевий Ю. М. Вибрані праці / </w:t>
      </w:r>
      <w:proofErr w:type="spellStart"/>
      <w:r w:rsidRPr="00E94E90">
        <w:rPr>
          <w:sz w:val="22"/>
          <w:szCs w:val="22"/>
        </w:rPr>
        <w:t>упоряд</w:t>
      </w:r>
      <w:proofErr w:type="spellEnd"/>
      <w:r w:rsidRPr="00E94E90">
        <w:rPr>
          <w:sz w:val="22"/>
          <w:szCs w:val="22"/>
        </w:rPr>
        <w:t>. : О. В. </w:t>
      </w:r>
      <w:proofErr w:type="spellStart"/>
      <w:r w:rsidRPr="00E94E90">
        <w:rPr>
          <w:sz w:val="22"/>
          <w:szCs w:val="22"/>
        </w:rPr>
        <w:t>Капліна</w:t>
      </w:r>
      <w:proofErr w:type="spellEnd"/>
      <w:r w:rsidRPr="00E94E90">
        <w:rPr>
          <w:sz w:val="22"/>
          <w:szCs w:val="22"/>
        </w:rPr>
        <w:t>, В. І. </w:t>
      </w:r>
      <w:proofErr w:type="spellStart"/>
      <w:r w:rsidRPr="00E94E90">
        <w:rPr>
          <w:sz w:val="22"/>
          <w:szCs w:val="22"/>
        </w:rPr>
        <w:t>Маринів</w:t>
      </w:r>
      <w:proofErr w:type="spellEnd"/>
      <w:r w:rsidRPr="00E94E90">
        <w:rPr>
          <w:sz w:val="22"/>
          <w:szCs w:val="22"/>
        </w:rPr>
        <w:t>. Харків : Право, 2011. 656 с.</w:t>
      </w:r>
    </w:p>
    <w:p w:rsidR="00D84F25" w:rsidRPr="00E94E90" w:rsidRDefault="00E94E90" w:rsidP="00E94E90">
      <w:pPr>
        <w:ind w:firstLine="567"/>
        <w:jc w:val="both"/>
        <w:rPr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А</w:t>
      </w:r>
      <w:r w:rsidR="00D84F25" w:rsidRPr="00E94E90">
        <w:rPr>
          <w:b/>
          <w:bCs/>
          <w:spacing w:val="-1"/>
          <w:sz w:val="22"/>
          <w:szCs w:val="22"/>
        </w:rPr>
        <w:t>втор</w:t>
      </w:r>
      <w:r w:rsidR="00D84F25" w:rsidRPr="00E94E90">
        <w:rPr>
          <w:spacing w:val="-1"/>
          <w:sz w:val="22"/>
          <w:szCs w:val="22"/>
        </w:rPr>
        <w:t xml:space="preserve">(и) та </w:t>
      </w:r>
      <w:r w:rsidR="00D84F25" w:rsidRPr="00E94E90">
        <w:rPr>
          <w:b/>
          <w:bCs/>
          <w:spacing w:val="-2"/>
          <w:sz w:val="22"/>
          <w:szCs w:val="22"/>
        </w:rPr>
        <w:t>перекладач</w:t>
      </w:r>
      <w:r w:rsidR="00D84F25" w:rsidRPr="00E94E90">
        <w:rPr>
          <w:spacing w:val="-2"/>
          <w:sz w:val="22"/>
          <w:szCs w:val="22"/>
        </w:rPr>
        <w:t>(і)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  <w:lang w:val="ru-RU"/>
        </w:rPr>
      </w:pPr>
      <w:proofErr w:type="spellStart"/>
      <w:r w:rsidRPr="00E94E90">
        <w:rPr>
          <w:sz w:val="22"/>
          <w:szCs w:val="22"/>
        </w:rPr>
        <w:t>Питерс</w:t>
      </w:r>
      <w:proofErr w:type="spellEnd"/>
      <w:r w:rsidRPr="00E94E90">
        <w:rPr>
          <w:sz w:val="22"/>
          <w:szCs w:val="22"/>
        </w:rPr>
        <w:t xml:space="preserve"> Т., </w:t>
      </w:r>
      <w:proofErr w:type="spellStart"/>
      <w:r w:rsidRPr="00E94E90">
        <w:rPr>
          <w:sz w:val="22"/>
          <w:szCs w:val="22"/>
        </w:rPr>
        <w:t>Уотермен</w:t>
      </w:r>
      <w:proofErr w:type="spellEnd"/>
      <w:r w:rsidRPr="00E94E90">
        <w:rPr>
          <w:sz w:val="22"/>
          <w:szCs w:val="22"/>
        </w:rPr>
        <w:t xml:space="preserve"> Р. В </w:t>
      </w:r>
      <w:proofErr w:type="spellStart"/>
      <w:r w:rsidRPr="00E94E90">
        <w:rPr>
          <w:sz w:val="22"/>
          <w:szCs w:val="22"/>
        </w:rPr>
        <w:t>поисках</w:t>
      </w:r>
      <w:proofErr w:type="spellEnd"/>
      <w:r w:rsidRPr="00E94E90">
        <w:rPr>
          <w:sz w:val="22"/>
          <w:szCs w:val="22"/>
        </w:rPr>
        <w:t xml:space="preserve"> </w:t>
      </w:r>
      <w:proofErr w:type="spellStart"/>
      <w:r w:rsidRPr="00E94E90">
        <w:rPr>
          <w:sz w:val="22"/>
          <w:szCs w:val="22"/>
        </w:rPr>
        <w:t>эффективного</w:t>
      </w:r>
      <w:proofErr w:type="spellEnd"/>
      <w:r w:rsidRPr="00E94E90">
        <w:rPr>
          <w:sz w:val="22"/>
          <w:szCs w:val="22"/>
        </w:rPr>
        <w:t xml:space="preserve"> </w:t>
      </w:r>
      <w:proofErr w:type="spellStart"/>
      <w:r w:rsidRPr="00E94E90">
        <w:rPr>
          <w:sz w:val="22"/>
          <w:szCs w:val="22"/>
        </w:rPr>
        <w:t>управления</w:t>
      </w:r>
      <w:proofErr w:type="spellEnd"/>
      <w:r w:rsidRPr="00E94E90">
        <w:rPr>
          <w:sz w:val="22"/>
          <w:szCs w:val="22"/>
        </w:rPr>
        <w:t xml:space="preserve"> (</w:t>
      </w:r>
      <w:proofErr w:type="spellStart"/>
      <w:r w:rsidRPr="00E94E90">
        <w:rPr>
          <w:sz w:val="22"/>
          <w:szCs w:val="22"/>
        </w:rPr>
        <w:t>опыт</w:t>
      </w:r>
      <w:proofErr w:type="spellEnd"/>
      <w:r w:rsidRPr="00E94E90">
        <w:rPr>
          <w:sz w:val="22"/>
          <w:szCs w:val="22"/>
        </w:rPr>
        <w:t xml:space="preserve"> </w:t>
      </w:r>
      <w:proofErr w:type="spellStart"/>
      <w:r w:rsidRPr="00E94E90">
        <w:rPr>
          <w:sz w:val="22"/>
          <w:szCs w:val="22"/>
        </w:rPr>
        <w:t>лучших</w:t>
      </w:r>
      <w:proofErr w:type="spellEnd"/>
      <w:r w:rsidRPr="00E94E90">
        <w:rPr>
          <w:sz w:val="22"/>
          <w:szCs w:val="22"/>
        </w:rPr>
        <w:t xml:space="preserve"> </w:t>
      </w:r>
      <w:proofErr w:type="spellStart"/>
      <w:r w:rsidRPr="00E94E90">
        <w:rPr>
          <w:sz w:val="22"/>
          <w:szCs w:val="22"/>
        </w:rPr>
        <w:t>компаний</w:t>
      </w:r>
      <w:proofErr w:type="spellEnd"/>
      <w:r w:rsidRPr="00E94E90">
        <w:rPr>
          <w:sz w:val="22"/>
          <w:szCs w:val="22"/>
        </w:rPr>
        <w:t xml:space="preserve">) </w:t>
      </w:r>
      <w:r w:rsidRPr="00E94E90">
        <w:rPr>
          <w:sz w:val="22"/>
          <w:szCs w:val="22"/>
          <w:lang w:val="ru-RU"/>
        </w:rPr>
        <w:t xml:space="preserve">/ </w:t>
      </w:r>
      <w:r w:rsidRPr="00E94E90">
        <w:rPr>
          <w:sz w:val="22"/>
          <w:szCs w:val="22"/>
        </w:rPr>
        <w:t>ред. Л. И. Евенко; пер.: Д. </w:t>
      </w:r>
      <w:proofErr w:type="spellStart"/>
      <w:r w:rsidRPr="00E94E90">
        <w:rPr>
          <w:sz w:val="22"/>
          <w:szCs w:val="22"/>
        </w:rPr>
        <w:t>Васильев</w:t>
      </w:r>
      <w:proofErr w:type="spellEnd"/>
      <w:r w:rsidRPr="00E94E90">
        <w:rPr>
          <w:sz w:val="22"/>
          <w:szCs w:val="22"/>
        </w:rPr>
        <w:t>, В. </w:t>
      </w:r>
      <w:proofErr w:type="spellStart"/>
      <w:r w:rsidRPr="00E94E90">
        <w:rPr>
          <w:sz w:val="22"/>
          <w:szCs w:val="22"/>
        </w:rPr>
        <w:t>Зотов</w:t>
      </w:r>
      <w:proofErr w:type="spellEnd"/>
      <w:r w:rsidRPr="00E94E90">
        <w:rPr>
          <w:sz w:val="22"/>
          <w:szCs w:val="22"/>
        </w:rPr>
        <w:t xml:space="preserve">. Москва : </w:t>
      </w:r>
      <w:proofErr w:type="spellStart"/>
      <w:r w:rsidRPr="00E94E90">
        <w:rPr>
          <w:sz w:val="22"/>
          <w:szCs w:val="22"/>
        </w:rPr>
        <w:t>Прогресс</w:t>
      </w:r>
      <w:proofErr w:type="spellEnd"/>
      <w:r w:rsidRPr="00E94E90">
        <w:rPr>
          <w:sz w:val="22"/>
          <w:szCs w:val="22"/>
        </w:rPr>
        <w:t xml:space="preserve">, 1986. </w:t>
      </w:r>
      <w:r w:rsidRPr="00E94E90">
        <w:rPr>
          <w:sz w:val="22"/>
          <w:szCs w:val="22"/>
          <w:lang w:val="ru-RU"/>
        </w:rPr>
        <w:t>424</w:t>
      </w:r>
      <w:r w:rsidRPr="00E94E90">
        <w:rPr>
          <w:sz w:val="22"/>
          <w:szCs w:val="22"/>
        </w:rPr>
        <w:t> с</w:t>
      </w:r>
      <w:r w:rsidRPr="00E94E90">
        <w:rPr>
          <w:sz w:val="22"/>
          <w:szCs w:val="22"/>
          <w:lang w:val="ru-RU"/>
        </w:rPr>
        <w:t>.</w:t>
      </w:r>
    </w:p>
    <w:p w:rsidR="00D84F25" w:rsidRPr="00E94E90" w:rsidRDefault="00E94E90" w:rsidP="00E94E90">
      <w:pPr>
        <w:ind w:firstLine="56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Б</w:t>
      </w:r>
      <w:r w:rsidR="00D84F25" w:rsidRPr="00E94E90">
        <w:rPr>
          <w:b/>
          <w:sz w:val="22"/>
          <w:szCs w:val="22"/>
        </w:rPr>
        <w:t>ез автора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 xml:space="preserve">Адміністративно-правова освіта у персоналіях : довід. / за </w:t>
      </w:r>
      <w:proofErr w:type="spellStart"/>
      <w:r w:rsidRPr="00E94E90">
        <w:rPr>
          <w:sz w:val="22"/>
          <w:szCs w:val="22"/>
        </w:rPr>
        <w:t>заг</w:t>
      </w:r>
      <w:proofErr w:type="spellEnd"/>
      <w:r w:rsidRPr="00E94E90">
        <w:rPr>
          <w:sz w:val="22"/>
          <w:szCs w:val="22"/>
        </w:rPr>
        <w:t>. ред.: Т. О. </w:t>
      </w:r>
      <w:proofErr w:type="spellStart"/>
      <w:r w:rsidRPr="00E94E90">
        <w:rPr>
          <w:sz w:val="22"/>
          <w:szCs w:val="22"/>
        </w:rPr>
        <w:t>Коломоєць</w:t>
      </w:r>
      <w:proofErr w:type="spellEnd"/>
      <w:r w:rsidRPr="00E94E90">
        <w:rPr>
          <w:sz w:val="22"/>
          <w:szCs w:val="22"/>
        </w:rPr>
        <w:t>, В. К. </w:t>
      </w:r>
      <w:proofErr w:type="spellStart"/>
      <w:r w:rsidRPr="00E94E90">
        <w:rPr>
          <w:sz w:val="22"/>
          <w:szCs w:val="22"/>
        </w:rPr>
        <w:t>Колпакова</w:t>
      </w:r>
      <w:proofErr w:type="spellEnd"/>
      <w:r w:rsidRPr="00E94E90">
        <w:rPr>
          <w:sz w:val="22"/>
          <w:szCs w:val="22"/>
        </w:rPr>
        <w:t>. Київ : Ін Юре, 2015. 352 с.</w:t>
      </w:r>
    </w:p>
    <w:p w:rsidR="00D84F25" w:rsidRPr="00E94E90" w:rsidRDefault="00D84F25" w:rsidP="00E94E90">
      <w:pPr>
        <w:ind w:firstLine="567"/>
        <w:jc w:val="both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Багатотомні видання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b/>
          <w:bCs/>
          <w:i/>
          <w:iCs/>
          <w:sz w:val="22"/>
          <w:szCs w:val="22"/>
        </w:rPr>
      </w:pPr>
      <w:r w:rsidRPr="00E94E90">
        <w:rPr>
          <w:sz w:val="22"/>
          <w:szCs w:val="22"/>
        </w:rPr>
        <w:t xml:space="preserve">Енциклопедія Сучасної України / </w:t>
      </w:r>
      <w:proofErr w:type="spellStart"/>
      <w:r w:rsidRPr="00E94E90">
        <w:rPr>
          <w:sz w:val="22"/>
          <w:szCs w:val="22"/>
        </w:rPr>
        <w:t>редкол</w:t>
      </w:r>
      <w:proofErr w:type="spellEnd"/>
      <w:r w:rsidRPr="00E94E90">
        <w:rPr>
          <w:sz w:val="22"/>
          <w:szCs w:val="22"/>
        </w:rPr>
        <w:t>.: І. М. Дзюба та ін. Київ : САМ, 2016. Т. 17. 712 с.</w:t>
      </w:r>
    </w:p>
    <w:p w:rsidR="00D84F25" w:rsidRPr="00E94E90" w:rsidRDefault="00D84F25" w:rsidP="0047355D">
      <w:pPr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 xml:space="preserve">Правова система України: історія, стан та перспективи : у 5 т. / Акад. прав. наук України. </w:t>
      </w:r>
      <w:proofErr w:type="spellStart"/>
      <w:r w:rsidRPr="00E94E90">
        <w:rPr>
          <w:sz w:val="22"/>
          <w:szCs w:val="22"/>
        </w:rPr>
        <w:t>Xарків</w:t>
      </w:r>
      <w:proofErr w:type="spellEnd"/>
      <w:r w:rsidRPr="00E94E90">
        <w:rPr>
          <w:sz w:val="22"/>
          <w:szCs w:val="22"/>
        </w:rPr>
        <w:t xml:space="preserve"> : Право, 2009. Т. 2 : Конституційні засади правової системи України і проблеми її вдосконалення / </w:t>
      </w:r>
      <w:proofErr w:type="spellStart"/>
      <w:r w:rsidRPr="00E94E90">
        <w:rPr>
          <w:sz w:val="22"/>
          <w:szCs w:val="22"/>
        </w:rPr>
        <w:t>заг</w:t>
      </w:r>
      <w:proofErr w:type="spellEnd"/>
      <w:r w:rsidRPr="00E94E90">
        <w:rPr>
          <w:sz w:val="22"/>
          <w:szCs w:val="22"/>
        </w:rPr>
        <w:t>. ред. Ю. П. </w:t>
      </w:r>
      <w:proofErr w:type="spellStart"/>
      <w:r w:rsidRPr="00E94E90">
        <w:rPr>
          <w:sz w:val="22"/>
          <w:szCs w:val="22"/>
        </w:rPr>
        <w:t>Битяк</w:t>
      </w:r>
      <w:proofErr w:type="spellEnd"/>
      <w:r w:rsidRPr="00E94E90">
        <w:rPr>
          <w:sz w:val="22"/>
          <w:szCs w:val="22"/>
        </w:rPr>
        <w:t>. 576 с.</w:t>
      </w:r>
    </w:p>
    <w:p w:rsidR="00D84F25" w:rsidRPr="00E94E90" w:rsidRDefault="00E94E90" w:rsidP="00E94E90">
      <w:pPr>
        <w:ind w:firstLine="567"/>
        <w:jc w:val="center"/>
        <w:rPr>
          <w:b/>
          <w:bCs/>
          <w:sz w:val="22"/>
          <w:szCs w:val="22"/>
        </w:rPr>
      </w:pPr>
      <w:r w:rsidRPr="00E94E90">
        <w:rPr>
          <w:b/>
          <w:bCs/>
          <w:spacing w:val="-2"/>
          <w:sz w:val="22"/>
          <w:szCs w:val="22"/>
        </w:rPr>
        <w:t>А</w:t>
      </w:r>
      <w:r w:rsidR="00D84F25" w:rsidRPr="00E94E90">
        <w:rPr>
          <w:b/>
          <w:bCs/>
          <w:spacing w:val="-2"/>
          <w:sz w:val="22"/>
          <w:szCs w:val="22"/>
        </w:rPr>
        <w:t xml:space="preserve">втореферати </w:t>
      </w:r>
      <w:r w:rsidR="00D84F25" w:rsidRPr="00E94E90">
        <w:rPr>
          <w:b/>
          <w:bCs/>
          <w:sz w:val="22"/>
          <w:szCs w:val="22"/>
        </w:rPr>
        <w:t>дисертацій</w:t>
      </w:r>
    </w:p>
    <w:p w:rsidR="00D84F25" w:rsidRPr="00E94E90" w:rsidRDefault="00D84F25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proofErr w:type="spellStart"/>
      <w:r w:rsidRPr="00E94E90">
        <w:rPr>
          <w:sz w:val="22"/>
          <w:szCs w:val="22"/>
        </w:rPr>
        <w:t>Кулініч</w:t>
      </w:r>
      <w:proofErr w:type="spellEnd"/>
      <w:r w:rsidRPr="00E94E90">
        <w:rPr>
          <w:sz w:val="22"/>
          <w:szCs w:val="22"/>
        </w:rPr>
        <w:t xml:space="preserve"> О. О. Право людини і громадянина на освіту в Україні та конституційно-правовий механізм його реалізації : </w:t>
      </w:r>
      <w:proofErr w:type="spellStart"/>
      <w:r w:rsidRPr="00E94E90">
        <w:rPr>
          <w:sz w:val="22"/>
          <w:szCs w:val="22"/>
        </w:rPr>
        <w:t>автореф</w:t>
      </w:r>
      <w:proofErr w:type="spellEnd"/>
      <w:r w:rsidRPr="00E94E90">
        <w:rPr>
          <w:sz w:val="22"/>
          <w:szCs w:val="22"/>
        </w:rPr>
        <w:t xml:space="preserve">. </w:t>
      </w:r>
      <w:proofErr w:type="spellStart"/>
      <w:r w:rsidRPr="00E94E90">
        <w:rPr>
          <w:sz w:val="22"/>
          <w:szCs w:val="22"/>
        </w:rPr>
        <w:t>дис</w:t>
      </w:r>
      <w:proofErr w:type="spellEnd"/>
      <w:r w:rsidRPr="00E94E90">
        <w:rPr>
          <w:sz w:val="22"/>
          <w:szCs w:val="22"/>
        </w:rPr>
        <w:t xml:space="preserve">. ... </w:t>
      </w:r>
      <w:proofErr w:type="spellStart"/>
      <w:r w:rsidRPr="00E94E90">
        <w:rPr>
          <w:sz w:val="22"/>
          <w:szCs w:val="22"/>
        </w:rPr>
        <w:t>канд</w:t>
      </w:r>
      <w:proofErr w:type="spellEnd"/>
      <w:r w:rsidRPr="00E94E90">
        <w:rPr>
          <w:sz w:val="22"/>
          <w:szCs w:val="22"/>
        </w:rPr>
        <w:t xml:space="preserve">. </w:t>
      </w:r>
      <w:proofErr w:type="spellStart"/>
      <w:r w:rsidRPr="00E94E90">
        <w:rPr>
          <w:sz w:val="22"/>
          <w:szCs w:val="22"/>
        </w:rPr>
        <w:t>юрид</w:t>
      </w:r>
      <w:proofErr w:type="spellEnd"/>
      <w:r w:rsidRPr="00E94E90">
        <w:rPr>
          <w:sz w:val="22"/>
          <w:szCs w:val="22"/>
        </w:rPr>
        <w:t>. наук : 12.00.02. Маріуполь, 2015. 20 с.</w:t>
      </w:r>
    </w:p>
    <w:p w:rsidR="00E94E90" w:rsidRDefault="00E94E90" w:rsidP="00E94E90">
      <w:pPr>
        <w:ind w:firstLine="567"/>
        <w:jc w:val="center"/>
        <w:rPr>
          <w:b/>
          <w:sz w:val="22"/>
          <w:szCs w:val="22"/>
        </w:rPr>
      </w:pPr>
      <w:bookmarkStart w:id="0" w:name="_GoBack"/>
      <w:bookmarkEnd w:id="0"/>
    </w:p>
    <w:p w:rsidR="00D84F25" w:rsidRPr="00E94E90" w:rsidRDefault="0024561A" w:rsidP="00E94E90">
      <w:pPr>
        <w:ind w:firstLine="567"/>
        <w:jc w:val="center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Дисертації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proofErr w:type="spellStart"/>
      <w:r w:rsidRPr="00E94E90">
        <w:rPr>
          <w:sz w:val="22"/>
          <w:szCs w:val="22"/>
        </w:rPr>
        <w:t>Сокуренко</w:t>
      </w:r>
      <w:proofErr w:type="spellEnd"/>
      <w:r w:rsidRPr="00E94E90">
        <w:rPr>
          <w:sz w:val="22"/>
          <w:szCs w:val="22"/>
        </w:rPr>
        <w:t xml:space="preserve"> В. В. Публічне адміністрування сферою оборони в Україні : </w:t>
      </w:r>
      <w:proofErr w:type="spellStart"/>
      <w:r w:rsidRPr="00E94E90">
        <w:rPr>
          <w:sz w:val="22"/>
          <w:szCs w:val="22"/>
        </w:rPr>
        <w:t>дис</w:t>
      </w:r>
      <w:proofErr w:type="spellEnd"/>
      <w:r w:rsidRPr="00E94E90">
        <w:rPr>
          <w:sz w:val="22"/>
          <w:szCs w:val="22"/>
        </w:rPr>
        <w:t xml:space="preserve">. ... д-ра </w:t>
      </w:r>
      <w:proofErr w:type="spellStart"/>
      <w:r w:rsidRPr="00E94E90">
        <w:rPr>
          <w:sz w:val="22"/>
          <w:szCs w:val="22"/>
        </w:rPr>
        <w:t>юрид</w:t>
      </w:r>
      <w:proofErr w:type="spellEnd"/>
      <w:r w:rsidRPr="00E94E90">
        <w:rPr>
          <w:sz w:val="22"/>
          <w:szCs w:val="22"/>
        </w:rPr>
        <w:t xml:space="preserve">. наук : 12.00.07 / </w:t>
      </w:r>
      <w:proofErr w:type="spellStart"/>
      <w:r w:rsidRPr="00E94E90">
        <w:rPr>
          <w:sz w:val="22"/>
          <w:szCs w:val="22"/>
        </w:rPr>
        <w:t>Нац</w:t>
      </w:r>
      <w:proofErr w:type="spellEnd"/>
      <w:r w:rsidRPr="00E94E90">
        <w:rPr>
          <w:sz w:val="22"/>
          <w:szCs w:val="22"/>
        </w:rPr>
        <w:t xml:space="preserve">. акад. </w:t>
      </w:r>
      <w:proofErr w:type="spellStart"/>
      <w:r w:rsidRPr="00E94E90">
        <w:rPr>
          <w:sz w:val="22"/>
          <w:szCs w:val="22"/>
        </w:rPr>
        <w:t>внутр</w:t>
      </w:r>
      <w:proofErr w:type="spellEnd"/>
      <w:r w:rsidRPr="00E94E90">
        <w:rPr>
          <w:sz w:val="22"/>
          <w:szCs w:val="22"/>
        </w:rPr>
        <w:t>. справ. Київ, 2016. 573 с.</w:t>
      </w:r>
    </w:p>
    <w:p w:rsidR="0024561A" w:rsidRPr="00E94E90" w:rsidRDefault="0024561A" w:rsidP="00E94E90">
      <w:pPr>
        <w:ind w:firstLine="567"/>
        <w:jc w:val="center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Розділ книги</w:t>
      </w:r>
    </w:p>
    <w:p w:rsidR="0024561A" w:rsidRPr="00E94E90" w:rsidRDefault="0024561A" w:rsidP="00E94E90">
      <w:pPr>
        <w:widowControl w:val="0"/>
        <w:tabs>
          <w:tab w:val="left" w:pos="466"/>
        </w:tabs>
        <w:ind w:firstLine="567"/>
        <w:jc w:val="both"/>
        <w:rPr>
          <w:sz w:val="22"/>
          <w:szCs w:val="22"/>
          <w:lang w:val="ru-RU"/>
        </w:rPr>
      </w:pPr>
      <w:r w:rsidRPr="00E94E90">
        <w:rPr>
          <w:sz w:val="22"/>
          <w:szCs w:val="22"/>
        </w:rPr>
        <w:t>Алексєєв В. М. Правовий статус людини та його реалізація у</w:t>
      </w:r>
      <w:r w:rsidRPr="00E94E90">
        <w:rPr>
          <w:sz w:val="22"/>
          <w:szCs w:val="22"/>
          <w:lang w:val="ru-RU"/>
        </w:rPr>
        <w:t xml:space="preserve"> </w:t>
      </w:r>
      <w:r w:rsidRPr="00E94E90">
        <w:rPr>
          <w:sz w:val="22"/>
          <w:szCs w:val="22"/>
        </w:rPr>
        <w:t>взаємовідносинах держави та суспільства в державному управлінні в</w:t>
      </w:r>
      <w:r w:rsidRPr="00E94E90">
        <w:rPr>
          <w:sz w:val="22"/>
          <w:szCs w:val="22"/>
          <w:lang w:val="ru-RU"/>
        </w:rPr>
        <w:t xml:space="preserve"> </w:t>
      </w:r>
      <w:r w:rsidRPr="00E94E90">
        <w:rPr>
          <w:sz w:val="22"/>
          <w:szCs w:val="22"/>
        </w:rPr>
        <w:t>Україні</w:t>
      </w:r>
      <w:r w:rsidRPr="00E94E90">
        <w:rPr>
          <w:i/>
          <w:iCs/>
          <w:sz w:val="22"/>
          <w:szCs w:val="22"/>
        </w:rPr>
        <w:t>. Теоретичні засади взаємовідносин держави та суспільства в управлінні </w:t>
      </w:r>
      <w:r w:rsidRPr="00E94E90">
        <w:rPr>
          <w:sz w:val="22"/>
          <w:szCs w:val="22"/>
        </w:rPr>
        <w:t>: монографія. Чернівці, 2012. С. 151–169</w:t>
      </w:r>
      <w:r w:rsidRPr="00E94E90">
        <w:rPr>
          <w:sz w:val="22"/>
          <w:szCs w:val="22"/>
          <w:lang w:val="ru-RU"/>
        </w:rPr>
        <w:t>.</w:t>
      </w:r>
    </w:p>
    <w:p w:rsidR="0024561A" w:rsidRPr="00E94E90" w:rsidRDefault="0024561A" w:rsidP="00E94E90">
      <w:pPr>
        <w:ind w:firstLine="567"/>
        <w:jc w:val="center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Тези, доповідь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  <w:lang w:val="ru-RU"/>
        </w:rPr>
      </w:pPr>
      <w:proofErr w:type="spellStart"/>
      <w:r w:rsidRPr="00E94E90">
        <w:rPr>
          <w:sz w:val="22"/>
          <w:szCs w:val="22"/>
        </w:rPr>
        <w:t>Микитів</w:t>
      </w:r>
      <w:proofErr w:type="spellEnd"/>
      <w:r w:rsidRPr="00E94E90">
        <w:rPr>
          <w:sz w:val="22"/>
          <w:szCs w:val="22"/>
        </w:rPr>
        <w:t xml:space="preserve"> Г. В., Кондратенко Ю. </w:t>
      </w:r>
      <w:proofErr w:type="spellStart"/>
      <w:r w:rsidRPr="00E94E90">
        <w:rPr>
          <w:sz w:val="22"/>
          <w:szCs w:val="22"/>
        </w:rPr>
        <w:t>Позатекстові</w:t>
      </w:r>
      <w:proofErr w:type="spellEnd"/>
      <w:r w:rsidRPr="00E94E90">
        <w:rPr>
          <w:sz w:val="22"/>
          <w:szCs w:val="22"/>
        </w:rPr>
        <w:t xml:space="preserve"> елементи як засіб формування </w:t>
      </w:r>
      <w:proofErr w:type="spellStart"/>
      <w:r w:rsidRPr="00E94E90">
        <w:rPr>
          <w:sz w:val="22"/>
          <w:szCs w:val="22"/>
        </w:rPr>
        <w:t>медіакультури</w:t>
      </w:r>
      <w:proofErr w:type="spellEnd"/>
      <w:r w:rsidRPr="00E94E90">
        <w:rPr>
          <w:sz w:val="22"/>
          <w:szCs w:val="22"/>
        </w:rPr>
        <w:t xml:space="preserve"> читачів науково-популярних журналів.  </w:t>
      </w:r>
      <w:r w:rsidRPr="00E94E90">
        <w:rPr>
          <w:i/>
          <w:iCs/>
          <w:sz w:val="22"/>
          <w:szCs w:val="22"/>
        </w:rPr>
        <w:t xml:space="preserve">Актуальні проблеми </w:t>
      </w:r>
      <w:proofErr w:type="spellStart"/>
      <w:r w:rsidRPr="00E94E90">
        <w:rPr>
          <w:i/>
          <w:iCs/>
          <w:sz w:val="22"/>
          <w:szCs w:val="22"/>
        </w:rPr>
        <w:t>медіаосвіти</w:t>
      </w:r>
      <w:proofErr w:type="spellEnd"/>
      <w:r w:rsidRPr="00E94E90">
        <w:rPr>
          <w:i/>
          <w:iCs/>
          <w:sz w:val="22"/>
          <w:szCs w:val="22"/>
        </w:rPr>
        <w:t xml:space="preserve"> в Україні та світі </w:t>
      </w:r>
      <w:r w:rsidRPr="00E94E90">
        <w:rPr>
          <w:sz w:val="22"/>
          <w:szCs w:val="22"/>
        </w:rPr>
        <w:t xml:space="preserve">: </w:t>
      </w:r>
      <w:proofErr w:type="spellStart"/>
      <w:r w:rsidRPr="00E94E90">
        <w:rPr>
          <w:sz w:val="22"/>
          <w:szCs w:val="22"/>
        </w:rPr>
        <w:t>зб</w:t>
      </w:r>
      <w:proofErr w:type="spellEnd"/>
      <w:r w:rsidRPr="00E94E90">
        <w:rPr>
          <w:sz w:val="22"/>
          <w:szCs w:val="22"/>
        </w:rPr>
        <w:t xml:space="preserve">. тез </w:t>
      </w:r>
      <w:proofErr w:type="spellStart"/>
      <w:r w:rsidRPr="00E94E90">
        <w:rPr>
          <w:sz w:val="22"/>
          <w:szCs w:val="22"/>
        </w:rPr>
        <w:t>доп</w:t>
      </w:r>
      <w:proofErr w:type="spellEnd"/>
      <w:r w:rsidRPr="00E94E90">
        <w:rPr>
          <w:sz w:val="22"/>
          <w:szCs w:val="22"/>
        </w:rPr>
        <w:t xml:space="preserve">. </w:t>
      </w:r>
      <w:proofErr w:type="spellStart"/>
      <w:r w:rsidRPr="00E94E90">
        <w:rPr>
          <w:sz w:val="22"/>
          <w:szCs w:val="22"/>
        </w:rPr>
        <w:t>міжнар</w:t>
      </w:r>
      <w:proofErr w:type="spellEnd"/>
      <w:r w:rsidRPr="00E94E90">
        <w:rPr>
          <w:sz w:val="22"/>
          <w:szCs w:val="22"/>
        </w:rPr>
        <w:t>. наук.-</w:t>
      </w:r>
      <w:proofErr w:type="spellStart"/>
      <w:r w:rsidRPr="00E94E90">
        <w:rPr>
          <w:sz w:val="22"/>
          <w:szCs w:val="22"/>
        </w:rPr>
        <w:t>практ</w:t>
      </w:r>
      <w:proofErr w:type="spellEnd"/>
      <w:r w:rsidRPr="00E94E90">
        <w:rPr>
          <w:sz w:val="22"/>
          <w:szCs w:val="22"/>
        </w:rPr>
        <w:t xml:space="preserve">. </w:t>
      </w:r>
      <w:proofErr w:type="spellStart"/>
      <w:r w:rsidRPr="00E94E90">
        <w:rPr>
          <w:sz w:val="22"/>
          <w:szCs w:val="22"/>
        </w:rPr>
        <w:t>конф</w:t>
      </w:r>
      <w:proofErr w:type="spellEnd"/>
      <w:r w:rsidRPr="00E94E90">
        <w:rPr>
          <w:sz w:val="22"/>
          <w:szCs w:val="22"/>
        </w:rPr>
        <w:t>. (м. Запоріжжя, 3-4 берез. 2016 р.). Запоріжжя, 2016. С. 50–53.</w:t>
      </w:r>
    </w:p>
    <w:p w:rsidR="0024561A" w:rsidRPr="00E94E90" w:rsidRDefault="00E94E90" w:rsidP="00E94E90">
      <w:pPr>
        <w:ind w:firstLine="567"/>
        <w:jc w:val="center"/>
        <w:rPr>
          <w:b/>
          <w:bCs/>
          <w:spacing w:val="-3"/>
          <w:sz w:val="22"/>
          <w:szCs w:val="22"/>
        </w:rPr>
      </w:pPr>
      <w:r w:rsidRPr="00E94E90">
        <w:rPr>
          <w:b/>
          <w:bCs/>
          <w:sz w:val="22"/>
          <w:szCs w:val="22"/>
        </w:rPr>
        <w:t>С</w:t>
      </w:r>
      <w:r w:rsidR="0024561A" w:rsidRPr="00E94E90">
        <w:rPr>
          <w:b/>
          <w:bCs/>
          <w:sz w:val="22"/>
          <w:szCs w:val="22"/>
        </w:rPr>
        <w:t>таття з продовжува</w:t>
      </w:r>
      <w:r w:rsidR="0024561A" w:rsidRPr="00E94E90">
        <w:rPr>
          <w:b/>
          <w:bCs/>
          <w:spacing w:val="-3"/>
          <w:sz w:val="22"/>
          <w:szCs w:val="22"/>
        </w:rPr>
        <w:t>ного видання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proofErr w:type="spellStart"/>
      <w:r w:rsidRPr="00E94E90">
        <w:rPr>
          <w:sz w:val="22"/>
          <w:szCs w:val="22"/>
        </w:rPr>
        <w:t>Коломоєць</w:t>
      </w:r>
      <w:proofErr w:type="spellEnd"/>
      <w:r w:rsidRPr="00E94E90">
        <w:rPr>
          <w:sz w:val="22"/>
          <w:szCs w:val="22"/>
        </w:rPr>
        <w:t xml:space="preserve"> Т. О. Оцінні поняття в адміністративному законодавстві України: реалії та перспективи формулювання їх застосування. </w:t>
      </w:r>
      <w:r w:rsidRPr="00E94E90">
        <w:rPr>
          <w:i/>
          <w:iCs/>
          <w:sz w:val="22"/>
          <w:szCs w:val="22"/>
        </w:rPr>
        <w:t>Вісник Запорізького національного університету. Юридичні науки</w:t>
      </w:r>
      <w:r w:rsidRPr="00E94E90">
        <w:rPr>
          <w:sz w:val="22"/>
          <w:szCs w:val="22"/>
        </w:rPr>
        <w:t>. Запоріжжя, 2017. № 1. С. 36–46.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 xml:space="preserve">Левчук С. А., Рак Л. О., Хмельницький А. А. Моделювання статичного деформування складеної конструкції з двох пластин за допомогою матриць типу Гріна. </w:t>
      </w:r>
      <w:r w:rsidRPr="00E94E90">
        <w:rPr>
          <w:i/>
          <w:iCs/>
          <w:sz w:val="22"/>
          <w:szCs w:val="22"/>
        </w:rPr>
        <w:t>Проблеми обчислювальної механіки і міцності конструкцій</w:t>
      </w:r>
      <w:r w:rsidRPr="00E94E90">
        <w:rPr>
          <w:sz w:val="22"/>
          <w:szCs w:val="22"/>
        </w:rPr>
        <w:t xml:space="preserve">. Дніпропетровськ, 2012. </w:t>
      </w:r>
      <w:proofErr w:type="spellStart"/>
      <w:r w:rsidRPr="00E94E90">
        <w:rPr>
          <w:sz w:val="22"/>
          <w:szCs w:val="22"/>
        </w:rPr>
        <w:t>Вип</w:t>
      </w:r>
      <w:proofErr w:type="spellEnd"/>
      <w:r w:rsidRPr="00E94E90">
        <w:rPr>
          <w:sz w:val="22"/>
          <w:szCs w:val="22"/>
        </w:rPr>
        <w:t>. 19. С. 212–218.</w:t>
      </w:r>
    </w:p>
    <w:p w:rsidR="0024561A" w:rsidRPr="00E94E90" w:rsidRDefault="00E94E90" w:rsidP="00E94E90">
      <w:pPr>
        <w:widowControl w:val="0"/>
        <w:tabs>
          <w:tab w:val="center" w:pos="4677"/>
          <w:tab w:val="right" w:pos="9355"/>
        </w:tabs>
        <w:ind w:firstLine="567"/>
        <w:jc w:val="center"/>
        <w:rPr>
          <w:sz w:val="22"/>
          <w:szCs w:val="22"/>
        </w:rPr>
      </w:pPr>
      <w:r w:rsidRPr="00E94E90">
        <w:rPr>
          <w:b/>
          <w:bCs/>
          <w:sz w:val="22"/>
          <w:szCs w:val="22"/>
        </w:rPr>
        <w:t>С</w:t>
      </w:r>
      <w:r w:rsidR="0024561A" w:rsidRPr="00E94E90">
        <w:rPr>
          <w:b/>
          <w:bCs/>
          <w:sz w:val="22"/>
          <w:szCs w:val="22"/>
        </w:rPr>
        <w:t xml:space="preserve">таття з </w:t>
      </w:r>
      <w:r w:rsidR="00962BDC">
        <w:rPr>
          <w:b/>
          <w:bCs/>
          <w:spacing w:val="-2"/>
          <w:sz w:val="22"/>
          <w:szCs w:val="22"/>
        </w:rPr>
        <w:t>періодично</w:t>
      </w:r>
      <w:r w:rsidR="0024561A" w:rsidRPr="00E94E90">
        <w:rPr>
          <w:b/>
          <w:bCs/>
          <w:spacing w:val="-2"/>
          <w:sz w:val="22"/>
          <w:szCs w:val="22"/>
        </w:rPr>
        <w:t xml:space="preserve">го </w:t>
      </w:r>
      <w:r w:rsidR="0024561A" w:rsidRPr="00E94E90">
        <w:rPr>
          <w:b/>
          <w:bCs/>
          <w:sz w:val="22"/>
          <w:szCs w:val="22"/>
        </w:rPr>
        <w:t>видання</w:t>
      </w:r>
      <w:r w:rsidRPr="00E94E90">
        <w:rPr>
          <w:b/>
          <w:bCs/>
          <w:sz w:val="22"/>
          <w:szCs w:val="22"/>
        </w:rPr>
        <w:t xml:space="preserve"> </w:t>
      </w:r>
      <w:r w:rsidR="0024561A" w:rsidRPr="00E94E90">
        <w:rPr>
          <w:sz w:val="22"/>
          <w:szCs w:val="22"/>
        </w:rPr>
        <w:t>(журнал, газета)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proofErr w:type="spellStart"/>
      <w:r w:rsidRPr="00E94E90">
        <w:rPr>
          <w:sz w:val="22"/>
          <w:szCs w:val="22"/>
        </w:rPr>
        <w:t>Кулініч</w:t>
      </w:r>
      <w:proofErr w:type="spellEnd"/>
      <w:r w:rsidRPr="00E94E90">
        <w:rPr>
          <w:sz w:val="22"/>
          <w:szCs w:val="22"/>
        </w:rPr>
        <w:t> О. О. Право на освіту в системі конституційних прав людини і громадянина та його гарантії</w:t>
      </w:r>
      <w:r w:rsidRPr="00E94E90">
        <w:rPr>
          <w:i/>
          <w:iCs/>
          <w:sz w:val="22"/>
          <w:szCs w:val="22"/>
        </w:rPr>
        <w:t>. Часопис Київського університету права</w:t>
      </w:r>
      <w:r w:rsidRPr="00E94E90">
        <w:rPr>
          <w:sz w:val="22"/>
          <w:szCs w:val="22"/>
        </w:rPr>
        <w:t>. 2007. № 4. С. 88–92.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  <w:lang w:val="en-US"/>
        </w:rPr>
      </w:pPr>
      <w:r w:rsidRPr="00E94E90">
        <w:rPr>
          <w:sz w:val="22"/>
          <w:szCs w:val="22"/>
          <w:lang w:val="en-US"/>
        </w:rPr>
        <w:t xml:space="preserve">Benjamin A. C. The ethics of scholarship: A discussion of problems that arise in its application. </w:t>
      </w:r>
      <w:r w:rsidRPr="00E94E90">
        <w:rPr>
          <w:i/>
          <w:iCs/>
          <w:sz w:val="22"/>
          <w:szCs w:val="22"/>
          <w:lang w:val="en-US"/>
        </w:rPr>
        <w:t>Journal of Higher Education</w:t>
      </w:r>
      <w:r w:rsidR="0047355D">
        <w:rPr>
          <w:sz w:val="22"/>
          <w:szCs w:val="22"/>
          <w:lang w:val="en-US"/>
        </w:rPr>
        <w:t xml:space="preserve">. 1960. Vol. 31. </w:t>
      </w:r>
      <w:r w:rsidR="0047355D">
        <w:rPr>
          <w:sz w:val="22"/>
          <w:szCs w:val="22"/>
        </w:rPr>
        <w:t>№ </w:t>
      </w:r>
      <w:r w:rsidRPr="00E94E90">
        <w:rPr>
          <w:sz w:val="22"/>
          <w:szCs w:val="22"/>
          <w:lang w:val="en-US"/>
        </w:rPr>
        <w:t xml:space="preserve">9. </w:t>
      </w:r>
      <w:r w:rsidRPr="00E94E90">
        <w:rPr>
          <w:sz w:val="22"/>
          <w:szCs w:val="22"/>
        </w:rPr>
        <w:t>Р</w:t>
      </w:r>
      <w:r w:rsidRPr="00E94E90">
        <w:rPr>
          <w:sz w:val="22"/>
          <w:szCs w:val="22"/>
          <w:lang w:val="en-US"/>
        </w:rPr>
        <w:t>. 471–480.</w:t>
      </w:r>
    </w:p>
    <w:p w:rsidR="0024561A" w:rsidRPr="00E94E90" w:rsidRDefault="0024561A" w:rsidP="00E94E90">
      <w:pPr>
        <w:ind w:firstLine="567"/>
        <w:jc w:val="center"/>
        <w:rPr>
          <w:b/>
          <w:sz w:val="22"/>
          <w:szCs w:val="22"/>
        </w:rPr>
      </w:pPr>
      <w:r w:rsidRPr="00E94E90">
        <w:rPr>
          <w:b/>
          <w:sz w:val="22"/>
          <w:szCs w:val="22"/>
        </w:rPr>
        <w:t>Електронні ресурси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>Влада</w:t>
      </w:r>
      <w:r w:rsidRPr="00E94E90">
        <w:rPr>
          <w:rFonts w:ascii="Arial" w:hAnsi="Arial" w:cs="Arial"/>
          <w:sz w:val="22"/>
          <w:szCs w:val="22"/>
        </w:rPr>
        <w:t xml:space="preserve"> </w:t>
      </w:r>
      <w:r w:rsidRPr="00E94E90">
        <w:rPr>
          <w:sz w:val="22"/>
          <w:szCs w:val="22"/>
        </w:rPr>
        <w:t>очима</w:t>
      </w:r>
      <w:r w:rsidRPr="00E94E90">
        <w:rPr>
          <w:rFonts w:ascii="Arial" w:hAnsi="Arial" w:cs="Arial"/>
          <w:sz w:val="22"/>
          <w:szCs w:val="22"/>
        </w:rPr>
        <w:t xml:space="preserve"> </w:t>
      </w:r>
      <w:r w:rsidRPr="00E94E90">
        <w:rPr>
          <w:sz w:val="22"/>
          <w:szCs w:val="22"/>
        </w:rPr>
        <w:t>історії:</w:t>
      </w:r>
      <w:r w:rsidRPr="00E94E90">
        <w:rPr>
          <w:rFonts w:ascii="Arial" w:cs="Arial"/>
          <w:sz w:val="22"/>
          <w:szCs w:val="22"/>
        </w:rPr>
        <w:t xml:space="preserve"> </w:t>
      </w:r>
      <w:r w:rsidRPr="00E94E90">
        <w:rPr>
          <w:sz w:val="22"/>
          <w:szCs w:val="22"/>
        </w:rPr>
        <w:t>фотовиставка.</w:t>
      </w:r>
      <w:r w:rsidRPr="00E94E90">
        <w:rPr>
          <w:rFonts w:ascii="Arial" w:cs="Arial"/>
          <w:sz w:val="22"/>
          <w:szCs w:val="22"/>
        </w:rPr>
        <w:t xml:space="preserve"> </w:t>
      </w:r>
      <w:proofErr w:type="gramStart"/>
      <w:r w:rsidRPr="00E94E90">
        <w:rPr>
          <w:sz w:val="22"/>
          <w:szCs w:val="22"/>
          <w:lang w:val="en-US"/>
        </w:rPr>
        <w:t>URL</w:t>
      </w:r>
      <w:r w:rsidRPr="00E94E90">
        <w:rPr>
          <w:sz w:val="22"/>
          <w:szCs w:val="22"/>
        </w:rPr>
        <w:t> :</w:t>
      </w:r>
      <w:proofErr w:type="gramEnd"/>
      <w:r w:rsidRPr="00E94E90">
        <w:rPr>
          <w:sz w:val="22"/>
          <w:szCs w:val="22"/>
        </w:rPr>
        <w:t xml:space="preserve"> </w:t>
      </w:r>
      <w:hyperlink r:id="rId4" w:history="1">
        <w:r w:rsidRPr="00E94E90">
          <w:rPr>
            <w:sz w:val="22"/>
            <w:szCs w:val="22"/>
            <w:lang w:val="en-US"/>
          </w:rPr>
          <w:t>http</w:t>
        </w:r>
        <w:r w:rsidRPr="00E94E90">
          <w:rPr>
            <w:sz w:val="22"/>
            <w:szCs w:val="22"/>
          </w:rPr>
          <w:t>://</w:t>
        </w:r>
        <w:r w:rsidRPr="00E94E90">
          <w:rPr>
            <w:sz w:val="22"/>
            <w:szCs w:val="22"/>
            <w:lang w:val="en-US"/>
          </w:rPr>
          <w:t>www</w:t>
        </w:r>
        <w:r w:rsidRPr="00E94E90">
          <w:rPr>
            <w:sz w:val="22"/>
            <w:szCs w:val="22"/>
          </w:rPr>
          <w:t>.</w:t>
        </w:r>
        <w:proofErr w:type="spellStart"/>
        <w:r w:rsidRPr="00E94E90">
          <w:rPr>
            <w:sz w:val="22"/>
            <w:szCs w:val="22"/>
            <w:lang w:val="en-US"/>
          </w:rPr>
          <w:t>kmu</w:t>
        </w:r>
        <w:proofErr w:type="spellEnd"/>
        <w:r w:rsidRPr="00E94E90">
          <w:rPr>
            <w:sz w:val="22"/>
            <w:szCs w:val="22"/>
          </w:rPr>
          <w:t>.</w:t>
        </w:r>
        <w:proofErr w:type="spellStart"/>
        <w:r w:rsidRPr="00E94E90">
          <w:rPr>
            <w:sz w:val="22"/>
            <w:szCs w:val="22"/>
            <w:lang w:val="en-US"/>
          </w:rPr>
          <w:t>gov</w:t>
        </w:r>
        <w:proofErr w:type="spellEnd"/>
        <w:r w:rsidRPr="00E94E90">
          <w:rPr>
            <w:sz w:val="22"/>
            <w:szCs w:val="22"/>
          </w:rPr>
          <w:t>.</w:t>
        </w:r>
        <w:proofErr w:type="spellStart"/>
        <w:r w:rsidRPr="00E94E90">
          <w:rPr>
            <w:sz w:val="22"/>
            <w:szCs w:val="22"/>
            <w:lang w:val="en-US"/>
          </w:rPr>
          <w:t>ua</w:t>
        </w:r>
        <w:proofErr w:type="spellEnd"/>
        <w:r w:rsidRPr="00E94E90">
          <w:rPr>
            <w:sz w:val="22"/>
            <w:szCs w:val="22"/>
          </w:rPr>
          <w:t>/</w:t>
        </w:r>
        <w:r w:rsidRPr="00E94E90">
          <w:rPr>
            <w:sz w:val="22"/>
            <w:szCs w:val="22"/>
            <w:lang w:val="en-US"/>
          </w:rPr>
          <w:t>control</w:t>
        </w:r>
        <w:r w:rsidRPr="00E94E90">
          <w:rPr>
            <w:sz w:val="22"/>
            <w:szCs w:val="22"/>
          </w:rPr>
          <w:t>/</w:t>
        </w:r>
        <w:proofErr w:type="spellStart"/>
        <w:r w:rsidRPr="00E94E90">
          <w:rPr>
            <w:sz w:val="22"/>
            <w:szCs w:val="22"/>
            <w:lang w:val="en-US"/>
          </w:rPr>
          <w:t>uk</w:t>
        </w:r>
        <w:proofErr w:type="spellEnd"/>
        <w:r w:rsidRPr="00E94E90">
          <w:rPr>
            <w:sz w:val="22"/>
            <w:szCs w:val="22"/>
          </w:rPr>
          <w:t>/</w:t>
        </w:r>
        <w:proofErr w:type="spellStart"/>
        <w:r w:rsidRPr="00E94E90">
          <w:rPr>
            <w:sz w:val="22"/>
            <w:szCs w:val="22"/>
            <w:lang w:val="en-US"/>
          </w:rPr>
          <w:t>photogallery</w:t>
        </w:r>
        <w:proofErr w:type="spellEnd"/>
        <w:r w:rsidRPr="00E94E90">
          <w:rPr>
            <w:sz w:val="22"/>
            <w:szCs w:val="22"/>
          </w:rPr>
          <w:t>/</w:t>
        </w:r>
        <w:r w:rsidRPr="00E94E90">
          <w:rPr>
            <w:sz w:val="22"/>
            <w:szCs w:val="22"/>
            <w:lang w:val="en-US"/>
          </w:rPr>
          <w:t>gallery</w:t>
        </w:r>
        <w:r w:rsidRPr="00E94E90">
          <w:rPr>
            <w:sz w:val="22"/>
            <w:szCs w:val="22"/>
          </w:rPr>
          <w:t>?</w:t>
        </w:r>
        <w:proofErr w:type="spellStart"/>
        <w:r w:rsidRPr="00E94E90">
          <w:rPr>
            <w:sz w:val="22"/>
            <w:szCs w:val="22"/>
            <w:lang w:val="en-US"/>
          </w:rPr>
          <w:t>galleryId</w:t>
        </w:r>
        <w:proofErr w:type="spellEnd"/>
        <w:r w:rsidRPr="00E94E90">
          <w:rPr>
            <w:sz w:val="22"/>
            <w:szCs w:val="22"/>
          </w:rPr>
          <w:t xml:space="preserve">=15725757&amp; </w:t>
        </w:r>
      </w:hyperlink>
      <w:r w:rsidRPr="00E94E90">
        <w:rPr>
          <w:sz w:val="22"/>
          <w:szCs w:val="22"/>
        </w:rPr>
        <w:t>(дата звернення: 15.11.2017).</w:t>
      </w:r>
    </w:p>
    <w:p w:rsidR="00E94E90" w:rsidRPr="00E94E90" w:rsidRDefault="00E94E90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  <w:lang w:val="ru-RU"/>
        </w:rPr>
      </w:pPr>
      <w:proofErr w:type="spellStart"/>
      <w:r w:rsidRPr="00E94E90">
        <w:rPr>
          <w:sz w:val="22"/>
          <w:szCs w:val="22"/>
        </w:rPr>
        <w:t>Шарая</w:t>
      </w:r>
      <w:proofErr w:type="spellEnd"/>
      <w:r w:rsidRPr="00E94E90">
        <w:rPr>
          <w:sz w:val="22"/>
          <w:szCs w:val="22"/>
        </w:rPr>
        <w:t xml:space="preserve"> А. А. Принципи державної служби за законодавством України. </w:t>
      </w:r>
      <w:r w:rsidRPr="00E94E90">
        <w:rPr>
          <w:i/>
          <w:iCs/>
          <w:sz w:val="22"/>
          <w:szCs w:val="22"/>
        </w:rPr>
        <w:t xml:space="preserve">Юридичний науковий електронний журнал. </w:t>
      </w:r>
      <w:r w:rsidRPr="00E94E90">
        <w:rPr>
          <w:sz w:val="22"/>
          <w:szCs w:val="22"/>
        </w:rPr>
        <w:t xml:space="preserve">2017. № 5. С. 115–118. </w:t>
      </w:r>
      <w:proofErr w:type="gramStart"/>
      <w:r w:rsidRPr="00E94E90">
        <w:rPr>
          <w:sz w:val="22"/>
          <w:szCs w:val="22"/>
          <w:lang w:val="en-US"/>
        </w:rPr>
        <w:t>URL</w:t>
      </w:r>
      <w:r w:rsidRPr="00E94E90">
        <w:rPr>
          <w:sz w:val="22"/>
          <w:szCs w:val="22"/>
        </w:rPr>
        <w:t> :</w:t>
      </w:r>
      <w:proofErr w:type="gramEnd"/>
      <w:r w:rsidRPr="00E94E90">
        <w:rPr>
          <w:sz w:val="22"/>
          <w:szCs w:val="22"/>
        </w:rPr>
        <w:t xml:space="preserve"> </w:t>
      </w:r>
      <w:hyperlink r:id="rId5" w:history="1">
        <w:r w:rsidRPr="00E94E90">
          <w:rPr>
            <w:sz w:val="22"/>
            <w:szCs w:val="22"/>
            <w:lang w:val="en-US"/>
          </w:rPr>
          <w:t>http</w:t>
        </w:r>
        <w:r w:rsidRPr="00E94E90">
          <w:rPr>
            <w:sz w:val="22"/>
            <w:szCs w:val="22"/>
          </w:rPr>
          <w:t>://</w:t>
        </w:r>
        <w:proofErr w:type="spellStart"/>
        <w:r w:rsidRPr="00E94E90">
          <w:rPr>
            <w:sz w:val="22"/>
            <w:szCs w:val="22"/>
            <w:lang w:val="en-US"/>
          </w:rPr>
          <w:t>lsej</w:t>
        </w:r>
        <w:proofErr w:type="spellEnd"/>
        <w:r w:rsidRPr="00E94E90">
          <w:rPr>
            <w:sz w:val="22"/>
            <w:szCs w:val="22"/>
          </w:rPr>
          <w:t>.</w:t>
        </w:r>
        <w:r w:rsidRPr="00E94E90">
          <w:rPr>
            <w:sz w:val="22"/>
            <w:szCs w:val="22"/>
            <w:lang w:val="en-US"/>
          </w:rPr>
          <w:t>org</w:t>
        </w:r>
        <w:r w:rsidRPr="00E94E90">
          <w:rPr>
            <w:sz w:val="22"/>
            <w:szCs w:val="22"/>
          </w:rPr>
          <w:t>.</w:t>
        </w:r>
        <w:proofErr w:type="spellStart"/>
        <w:r w:rsidRPr="00E94E90">
          <w:rPr>
            <w:sz w:val="22"/>
            <w:szCs w:val="22"/>
            <w:lang w:val="en-US"/>
          </w:rPr>
          <w:t>ua</w:t>
        </w:r>
        <w:proofErr w:type="spellEnd"/>
        <w:r w:rsidRPr="00E94E90">
          <w:rPr>
            <w:sz w:val="22"/>
            <w:szCs w:val="22"/>
          </w:rPr>
          <w:t>/5_2017/32.</w:t>
        </w:r>
        <w:r w:rsidRPr="00E94E90">
          <w:rPr>
            <w:sz w:val="22"/>
            <w:szCs w:val="22"/>
            <w:lang w:val="en-US"/>
          </w:rPr>
          <w:t>pdf</w:t>
        </w:r>
        <w:r w:rsidRPr="00E94E90">
          <w:rPr>
            <w:sz w:val="22"/>
            <w:szCs w:val="22"/>
          </w:rPr>
          <w:t>.</w:t>
        </w:r>
      </w:hyperlink>
    </w:p>
    <w:p w:rsidR="0024561A" w:rsidRPr="00E94E90" w:rsidRDefault="00E94E90" w:rsidP="00E94E90">
      <w:pPr>
        <w:ind w:firstLine="567"/>
        <w:jc w:val="center"/>
        <w:rPr>
          <w:b/>
          <w:bCs/>
          <w:sz w:val="22"/>
          <w:szCs w:val="22"/>
        </w:rPr>
      </w:pPr>
      <w:r w:rsidRPr="00E94E90">
        <w:rPr>
          <w:b/>
          <w:bCs/>
          <w:sz w:val="22"/>
          <w:szCs w:val="22"/>
        </w:rPr>
        <w:t>Законодавчі та нормативні документи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 xml:space="preserve">Про затвердження Вимог до оформлення дисертації : наказ Міністерства освіти і науки від 12.01.2017 р. № 40. </w:t>
      </w:r>
      <w:r w:rsidRPr="00E94E90">
        <w:rPr>
          <w:i/>
          <w:iCs/>
          <w:sz w:val="22"/>
          <w:szCs w:val="22"/>
        </w:rPr>
        <w:t>Офіційний вісник України</w:t>
      </w:r>
      <w:r w:rsidR="0047355D">
        <w:rPr>
          <w:sz w:val="22"/>
          <w:szCs w:val="22"/>
        </w:rPr>
        <w:t>. 2017. № 20. С. </w:t>
      </w:r>
      <w:r w:rsidRPr="00E94E90">
        <w:rPr>
          <w:sz w:val="22"/>
          <w:szCs w:val="22"/>
        </w:rPr>
        <w:t>136–141.</w:t>
      </w:r>
    </w:p>
    <w:p w:rsidR="0024561A" w:rsidRPr="00E94E90" w:rsidRDefault="0024561A" w:rsidP="00E94E90">
      <w:pPr>
        <w:widowControl w:val="0"/>
        <w:tabs>
          <w:tab w:val="center" w:pos="4677"/>
          <w:tab w:val="right" w:pos="9355"/>
        </w:tabs>
        <w:ind w:firstLine="567"/>
        <w:jc w:val="both"/>
        <w:rPr>
          <w:sz w:val="22"/>
          <w:szCs w:val="22"/>
        </w:rPr>
      </w:pPr>
      <w:r w:rsidRPr="00E94E90">
        <w:rPr>
          <w:sz w:val="22"/>
          <w:szCs w:val="22"/>
        </w:rPr>
        <w:t>Про освіту : Закон України від 05.09.2017 р. № 2145-</w:t>
      </w:r>
      <w:r w:rsidRPr="00E94E90">
        <w:rPr>
          <w:sz w:val="22"/>
          <w:szCs w:val="22"/>
          <w:lang w:val="en-US"/>
        </w:rPr>
        <w:t>VIII</w:t>
      </w:r>
      <w:r w:rsidRPr="00E94E90">
        <w:rPr>
          <w:sz w:val="22"/>
          <w:szCs w:val="22"/>
        </w:rPr>
        <w:t xml:space="preserve">. </w:t>
      </w:r>
      <w:r w:rsidRPr="00E94E90">
        <w:rPr>
          <w:i/>
          <w:iCs/>
          <w:sz w:val="22"/>
          <w:szCs w:val="22"/>
        </w:rPr>
        <w:t>Голос України</w:t>
      </w:r>
      <w:r w:rsidRPr="00E94E90">
        <w:rPr>
          <w:sz w:val="22"/>
          <w:szCs w:val="22"/>
        </w:rPr>
        <w:t>. 2017. 27 верес. (№ 178-179). C. 10–22.</w:t>
      </w:r>
    </w:p>
    <w:sectPr w:rsidR="0024561A" w:rsidRPr="00E94E90" w:rsidSect="0024561A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25"/>
    <w:rsid w:val="0024561A"/>
    <w:rsid w:val="0047355D"/>
    <w:rsid w:val="004966D2"/>
    <w:rsid w:val="00962BDC"/>
    <w:rsid w:val="00D53CDD"/>
    <w:rsid w:val="00D84F25"/>
    <w:rsid w:val="00E66B5C"/>
    <w:rsid w:val="00E9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A9508"/>
  <w15:chartTrackingRefBased/>
  <w15:docId w15:val="{21FCA36C-110C-4729-9321-9A7721D9C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F2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eformatted">
    <w:name w:val="preformatted"/>
    <w:basedOn w:val="a"/>
    <w:rsid w:val="00D84F25"/>
    <w:pPr>
      <w:spacing w:before="100" w:beforeAutospacing="1" w:after="100" w:afterAutospacing="1"/>
    </w:pPr>
    <w:rPr>
      <w:szCs w:val="24"/>
      <w:lang w:val="ru-RU"/>
    </w:rPr>
  </w:style>
  <w:style w:type="character" w:styleId="a3">
    <w:name w:val="Hyperlink"/>
    <w:rsid w:val="002456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sej.org.ua/5_2017/32.pdf" TargetMode="External"/><Relationship Id="rId4" Type="http://schemas.openxmlformats.org/officeDocument/2006/relationships/hyperlink" Target="http://www.kmu.gov.ua/control/uk/photogallery/gallery?galleryId=15725757&amp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Yuliia</cp:lastModifiedBy>
  <cp:revision>3</cp:revision>
  <dcterms:created xsi:type="dcterms:W3CDTF">2020-08-26T06:12:00Z</dcterms:created>
  <dcterms:modified xsi:type="dcterms:W3CDTF">2022-10-19T05:44:00Z</dcterms:modified>
</cp:coreProperties>
</file>