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D3957" w14:textId="0C514DD7" w:rsidR="00BC5DF7" w:rsidRPr="008775C3" w:rsidRDefault="00BC5DF7" w:rsidP="00BC5DF7">
      <w:pPr>
        <w:spacing w:line="216" w:lineRule="auto"/>
        <w:ind w:left="720" w:right="-285"/>
        <w:jc w:val="center"/>
        <w:rPr>
          <w:b/>
          <w:sz w:val="28"/>
          <w:szCs w:val="28"/>
          <w:lang w:val="uk-UA"/>
        </w:rPr>
      </w:pPr>
      <w:r w:rsidRPr="008775C3">
        <w:rPr>
          <w:b/>
          <w:sz w:val="28"/>
          <w:szCs w:val="28"/>
          <w:lang w:val="uk-UA"/>
        </w:rPr>
        <w:t>ТЕМАТИКА НАУКОВОЇ-ДОСЛІДНОЇ РОБОТИ</w:t>
      </w:r>
    </w:p>
    <w:p w14:paraId="2B6DBE36" w14:textId="77777777" w:rsidR="00BC5DF7" w:rsidRPr="008775C3" w:rsidRDefault="00BC5DF7" w:rsidP="00BC5DF7">
      <w:pPr>
        <w:pStyle w:val="Default"/>
        <w:spacing w:line="230" w:lineRule="auto"/>
        <w:ind w:right="-285" w:firstLine="709"/>
        <w:jc w:val="center"/>
        <w:rPr>
          <w:b/>
          <w:sz w:val="28"/>
          <w:szCs w:val="28"/>
          <w:lang w:val="uk-UA"/>
        </w:rPr>
      </w:pPr>
    </w:p>
    <w:p w14:paraId="2D365EC3" w14:textId="77777777" w:rsidR="00BC5DF7" w:rsidRPr="008775C3" w:rsidRDefault="00BC5DF7" w:rsidP="00BC5DF7">
      <w:pPr>
        <w:pStyle w:val="Default"/>
        <w:numPr>
          <w:ilvl w:val="0"/>
          <w:numId w:val="1"/>
        </w:numPr>
        <w:spacing w:line="230" w:lineRule="auto"/>
        <w:ind w:left="567" w:right="-284" w:hanging="567"/>
        <w:jc w:val="both"/>
        <w:rPr>
          <w:sz w:val="28"/>
          <w:szCs w:val="28"/>
          <w:lang w:val="uk-UA"/>
        </w:rPr>
      </w:pPr>
      <w:r w:rsidRPr="008775C3">
        <w:rPr>
          <w:sz w:val="28"/>
          <w:szCs w:val="28"/>
          <w:lang w:val="uk-UA"/>
        </w:rPr>
        <w:t>Образ України в міжнародних ЗМІ.</w:t>
      </w:r>
    </w:p>
    <w:p w14:paraId="06EE0F2B" w14:textId="77777777" w:rsidR="00BC5DF7" w:rsidRPr="008775C3" w:rsidRDefault="00BC5DF7" w:rsidP="00BC5DF7">
      <w:pPr>
        <w:pStyle w:val="Default"/>
        <w:numPr>
          <w:ilvl w:val="0"/>
          <w:numId w:val="1"/>
        </w:numPr>
        <w:spacing w:line="230" w:lineRule="auto"/>
        <w:ind w:left="567" w:right="-284" w:hanging="567"/>
        <w:jc w:val="both"/>
        <w:rPr>
          <w:sz w:val="28"/>
          <w:szCs w:val="28"/>
          <w:lang w:val="uk-UA"/>
        </w:rPr>
      </w:pPr>
      <w:r w:rsidRPr="008775C3">
        <w:rPr>
          <w:sz w:val="28"/>
          <w:szCs w:val="28"/>
          <w:lang w:val="uk-UA"/>
        </w:rPr>
        <w:t>Регіони України з давніми традиціями міжкультурного співіснування.</w:t>
      </w:r>
    </w:p>
    <w:p w14:paraId="75C8A2BC" w14:textId="77777777" w:rsidR="00BC5DF7" w:rsidRPr="008775C3" w:rsidRDefault="00BC5DF7" w:rsidP="00BC5DF7">
      <w:pPr>
        <w:pStyle w:val="Default"/>
        <w:numPr>
          <w:ilvl w:val="0"/>
          <w:numId w:val="1"/>
        </w:numPr>
        <w:spacing w:line="230" w:lineRule="auto"/>
        <w:ind w:left="567" w:right="-284" w:hanging="567"/>
        <w:jc w:val="both"/>
        <w:rPr>
          <w:sz w:val="28"/>
          <w:szCs w:val="28"/>
          <w:lang w:val="uk-UA"/>
        </w:rPr>
      </w:pPr>
      <w:r w:rsidRPr="008775C3">
        <w:rPr>
          <w:sz w:val="28"/>
          <w:szCs w:val="28"/>
          <w:lang w:val="uk-UA"/>
        </w:rPr>
        <w:t xml:space="preserve">Формування нових діаспор в Україні: досвід к. ХХ – </w:t>
      </w:r>
      <w:proofErr w:type="spellStart"/>
      <w:r w:rsidRPr="008775C3">
        <w:rPr>
          <w:sz w:val="28"/>
          <w:szCs w:val="28"/>
          <w:lang w:val="uk-UA"/>
        </w:rPr>
        <w:t>поч</w:t>
      </w:r>
      <w:proofErr w:type="spellEnd"/>
      <w:r w:rsidRPr="008775C3">
        <w:rPr>
          <w:sz w:val="28"/>
          <w:szCs w:val="28"/>
          <w:lang w:val="uk-UA"/>
        </w:rPr>
        <w:t>. ХХІ ст.</w:t>
      </w:r>
    </w:p>
    <w:p w14:paraId="5E7DC89E" w14:textId="77777777" w:rsidR="00BC5DF7" w:rsidRPr="008775C3" w:rsidRDefault="00BC5DF7" w:rsidP="00BC5DF7">
      <w:pPr>
        <w:pStyle w:val="Default"/>
        <w:numPr>
          <w:ilvl w:val="0"/>
          <w:numId w:val="1"/>
        </w:numPr>
        <w:spacing w:line="230" w:lineRule="auto"/>
        <w:ind w:left="567" w:right="-284" w:hanging="567"/>
        <w:jc w:val="both"/>
        <w:rPr>
          <w:sz w:val="28"/>
          <w:szCs w:val="28"/>
          <w:lang w:val="uk-UA"/>
        </w:rPr>
      </w:pPr>
      <w:r w:rsidRPr="008775C3">
        <w:rPr>
          <w:sz w:val="28"/>
          <w:szCs w:val="28"/>
          <w:lang w:val="uk-UA"/>
        </w:rPr>
        <w:t>Прислів’я і приказки як джерело етнічних стереотипів.</w:t>
      </w:r>
    </w:p>
    <w:p w14:paraId="5C1DDC64" w14:textId="77777777" w:rsidR="00BC5DF7" w:rsidRPr="008775C3" w:rsidRDefault="00BC5DF7" w:rsidP="00BC5DF7">
      <w:pPr>
        <w:pStyle w:val="Default"/>
        <w:numPr>
          <w:ilvl w:val="0"/>
          <w:numId w:val="1"/>
        </w:numPr>
        <w:spacing w:line="230" w:lineRule="auto"/>
        <w:ind w:left="567" w:right="-284" w:hanging="567"/>
        <w:jc w:val="both"/>
        <w:rPr>
          <w:sz w:val="28"/>
          <w:szCs w:val="28"/>
          <w:lang w:val="uk-UA"/>
        </w:rPr>
      </w:pPr>
      <w:r w:rsidRPr="008775C3">
        <w:rPr>
          <w:sz w:val="28"/>
          <w:szCs w:val="28"/>
          <w:lang w:val="uk-UA"/>
        </w:rPr>
        <w:t>Стереотипні уявлення про українців у світі.</w:t>
      </w:r>
    </w:p>
    <w:p w14:paraId="009CC6F7" w14:textId="77777777" w:rsidR="00BC5DF7" w:rsidRPr="008775C3" w:rsidRDefault="00BC5DF7" w:rsidP="00BC5DF7">
      <w:pPr>
        <w:pStyle w:val="Default"/>
        <w:numPr>
          <w:ilvl w:val="0"/>
          <w:numId w:val="1"/>
        </w:numPr>
        <w:spacing w:line="230" w:lineRule="auto"/>
        <w:ind w:left="567" w:right="-284" w:hanging="567"/>
        <w:jc w:val="both"/>
        <w:rPr>
          <w:sz w:val="28"/>
          <w:szCs w:val="28"/>
          <w:lang w:val="uk-UA"/>
        </w:rPr>
      </w:pPr>
      <w:proofErr w:type="spellStart"/>
      <w:r w:rsidRPr="008775C3">
        <w:rPr>
          <w:sz w:val="28"/>
          <w:szCs w:val="28"/>
          <w:lang w:val="uk-UA"/>
        </w:rPr>
        <w:t>Імагологічні</w:t>
      </w:r>
      <w:proofErr w:type="spellEnd"/>
      <w:r w:rsidRPr="008775C3">
        <w:rPr>
          <w:sz w:val="28"/>
          <w:szCs w:val="28"/>
          <w:lang w:val="uk-UA"/>
        </w:rPr>
        <w:t xml:space="preserve"> уявлення українців: досвід письменства.</w:t>
      </w:r>
    </w:p>
    <w:p w14:paraId="52F238A3" w14:textId="77777777" w:rsidR="00BC5DF7" w:rsidRPr="008775C3" w:rsidRDefault="00BC5DF7" w:rsidP="00BC5DF7">
      <w:pPr>
        <w:pStyle w:val="Default"/>
        <w:numPr>
          <w:ilvl w:val="0"/>
          <w:numId w:val="1"/>
        </w:numPr>
        <w:spacing w:line="230" w:lineRule="auto"/>
        <w:ind w:left="567" w:right="-284" w:hanging="567"/>
        <w:jc w:val="both"/>
        <w:rPr>
          <w:sz w:val="28"/>
          <w:szCs w:val="28"/>
          <w:lang w:val="uk-UA"/>
        </w:rPr>
      </w:pPr>
      <w:r w:rsidRPr="008775C3">
        <w:rPr>
          <w:sz w:val="28"/>
          <w:szCs w:val="28"/>
          <w:lang w:val="uk-UA"/>
        </w:rPr>
        <w:t>Особливості україно-польської комунікації.</w:t>
      </w:r>
    </w:p>
    <w:p w14:paraId="3173B6EB" w14:textId="77777777" w:rsidR="00BC5DF7" w:rsidRPr="008775C3" w:rsidRDefault="00BC5DF7" w:rsidP="00BC5DF7">
      <w:pPr>
        <w:pStyle w:val="Default"/>
        <w:numPr>
          <w:ilvl w:val="0"/>
          <w:numId w:val="1"/>
        </w:numPr>
        <w:spacing w:line="230" w:lineRule="auto"/>
        <w:ind w:left="567" w:right="-284" w:hanging="567"/>
        <w:jc w:val="both"/>
        <w:rPr>
          <w:sz w:val="28"/>
          <w:szCs w:val="28"/>
          <w:lang w:val="uk-UA"/>
        </w:rPr>
      </w:pPr>
      <w:r w:rsidRPr="008775C3">
        <w:rPr>
          <w:sz w:val="28"/>
          <w:szCs w:val="28"/>
          <w:lang w:val="uk-UA"/>
        </w:rPr>
        <w:t>Міжкультурні конфлікти на прикладі читання зарубіжної літератури.</w:t>
      </w:r>
    </w:p>
    <w:p w14:paraId="3F3D3488" w14:textId="77777777" w:rsidR="00BC5DF7" w:rsidRPr="008775C3" w:rsidRDefault="00BC5DF7" w:rsidP="00BC5DF7">
      <w:pPr>
        <w:pStyle w:val="Default"/>
        <w:numPr>
          <w:ilvl w:val="0"/>
          <w:numId w:val="1"/>
        </w:numPr>
        <w:spacing w:line="230" w:lineRule="auto"/>
        <w:ind w:left="567" w:right="-284" w:hanging="567"/>
        <w:jc w:val="both"/>
        <w:rPr>
          <w:sz w:val="28"/>
          <w:szCs w:val="28"/>
          <w:lang w:val="uk-UA"/>
        </w:rPr>
      </w:pPr>
      <w:r w:rsidRPr="008775C3">
        <w:rPr>
          <w:sz w:val="28"/>
          <w:szCs w:val="28"/>
          <w:lang w:val="uk-UA"/>
        </w:rPr>
        <w:t>Міжкультурні конфлікти на прикладі знайомства з зарубіжним кіно.</w:t>
      </w:r>
    </w:p>
    <w:p w14:paraId="2A15131C" w14:textId="77777777" w:rsidR="00BC5DF7" w:rsidRPr="008775C3" w:rsidRDefault="00BC5DF7" w:rsidP="00BC5DF7">
      <w:pPr>
        <w:pStyle w:val="Default"/>
        <w:numPr>
          <w:ilvl w:val="0"/>
          <w:numId w:val="1"/>
        </w:numPr>
        <w:spacing w:line="230" w:lineRule="auto"/>
        <w:ind w:left="567" w:right="-284" w:hanging="567"/>
        <w:jc w:val="both"/>
        <w:rPr>
          <w:sz w:val="28"/>
          <w:szCs w:val="28"/>
          <w:lang w:val="uk-UA"/>
        </w:rPr>
      </w:pPr>
      <w:r w:rsidRPr="008775C3">
        <w:rPr>
          <w:sz w:val="28"/>
          <w:szCs w:val="28"/>
          <w:lang w:val="uk-UA"/>
        </w:rPr>
        <w:t>Міжкультурні конфлікти на прикладі спілкування в мережі Інтернет.</w:t>
      </w:r>
    </w:p>
    <w:p w14:paraId="47A24EFB" w14:textId="77777777" w:rsidR="00BC5DF7" w:rsidRPr="008775C3" w:rsidRDefault="00BC5DF7" w:rsidP="00BC5DF7">
      <w:pPr>
        <w:pStyle w:val="Default"/>
        <w:numPr>
          <w:ilvl w:val="0"/>
          <w:numId w:val="1"/>
        </w:numPr>
        <w:spacing w:line="230" w:lineRule="auto"/>
        <w:ind w:left="567" w:right="-284" w:hanging="567"/>
        <w:jc w:val="both"/>
        <w:rPr>
          <w:sz w:val="28"/>
          <w:szCs w:val="28"/>
          <w:lang w:val="uk-UA"/>
        </w:rPr>
      </w:pPr>
      <w:r w:rsidRPr="008775C3">
        <w:rPr>
          <w:sz w:val="28"/>
          <w:szCs w:val="28"/>
          <w:lang w:val="uk-UA"/>
        </w:rPr>
        <w:t>Етнічні стереотипи в анекдотах</w:t>
      </w:r>
    </w:p>
    <w:p w14:paraId="38BCE05B" w14:textId="77777777" w:rsidR="00BC5DF7" w:rsidRPr="008775C3" w:rsidRDefault="00BC5DF7" w:rsidP="00BC5DF7">
      <w:pPr>
        <w:pStyle w:val="Default"/>
        <w:numPr>
          <w:ilvl w:val="0"/>
          <w:numId w:val="1"/>
        </w:numPr>
        <w:spacing w:line="230" w:lineRule="auto"/>
        <w:ind w:left="567" w:right="-284" w:hanging="567"/>
        <w:jc w:val="both"/>
        <w:rPr>
          <w:sz w:val="28"/>
          <w:szCs w:val="28"/>
          <w:lang w:val="uk-UA"/>
        </w:rPr>
      </w:pPr>
      <w:proofErr w:type="spellStart"/>
      <w:r w:rsidRPr="008775C3">
        <w:rPr>
          <w:sz w:val="28"/>
          <w:szCs w:val="28"/>
          <w:lang w:val="uk-UA"/>
        </w:rPr>
        <w:t>Прецендентні</w:t>
      </w:r>
      <w:proofErr w:type="spellEnd"/>
      <w:r w:rsidRPr="008775C3">
        <w:rPr>
          <w:sz w:val="28"/>
          <w:szCs w:val="28"/>
          <w:lang w:val="uk-UA"/>
        </w:rPr>
        <w:t xml:space="preserve"> феномени культури.</w:t>
      </w:r>
    </w:p>
    <w:p w14:paraId="4ACE27F2" w14:textId="77777777" w:rsidR="00BC5DF7" w:rsidRPr="008775C3" w:rsidRDefault="00BC5DF7" w:rsidP="00BC5DF7">
      <w:pPr>
        <w:pStyle w:val="Default"/>
        <w:numPr>
          <w:ilvl w:val="0"/>
          <w:numId w:val="1"/>
        </w:numPr>
        <w:spacing w:line="230" w:lineRule="auto"/>
        <w:ind w:left="567" w:right="-284" w:hanging="567"/>
        <w:jc w:val="both"/>
        <w:rPr>
          <w:sz w:val="28"/>
          <w:szCs w:val="28"/>
          <w:lang w:val="uk-UA"/>
        </w:rPr>
      </w:pPr>
      <w:r w:rsidRPr="008775C3">
        <w:rPr>
          <w:sz w:val="28"/>
          <w:szCs w:val="28"/>
          <w:lang w:val="uk-UA"/>
        </w:rPr>
        <w:t xml:space="preserve"> </w:t>
      </w:r>
      <w:proofErr w:type="spellStart"/>
      <w:r w:rsidRPr="008775C3">
        <w:rPr>
          <w:sz w:val="28"/>
          <w:szCs w:val="28"/>
          <w:lang w:val="uk-UA"/>
        </w:rPr>
        <w:t>Кроскультурна</w:t>
      </w:r>
      <w:proofErr w:type="spellEnd"/>
      <w:r w:rsidRPr="008775C3">
        <w:rPr>
          <w:sz w:val="28"/>
          <w:szCs w:val="28"/>
          <w:lang w:val="uk-UA"/>
        </w:rPr>
        <w:t xml:space="preserve"> література в Україні.</w:t>
      </w:r>
    </w:p>
    <w:p w14:paraId="61DF5929" w14:textId="77777777" w:rsidR="00BC5DF7" w:rsidRPr="008775C3" w:rsidRDefault="00BC5DF7" w:rsidP="00BC5DF7">
      <w:pPr>
        <w:pStyle w:val="Default"/>
        <w:numPr>
          <w:ilvl w:val="0"/>
          <w:numId w:val="1"/>
        </w:numPr>
        <w:spacing w:line="230" w:lineRule="auto"/>
        <w:ind w:left="567" w:right="-284" w:hanging="567"/>
        <w:jc w:val="both"/>
        <w:rPr>
          <w:sz w:val="28"/>
          <w:szCs w:val="28"/>
          <w:lang w:val="uk-UA"/>
        </w:rPr>
      </w:pPr>
      <w:r w:rsidRPr="008775C3">
        <w:rPr>
          <w:sz w:val="28"/>
          <w:szCs w:val="28"/>
          <w:lang w:val="uk-UA"/>
        </w:rPr>
        <w:t>Художній білінгвізм в світі й Україні.</w:t>
      </w:r>
    </w:p>
    <w:p w14:paraId="506C6976" w14:textId="77777777" w:rsidR="00BC5DF7" w:rsidRPr="008775C3" w:rsidRDefault="00BC5DF7" w:rsidP="00BC5DF7">
      <w:pPr>
        <w:pStyle w:val="Default"/>
        <w:numPr>
          <w:ilvl w:val="0"/>
          <w:numId w:val="1"/>
        </w:numPr>
        <w:spacing w:line="230" w:lineRule="auto"/>
        <w:ind w:left="567" w:right="-284" w:hanging="567"/>
        <w:jc w:val="both"/>
        <w:rPr>
          <w:sz w:val="28"/>
          <w:szCs w:val="28"/>
          <w:lang w:val="uk-UA"/>
        </w:rPr>
      </w:pPr>
      <w:proofErr w:type="spellStart"/>
      <w:r w:rsidRPr="008775C3">
        <w:rPr>
          <w:sz w:val="28"/>
          <w:szCs w:val="28"/>
          <w:lang w:val="uk-UA"/>
        </w:rPr>
        <w:t>Імагологічні</w:t>
      </w:r>
      <w:proofErr w:type="spellEnd"/>
      <w:r w:rsidRPr="008775C3">
        <w:rPr>
          <w:sz w:val="28"/>
          <w:szCs w:val="28"/>
          <w:lang w:val="uk-UA"/>
        </w:rPr>
        <w:t xml:space="preserve"> виміри комп’ютерних ігор.</w:t>
      </w:r>
    </w:p>
    <w:p w14:paraId="6A16BF76" w14:textId="77777777" w:rsidR="00BC5DF7" w:rsidRPr="008775C3" w:rsidRDefault="00BC5DF7" w:rsidP="00BC5DF7">
      <w:pPr>
        <w:pStyle w:val="Default"/>
        <w:numPr>
          <w:ilvl w:val="0"/>
          <w:numId w:val="1"/>
        </w:numPr>
        <w:spacing w:line="230" w:lineRule="auto"/>
        <w:ind w:left="567" w:right="-284" w:hanging="567"/>
        <w:jc w:val="both"/>
        <w:rPr>
          <w:sz w:val="28"/>
          <w:szCs w:val="28"/>
          <w:lang w:val="uk-UA"/>
        </w:rPr>
      </w:pPr>
      <w:proofErr w:type="spellStart"/>
      <w:r w:rsidRPr="008775C3">
        <w:rPr>
          <w:sz w:val="28"/>
          <w:szCs w:val="28"/>
          <w:lang w:val="uk-UA"/>
        </w:rPr>
        <w:t>Імагологічний</w:t>
      </w:r>
      <w:proofErr w:type="spellEnd"/>
      <w:r w:rsidRPr="008775C3">
        <w:rPr>
          <w:sz w:val="28"/>
          <w:szCs w:val="28"/>
          <w:lang w:val="uk-UA"/>
        </w:rPr>
        <w:t xml:space="preserve"> контекст сучасної популярної пісні.</w:t>
      </w:r>
    </w:p>
    <w:p w14:paraId="10DF3562" w14:textId="1EE5849A" w:rsidR="00BC5DF7" w:rsidRDefault="00BC5DF7" w:rsidP="00BC5DF7">
      <w:pPr>
        <w:pStyle w:val="Default"/>
        <w:numPr>
          <w:ilvl w:val="0"/>
          <w:numId w:val="1"/>
        </w:numPr>
        <w:spacing w:line="230" w:lineRule="auto"/>
        <w:ind w:left="567" w:right="-284" w:hanging="567"/>
        <w:jc w:val="both"/>
        <w:rPr>
          <w:sz w:val="28"/>
          <w:szCs w:val="28"/>
          <w:lang w:val="uk-UA"/>
        </w:rPr>
      </w:pPr>
      <w:r w:rsidRPr="008775C3">
        <w:rPr>
          <w:sz w:val="28"/>
          <w:szCs w:val="28"/>
          <w:lang w:val="uk-UA"/>
        </w:rPr>
        <w:t xml:space="preserve">Відображення </w:t>
      </w:r>
      <w:proofErr w:type="spellStart"/>
      <w:r w:rsidRPr="008775C3">
        <w:rPr>
          <w:sz w:val="28"/>
          <w:szCs w:val="28"/>
          <w:lang w:val="uk-UA"/>
        </w:rPr>
        <w:t>автостереотипів</w:t>
      </w:r>
      <w:proofErr w:type="spellEnd"/>
      <w:r w:rsidRPr="008775C3">
        <w:rPr>
          <w:sz w:val="28"/>
          <w:szCs w:val="28"/>
          <w:lang w:val="uk-UA"/>
        </w:rPr>
        <w:t xml:space="preserve"> в українському кіно. </w:t>
      </w:r>
    </w:p>
    <w:p w14:paraId="718D3821" w14:textId="661CD618" w:rsidR="00BC5DF7" w:rsidRPr="00BC5DF7" w:rsidRDefault="00BC5DF7" w:rsidP="00BC5DF7">
      <w:pPr>
        <w:pStyle w:val="Default"/>
        <w:numPr>
          <w:ilvl w:val="0"/>
          <w:numId w:val="1"/>
        </w:numPr>
        <w:spacing w:line="230" w:lineRule="auto"/>
        <w:ind w:left="567" w:right="-284" w:hanging="567"/>
        <w:jc w:val="both"/>
        <w:rPr>
          <w:sz w:val="28"/>
          <w:szCs w:val="28"/>
          <w:lang w:val="uk-UA"/>
        </w:rPr>
      </w:pPr>
      <w:r w:rsidRPr="00BC5DF7">
        <w:rPr>
          <w:sz w:val="28"/>
          <w:szCs w:val="28"/>
          <w:lang w:val="uk-UA"/>
        </w:rPr>
        <w:t xml:space="preserve">Відображення </w:t>
      </w:r>
      <w:proofErr w:type="spellStart"/>
      <w:r w:rsidRPr="00BC5DF7">
        <w:rPr>
          <w:sz w:val="28"/>
          <w:szCs w:val="28"/>
          <w:lang w:val="uk-UA"/>
        </w:rPr>
        <w:t>гетеростереотипів</w:t>
      </w:r>
      <w:proofErr w:type="spellEnd"/>
      <w:r w:rsidRPr="00BC5DF7">
        <w:rPr>
          <w:sz w:val="28"/>
          <w:szCs w:val="28"/>
          <w:lang w:val="uk-UA"/>
        </w:rPr>
        <w:t xml:space="preserve"> в українському кіно. </w:t>
      </w:r>
    </w:p>
    <w:p w14:paraId="1A1C9914" w14:textId="77777777" w:rsidR="00BC5DF7" w:rsidRPr="008775C3" w:rsidRDefault="00BC5DF7" w:rsidP="00BC5DF7">
      <w:pPr>
        <w:pStyle w:val="Default"/>
        <w:numPr>
          <w:ilvl w:val="0"/>
          <w:numId w:val="1"/>
        </w:numPr>
        <w:spacing w:line="230" w:lineRule="auto"/>
        <w:ind w:left="567" w:right="-284" w:hanging="567"/>
        <w:jc w:val="both"/>
        <w:rPr>
          <w:sz w:val="28"/>
          <w:szCs w:val="28"/>
          <w:lang w:val="uk-UA"/>
        </w:rPr>
      </w:pPr>
      <w:r w:rsidRPr="008775C3">
        <w:rPr>
          <w:sz w:val="28"/>
          <w:szCs w:val="28"/>
          <w:lang w:val="uk-UA"/>
        </w:rPr>
        <w:t>Образ України в щоденниках, мандрівних записках, мемуарах, спогадах.</w:t>
      </w:r>
    </w:p>
    <w:p w14:paraId="56294831" w14:textId="77777777" w:rsidR="00BC5DF7" w:rsidRPr="008775C3" w:rsidRDefault="00BC5DF7" w:rsidP="00BC5DF7">
      <w:pPr>
        <w:pStyle w:val="Default"/>
        <w:numPr>
          <w:ilvl w:val="0"/>
          <w:numId w:val="1"/>
        </w:numPr>
        <w:spacing w:line="230" w:lineRule="auto"/>
        <w:ind w:left="567" w:right="-284" w:hanging="567"/>
        <w:jc w:val="both"/>
        <w:rPr>
          <w:sz w:val="28"/>
          <w:szCs w:val="28"/>
          <w:lang w:val="uk-UA"/>
        </w:rPr>
      </w:pPr>
      <w:r w:rsidRPr="008775C3">
        <w:rPr>
          <w:sz w:val="28"/>
          <w:szCs w:val="28"/>
          <w:lang w:val="uk-UA"/>
        </w:rPr>
        <w:t>«</w:t>
      </w:r>
      <w:proofErr w:type="spellStart"/>
      <w:r w:rsidRPr="008775C3">
        <w:rPr>
          <w:sz w:val="28"/>
          <w:szCs w:val="28"/>
          <w:lang w:val="uk-UA"/>
        </w:rPr>
        <w:t>Імагологічні</w:t>
      </w:r>
      <w:proofErr w:type="spellEnd"/>
      <w:r w:rsidRPr="008775C3">
        <w:rPr>
          <w:sz w:val="28"/>
          <w:szCs w:val="28"/>
          <w:lang w:val="uk-UA"/>
        </w:rPr>
        <w:t>» жанри літератури: історія й сучасність.</w:t>
      </w:r>
    </w:p>
    <w:p w14:paraId="6E891144" w14:textId="77777777" w:rsidR="004A33BB" w:rsidRDefault="004A33BB"/>
    <w:sectPr w:rsidR="004A33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A7268"/>
    <w:multiLevelType w:val="hybridMultilevel"/>
    <w:tmpl w:val="9820B29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5CF97E8A"/>
    <w:multiLevelType w:val="multilevel"/>
    <w:tmpl w:val="2CC61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C01"/>
    <w:rsid w:val="000008C3"/>
    <w:rsid w:val="001B22DB"/>
    <w:rsid w:val="00354E02"/>
    <w:rsid w:val="004A33BB"/>
    <w:rsid w:val="00680C01"/>
    <w:rsid w:val="00BC5DF7"/>
    <w:rsid w:val="00D2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F4913"/>
  <w15:chartTrackingRefBased/>
  <w15:docId w15:val="{1DF1ABF4-8C7C-4753-8DAE-A24B3A75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C5D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667</Words>
  <Characters>381</Characters>
  <Application>Microsoft Office Word</Application>
  <DocSecurity>0</DocSecurity>
  <Lines>3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Горбач</dc:creator>
  <cp:keywords/>
  <dc:description/>
  <cp:lastModifiedBy>Наталія Горбач</cp:lastModifiedBy>
  <cp:revision>2</cp:revision>
  <dcterms:created xsi:type="dcterms:W3CDTF">2025-10-11T22:59:00Z</dcterms:created>
  <dcterms:modified xsi:type="dcterms:W3CDTF">2025-10-11T23:01:00Z</dcterms:modified>
</cp:coreProperties>
</file>