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74D0" w14:textId="77777777" w:rsidR="009A139D" w:rsidRPr="009A139D" w:rsidRDefault="009A139D" w:rsidP="009A13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139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Тема. Командні інтелектуальні ігри.</w:t>
      </w:r>
    </w:p>
    <w:p w14:paraId="6A1C43B3" w14:textId="77777777" w:rsidR="009A139D" w:rsidRPr="009A139D" w:rsidRDefault="009A139D" w:rsidP="009A13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139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14:paraId="09EC091D" w14:textId="0786643D" w:rsidR="009A139D" w:rsidRPr="009A139D" w:rsidRDefault="009A139D" w:rsidP="009A13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A139D">
        <w:rPr>
          <w:rFonts w:ascii="Times New Roman" w:hAnsi="Times New Roman" w:cs="Times New Roman"/>
          <w:sz w:val="28"/>
          <w:szCs w:val="28"/>
          <w:lang w:val="uk-UA"/>
        </w:rPr>
        <w:t>1. Принципи командної роботи (взаємодія та обговорення,</w:t>
      </w:r>
      <w:r w:rsidRPr="009A1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139D">
        <w:rPr>
          <w:rFonts w:ascii="Times New Roman" w:hAnsi="Times New Roman" w:cs="Times New Roman"/>
          <w:sz w:val="28"/>
          <w:szCs w:val="28"/>
          <w:lang w:val="uk-UA"/>
        </w:rPr>
        <w:t xml:space="preserve">розподіл ролей,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9A139D">
        <w:rPr>
          <w:rFonts w:ascii="Times New Roman" w:hAnsi="Times New Roman" w:cs="Times New Roman"/>
          <w:sz w:val="28"/>
          <w:szCs w:val="28"/>
          <w:lang w:val="uk-UA"/>
        </w:rPr>
        <w:t>аймінг</w:t>
      </w:r>
      <w:proofErr w:type="spellEnd"/>
      <w:r w:rsidRPr="009A139D">
        <w:rPr>
          <w:rFonts w:ascii="Times New Roman" w:hAnsi="Times New Roman" w:cs="Times New Roman"/>
          <w:sz w:val="28"/>
          <w:szCs w:val="28"/>
          <w:lang w:val="uk-UA"/>
        </w:rPr>
        <w:t>, правила міні-ігор).</w:t>
      </w:r>
    </w:p>
    <w:p w14:paraId="3F264D91" w14:textId="77777777" w:rsidR="009A139D" w:rsidRPr="009A139D" w:rsidRDefault="009A139D" w:rsidP="009A13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A139D">
        <w:rPr>
          <w:rFonts w:ascii="Times New Roman" w:hAnsi="Times New Roman" w:cs="Times New Roman"/>
          <w:sz w:val="28"/>
          <w:szCs w:val="28"/>
          <w:lang w:val="uk-UA"/>
        </w:rPr>
        <w:t>2. Критерії підбору інтелектуальних ігор.</w:t>
      </w:r>
    </w:p>
    <w:p w14:paraId="6A7EA559" w14:textId="3B7A77B6" w:rsidR="00B13B20" w:rsidRPr="009A139D" w:rsidRDefault="009A139D" w:rsidP="009A13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A139D">
        <w:rPr>
          <w:rFonts w:ascii="Times New Roman" w:hAnsi="Times New Roman" w:cs="Times New Roman"/>
          <w:sz w:val="28"/>
          <w:szCs w:val="28"/>
          <w:lang w:val="uk-UA"/>
        </w:rPr>
        <w:t>3. Практична частина.</w:t>
      </w:r>
    </w:p>
    <w:sectPr w:rsidR="00B13B20" w:rsidRPr="009A13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20"/>
    <w:rsid w:val="00362B00"/>
    <w:rsid w:val="009A139D"/>
    <w:rsid w:val="00B1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5328"/>
  <w15:chartTrackingRefBased/>
  <w15:docId w15:val="{DED09E3E-6396-4799-8387-EFF5A693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3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3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3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3B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3B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3B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3B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3B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3B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3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3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3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3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3B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3B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3B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3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3B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3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Ivanova</dc:creator>
  <cp:keywords/>
  <dc:description/>
  <cp:lastModifiedBy>Larisa Ivanova</cp:lastModifiedBy>
  <cp:revision>2</cp:revision>
  <dcterms:created xsi:type="dcterms:W3CDTF">2025-10-12T18:42:00Z</dcterms:created>
  <dcterms:modified xsi:type="dcterms:W3CDTF">2025-10-12T18:43:00Z</dcterms:modified>
</cp:coreProperties>
</file>