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E7778" w14:textId="77777777" w:rsidR="00C54D12" w:rsidRDefault="00C54D12" w:rsidP="00C54D12">
      <w:pPr>
        <w:ind w:firstLine="0"/>
        <w:jc w:val="center"/>
        <w:rPr>
          <w:lang w:val="uk-UA"/>
        </w:rPr>
      </w:pPr>
      <w:r>
        <w:rPr>
          <w:lang w:val="uk-UA"/>
        </w:rPr>
        <w:t xml:space="preserve">Забезпечення підсумкового контролю з дисципліни </w:t>
      </w:r>
    </w:p>
    <w:p w14:paraId="4C6A2483" w14:textId="36C84F50" w:rsidR="00C54D12" w:rsidRDefault="005D42FC" w:rsidP="00C54D12">
      <w:pPr>
        <w:ind w:firstLine="0"/>
        <w:jc w:val="center"/>
        <w:rPr>
          <w:lang w:val="uk-UA"/>
        </w:rPr>
      </w:pPr>
      <w:r>
        <w:rPr>
          <w:lang w:val="uk-UA"/>
        </w:rPr>
        <w:t>«</w:t>
      </w:r>
      <w:r w:rsidR="00C54D12">
        <w:rPr>
          <w:lang w:val="uk-UA"/>
        </w:rPr>
        <w:t>Методика викладання мист</w:t>
      </w:r>
      <w:r>
        <w:rPr>
          <w:lang w:val="uk-UA"/>
        </w:rPr>
        <w:t>ецьких дисциплін»</w:t>
      </w:r>
      <w:r w:rsidR="00C54D12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C54D12">
        <w:rPr>
          <w:lang w:val="uk-UA"/>
        </w:rPr>
        <w:t>.</w:t>
      </w:r>
    </w:p>
    <w:p w14:paraId="1F07A16A" w14:textId="77777777" w:rsidR="00C54D12" w:rsidRDefault="00C54D12" w:rsidP="00C54D12">
      <w:pPr>
        <w:ind w:firstLine="0"/>
        <w:jc w:val="center"/>
        <w:rPr>
          <w:lang w:val="uk-UA"/>
        </w:rPr>
      </w:pPr>
    </w:p>
    <w:p w14:paraId="02C82199" w14:textId="7836643C" w:rsidR="00C54D12" w:rsidRPr="005D42FC" w:rsidRDefault="00C54D12" w:rsidP="00C54D12">
      <w:pPr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proofErr w:type="spellStart"/>
      <w:r>
        <w:rPr>
          <w:szCs w:val="28"/>
        </w:rPr>
        <w:t>Поняття</w:t>
      </w:r>
      <w:proofErr w:type="spellEnd"/>
      <w:r>
        <w:rPr>
          <w:szCs w:val="28"/>
        </w:rPr>
        <w:t xml:space="preserve"> методу. </w:t>
      </w:r>
      <w:proofErr w:type="spellStart"/>
      <w:r>
        <w:rPr>
          <w:szCs w:val="28"/>
        </w:rPr>
        <w:t>Звﹸязок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методів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цілями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завданнями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змістом</w:t>
      </w:r>
      <w:proofErr w:type="spellEnd"/>
      <w:r>
        <w:rPr>
          <w:szCs w:val="28"/>
        </w:rPr>
        <w:t xml:space="preserve"> і формами </w:t>
      </w:r>
      <w:proofErr w:type="spellStart"/>
      <w:r>
        <w:rPr>
          <w:szCs w:val="28"/>
        </w:rPr>
        <w:t>навчання</w:t>
      </w:r>
      <w:proofErr w:type="spellEnd"/>
      <w:r>
        <w:rPr>
          <w:szCs w:val="28"/>
        </w:rPr>
        <w:t xml:space="preserve">. </w:t>
      </w:r>
      <w:r w:rsidR="005D42FC">
        <w:rPr>
          <w:szCs w:val="28"/>
          <w:lang w:val="uk-UA"/>
        </w:rPr>
        <w:t xml:space="preserve"> </w:t>
      </w:r>
    </w:p>
    <w:p w14:paraId="5096296A" w14:textId="03041D4A" w:rsidR="00C54D12" w:rsidRDefault="00C54D12" w:rsidP="00C54D12">
      <w:pPr>
        <w:rPr>
          <w:szCs w:val="28"/>
          <w:lang w:val="uk-UA"/>
        </w:rPr>
      </w:pPr>
      <w:r>
        <w:rPr>
          <w:szCs w:val="28"/>
          <w:lang w:val="uk-UA"/>
        </w:rPr>
        <w:t xml:space="preserve">2. </w:t>
      </w:r>
      <w:proofErr w:type="spellStart"/>
      <w:r>
        <w:rPr>
          <w:szCs w:val="28"/>
        </w:rPr>
        <w:t>Класифікації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методів</w:t>
      </w:r>
      <w:proofErr w:type="spellEnd"/>
      <w:r w:rsidR="005D42FC" w:rsidRPr="005D42FC">
        <w:rPr>
          <w:lang w:val="uk-UA"/>
        </w:rPr>
        <w:t xml:space="preserve"> </w:t>
      </w:r>
      <w:r w:rsidR="005D42FC">
        <w:rPr>
          <w:lang w:val="uk-UA"/>
        </w:rPr>
        <w:t xml:space="preserve">мистецького </w:t>
      </w:r>
      <w:proofErr w:type="gramStart"/>
      <w:r w:rsidR="005D42FC">
        <w:rPr>
          <w:lang w:val="uk-UA"/>
        </w:rPr>
        <w:t xml:space="preserve">навчання </w:t>
      </w:r>
      <w:r w:rsidR="005D42FC">
        <w:rPr>
          <w:szCs w:val="28"/>
          <w:lang w:val="uk-UA"/>
        </w:rPr>
        <w:t xml:space="preserve"> </w:t>
      </w:r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Принципи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класифікації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методів</w:t>
      </w:r>
      <w:proofErr w:type="spellEnd"/>
      <w:r>
        <w:rPr>
          <w:szCs w:val="28"/>
        </w:rPr>
        <w:t>.</w:t>
      </w:r>
    </w:p>
    <w:p w14:paraId="5178D0FA" w14:textId="44FD0AE2" w:rsidR="00C54D12" w:rsidRPr="00C54D12" w:rsidRDefault="005D42FC" w:rsidP="00C54D12">
      <w:pPr>
        <w:rPr>
          <w:szCs w:val="28"/>
          <w:lang w:val="uk-UA"/>
        </w:rPr>
      </w:pPr>
      <w:r>
        <w:rPr>
          <w:szCs w:val="28"/>
          <w:lang w:val="uk-UA"/>
        </w:rPr>
        <w:t>З.</w:t>
      </w:r>
      <w:r w:rsidRPr="005D42FC">
        <w:rPr>
          <w:lang w:val="uk-UA"/>
        </w:rPr>
        <w:t xml:space="preserve"> </w:t>
      </w:r>
      <w:r>
        <w:rPr>
          <w:lang w:val="uk-UA"/>
        </w:rPr>
        <w:t>Поняття педагогічних умов мистецького навчання</w:t>
      </w:r>
    </w:p>
    <w:p w14:paraId="2BBFA911" w14:textId="07E9E46E" w:rsidR="00C54D12" w:rsidRDefault="00C54D12" w:rsidP="00C54D12">
      <w:pPr>
        <w:rPr>
          <w:szCs w:val="28"/>
        </w:rPr>
      </w:pPr>
      <w:r>
        <w:rPr>
          <w:szCs w:val="28"/>
          <w:lang w:val="uk-UA"/>
        </w:rPr>
        <w:t xml:space="preserve">4. </w:t>
      </w:r>
      <w:r>
        <w:rPr>
          <w:szCs w:val="28"/>
        </w:rPr>
        <w:t xml:space="preserve">Суть і </w:t>
      </w:r>
      <w:proofErr w:type="spellStart"/>
      <w:r>
        <w:rPr>
          <w:szCs w:val="28"/>
        </w:rPr>
        <w:t>зміст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методів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навчання</w:t>
      </w:r>
      <w:proofErr w:type="spellEnd"/>
      <w:r w:rsidR="005D42FC">
        <w:rPr>
          <w:szCs w:val="28"/>
          <w:lang w:val="uk-UA"/>
        </w:rPr>
        <w:t xml:space="preserve"> </w:t>
      </w:r>
      <w:r w:rsidR="005D42FC">
        <w:rPr>
          <w:lang w:val="uk-UA"/>
        </w:rPr>
        <w:t>за характером мистецької діяльності</w:t>
      </w:r>
      <w:r>
        <w:rPr>
          <w:szCs w:val="28"/>
        </w:rPr>
        <w:t>.</w:t>
      </w:r>
    </w:p>
    <w:p w14:paraId="72C5B7AE" w14:textId="77777777" w:rsidR="00C54D12" w:rsidRDefault="00C54D12" w:rsidP="00C54D12">
      <w:pPr>
        <w:rPr>
          <w:szCs w:val="28"/>
          <w:lang w:val="uk-UA"/>
        </w:rPr>
      </w:pPr>
      <w:r>
        <w:rPr>
          <w:szCs w:val="28"/>
          <w:lang w:val="uk-UA"/>
        </w:rPr>
        <w:t xml:space="preserve">5. </w:t>
      </w:r>
      <w:proofErr w:type="spellStart"/>
      <w:r>
        <w:rPr>
          <w:szCs w:val="28"/>
        </w:rPr>
        <w:t>Визначення</w:t>
      </w:r>
      <w:proofErr w:type="spellEnd"/>
      <w:r>
        <w:rPr>
          <w:szCs w:val="28"/>
        </w:rPr>
        <w:t xml:space="preserve"> методу </w:t>
      </w:r>
      <w:proofErr w:type="spellStart"/>
      <w:r>
        <w:rPr>
          <w:szCs w:val="28"/>
        </w:rPr>
        <w:t>мистецького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навчання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Класифікація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методів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мистецького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навчання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Г.М.Падалкою</w:t>
      </w:r>
      <w:proofErr w:type="spellEnd"/>
      <w:r>
        <w:rPr>
          <w:szCs w:val="28"/>
        </w:rPr>
        <w:t>.</w:t>
      </w:r>
    </w:p>
    <w:p w14:paraId="26248B7E" w14:textId="77777777" w:rsidR="00C54D12" w:rsidRDefault="00C54D12" w:rsidP="00C54D12">
      <w:pPr>
        <w:rPr>
          <w:szCs w:val="28"/>
          <w:lang w:val="uk-UA"/>
        </w:rPr>
      </w:pPr>
      <w:r>
        <w:rPr>
          <w:szCs w:val="28"/>
          <w:lang w:val="uk-UA"/>
        </w:rPr>
        <w:t xml:space="preserve">6. </w:t>
      </w:r>
      <w:proofErr w:type="spellStart"/>
      <w:r>
        <w:rPr>
          <w:szCs w:val="28"/>
        </w:rPr>
        <w:t>Види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зміст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методів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навчання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мистецтва</w:t>
      </w:r>
      <w:proofErr w:type="spellEnd"/>
      <w:r>
        <w:rPr>
          <w:szCs w:val="28"/>
        </w:rPr>
        <w:t xml:space="preserve"> за </w:t>
      </w:r>
      <w:proofErr w:type="spellStart"/>
      <w:r>
        <w:rPr>
          <w:szCs w:val="28"/>
        </w:rPr>
        <w:t>джерелами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передачі</w:t>
      </w:r>
      <w:proofErr w:type="spellEnd"/>
      <w:r>
        <w:rPr>
          <w:szCs w:val="28"/>
        </w:rPr>
        <w:t xml:space="preserve"> та характером </w:t>
      </w:r>
      <w:proofErr w:type="spellStart"/>
      <w:r>
        <w:rPr>
          <w:szCs w:val="28"/>
        </w:rPr>
        <w:t>сприйняття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художньої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інформації</w:t>
      </w:r>
      <w:proofErr w:type="spellEnd"/>
      <w:r>
        <w:rPr>
          <w:szCs w:val="28"/>
        </w:rPr>
        <w:t>.</w:t>
      </w:r>
    </w:p>
    <w:p w14:paraId="63082F39" w14:textId="77777777" w:rsidR="00C54D12" w:rsidRDefault="00C54D12" w:rsidP="00C54D12">
      <w:pPr>
        <w:rPr>
          <w:szCs w:val="28"/>
        </w:rPr>
      </w:pPr>
      <w:r>
        <w:rPr>
          <w:szCs w:val="28"/>
          <w:lang w:val="uk-UA"/>
        </w:rPr>
        <w:t xml:space="preserve">7. Методи навчання мистецтву за </w:t>
      </w:r>
      <w:r>
        <w:rPr>
          <w:szCs w:val="28"/>
        </w:rPr>
        <w:t xml:space="preserve">характером </w:t>
      </w:r>
      <w:proofErr w:type="spellStart"/>
      <w:r>
        <w:rPr>
          <w:szCs w:val="28"/>
        </w:rPr>
        <w:t>мистецької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 xml:space="preserve">, за </w:t>
      </w:r>
      <w:proofErr w:type="spellStart"/>
      <w:r>
        <w:rPr>
          <w:szCs w:val="28"/>
        </w:rPr>
        <w:t>розвитком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особистісних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художніх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властивостей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учнів</w:t>
      </w:r>
      <w:proofErr w:type="spellEnd"/>
      <w:r>
        <w:rPr>
          <w:szCs w:val="28"/>
        </w:rPr>
        <w:t xml:space="preserve">. </w:t>
      </w:r>
    </w:p>
    <w:p w14:paraId="4C087E5D" w14:textId="77777777" w:rsidR="00C54D12" w:rsidRDefault="00C54D12" w:rsidP="00C54D12">
      <w:pPr>
        <w:rPr>
          <w:szCs w:val="28"/>
        </w:rPr>
      </w:pPr>
      <w:r>
        <w:rPr>
          <w:szCs w:val="28"/>
          <w:lang w:val="uk-UA"/>
        </w:rPr>
        <w:t xml:space="preserve">8. </w:t>
      </w:r>
      <w:proofErr w:type="spellStart"/>
      <w:r>
        <w:rPr>
          <w:szCs w:val="28"/>
        </w:rPr>
        <w:t>Поняття</w:t>
      </w:r>
      <w:proofErr w:type="spellEnd"/>
      <w:r>
        <w:rPr>
          <w:szCs w:val="28"/>
        </w:rPr>
        <w:t xml:space="preserve"> принципу. </w:t>
      </w:r>
      <w:proofErr w:type="spellStart"/>
      <w:r>
        <w:rPr>
          <w:szCs w:val="28"/>
        </w:rPr>
        <w:t>Найголовніші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принципи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мистецького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навчання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Зміст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виокремлених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принципів</w:t>
      </w:r>
      <w:proofErr w:type="spellEnd"/>
      <w:r>
        <w:rPr>
          <w:szCs w:val="28"/>
        </w:rPr>
        <w:t xml:space="preserve">. </w:t>
      </w:r>
    </w:p>
    <w:p w14:paraId="7CE49BC2" w14:textId="77777777" w:rsidR="00C54D12" w:rsidRDefault="00C54D12" w:rsidP="00C54D12">
      <w:pPr>
        <w:rPr>
          <w:szCs w:val="28"/>
        </w:rPr>
      </w:pPr>
      <w:r>
        <w:rPr>
          <w:szCs w:val="28"/>
          <w:lang w:val="uk-UA"/>
        </w:rPr>
        <w:t xml:space="preserve">9. </w:t>
      </w:r>
      <w:proofErr w:type="spellStart"/>
      <w:r>
        <w:rPr>
          <w:szCs w:val="28"/>
        </w:rPr>
        <w:t>Поняття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педагогічних</w:t>
      </w:r>
      <w:proofErr w:type="spellEnd"/>
      <w:r>
        <w:rPr>
          <w:szCs w:val="28"/>
        </w:rPr>
        <w:t xml:space="preserve"> умов </w:t>
      </w:r>
      <w:proofErr w:type="spellStart"/>
      <w:r>
        <w:rPr>
          <w:szCs w:val="28"/>
        </w:rPr>
        <w:t>мистецького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навчання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Першочергові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умови</w:t>
      </w:r>
      <w:proofErr w:type="spellEnd"/>
      <w:r>
        <w:rPr>
          <w:szCs w:val="28"/>
        </w:rPr>
        <w:t xml:space="preserve">: позитивна атмосфера </w:t>
      </w:r>
      <w:proofErr w:type="spellStart"/>
      <w:r>
        <w:rPr>
          <w:szCs w:val="28"/>
        </w:rPr>
        <w:t>навчання</w:t>
      </w:r>
      <w:proofErr w:type="spellEnd"/>
      <w:r>
        <w:rPr>
          <w:szCs w:val="28"/>
        </w:rPr>
        <w:t xml:space="preserve">, </w:t>
      </w:r>
    </w:p>
    <w:p w14:paraId="693869D8" w14:textId="77777777" w:rsidR="00C54D12" w:rsidRDefault="00C54D12" w:rsidP="00C54D12">
      <w:pPr>
        <w:rPr>
          <w:szCs w:val="28"/>
        </w:rPr>
      </w:pPr>
      <w:r>
        <w:rPr>
          <w:szCs w:val="28"/>
          <w:lang w:val="uk-UA"/>
        </w:rPr>
        <w:t xml:space="preserve">10. </w:t>
      </w:r>
      <w:proofErr w:type="spellStart"/>
      <w:r>
        <w:rPr>
          <w:szCs w:val="28"/>
        </w:rPr>
        <w:t>Діалогові</w:t>
      </w:r>
      <w:proofErr w:type="spellEnd"/>
      <w:r>
        <w:rPr>
          <w:szCs w:val="28"/>
        </w:rPr>
        <w:t xml:space="preserve"> засади </w:t>
      </w:r>
      <w:proofErr w:type="spellStart"/>
      <w:r>
        <w:rPr>
          <w:szCs w:val="28"/>
        </w:rPr>
        <w:t>взаємодії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пріоритет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практичної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діяльності</w:t>
      </w:r>
      <w:proofErr w:type="spellEnd"/>
      <w:r>
        <w:rPr>
          <w:szCs w:val="28"/>
        </w:rPr>
        <w:t>.</w:t>
      </w:r>
    </w:p>
    <w:p w14:paraId="344173CA" w14:textId="77777777" w:rsidR="00C54D12" w:rsidRDefault="00C54D12" w:rsidP="00C54D12">
      <w:pPr>
        <w:rPr>
          <w:bCs/>
          <w:szCs w:val="28"/>
        </w:rPr>
      </w:pPr>
      <w:r>
        <w:rPr>
          <w:bCs/>
          <w:szCs w:val="28"/>
          <w:lang w:val="uk-UA"/>
        </w:rPr>
        <w:t xml:space="preserve">11. </w:t>
      </w:r>
      <w:proofErr w:type="spellStart"/>
      <w:r>
        <w:rPr>
          <w:bCs/>
          <w:szCs w:val="28"/>
        </w:rPr>
        <w:t>Традиційна</w:t>
      </w:r>
      <w:proofErr w:type="spellEnd"/>
      <w:r>
        <w:rPr>
          <w:bCs/>
          <w:szCs w:val="28"/>
        </w:rPr>
        <w:t xml:space="preserve"> мета </w:t>
      </w:r>
      <w:proofErr w:type="spellStart"/>
      <w:r>
        <w:rPr>
          <w:bCs/>
          <w:szCs w:val="28"/>
        </w:rPr>
        <w:t>мистецького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навчання</w:t>
      </w:r>
      <w:proofErr w:type="spellEnd"/>
      <w:r>
        <w:rPr>
          <w:bCs/>
          <w:szCs w:val="28"/>
        </w:rPr>
        <w:t xml:space="preserve"> та </w:t>
      </w:r>
      <w:proofErr w:type="spellStart"/>
      <w:r>
        <w:rPr>
          <w:bCs/>
          <w:szCs w:val="28"/>
        </w:rPr>
        <w:t>нові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підходи</w:t>
      </w:r>
      <w:proofErr w:type="spellEnd"/>
      <w:r>
        <w:rPr>
          <w:bCs/>
          <w:szCs w:val="28"/>
        </w:rPr>
        <w:t xml:space="preserve"> до </w:t>
      </w:r>
      <w:proofErr w:type="spellStart"/>
      <w:r>
        <w:rPr>
          <w:bCs/>
          <w:szCs w:val="28"/>
        </w:rPr>
        <w:t>її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визначення</w:t>
      </w:r>
      <w:proofErr w:type="spellEnd"/>
      <w:r>
        <w:rPr>
          <w:bCs/>
          <w:szCs w:val="28"/>
        </w:rPr>
        <w:t xml:space="preserve">. </w:t>
      </w:r>
    </w:p>
    <w:p w14:paraId="4E03CA93" w14:textId="77777777" w:rsidR="00C54D12" w:rsidRDefault="00C54D12" w:rsidP="00C54D12">
      <w:pPr>
        <w:rPr>
          <w:bCs/>
          <w:szCs w:val="28"/>
        </w:rPr>
      </w:pPr>
      <w:r>
        <w:rPr>
          <w:bCs/>
          <w:szCs w:val="28"/>
          <w:lang w:val="uk-UA"/>
        </w:rPr>
        <w:t xml:space="preserve">12. </w:t>
      </w:r>
      <w:proofErr w:type="spellStart"/>
      <w:r>
        <w:rPr>
          <w:bCs/>
          <w:szCs w:val="28"/>
        </w:rPr>
        <w:t>Цільова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переорієнтація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навчання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мистецтву</w:t>
      </w:r>
      <w:proofErr w:type="spellEnd"/>
      <w:r>
        <w:rPr>
          <w:bCs/>
          <w:szCs w:val="28"/>
        </w:rPr>
        <w:t xml:space="preserve">. Роль </w:t>
      </w:r>
      <w:proofErr w:type="spellStart"/>
      <w:r>
        <w:rPr>
          <w:bCs/>
          <w:szCs w:val="28"/>
        </w:rPr>
        <w:t>культури</w:t>
      </w:r>
      <w:proofErr w:type="spellEnd"/>
      <w:r>
        <w:rPr>
          <w:bCs/>
          <w:szCs w:val="28"/>
        </w:rPr>
        <w:t xml:space="preserve"> і </w:t>
      </w:r>
      <w:proofErr w:type="spellStart"/>
      <w:r>
        <w:rPr>
          <w:bCs/>
          <w:szCs w:val="28"/>
        </w:rPr>
        <w:t>мистецтв</w:t>
      </w:r>
      <w:proofErr w:type="spellEnd"/>
      <w:r>
        <w:rPr>
          <w:bCs/>
          <w:szCs w:val="28"/>
        </w:rPr>
        <w:t xml:space="preserve"> у </w:t>
      </w:r>
      <w:proofErr w:type="spellStart"/>
      <w:r>
        <w:rPr>
          <w:bCs/>
          <w:szCs w:val="28"/>
        </w:rPr>
        <w:t>формуванні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оновлених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завдань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мистецької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освіти</w:t>
      </w:r>
      <w:proofErr w:type="spellEnd"/>
      <w:r>
        <w:rPr>
          <w:bCs/>
          <w:szCs w:val="28"/>
        </w:rPr>
        <w:t xml:space="preserve">. </w:t>
      </w:r>
    </w:p>
    <w:p w14:paraId="027F3A1B" w14:textId="77777777" w:rsidR="00C54D12" w:rsidRDefault="00C54D12" w:rsidP="00C54D12">
      <w:pPr>
        <w:rPr>
          <w:bCs/>
          <w:szCs w:val="28"/>
        </w:rPr>
      </w:pPr>
      <w:r>
        <w:rPr>
          <w:bCs/>
          <w:szCs w:val="28"/>
          <w:lang w:val="uk-UA"/>
        </w:rPr>
        <w:t xml:space="preserve">13. </w:t>
      </w:r>
      <w:r>
        <w:rPr>
          <w:bCs/>
          <w:szCs w:val="28"/>
        </w:rPr>
        <w:t xml:space="preserve">Роль </w:t>
      </w:r>
      <w:proofErr w:type="spellStart"/>
      <w:r>
        <w:rPr>
          <w:bCs/>
          <w:szCs w:val="28"/>
        </w:rPr>
        <w:t>ціннісних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орієнтацій</w:t>
      </w:r>
      <w:proofErr w:type="spellEnd"/>
      <w:r>
        <w:rPr>
          <w:bCs/>
          <w:szCs w:val="28"/>
        </w:rPr>
        <w:t xml:space="preserve"> і </w:t>
      </w:r>
      <w:proofErr w:type="spellStart"/>
      <w:r>
        <w:rPr>
          <w:bCs/>
          <w:szCs w:val="28"/>
        </w:rPr>
        <w:t>творчого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потенціалу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особистості</w:t>
      </w:r>
      <w:proofErr w:type="spellEnd"/>
      <w:r>
        <w:rPr>
          <w:bCs/>
          <w:szCs w:val="28"/>
        </w:rPr>
        <w:t xml:space="preserve">. </w:t>
      </w:r>
    </w:p>
    <w:p w14:paraId="65E4C2F9" w14:textId="77777777" w:rsidR="00C54D12" w:rsidRDefault="00C54D12" w:rsidP="00C54D12">
      <w:pPr>
        <w:rPr>
          <w:bCs/>
          <w:szCs w:val="28"/>
        </w:rPr>
      </w:pPr>
      <w:r>
        <w:rPr>
          <w:bCs/>
          <w:szCs w:val="28"/>
          <w:lang w:val="uk-UA"/>
        </w:rPr>
        <w:t xml:space="preserve">14. </w:t>
      </w:r>
      <w:r>
        <w:rPr>
          <w:bCs/>
          <w:szCs w:val="28"/>
        </w:rPr>
        <w:t xml:space="preserve">Три </w:t>
      </w:r>
      <w:proofErr w:type="spellStart"/>
      <w:r>
        <w:rPr>
          <w:bCs/>
          <w:szCs w:val="28"/>
        </w:rPr>
        <w:t>групи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завдань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що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конкретизують</w:t>
      </w:r>
      <w:proofErr w:type="spellEnd"/>
      <w:r>
        <w:rPr>
          <w:bCs/>
          <w:szCs w:val="28"/>
        </w:rPr>
        <w:t xml:space="preserve"> мету </w:t>
      </w:r>
      <w:proofErr w:type="spellStart"/>
      <w:r>
        <w:rPr>
          <w:bCs/>
          <w:szCs w:val="28"/>
        </w:rPr>
        <w:t>мистецького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навчання</w:t>
      </w:r>
      <w:proofErr w:type="spellEnd"/>
    </w:p>
    <w:p w14:paraId="1418A7E6" w14:textId="6D288C61" w:rsidR="00C54D12" w:rsidRDefault="00C54D12" w:rsidP="00C54D12">
      <w:pPr>
        <w:rPr>
          <w:bCs/>
          <w:szCs w:val="28"/>
        </w:rPr>
      </w:pPr>
      <w:r>
        <w:rPr>
          <w:bCs/>
          <w:szCs w:val="28"/>
          <w:lang w:val="uk-UA"/>
        </w:rPr>
        <w:t xml:space="preserve">15. </w:t>
      </w:r>
      <w:proofErr w:type="spellStart"/>
      <w:r>
        <w:rPr>
          <w:bCs/>
          <w:szCs w:val="28"/>
        </w:rPr>
        <w:t>Основна</w:t>
      </w:r>
      <w:proofErr w:type="spellEnd"/>
      <w:r>
        <w:rPr>
          <w:bCs/>
          <w:szCs w:val="28"/>
        </w:rPr>
        <w:t xml:space="preserve"> форма</w:t>
      </w:r>
      <w:r>
        <w:rPr>
          <w:bCs/>
          <w:szCs w:val="28"/>
          <w:lang w:val="uk-UA"/>
        </w:rPr>
        <w:t xml:space="preserve"> мистецького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навчання</w:t>
      </w:r>
      <w:proofErr w:type="spellEnd"/>
      <w:r>
        <w:rPr>
          <w:bCs/>
          <w:szCs w:val="28"/>
        </w:rPr>
        <w:t xml:space="preserve">. </w:t>
      </w:r>
    </w:p>
    <w:p w14:paraId="10EDDA14" w14:textId="10E56CE5" w:rsidR="00C54D12" w:rsidRDefault="00C54D12" w:rsidP="005D42FC">
      <w:pPr>
        <w:rPr>
          <w:bCs/>
          <w:szCs w:val="28"/>
        </w:rPr>
      </w:pPr>
      <w:r>
        <w:rPr>
          <w:bCs/>
          <w:szCs w:val="28"/>
          <w:lang w:val="uk-UA"/>
        </w:rPr>
        <w:t xml:space="preserve">16. </w:t>
      </w:r>
      <w:proofErr w:type="spellStart"/>
      <w:r>
        <w:rPr>
          <w:bCs/>
          <w:szCs w:val="28"/>
        </w:rPr>
        <w:t>Порівняння</w:t>
      </w:r>
      <w:proofErr w:type="spellEnd"/>
      <w:r>
        <w:rPr>
          <w:bCs/>
          <w:szCs w:val="28"/>
        </w:rPr>
        <w:t xml:space="preserve"> уроку та </w:t>
      </w:r>
      <w:proofErr w:type="spellStart"/>
      <w:r>
        <w:rPr>
          <w:bCs/>
          <w:szCs w:val="28"/>
        </w:rPr>
        <w:t>заняття</w:t>
      </w:r>
      <w:proofErr w:type="spellEnd"/>
      <w:r>
        <w:rPr>
          <w:bCs/>
          <w:szCs w:val="28"/>
        </w:rPr>
        <w:t xml:space="preserve">. </w:t>
      </w:r>
      <w:proofErr w:type="spellStart"/>
      <w:r>
        <w:rPr>
          <w:bCs/>
          <w:szCs w:val="28"/>
        </w:rPr>
        <w:t>Види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уроків</w:t>
      </w:r>
      <w:proofErr w:type="spellEnd"/>
      <w:r>
        <w:rPr>
          <w:bCs/>
          <w:szCs w:val="28"/>
        </w:rPr>
        <w:t xml:space="preserve">. </w:t>
      </w:r>
    </w:p>
    <w:p w14:paraId="0FD3FB99" w14:textId="77777777" w:rsidR="00C54D12" w:rsidRDefault="00C54D12" w:rsidP="00C54D12">
      <w:pPr>
        <w:rPr>
          <w:bCs/>
          <w:szCs w:val="28"/>
        </w:rPr>
      </w:pPr>
      <w:r>
        <w:rPr>
          <w:bCs/>
          <w:szCs w:val="28"/>
          <w:lang w:val="uk-UA"/>
        </w:rPr>
        <w:t xml:space="preserve">17. </w:t>
      </w:r>
      <w:proofErr w:type="spellStart"/>
      <w:r>
        <w:rPr>
          <w:bCs/>
          <w:szCs w:val="28"/>
        </w:rPr>
        <w:t>Специфіка</w:t>
      </w:r>
      <w:proofErr w:type="spellEnd"/>
      <w:r>
        <w:rPr>
          <w:bCs/>
          <w:szCs w:val="28"/>
        </w:rPr>
        <w:t xml:space="preserve"> уроку </w:t>
      </w:r>
      <w:proofErr w:type="spellStart"/>
      <w:r>
        <w:rPr>
          <w:bCs/>
          <w:szCs w:val="28"/>
        </w:rPr>
        <w:t>мистецтва</w:t>
      </w:r>
      <w:proofErr w:type="spellEnd"/>
      <w:r>
        <w:rPr>
          <w:bCs/>
          <w:szCs w:val="28"/>
        </w:rPr>
        <w:t xml:space="preserve">. </w:t>
      </w:r>
      <w:proofErr w:type="spellStart"/>
      <w:r>
        <w:rPr>
          <w:bCs/>
          <w:szCs w:val="28"/>
        </w:rPr>
        <w:t>Різновиди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мистецьких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уроків</w:t>
      </w:r>
      <w:proofErr w:type="spellEnd"/>
      <w:r>
        <w:rPr>
          <w:bCs/>
          <w:szCs w:val="28"/>
        </w:rPr>
        <w:t xml:space="preserve">. </w:t>
      </w:r>
    </w:p>
    <w:p w14:paraId="5267D740" w14:textId="77777777" w:rsidR="00C54D12" w:rsidRDefault="00C54D12" w:rsidP="00C54D12">
      <w:pPr>
        <w:rPr>
          <w:bCs/>
          <w:szCs w:val="28"/>
        </w:rPr>
      </w:pPr>
      <w:r>
        <w:rPr>
          <w:bCs/>
          <w:szCs w:val="28"/>
          <w:lang w:val="uk-UA"/>
        </w:rPr>
        <w:lastRenderedPageBreak/>
        <w:t xml:space="preserve">18. </w:t>
      </w:r>
      <w:r>
        <w:rPr>
          <w:bCs/>
          <w:szCs w:val="28"/>
        </w:rPr>
        <w:t xml:space="preserve">Структура уроку </w:t>
      </w:r>
      <w:proofErr w:type="spellStart"/>
      <w:r>
        <w:rPr>
          <w:bCs/>
          <w:szCs w:val="28"/>
        </w:rPr>
        <w:t>мистецтва</w:t>
      </w:r>
      <w:proofErr w:type="spellEnd"/>
      <w:r>
        <w:rPr>
          <w:bCs/>
          <w:szCs w:val="28"/>
        </w:rPr>
        <w:t xml:space="preserve">. </w:t>
      </w:r>
      <w:proofErr w:type="spellStart"/>
      <w:r>
        <w:rPr>
          <w:bCs/>
          <w:szCs w:val="28"/>
        </w:rPr>
        <w:t>Вимоги</w:t>
      </w:r>
      <w:proofErr w:type="spellEnd"/>
      <w:r>
        <w:rPr>
          <w:bCs/>
          <w:szCs w:val="28"/>
        </w:rPr>
        <w:t xml:space="preserve"> до </w:t>
      </w:r>
      <w:proofErr w:type="spellStart"/>
      <w:r>
        <w:rPr>
          <w:bCs/>
          <w:szCs w:val="28"/>
        </w:rPr>
        <w:t>сучасного</w:t>
      </w:r>
      <w:proofErr w:type="spellEnd"/>
      <w:r>
        <w:rPr>
          <w:bCs/>
          <w:szCs w:val="28"/>
        </w:rPr>
        <w:t xml:space="preserve"> уроку </w:t>
      </w:r>
      <w:proofErr w:type="spellStart"/>
      <w:r>
        <w:rPr>
          <w:bCs/>
          <w:szCs w:val="28"/>
        </w:rPr>
        <w:t>мистецтва</w:t>
      </w:r>
      <w:proofErr w:type="spellEnd"/>
      <w:r>
        <w:rPr>
          <w:bCs/>
          <w:szCs w:val="28"/>
        </w:rPr>
        <w:t xml:space="preserve">: </w:t>
      </w:r>
      <w:proofErr w:type="spellStart"/>
      <w:r>
        <w:rPr>
          <w:bCs/>
          <w:szCs w:val="28"/>
        </w:rPr>
        <w:t>організаційні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педагогічні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психологічні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валеологічні</w:t>
      </w:r>
      <w:proofErr w:type="spellEnd"/>
      <w:r>
        <w:rPr>
          <w:bCs/>
          <w:szCs w:val="28"/>
        </w:rPr>
        <w:t>.</w:t>
      </w:r>
    </w:p>
    <w:p w14:paraId="74B994B4" w14:textId="77777777" w:rsidR="00C54D12" w:rsidRDefault="00C54D12" w:rsidP="00C54D12">
      <w:pPr>
        <w:rPr>
          <w:bCs/>
          <w:szCs w:val="28"/>
        </w:rPr>
      </w:pPr>
      <w:r>
        <w:rPr>
          <w:bCs/>
          <w:szCs w:val="28"/>
          <w:lang w:val="uk-UA"/>
        </w:rPr>
        <w:t xml:space="preserve">19. </w:t>
      </w:r>
      <w:r>
        <w:rPr>
          <w:bCs/>
          <w:szCs w:val="28"/>
        </w:rPr>
        <w:t xml:space="preserve">Три </w:t>
      </w:r>
      <w:proofErr w:type="spellStart"/>
      <w:r>
        <w:rPr>
          <w:bCs/>
          <w:szCs w:val="28"/>
        </w:rPr>
        <w:t>групи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методів</w:t>
      </w:r>
      <w:proofErr w:type="spellEnd"/>
      <w:r>
        <w:rPr>
          <w:bCs/>
          <w:szCs w:val="28"/>
        </w:rPr>
        <w:t xml:space="preserve"> – </w:t>
      </w:r>
      <w:proofErr w:type="spellStart"/>
      <w:r>
        <w:rPr>
          <w:bCs/>
          <w:szCs w:val="28"/>
        </w:rPr>
        <w:t>повідомлення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інформації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взаємодії</w:t>
      </w:r>
      <w:proofErr w:type="spellEnd"/>
      <w:r>
        <w:rPr>
          <w:bCs/>
          <w:szCs w:val="28"/>
        </w:rPr>
        <w:t xml:space="preserve"> педагога і </w:t>
      </w:r>
      <w:proofErr w:type="spellStart"/>
      <w:r>
        <w:rPr>
          <w:bCs/>
          <w:szCs w:val="28"/>
        </w:rPr>
        <w:t>учня</w:t>
      </w:r>
      <w:proofErr w:type="spellEnd"/>
      <w:r>
        <w:rPr>
          <w:bCs/>
          <w:szCs w:val="28"/>
        </w:rPr>
        <w:t xml:space="preserve">, контроль результату. </w:t>
      </w:r>
    </w:p>
    <w:p w14:paraId="0E8AB128" w14:textId="5302A722" w:rsidR="00C54D12" w:rsidRDefault="00C54D12" w:rsidP="005D42FC">
      <w:pPr>
        <w:rPr>
          <w:bCs/>
          <w:szCs w:val="28"/>
        </w:rPr>
      </w:pPr>
      <w:r>
        <w:rPr>
          <w:bCs/>
          <w:szCs w:val="28"/>
          <w:lang w:val="uk-UA"/>
        </w:rPr>
        <w:t xml:space="preserve">20. </w:t>
      </w:r>
      <w:r>
        <w:rPr>
          <w:bCs/>
          <w:szCs w:val="28"/>
          <w:lang w:val="uk-UA"/>
        </w:rPr>
        <w:t xml:space="preserve"> </w:t>
      </w:r>
      <w:r>
        <w:rPr>
          <w:bCs/>
          <w:szCs w:val="28"/>
        </w:rPr>
        <w:t xml:space="preserve"> </w:t>
      </w:r>
      <w:r w:rsidR="005D42FC">
        <w:rPr>
          <w:bCs/>
          <w:szCs w:val="28"/>
          <w:lang w:val="uk-UA"/>
        </w:rPr>
        <w:t>Зміст, структура та характеристика л</w:t>
      </w:r>
      <w:proofErr w:type="spellStart"/>
      <w:r w:rsidR="005D42FC">
        <w:rPr>
          <w:bCs/>
          <w:szCs w:val="28"/>
        </w:rPr>
        <w:t>екції</w:t>
      </w:r>
      <w:proofErr w:type="spellEnd"/>
      <w:r w:rsidR="005D42FC">
        <w:rPr>
          <w:bCs/>
          <w:szCs w:val="28"/>
        </w:rPr>
        <w:t xml:space="preserve"> та </w:t>
      </w:r>
      <w:proofErr w:type="spellStart"/>
      <w:r w:rsidR="005D42FC">
        <w:rPr>
          <w:bCs/>
          <w:szCs w:val="28"/>
        </w:rPr>
        <w:t>семінар</w:t>
      </w:r>
      <w:proofErr w:type="spellEnd"/>
      <w:r w:rsidR="005D42FC">
        <w:rPr>
          <w:bCs/>
          <w:szCs w:val="28"/>
          <w:lang w:val="uk-UA"/>
        </w:rPr>
        <w:t>у як форми мистецького навчання</w:t>
      </w:r>
      <w:r w:rsidR="005D42FC">
        <w:rPr>
          <w:bCs/>
          <w:szCs w:val="28"/>
        </w:rPr>
        <w:t xml:space="preserve">. </w:t>
      </w:r>
    </w:p>
    <w:p w14:paraId="79BB176E" w14:textId="77777777" w:rsidR="00C54D12" w:rsidRDefault="00C54D12" w:rsidP="00C54D12">
      <w:pPr>
        <w:rPr>
          <w:bCs/>
          <w:szCs w:val="28"/>
        </w:rPr>
      </w:pPr>
      <w:r>
        <w:rPr>
          <w:bCs/>
          <w:szCs w:val="28"/>
          <w:lang w:val="uk-UA"/>
        </w:rPr>
        <w:t xml:space="preserve">21. </w:t>
      </w:r>
      <w:proofErr w:type="spellStart"/>
      <w:r>
        <w:rPr>
          <w:bCs/>
          <w:szCs w:val="28"/>
        </w:rPr>
        <w:t>Методи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самонавчання</w:t>
      </w:r>
      <w:proofErr w:type="spellEnd"/>
      <w:r>
        <w:rPr>
          <w:bCs/>
          <w:szCs w:val="28"/>
        </w:rPr>
        <w:t xml:space="preserve"> та </w:t>
      </w:r>
      <w:proofErr w:type="spellStart"/>
      <w:r>
        <w:rPr>
          <w:bCs/>
          <w:szCs w:val="28"/>
        </w:rPr>
        <w:t>самовиховання</w:t>
      </w:r>
      <w:proofErr w:type="spellEnd"/>
      <w:r>
        <w:rPr>
          <w:bCs/>
          <w:szCs w:val="28"/>
        </w:rPr>
        <w:t>.</w:t>
      </w:r>
    </w:p>
    <w:p w14:paraId="197ED73E" w14:textId="77777777" w:rsidR="00C54D12" w:rsidRDefault="00C54D12" w:rsidP="00C54D12">
      <w:pPr>
        <w:rPr>
          <w:szCs w:val="28"/>
        </w:rPr>
      </w:pPr>
      <w:r>
        <w:rPr>
          <w:szCs w:val="28"/>
          <w:lang w:val="uk-UA"/>
        </w:rPr>
        <w:t xml:space="preserve">22. </w:t>
      </w:r>
      <w:proofErr w:type="spellStart"/>
      <w:r>
        <w:rPr>
          <w:szCs w:val="28"/>
        </w:rPr>
        <w:t>Естетичні</w:t>
      </w:r>
      <w:proofErr w:type="spellEnd"/>
      <w:r>
        <w:rPr>
          <w:szCs w:val="28"/>
        </w:rPr>
        <w:t xml:space="preserve"> засади </w:t>
      </w:r>
      <w:proofErr w:type="spellStart"/>
      <w:r>
        <w:rPr>
          <w:szCs w:val="28"/>
        </w:rPr>
        <w:t>різних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акторських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шкіл</w:t>
      </w:r>
      <w:proofErr w:type="spellEnd"/>
      <w:r>
        <w:rPr>
          <w:szCs w:val="28"/>
        </w:rPr>
        <w:t xml:space="preserve">. </w:t>
      </w:r>
    </w:p>
    <w:p w14:paraId="321417CD" w14:textId="0CA7BA74" w:rsidR="00C54D12" w:rsidRDefault="00C54D12" w:rsidP="00C54D12">
      <w:pPr>
        <w:rPr>
          <w:szCs w:val="28"/>
        </w:rPr>
      </w:pPr>
      <w:r>
        <w:rPr>
          <w:szCs w:val="28"/>
          <w:lang w:val="uk-UA"/>
        </w:rPr>
        <w:t xml:space="preserve">23. </w:t>
      </w:r>
      <w:proofErr w:type="spellStart"/>
      <w:r>
        <w:rPr>
          <w:szCs w:val="28"/>
        </w:rPr>
        <w:t>Напрями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розвитку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акторських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шкіл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Західної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Європи</w:t>
      </w:r>
      <w:proofErr w:type="spellEnd"/>
      <w:r>
        <w:rPr>
          <w:szCs w:val="28"/>
          <w:lang w:val="uk-UA"/>
        </w:rPr>
        <w:t xml:space="preserve">. </w:t>
      </w:r>
    </w:p>
    <w:p w14:paraId="47E1E8BE" w14:textId="77777777" w:rsidR="00C54D12" w:rsidRDefault="00C54D12" w:rsidP="00C54D12">
      <w:pPr>
        <w:rPr>
          <w:szCs w:val="28"/>
        </w:rPr>
      </w:pPr>
      <w:r>
        <w:rPr>
          <w:szCs w:val="28"/>
          <w:lang w:val="uk-UA"/>
        </w:rPr>
        <w:t xml:space="preserve">24. </w:t>
      </w:r>
      <w:proofErr w:type="spellStart"/>
      <w:r>
        <w:rPr>
          <w:szCs w:val="28"/>
        </w:rPr>
        <w:t>Теорія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та педагогіка </w:t>
      </w:r>
      <w:r>
        <w:rPr>
          <w:szCs w:val="28"/>
        </w:rPr>
        <w:t>«</w:t>
      </w:r>
      <w:proofErr w:type="spellStart"/>
      <w:r>
        <w:rPr>
          <w:szCs w:val="28"/>
        </w:rPr>
        <w:t>епічного</w:t>
      </w:r>
      <w:proofErr w:type="spellEnd"/>
      <w:r>
        <w:rPr>
          <w:szCs w:val="28"/>
        </w:rPr>
        <w:t xml:space="preserve">» театру Б. Брехта. </w:t>
      </w:r>
    </w:p>
    <w:p w14:paraId="40AA8FA0" w14:textId="77777777" w:rsidR="00C54D12" w:rsidRDefault="00C54D12" w:rsidP="00C54D12">
      <w:pPr>
        <w:rPr>
          <w:szCs w:val="28"/>
        </w:rPr>
      </w:pPr>
      <w:r>
        <w:rPr>
          <w:szCs w:val="28"/>
        </w:rPr>
        <w:t>25. Ф</w:t>
      </w:r>
      <w:r>
        <w:rPr>
          <w:szCs w:val="28"/>
          <w:lang w:val="uk-UA"/>
        </w:rPr>
        <w:t>і</w:t>
      </w:r>
      <w:proofErr w:type="spellStart"/>
      <w:r>
        <w:rPr>
          <w:szCs w:val="28"/>
        </w:rPr>
        <w:t>лософські</w:t>
      </w:r>
      <w:proofErr w:type="spellEnd"/>
      <w:r>
        <w:rPr>
          <w:szCs w:val="28"/>
        </w:rPr>
        <w:t xml:space="preserve"> засади </w:t>
      </w:r>
      <w:proofErr w:type="spellStart"/>
      <w:r>
        <w:rPr>
          <w:szCs w:val="28"/>
        </w:rPr>
        <w:t>театральної</w:t>
      </w:r>
      <w:proofErr w:type="spellEnd"/>
      <w:r>
        <w:rPr>
          <w:szCs w:val="28"/>
        </w:rPr>
        <w:t xml:space="preserve"> методики Е.Г. </w:t>
      </w:r>
      <w:proofErr w:type="spellStart"/>
      <w:r>
        <w:rPr>
          <w:szCs w:val="28"/>
        </w:rPr>
        <w:t>Крега</w:t>
      </w:r>
      <w:proofErr w:type="spellEnd"/>
      <w:r>
        <w:rPr>
          <w:szCs w:val="28"/>
        </w:rPr>
        <w:t>.</w:t>
      </w:r>
    </w:p>
    <w:p w14:paraId="6A54B55B" w14:textId="77777777" w:rsidR="00C54D12" w:rsidRDefault="00C54D12" w:rsidP="00C54D12">
      <w:pPr>
        <w:rPr>
          <w:szCs w:val="28"/>
          <w:lang w:val="uk-UA"/>
        </w:rPr>
      </w:pPr>
      <w:r>
        <w:rPr>
          <w:szCs w:val="28"/>
          <w:lang w:val="uk-UA"/>
        </w:rPr>
        <w:t>26. Акторські методи в театрі А.</w:t>
      </w:r>
      <w:r>
        <w:rPr>
          <w:szCs w:val="28"/>
          <w:lang w:val="en-US"/>
        </w:rPr>
        <w:t> </w:t>
      </w:r>
      <w:proofErr w:type="spellStart"/>
      <w:r>
        <w:rPr>
          <w:szCs w:val="28"/>
          <w:lang w:val="uk-UA"/>
        </w:rPr>
        <w:t>Арто</w:t>
      </w:r>
      <w:proofErr w:type="spellEnd"/>
      <w:r>
        <w:rPr>
          <w:szCs w:val="28"/>
          <w:lang w:val="uk-UA"/>
        </w:rPr>
        <w:t>.</w:t>
      </w:r>
    </w:p>
    <w:p w14:paraId="4EBE41CB" w14:textId="77777777" w:rsidR="00C54D12" w:rsidRDefault="00C54D12" w:rsidP="00C54D12">
      <w:pPr>
        <w:rPr>
          <w:szCs w:val="28"/>
          <w:lang w:val="uk-UA"/>
        </w:rPr>
      </w:pPr>
      <w:r>
        <w:rPr>
          <w:szCs w:val="28"/>
          <w:lang w:val="uk-UA"/>
        </w:rPr>
        <w:t xml:space="preserve">27. Акторська школа </w:t>
      </w:r>
      <w:proofErr w:type="spellStart"/>
      <w:r>
        <w:rPr>
          <w:szCs w:val="28"/>
          <w:lang w:val="uk-UA"/>
        </w:rPr>
        <w:t>Є.Гротовського</w:t>
      </w:r>
      <w:proofErr w:type="spellEnd"/>
      <w:r>
        <w:rPr>
          <w:szCs w:val="28"/>
          <w:lang w:val="uk-UA"/>
        </w:rPr>
        <w:t>.</w:t>
      </w:r>
    </w:p>
    <w:p w14:paraId="0E210929" w14:textId="0CD10C4A" w:rsidR="005D42FC" w:rsidRDefault="00C54D12" w:rsidP="005D42FC">
      <w:pPr>
        <w:spacing w:line="228" w:lineRule="auto"/>
        <w:ind w:right="-1192" w:firstLine="708"/>
        <w:rPr>
          <w:rFonts w:eastAsia="Times New Roman"/>
          <w:color w:val="000000" w:themeColor="text1"/>
          <w:sz w:val="24"/>
          <w:lang w:val="uk-UA"/>
        </w:rPr>
      </w:pPr>
      <w:r>
        <w:rPr>
          <w:szCs w:val="28"/>
          <w:lang w:val="uk-UA"/>
        </w:rPr>
        <w:t xml:space="preserve">28. </w:t>
      </w:r>
      <w:r>
        <w:rPr>
          <w:szCs w:val="28"/>
          <w:lang w:val="uk-UA"/>
        </w:rPr>
        <w:t xml:space="preserve"> </w:t>
      </w:r>
      <w:r w:rsidR="005D42FC">
        <w:rPr>
          <w:rFonts w:eastAsia="Times New Roman"/>
          <w:color w:val="000000" w:themeColor="text1"/>
          <w:lang w:val="uk-UA"/>
        </w:rPr>
        <w:t xml:space="preserve">Основні </w:t>
      </w:r>
      <w:r w:rsidR="005D42FC">
        <w:rPr>
          <w:rFonts w:eastAsia="Times New Roman"/>
          <w:color w:val="000000" w:themeColor="text1"/>
          <w:lang w:val="uk-UA"/>
        </w:rPr>
        <w:t xml:space="preserve">методологічні </w:t>
      </w:r>
      <w:r w:rsidR="005D42FC">
        <w:rPr>
          <w:rFonts w:eastAsia="Times New Roman"/>
          <w:color w:val="000000" w:themeColor="text1"/>
          <w:lang w:val="uk-UA"/>
        </w:rPr>
        <w:t>засади Л. Курбаса та П. Саксаганського в роботі з актором.</w:t>
      </w:r>
    </w:p>
    <w:p w14:paraId="73EEEB80" w14:textId="24691C66" w:rsidR="00C54D12" w:rsidRDefault="00C54D12" w:rsidP="00C54D12">
      <w:pPr>
        <w:rPr>
          <w:szCs w:val="28"/>
          <w:lang w:val="uk-UA"/>
        </w:rPr>
      </w:pPr>
    </w:p>
    <w:p w14:paraId="2FCD76C7" w14:textId="393F1EE4" w:rsidR="00C54D12" w:rsidRPr="005D42FC" w:rsidRDefault="00C54D12" w:rsidP="00C54D12">
      <w:pPr>
        <w:rPr>
          <w:szCs w:val="28"/>
          <w:lang w:val="uk-UA"/>
        </w:rPr>
      </w:pPr>
      <w:r>
        <w:rPr>
          <w:szCs w:val="28"/>
          <w:lang w:val="uk-UA"/>
        </w:rPr>
        <w:t xml:space="preserve">29. </w:t>
      </w:r>
      <w:r>
        <w:rPr>
          <w:szCs w:val="28"/>
          <w:lang w:val="uk-UA"/>
        </w:rPr>
        <w:t xml:space="preserve"> </w:t>
      </w:r>
      <w:r w:rsidRPr="005D42FC">
        <w:rPr>
          <w:szCs w:val="28"/>
          <w:lang w:val="uk-UA"/>
        </w:rPr>
        <w:t xml:space="preserve"> </w:t>
      </w:r>
      <w:r w:rsidR="005D42FC">
        <w:rPr>
          <w:rStyle w:val="fontstyle01"/>
          <w:lang w:val="uk-UA"/>
        </w:rPr>
        <w:t>Мистецтво як одна із форм суспільної свідомості</w:t>
      </w:r>
    </w:p>
    <w:p w14:paraId="21FAF864" w14:textId="77777777" w:rsidR="005D42FC" w:rsidRDefault="00C54D12" w:rsidP="005D42FC">
      <w:pPr>
        <w:spacing w:line="228" w:lineRule="auto"/>
        <w:ind w:right="-1192" w:firstLine="708"/>
        <w:rPr>
          <w:rFonts w:eastAsia="Times New Roman"/>
          <w:sz w:val="24"/>
          <w:lang w:val="uk-UA"/>
        </w:rPr>
      </w:pPr>
      <w:r>
        <w:rPr>
          <w:szCs w:val="28"/>
          <w:lang w:val="uk-UA"/>
        </w:rPr>
        <w:t xml:space="preserve">30. </w:t>
      </w:r>
      <w:r>
        <w:rPr>
          <w:szCs w:val="28"/>
          <w:lang w:val="uk-UA"/>
        </w:rPr>
        <w:t xml:space="preserve"> </w:t>
      </w:r>
      <w:r w:rsidR="005D42FC">
        <w:rPr>
          <w:bCs/>
          <w:lang w:val="uk-UA"/>
        </w:rPr>
        <w:t>Загальна характеристика видів мистецтва.</w:t>
      </w:r>
    </w:p>
    <w:p w14:paraId="78526BB5" w14:textId="3417C628" w:rsidR="00C54D12" w:rsidRPr="005D42FC" w:rsidRDefault="00C54D12" w:rsidP="00C54D12">
      <w:pPr>
        <w:rPr>
          <w:szCs w:val="28"/>
          <w:lang w:val="uk-UA"/>
        </w:rPr>
      </w:pPr>
    </w:p>
    <w:p w14:paraId="0CFB0088" w14:textId="7C77590A" w:rsidR="00C54D12" w:rsidRPr="005D42FC" w:rsidRDefault="00C54D12" w:rsidP="00C54D12">
      <w:pPr>
        <w:rPr>
          <w:szCs w:val="28"/>
          <w:lang w:val="uk-UA"/>
        </w:rPr>
      </w:pPr>
      <w:r>
        <w:rPr>
          <w:szCs w:val="28"/>
          <w:lang w:val="uk-UA"/>
        </w:rPr>
        <w:t xml:space="preserve">31. </w:t>
      </w:r>
      <w:r w:rsidR="005D42FC">
        <w:rPr>
          <w:bCs/>
          <w:lang w:val="uk-UA"/>
        </w:rPr>
        <w:t xml:space="preserve"> Вікові особливості хореографічної діяльності вчителя</w:t>
      </w:r>
    </w:p>
    <w:p w14:paraId="14502BF7" w14:textId="77777777" w:rsidR="00C54D12" w:rsidRDefault="00C54D12" w:rsidP="00C54D12">
      <w:pPr>
        <w:rPr>
          <w:szCs w:val="28"/>
        </w:rPr>
      </w:pPr>
      <w:r>
        <w:rPr>
          <w:szCs w:val="28"/>
          <w:lang w:val="uk-UA"/>
        </w:rPr>
        <w:t xml:space="preserve">32. </w:t>
      </w:r>
      <w:r>
        <w:rPr>
          <w:szCs w:val="28"/>
        </w:rPr>
        <w:t xml:space="preserve">Напрямки </w:t>
      </w:r>
      <w:proofErr w:type="spellStart"/>
      <w:r>
        <w:rPr>
          <w:szCs w:val="28"/>
        </w:rPr>
        <w:t>розвитку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акторських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шкіл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України</w:t>
      </w:r>
      <w:proofErr w:type="spellEnd"/>
      <w:r>
        <w:rPr>
          <w:szCs w:val="28"/>
        </w:rPr>
        <w:t xml:space="preserve">. </w:t>
      </w:r>
    </w:p>
    <w:p w14:paraId="62B34BF0" w14:textId="77777777" w:rsidR="00C54D12" w:rsidRDefault="00C54D12" w:rsidP="00C54D12">
      <w:pPr>
        <w:rPr>
          <w:szCs w:val="28"/>
          <w:lang w:val="uk-UA"/>
        </w:rPr>
      </w:pPr>
      <w:r>
        <w:rPr>
          <w:szCs w:val="28"/>
          <w:lang w:val="uk-UA"/>
        </w:rPr>
        <w:t>33. Актор театру Л. Курбаса.</w:t>
      </w:r>
    </w:p>
    <w:p w14:paraId="137532A5" w14:textId="099FCEFF" w:rsidR="00C54D12" w:rsidRDefault="00C54D12" w:rsidP="00C54D12">
      <w:pPr>
        <w:rPr>
          <w:color w:val="FF0000"/>
          <w:szCs w:val="28"/>
          <w:lang w:val="uk-UA"/>
        </w:rPr>
      </w:pPr>
      <w:r>
        <w:rPr>
          <w:lang w:val="uk-UA"/>
        </w:rPr>
        <w:t>34. Методи роботи режисера з актором (за власним вибором)</w:t>
      </w:r>
      <w:r>
        <w:rPr>
          <w:color w:val="FF0000"/>
          <w:szCs w:val="28"/>
          <w:lang w:val="uk-UA"/>
        </w:rPr>
        <w:t xml:space="preserve"> </w:t>
      </w:r>
    </w:p>
    <w:p w14:paraId="52D4B193" w14:textId="5FAC26A4" w:rsidR="005D42FC" w:rsidRDefault="005D42FC" w:rsidP="00C54D12">
      <w:pPr>
        <w:rPr>
          <w:lang w:val="uk-UA"/>
        </w:rPr>
      </w:pPr>
      <w:r w:rsidRPr="005D42FC">
        <w:rPr>
          <w:szCs w:val="28"/>
          <w:lang w:val="uk-UA"/>
        </w:rPr>
        <w:t>35</w:t>
      </w:r>
      <w:r>
        <w:rPr>
          <w:szCs w:val="28"/>
          <w:lang w:val="uk-UA"/>
        </w:rPr>
        <w:t>.</w:t>
      </w:r>
      <w:r w:rsidRPr="005D42FC">
        <w:rPr>
          <w:lang w:val="uk-UA"/>
        </w:rPr>
        <w:t xml:space="preserve"> </w:t>
      </w:r>
      <w:r>
        <w:rPr>
          <w:lang w:val="uk-UA"/>
        </w:rPr>
        <w:t>Дидактичні принципи музичної освіти.</w:t>
      </w:r>
    </w:p>
    <w:p w14:paraId="6A535138" w14:textId="68E48991" w:rsidR="005D42FC" w:rsidRDefault="005D42FC" w:rsidP="00C54D12">
      <w:pPr>
        <w:rPr>
          <w:lang w:val="uk-UA"/>
        </w:rPr>
      </w:pPr>
      <w:r>
        <w:rPr>
          <w:lang w:val="uk-UA"/>
        </w:rPr>
        <w:t>36.</w:t>
      </w:r>
      <w:r w:rsidRPr="005D42FC">
        <w:rPr>
          <w:lang w:val="uk-UA"/>
        </w:rPr>
        <w:t xml:space="preserve"> </w:t>
      </w:r>
      <w:r>
        <w:rPr>
          <w:lang w:val="uk-UA"/>
        </w:rPr>
        <w:t>Етапи формування музичного сприйняття   (</w:t>
      </w:r>
      <w:proofErr w:type="spellStart"/>
      <w:r>
        <w:rPr>
          <w:lang w:val="uk-UA"/>
        </w:rPr>
        <w:t>передкомунікативний</w:t>
      </w:r>
      <w:proofErr w:type="spellEnd"/>
      <w:r>
        <w:rPr>
          <w:lang w:val="uk-UA"/>
        </w:rPr>
        <w:t xml:space="preserve">, комунікативний, </w:t>
      </w:r>
      <w:proofErr w:type="spellStart"/>
      <w:r>
        <w:rPr>
          <w:lang w:val="uk-UA"/>
        </w:rPr>
        <w:t>посткомунікативний</w:t>
      </w:r>
      <w:proofErr w:type="spellEnd"/>
      <w:r>
        <w:rPr>
          <w:lang w:val="uk-UA"/>
        </w:rPr>
        <w:t>).</w:t>
      </w:r>
    </w:p>
    <w:p w14:paraId="227E7205" w14:textId="63290395" w:rsidR="005D42FC" w:rsidRDefault="005D42FC" w:rsidP="00C54D12">
      <w:pPr>
        <w:rPr>
          <w:iCs/>
          <w:lang w:val="uk-UA"/>
        </w:rPr>
      </w:pPr>
      <w:r>
        <w:rPr>
          <w:lang w:val="uk-UA"/>
        </w:rPr>
        <w:t>37.</w:t>
      </w:r>
      <w:r w:rsidRPr="005D42FC">
        <w:rPr>
          <w:rStyle w:val="fontstyle01"/>
          <w:bCs/>
          <w:lang w:val="uk-UA"/>
        </w:rPr>
        <w:t xml:space="preserve"> </w:t>
      </w:r>
      <w:r>
        <w:rPr>
          <w:rStyle w:val="fontstyle01"/>
          <w:bCs/>
          <w:lang w:val="uk-UA"/>
        </w:rPr>
        <w:t xml:space="preserve">Методи </w:t>
      </w:r>
      <w:r>
        <w:rPr>
          <w:iCs/>
          <w:lang w:val="uk-UA"/>
        </w:rPr>
        <w:t>навчання  образотворчої діяльності</w:t>
      </w:r>
      <w:r>
        <w:rPr>
          <w:iCs/>
          <w:lang w:val="uk-UA"/>
        </w:rPr>
        <w:t>.</w:t>
      </w:r>
    </w:p>
    <w:p w14:paraId="0DA70ABE" w14:textId="671A3D9C" w:rsidR="007834EB" w:rsidRDefault="005D42FC" w:rsidP="007834EB">
      <w:pPr>
        <w:rPr>
          <w:iCs/>
          <w:lang w:val="uk-UA"/>
        </w:rPr>
      </w:pPr>
      <w:r>
        <w:rPr>
          <w:iCs/>
          <w:lang w:val="uk-UA"/>
        </w:rPr>
        <w:t>38.</w:t>
      </w:r>
      <w:r w:rsidR="007834EB" w:rsidRPr="007834EB">
        <w:t xml:space="preserve"> </w:t>
      </w:r>
      <w:r w:rsidR="007834EB" w:rsidRPr="007834EB">
        <w:rPr>
          <w:iCs/>
          <w:lang w:val="uk-UA"/>
        </w:rPr>
        <w:t>Специфіка викладання образотворчого мистецтва.</w:t>
      </w:r>
    </w:p>
    <w:p w14:paraId="74BA7963" w14:textId="4B9EC5F5" w:rsidR="007834EB" w:rsidRDefault="007834EB" w:rsidP="007834EB">
      <w:pPr>
        <w:rPr>
          <w:lang w:val="uk-UA"/>
        </w:rPr>
      </w:pPr>
      <w:r>
        <w:rPr>
          <w:iCs/>
          <w:lang w:val="uk-UA"/>
        </w:rPr>
        <w:t>39.</w:t>
      </w:r>
      <w:r w:rsidRPr="007834EB">
        <w:rPr>
          <w:lang w:val="uk-UA"/>
        </w:rPr>
        <w:t xml:space="preserve"> </w:t>
      </w:r>
      <w:r w:rsidRPr="00A029CE">
        <w:rPr>
          <w:lang w:val="uk-UA"/>
        </w:rPr>
        <w:t xml:space="preserve">Поняття та категорії </w:t>
      </w:r>
      <w:r>
        <w:rPr>
          <w:lang w:val="uk-UA"/>
        </w:rPr>
        <w:t xml:space="preserve"> </w:t>
      </w:r>
      <w:r w:rsidRPr="00A029CE">
        <w:rPr>
          <w:lang w:val="uk-UA"/>
        </w:rPr>
        <w:t xml:space="preserve"> театральної педагогіки</w:t>
      </w:r>
      <w:r>
        <w:rPr>
          <w:lang w:val="uk-UA"/>
        </w:rPr>
        <w:t>.</w:t>
      </w:r>
    </w:p>
    <w:p w14:paraId="251D17E1" w14:textId="6686DFEA" w:rsidR="007834EB" w:rsidRPr="007834EB" w:rsidRDefault="007834EB" w:rsidP="007834EB">
      <w:pPr>
        <w:rPr>
          <w:iCs/>
          <w:lang w:val="uk-UA"/>
        </w:rPr>
      </w:pPr>
      <w:r>
        <w:rPr>
          <w:lang w:val="uk-UA"/>
        </w:rPr>
        <w:t>40.</w:t>
      </w:r>
      <w:r w:rsidRPr="007834EB">
        <w:rPr>
          <w:spacing w:val="-6"/>
          <w:lang w:val="uk-UA"/>
        </w:rPr>
        <w:t xml:space="preserve"> </w:t>
      </w:r>
      <w:r w:rsidRPr="00A029CE">
        <w:rPr>
          <w:spacing w:val="-6"/>
          <w:lang w:val="uk-UA"/>
        </w:rPr>
        <w:t xml:space="preserve">Акторська та режисерська культура </w:t>
      </w:r>
      <w:r>
        <w:rPr>
          <w:spacing w:val="-6"/>
          <w:lang w:val="uk-UA"/>
        </w:rPr>
        <w:t>викладача</w:t>
      </w:r>
      <w:r w:rsidRPr="00A029CE">
        <w:rPr>
          <w:spacing w:val="-6"/>
          <w:lang w:val="uk-UA"/>
        </w:rPr>
        <w:t xml:space="preserve"> як частина </w:t>
      </w:r>
      <w:r w:rsidRPr="00A029CE">
        <w:rPr>
          <w:spacing w:val="-10"/>
          <w:lang w:val="uk-UA"/>
        </w:rPr>
        <w:t xml:space="preserve"> театрально</w:t>
      </w:r>
      <w:r>
        <w:rPr>
          <w:spacing w:val="-10"/>
          <w:lang w:val="uk-UA"/>
        </w:rPr>
        <w:t>ї</w:t>
      </w:r>
      <w:r w:rsidRPr="00A029CE">
        <w:rPr>
          <w:spacing w:val="-10"/>
          <w:lang w:val="uk-UA"/>
        </w:rPr>
        <w:t xml:space="preserve"> педагогіки</w:t>
      </w:r>
      <w:r w:rsidRPr="00A029CE">
        <w:rPr>
          <w:lang w:val="uk-UA"/>
        </w:rPr>
        <w:t>.</w:t>
      </w:r>
    </w:p>
    <w:p w14:paraId="377B4F3C" w14:textId="15C9DA50" w:rsidR="005D42FC" w:rsidRPr="005D42FC" w:rsidRDefault="005D42FC" w:rsidP="007834EB">
      <w:pPr>
        <w:ind w:firstLine="0"/>
        <w:rPr>
          <w:szCs w:val="28"/>
          <w:lang w:val="uk-UA"/>
        </w:rPr>
      </w:pPr>
    </w:p>
    <w:p w14:paraId="148FC026" w14:textId="77777777" w:rsidR="002340DB" w:rsidRPr="00C54D12" w:rsidRDefault="002340DB">
      <w:pPr>
        <w:rPr>
          <w:lang w:val="uk-UA"/>
        </w:rPr>
      </w:pPr>
    </w:p>
    <w:sectPr w:rsidR="002340DB" w:rsidRPr="00C54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05"/>
    <w:rsid w:val="002340DB"/>
    <w:rsid w:val="005D42FC"/>
    <w:rsid w:val="007834EB"/>
    <w:rsid w:val="00C54D12"/>
    <w:rsid w:val="00CA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381F"/>
  <w15:chartTrackingRefBased/>
  <w15:docId w15:val="{D1E58F31-B913-42B8-A8A3-1D09F9C2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D12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5D42FC"/>
    <w:rPr>
      <w:rFonts w:ascii="Times New Roman" w:hAnsi="Times New Roman" w:cs="Times New Roman" w:hint="default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3</cp:revision>
  <dcterms:created xsi:type="dcterms:W3CDTF">2025-10-13T19:00:00Z</dcterms:created>
  <dcterms:modified xsi:type="dcterms:W3CDTF">2025-10-13T22:12:00Z</dcterms:modified>
</cp:coreProperties>
</file>