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6BB53" w14:textId="3CCC792C" w:rsidR="009134AE" w:rsidRPr="009134AE" w:rsidRDefault="009134AE" w:rsidP="009134AE">
      <w:pPr>
        <w:spacing w:after="0" w:line="276" w:lineRule="auto"/>
        <w:jc w:val="center"/>
        <w:outlineLvl w:val="0"/>
        <w:rPr>
          <w:rFonts w:ascii="Times New Roman" w:eastAsia="Times New Roman" w:hAnsi="Times New Roman" w:cs="Times New Roman"/>
          <w:b/>
          <w:bCs/>
          <w:color w:val="000000"/>
          <w:kern w:val="36"/>
          <w:sz w:val="28"/>
          <w:szCs w:val="28"/>
          <w:lang w:eastAsia="uk-UA"/>
        </w:rPr>
      </w:pPr>
      <w:r>
        <w:rPr>
          <w:rFonts w:ascii="Times New Roman" w:eastAsia="Times New Roman" w:hAnsi="Times New Roman" w:cs="Times New Roman"/>
          <w:b/>
          <w:bCs/>
          <w:color w:val="000000"/>
          <w:kern w:val="36"/>
          <w:sz w:val="28"/>
          <w:szCs w:val="28"/>
          <w:lang w:eastAsia="uk-UA"/>
        </w:rPr>
        <w:t xml:space="preserve">Лекція 21. </w:t>
      </w:r>
      <w:r w:rsidRPr="009134AE">
        <w:rPr>
          <w:rFonts w:ascii="Times New Roman" w:eastAsia="Times New Roman" w:hAnsi="Times New Roman" w:cs="Times New Roman"/>
          <w:b/>
          <w:bCs/>
          <w:color w:val="000000"/>
          <w:kern w:val="36"/>
          <w:sz w:val="28"/>
          <w:szCs w:val="28"/>
          <w:lang w:eastAsia="uk-UA"/>
        </w:rPr>
        <w:t>І</w:t>
      </w:r>
      <w:r w:rsidRPr="009134AE">
        <w:rPr>
          <w:rFonts w:ascii="Times New Roman" w:eastAsia="Times New Roman" w:hAnsi="Times New Roman" w:cs="Times New Roman"/>
          <w:b/>
          <w:bCs/>
          <w:color w:val="000000"/>
          <w:kern w:val="36"/>
          <w:sz w:val="28"/>
          <w:szCs w:val="28"/>
          <w:lang w:eastAsia="uk-UA"/>
        </w:rPr>
        <w:t>нформаційні</w:t>
      </w:r>
      <w:r w:rsidRPr="009134AE">
        <w:rPr>
          <w:rFonts w:ascii="Times New Roman" w:eastAsia="Times New Roman" w:hAnsi="Times New Roman" w:cs="Times New Roman"/>
          <w:b/>
          <w:bCs/>
          <w:color w:val="000000"/>
          <w:kern w:val="36"/>
          <w:sz w:val="28"/>
          <w:szCs w:val="28"/>
          <w:lang w:eastAsia="uk-UA"/>
        </w:rPr>
        <w:t xml:space="preserve"> </w:t>
      </w:r>
      <w:r w:rsidRPr="009134AE">
        <w:rPr>
          <w:rFonts w:ascii="Times New Roman" w:eastAsia="Times New Roman" w:hAnsi="Times New Roman" w:cs="Times New Roman"/>
          <w:b/>
          <w:bCs/>
          <w:color w:val="000000"/>
          <w:kern w:val="36"/>
          <w:sz w:val="28"/>
          <w:szCs w:val="28"/>
          <w:lang w:eastAsia="uk-UA"/>
        </w:rPr>
        <w:t>системи екологічного управління</w:t>
      </w:r>
    </w:p>
    <w:p w14:paraId="03CD1A6D" w14:textId="77777777" w:rsidR="009134AE" w:rsidRPr="009134AE" w:rsidRDefault="009134AE" w:rsidP="009134AE">
      <w:pPr>
        <w:spacing w:after="0" w:line="276" w:lineRule="auto"/>
        <w:jc w:val="center"/>
        <w:outlineLvl w:val="1"/>
        <w:rPr>
          <w:rFonts w:ascii="Times New Roman" w:eastAsia="Times New Roman" w:hAnsi="Times New Roman" w:cs="Times New Roman"/>
          <w:b/>
          <w:bCs/>
          <w:color w:val="000000"/>
          <w:sz w:val="28"/>
          <w:szCs w:val="28"/>
          <w:lang w:eastAsia="uk-UA"/>
        </w:rPr>
      </w:pPr>
      <w:r w:rsidRPr="009134AE">
        <w:rPr>
          <w:rFonts w:ascii="Times New Roman" w:eastAsia="Times New Roman" w:hAnsi="Times New Roman" w:cs="Times New Roman"/>
          <w:b/>
          <w:bCs/>
          <w:color w:val="000000"/>
          <w:sz w:val="28"/>
          <w:szCs w:val="28"/>
          <w:lang w:eastAsia="uk-UA"/>
        </w:rPr>
        <w:t>Загальні положення</w:t>
      </w:r>
    </w:p>
    <w:p w14:paraId="6E7B6EB5"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Екологічне управління, як і будь-яке інше, є інформаційним процесом. Сама сутність управління проявляється у формуванні, перетворенні і пе</w:t>
      </w:r>
      <w:r w:rsidRPr="009134AE">
        <w:rPr>
          <w:rFonts w:ascii="Times New Roman" w:eastAsia="Times New Roman" w:hAnsi="Times New Roman" w:cs="Times New Roman"/>
          <w:color w:val="373D3F"/>
          <w:sz w:val="28"/>
          <w:szCs w:val="28"/>
          <w:lang w:eastAsia="uk-UA"/>
        </w:rPr>
        <w:softHyphen/>
        <w:t>реміщенні інформації. Інформаційний аспект системи управління при</w:t>
      </w:r>
      <w:r w:rsidRPr="009134AE">
        <w:rPr>
          <w:rFonts w:ascii="Times New Roman" w:eastAsia="Times New Roman" w:hAnsi="Times New Roman" w:cs="Times New Roman"/>
          <w:color w:val="373D3F"/>
          <w:sz w:val="28"/>
          <w:szCs w:val="28"/>
          <w:lang w:eastAsia="uk-UA"/>
        </w:rPr>
        <w:softHyphen/>
        <w:t>сутній у всіх її структурних елементах, на всіх етапах прийняття управлін</w:t>
      </w:r>
      <w:r w:rsidRPr="009134AE">
        <w:rPr>
          <w:rFonts w:ascii="Times New Roman" w:eastAsia="Times New Roman" w:hAnsi="Times New Roman" w:cs="Times New Roman"/>
          <w:color w:val="373D3F"/>
          <w:sz w:val="28"/>
          <w:szCs w:val="28"/>
          <w:lang w:eastAsia="uk-UA"/>
        </w:rPr>
        <w:softHyphen/>
        <w:t>ських рішень. Ключовий аспект управління — формування управляючого впливу суб'єкта управління на об'єкт управління, яке за своєю природою є інформаційним процесом і пов'язане безпосередньо зі збиранням та аналізом отриманої інформації, побудовою моделі управляючого впливу, розрахунком на основі цієї моделі альтернативних варіантів та вибору з них оптимального за прогнозованими параметрами управляючого впливу. Від</w:t>
      </w:r>
      <w:r w:rsidRPr="009134AE">
        <w:rPr>
          <w:rFonts w:ascii="Times New Roman" w:eastAsia="Times New Roman" w:hAnsi="Times New Roman" w:cs="Times New Roman"/>
          <w:color w:val="373D3F"/>
          <w:sz w:val="28"/>
          <w:szCs w:val="28"/>
          <w:lang w:eastAsia="uk-UA"/>
        </w:rPr>
        <w:softHyphen/>
        <w:t>повідно оперативність і якість управління всебічно залежать від інфор</w:t>
      </w:r>
      <w:r w:rsidRPr="009134AE">
        <w:rPr>
          <w:rFonts w:ascii="Times New Roman" w:eastAsia="Times New Roman" w:hAnsi="Times New Roman" w:cs="Times New Roman"/>
          <w:color w:val="373D3F"/>
          <w:sz w:val="28"/>
          <w:szCs w:val="28"/>
          <w:lang w:eastAsia="uk-UA"/>
        </w:rPr>
        <w:softHyphen/>
        <w:t>маційного забезпечення системи управління або різноманітних інформацій</w:t>
      </w:r>
      <w:r w:rsidRPr="009134AE">
        <w:rPr>
          <w:rFonts w:ascii="Times New Roman" w:eastAsia="Times New Roman" w:hAnsi="Times New Roman" w:cs="Times New Roman"/>
          <w:color w:val="373D3F"/>
          <w:sz w:val="28"/>
          <w:szCs w:val="28"/>
          <w:lang w:eastAsia="uk-UA"/>
        </w:rPr>
        <w:softHyphen/>
        <w:t>них систем, що обслуговують процеси прийняття управлінських рішень.</w:t>
      </w:r>
    </w:p>
    <w:p w14:paraId="10530EEB"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Склад інформаційних систем може бути представлений у вигляді двох груп: загальних і спеціальних. Якщо перелік спеціальних систем інфор</w:t>
      </w:r>
      <w:r w:rsidRPr="009134AE">
        <w:rPr>
          <w:rFonts w:ascii="Times New Roman" w:eastAsia="Times New Roman" w:hAnsi="Times New Roman" w:cs="Times New Roman"/>
          <w:color w:val="373D3F"/>
          <w:sz w:val="28"/>
          <w:szCs w:val="28"/>
          <w:lang w:eastAsia="uk-UA"/>
        </w:rPr>
        <w:softHyphen/>
        <w:t>маційного забезпечення визначається завданнями системи управління у сфері життєдіяльності суспільства, яку вона обслуговує, то загальні інфор</w:t>
      </w:r>
      <w:r w:rsidRPr="009134AE">
        <w:rPr>
          <w:rFonts w:ascii="Times New Roman" w:eastAsia="Times New Roman" w:hAnsi="Times New Roman" w:cs="Times New Roman"/>
          <w:color w:val="373D3F"/>
          <w:sz w:val="28"/>
          <w:szCs w:val="28"/>
          <w:lang w:eastAsia="uk-UA"/>
        </w:rPr>
        <w:softHyphen/>
        <w:t>маційні системи притаманні всім системам управління, оскільки їхнім при</w:t>
      </w:r>
      <w:r w:rsidRPr="009134AE">
        <w:rPr>
          <w:rFonts w:ascii="Times New Roman" w:eastAsia="Times New Roman" w:hAnsi="Times New Roman" w:cs="Times New Roman"/>
          <w:color w:val="373D3F"/>
          <w:sz w:val="28"/>
          <w:szCs w:val="28"/>
          <w:lang w:eastAsia="uk-UA"/>
        </w:rPr>
        <w:softHyphen/>
        <w:t>значенням є забезпечення загального функціонування системи управління. Загальні інформаційні системи забезпечують також інформацією сам про</w:t>
      </w:r>
      <w:r w:rsidRPr="009134AE">
        <w:rPr>
          <w:rFonts w:ascii="Times New Roman" w:eastAsia="Times New Roman" w:hAnsi="Times New Roman" w:cs="Times New Roman"/>
          <w:color w:val="373D3F"/>
          <w:sz w:val="28"/>
          <w:szCs w:val="28"/>
          <w:lang w:eastAsia="uk-UA"/>
        </w:rPr>
        <w:softHyphen/>
        <w:t>цес вироблення, прийняття і доведення управлінського рішення до об'єкта управління. Крім того, ці системи каналами зворотного зв'язку інформують суб'єкт управління про стан, поведінку та дії об'єкта управління, тобто виконують контрольні функції і забезпечують вироблення оперативного коригувального впливу.</w:t>
      </w:r>
    </w:p>
    <w:p w14:paraId="5D6FF5E8"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Розвиток інформаційних систем екологічного управління є прерогати</w:t>
      </w:r>
      <w:r w:rsidRPr="009134AE">
        <w:rPr>
          <w:rFonts w:ascii="Times New Roman" w:eastAsia="Times New Roman" w:hAnsi="Times New Roman" w:cs="Times New Roman"/>
          <w:color w:val="373D3F"/>
          <w:sz w:val="28"/>
          <w:szCs w:val="28"/>
          <w:lang w:eastAsia="uk-UA"/>
        </w:rPr>
        <w:softHyphen/>
        <w:t>вою держави, корпорацій і одним із напрямів національної політики інфор</w:t>
      </w:r>
      <w:r w:rsidRPr="009134AE">
        <w:rPr>
          <w:rFonts w:ascii="Times New Roman" w:eastAsia="Times New Roman" w:hAnsi="Times New Roman" w:cs="Times New Roman"/>
          <w:color w:val="373D3F"/>
          <w:sz w:val="28"/>
          <w:szCs w:val="28"/>
          <w:lang w:eastAsia="uk-UA"/>
        </w:rPr>
        <w:softHyphen/>
        <w:t>матизації. Серед найбільш важливих питань виділяється проблема забезпе</w:t>
      </w:r>
      <w:r w:rsidRPr="009134AE">
        <w:rPr>
          <w:rFonts w:ascii="Times New Roman" w:eastAsia="Times New Roman" w:hAnsi="Times New Roman" w:cs="Times New Roman"/>
          <w:color w:val="373D3F"/>
          <w:sz w:val="28"/>
          <w:szCs w:val="28"/>
          <w:lang w:eastAsia="uk-UA"/>
        </w:rPr>
        <w:softHyphen/>
        <w:t>чення необхідною інформацією посадових осіб, які приймають управлінські рішення. Саме підвищення ступеня інформаційного забезпечення стає ваго</w:t>
      </w:r>
      <w:r w:rsidRPr="009134AE">
        <w:rPr>
          <w:rFonts w:ascii="Times New Roman" w:eastAsia="Times New Roman" w:hAnsi="Times New Roman" w:cs="Times New Roman"/>
          <w:color w:val="373D3F"/>
          <w:sz w:val="28"/>
          <w:szCs w:val="28"/>
          <w:lang w:eastAsia="uk-UA"/>
        </w:rPr>
        <w:softHyphen/>
        <w:t>мим чинником досягнення ефективності управління.</w:t>
      </w:r>
    </w:p>
    <w:p w14:paraId="2B39A963" w14:textId="4D4CD98A"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Pr>
          <w:rFonts w:ascii="Times New Roman" w:eastAsia="Times New Roman" w:hAnsi="Times New Roman" w:cs="Times New Roman"/>
          <w:color w:val="373D3F"/>
          <w:sz w:val="28"/>
          <w:szCs w:val="28"/>
          <w:lang w:eastAsia="uk-UA"/>
        </w:rPr>
        <w:t>І</w:t>
      </w:r>
      <w:r w:rsidRPr="009134AE">
        <w:rPr>
          <w:rFonts w:ascii="Times New Roman" w:eastAsia="Times New Roman" w:hAnsi="Times New Roman" w:cs="Times New Roman"/>
          <w:color w:val="373D3F"/>
          <w:sz w:val="28"/>
          <w:szCs w:val="28"/>
          <w:lang w:eastAsia="uk-UA"/>
        </w:rPr>
        <w:t>нформаційні системи виконують одну з найважливіших забезпечуваль</w:t>
      </w:r>
      <w:r w:rsidRPr="009134AE">
        <w:rPr>
          <w:rFonts w:ascii="Times New Roman" w:eastAsia="Times New Roman" w:hAnsi="Times New Roman" w:cs="Times New Roman"/>
          <w:color w:val="373D3F"/>
          <w:sz w:val="28"/>
          <w:szCs w:val="28"/>
          <w:lang w:eastAsia="uk-UA"/>
        </w:rPr>
        <w:softHyphen/>
        <w:t xml:space="preserve">них функцій, якість якої є визначальним чинником </w:t>
      </w:r>
      <w:proofErr w:type="spellStart"/>
      <w:r w:rsidRPr="009134AE">
        <w:rPr>
          <w:rFonts w:ascii="Times New Roman" w:eastAsia="Times New Roman" w:hAnsi="Times New Roman" w:cs="Times New Roman"/>
          <w:color w:val="373D3F"/>
          <w:sz w:val="28"/>
          <w:szCs w:val="28"/>
          <w:lang w:eastAsia="uk-UA"/>
        </w:rPr>
        <w:t>обгрунтованості</w:t>
      </w:r>
      <w:proofErr w:type="spellEnd"/>
      <w:r w:rsidRPr="009134AE">
        <w:rPr>
          <w:rFonts w:ascii="Times New Roman" w:eastAsia="Times New Roman" w:hAnsi="Times New Roman" w:cs="Times New Roman"/>
          <w:color w:val="373D3F"/>
          <w:sz w:val="28"/>
          <w:szCs w:val="28"/>
          <w:lang w:eastAsia="uk-UA"/>
        </w:rPr>
        <w:t xml:space="preserve"> уп</w:t>
      </w:r>
      <w:r w:rsidRPr="009134AE">
        <w:rPr>
          <w:rFonts w:ascii="Times New Roman" w:eastAsia="Times New Roman" w:hAnsi="Times New Roman" w:cs="Times New Roman"/>
          <w:color w:val="373D3F"/>
          <w:sz w:val="28"/>
          <w:szCs w:val="28"/>
          <w:lang w:eastAsia="uk-UA"/>
        </w:rPr>
        <w:softHyphen/>
        <w:t>равлінських рішень та ефективності функціонування систем управління. Інформатизація екологічного управління в Україні з урахуванням сучасних вимог потребує розробки правових, методичних, організаційних і техно</w:t>
      </w:r>
      <w:r w:rsidRPr="009134AE">
        <w:rPr>
          <w:rFonts w:ascii="Times New Roman" w:eastAsia="Times New Roman" w:hAnsi="Times New Roman" w:cs="Times New Roman"/>
          <w:color w:val="373D3F"/>
          <w:sz w:val="28"/>
          <w:szCs w:val="28"/>
          <w:lang w:eastAsia="uk-UA"/>
        </w:rPr>
        <w:softHyphen/>
        <w:t>логічних основ. Впровадження інформаційних технологій — один з основ</w:t>
      </w:r>
      <w:r w:rsidRPr="009134AE">
        <w:rPr>
          <w:rFonts w:ascii="Times New Roman" w:eastAsia="Times New Roman" w:hAnsi="Times New Roman" w:cs="Times New Roman"/>
          <w:color w:val="373D3F"/>
          <w:sz w:val="28"/>
          <w:szCs w:val="28"/>
          <w:lang w:eastAsia="uk-UA"/>
        </w:rPr>
        <w:softHyphen/>
        <w:t>них інноваційних засобів, який забезпечує не лише підвищення рівня еко</w:t>
      </w:r>
      <w:r w:rsidRPr="009134AE">
        <w:rPr>
          <w:rFonts w:ascii="Times New Roman" w:eastAsia="Times New Roman" w:hAnsi="Times New Roman" w:cs="Times New Roman"/>
          <w:color w:val="373D3F"/>
          <w:sz w:val="28"/>
          <w:szCs w:val="28"/>
          <w:lang w:eastAsia="uk-UA"/>
        </w:rPr>
        <w:softHyphen/>
        <w:t>логічної безпеки держави, але й створює засади для формування збалансо</w:t>
      </w:r>
      <w:r w:rsidRPr="009134AE">
        <w:rPr>
          <w:rFonts w:ascii="Times New Roman" w:eastAsia="Times New Roman" w:hAnsi="Times New Roman" w:cs="Times New Roman"/>
          <w:color w:val="373D3F"/>
          <w:sz w:val="28"/>
          <w:szCs w:val="28"/>
          <w:lang w:eastAsia="uk-UA"/>
        </w:rPr>
        <w:softHyphen/>
        <w:t>ваного розвитку.</w:t>
      </w:r>
    </w:p>
    <w:p w14:paraId="5E240837"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lastRenderedPageBreak/>
        <w:t>У цілому в постіндустріальну епоху дедалі ширшого застосування набу</w:t>
      </w:r>
      <w:r w:rsidRPr="009134AE">
        <w:rPr>
          <w:rFonts w:ascii="Times New Roman" w:eastAsia="Times New Roman" w:hAnsi="Times New Roman" w:cs="Times New Roman"/>
          <w:color w:val="373D3F"/>
          <w:sz w:val="28"/>
          <w:szCs w:val="28"/>
          <w:lang w:eastAsia="uk-UA"/>
        </w:rPr>
        <w:softHyphen/>
        <w:t>ває поняття "інформаційні ресурси", тобто сукупність інформації, що вико</w:t>
      </w:r>
      <w:r w:rsidRPr="009134AE">
        <w:rPr>
          <w:rFonts w:ascii="Times New Roman" w:eastAsia="Times New Roman" w:hAnsi="Times New Roman" w:cs="Times New Roman"/>
          <w:color w:val="373D3F"/>
          <w:sz w:val="28"/>
          <w:szCs w:val="28"/>
          <w:lang w:eastAsia="uk-UA"/>
        </w:rPr>
        <w:softHyphen/>
        <w:t>ристовується в усіх сферах людської діяльності: виробництві, науці та техніці, управлінні суспільством. Сьогодні це поняття за значущістю в суспільній діяльності наближується до інших ресурсів: матеріальних, енер</w:t>
      </w:r>
      <w:r w:rsidRPr="009134AE">
        <w:rPr>
          <w:rFonts w:ascii="Times New Roman" w:eastAsia="Times New Roman" w:hAnsi="Times New Roman" w:cs="Times New Roman"/>
          <w:color w:val="373D3F"/>
          <w:sz w:val="28"/>
          <w:szCs w:val="28"/>
          <w:lang w:eastAsia="uk-UA"/>
        </w:rPr>
        <w:softHyphen/>
        <w:t>гетичних, інтелектуальних, людських тощо.</w:t>
      </w:r>
    </w:p>
    <w:p w14:paraId="275C0A3D"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Потужною силою в розвитку сучасного суспільства є інтенсивне гло</w:t>
      </w:r>
      <w:r w:rsidRPr="009134AE">
        <w:rPr>
          <w:rFonts w:ascii="Times New Roman" w:eastAsia="Times New Roman" w:hAnsi="Times New Roman" w:cs="Times New Roman"/>
          <w:color w:val="373D3F"/>
          <w:sz w:val="28"/>
          <w:szCs w:val="28"/>
          <w:lang w:eastAsia="uk-UA"/>
        </w:rPr>
        <w:softHyphen/>
        <w:t>бальне поширення інформаційно-комунікаційних технологій. Нині відбу</w:t>
      </w:r>
      <w:r w:rsidRPr="009134AE">
        <w:rPr>
          <w:rFonts w:ascii="Times New Roman" w:eastAsia="Times New Roman" w:hAnsi="Times New Roman" w:cs="Times New Roman"/>
          <w:color w:val="373D3F"/>
          <w:sz w:val="28"/>
          <w:szCs w:val="28"/>
          <w:lang w:eastAsia="uk-UA"/>
        </w:rPr>
        <w:softHyphen/>
        <w:t>вається програмована зміна інформаційної основи функціонування різно</w:t>
      </w:r>
      <w:r w:rsidRPr="009134AE">
        <w:rPr>
          <w:rFonts w:ascii="Times New Roman" w:eastAsia="Times New Roman" w:hAnsi="Times New Roman" w:cs="Times New Roman"/>
          <w:color w:val="373D3F"/>
          <w:sz w:val="28"/>
          <w:szCs w:val="28"/>
          <w:lang w:eastAsia="uk-UA"/>
        </w:rPr>
        <w:softHyphen/>
        <w:t>манітних суспільних підсистем; заміна "паперових" інформаційних баз діалоговими автоматизованими системами; створення нових, більш ефектив</w:t>
      </w:r>
      <w:r w:rsidRPr="009134AE">
        <w:rPr>
          <w:rFonts w:ascii="Times New Roman" w:eastAsia="Times New Roman" w:hAnsi="Times New Roman" w:cs="Times New Roman"/>
          <w:color w:val="373D3F"/>
          <w:sz w:val="28"/>
          <w:szCs w:val="28"/>
          <w:lang w:eastAsia="uk-UA"/>
        </w:rPr>
        <w:softHyphen/>
        <w:t xml:space="preserve">них із погляду раціоналізації моделей виробництва і споживання. </w:t>
      </w:r>
      <w:proofErr w:type="spellStart"/>
      <w:r w:rsidRPr="009134AE">
        <w:rPr>
          <w:rFonts w:ascii="Times New Roman" w:eastAsia="Times New Roman" w:hAnsi="Times New Roman" w:cs="Times New Roman"/>
          <w:color w:val="373D3F"/>
          <w:sz w:val="28"/>
          <w:szCs w:val="28"/>
          <w:lang w:eastAsia="uk-UA"/>
        </w:rPr>
        <w:t>Виникло</w:t>
      </w:r>
      <w:proofErr w:type="spellEnd"/>
      <w:r w:rsidRPr="009134AE">
        <w:rPr>
          <w:rFonts w:ascii="Times New Roman" w:eastAsia="Times New Roman" w:hAnsi="Times New Roman" w:cs="Times New Roman"/>
          <w:color w:val="373D3F"/>
          <w:sz w:val="28"/>
          <w:szCs w:val="28"/>
          <w:lang w:eastAsia="uk-UA"/>
        </w:rPr>
        <w:t xml:space="preserve"> поняття "інформаційне середовище", яке містить усі чинники, що вплива</w:t>
      </w:r>
      <w:r w:rsidRPr="009134AE">
        <w:rPr>
          <w:rFonts w:ascii="Times New Roman" w:eastAsia="Times New Roman" w:hAnsi="Times New Roman" w:cs="Times New Roman"/>
          <w:color w:val="373D3F"/>
          <w:sz w:val="28"/>
          <w:szCs w:val="28"/>
          <w:lang w:eastAsia="uk-UA"/>
        </w:rPr>
        <w:softHyphen/>
        <w:t xml:space="preserve">ють на інформаційні процеси: апаратні засоби, програмне забезпечення, бази даних, комунікаційні мережі, організаційні структури, нові форми і методи контролю та управління, </w:t>
      </w:r>
      <w:proofErr w:type="spellStart"/>
      <w:r w:rsidRPr="009134AE">
        <w:rPr>
          <w:rFonts w:ascii="Times New Roman" w:eastAsia="Times New Roman" w:hAnsi="Times New Roman" w:cs="Times New Roman"/>
          <w:color w:val="373D3F"/>
          <w:sz w:val="28"/>
          <w:szCs w:val="28"/>
          <w:lang w:eastAsia="uk-UA"/>
        </w:rPr>
        <w:t>документо</w:t>
      </w:r>
      <w:proofErr w:type="spellEnd"/>
      <w:r w:rsidRPr="009134AE">
        <w:rPr>
          <w:rFonts w:ascii="Times New Roman" w:eastAsia="Times New Roman" w:hAnsi="Times New Roman" w:cs="Times New Roman"/>
          <w:color w:val="373D3F"/>
          <w:sz w:val="28"/>
          <w:szCs w:val="28"/>
          <w:lang w:eastAsia="uk-UA"/>
        </w:rPr>
        <w:t>-потоки, процедури, регламенти, юридичні норми та ін. Розвиток інформаційних систем, інтенсифікуючи на</w:t>
      </w:r>
      <w:r w:rsidRPr="009134AE">
        <w:rPr>
          <w:rFonts w:ascii="Times New Roman" w:eastAsia="Times New Roman" w:hAnsi="Times New Roman" w:cs="Times New Roman"/>
          <w:color w:val="373D3F"/>
          <w:sz w:val="28"/>
          <w:szCs w:val="28"/>
          <w:lang w:eastAsia="uk-UA"/>
        </w:rPr>
        <w:softHyphen/>
        <w:t>самперед інтелектуальну діяльність людини, відкриває значні можливості в управлінській сфері. Нові інформаційні технології змінюють традиційні схе</w:t>
      </w:r>
      <w:r w:rsidRPr="009134AE">
        <w:rPr>
          <w:rFonts w:ascii="Times New Roman" w:eastAsia="Times New Roman" w:hAnsi="Times New Roman" w:cs="Times New Roman"/>
          <w:color w:val="373D3F"/>
          <w:sz w:val="28"/>
          <w:szCs w:val="28"/>
          <w:lang w:eastAsia="uk-UA"/>
        </w:rPr>
        <w:softHyphen/>
        <w:t>ми передавання інформації, сприяючи більшій децентралізації та адаптації різних систем управління на регіональному й місцевому рівнях і розширюю</w:t>
      </w:r>
      <w:r w:rsidRPr="009134AE">
        <w:rPr>
          <w:rFonts w:ascii="Times New Roman" w:eastAsia="Times New Roman" w:hAnsi="Times New Roman" w:cs="Times New Roman"/>
          <w:color w:val="373D3F"/>
          <w:sz w:val="28"/>
          <w:szCs w:val="28"/>
          <w:lang w:eastAsia="uk-UA"/>
        </w:rPr>
        <w:softHyphen/>
        <w:t>чи масштаби участі громадськості в процесі прийняття рішень.</w:t>
      </w:r>
    </w:p>
    <w:p w14:paraId="11017AFD"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Однак небувалі досягнення інформаційно-комунікаційних технологій та їхня науково-технічна й соціальна привабливість здебільшого розглядають</w:t>
      </w:r>
      <w:r w:rsidRPr="009134AE">
        <w:rPr>
          <w:rFonts w:ascii="Times New Roman" w:eastAsia="Times New Roman" w:hAnsi="Times New Roman" w:cs="Times New Roman"/>
          <w:color w:val="373D3F"/>
          <w:sz w:val="28"/>
          <w:szCs w:val="28"/>
          <w:lang w:eastAsia="uk-UA"/>
        </w:rPr>
        <w:softHyphen/>
        <w:t xml:space="preserve">ся суспільством у напрямі забезпечення економічних і політичних переваг, конкурентоспроможності продукції та послуг, комфортності побутових умов тощо, випускаючи, на жаль, з уваги природоохоронний і </w:t>
      </w:r>
      <w:proofErr w:type="spellStart"/>
      <w:r w:rsidRPr="009134AE">
        <w:rPr>
          <w:rFonts w:ascii="Times New Roman" w:eastAsia="Times New Roman" w:hAnsi="Times New Roman" w:cs="Times New Roman"/>
          <w:color w:val="373D3F"/>
          <w:sz w:val="28"/>
          <w:szCs w:val="28"/>
          <w:lang w:eastAsia="uk-UA"/>
        </w:rPr>
        <w:t>природоресурсний</w:t>
      </w:r>
      <w:proofErr w:type="spellEnd"/>
      <w:r w:rsidRPr="009134AE">
        <w:rPr>
          <w:rFonts w:ascii="Times New Roman" w:eastAsia="Times New Roman" w:hAnsi="Times New Roman" w:cs="Times New Roman"/>
          <w:color w:val="373D3F"/>
          <w:sz w:val="28"/>
          <w:szCs w:val="28"/>
          <w:lang w:eastAsia="uk-UA"/>
        </w:rPr>
        <w:t xml:space="preserve"> аспект у діяльності суспільства та нагальну необхідність гарантування еко</w:t>
      </w:r>
      <w:r w:rsidRPr="009134AE">
        <w:rPr>
          <w:rFonts w:ascii="Times New Roman" w:eastAsia="Times New Roman" w:hAnsi="Times New Roman" w:cs="Times New Roman"/>
          <w:color w:val="373D3F"/>
          <w:sz w:val="28"/>
          <w:szCs w:val="28"/>
          <w:lang w:eastAsia="uk-UA"/>
        </w:rPr>
        <w:softHyphen/>
        <w:t>логічної безпеки людства. Сучасна інформатизація суспільства ще не про</w:t>
      </w:r>
      <w:r w:rsidRPr="009134AE">
        <w:rPr>
          <w:rFonts w:ascii="Times New Roman" w:eastAsia="Times New Roman" w:hAnsi="Times New Roman" w:cs="Times New Roman"/>
          <w:color w:val="373D3F"/>
          <w:sz w:val="28"/>
          <w:szCs w:val="28"/>
          <w:lang w:eastAsia="uk-UA"/>
        </w:rPr>
        <w:softHyphen/>
        <w:t>низана процесом екологізації, і її головною метою ще не є парадигма зба</w:t>
      </w:r>
      <w:r w:rsidRPr="009134AE">
        <w:rPr>
          <w:rFonts w:ascii="Times New Roman" w:eastAsia="Times New Roman" w:hAnsi="Times New Roman" w:cs="Times New Roman"/>
          <w:color w:val="373D3F"/>
          <w:sz w:val="28"/>
          <w:szCs w:val="28"/>
          <w:lang w:eastAsia="uk-UA"/>
        </w:rPr>
        <w:softHyphen/>
        <w:t>лансованого розвитку людства.</w:t>
      </w:r>
    </w:p>
    <w:p w14:paraId="00D7F190" w14:textId="18425D80" w:rsid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На початку XXI ст. для всіх країн одним із першочергових питань є забезпечення інтеграції екологічних аспектів в інформаційну сферу. Відповідно залучення сучасних інформаційних технологій, щоб забезпечити ефективне функціонування систем екологічного управління в Україні, пере</w:t>
      </w:r>
      <w:r w:rsidRPr="009134AE">
        <w:rPr>
          <w:rFonts w:ascii="Times New Roman" w:eastAsia="Times New Roman" w:hAnsi="Times New Roman" w:cs="Times New Roman"/>
          <w:color w:val="373D3F"/>
          <w:sz w:val="28"/>
          <w:szCs w:val="28"/>
          <w:lang w:eastAsia="uk-UA"/>
        </w:rPr>
        <w:softHyphen/>
        <w:t>буває на початковій стадії не лише в науковому, організаційному, фінансо</w:t>
      </w:r>
      <w:r w:rsidRPr="009134AE">
        <w:rPr>
          <w:rFonts w:ascii="Times New Roman" w:eastAsia="Times New Roman" w:hAnsi="Times New Roman" w:cs="Times New Roman"/>
          <w:color w:val="373D3F"/>
          <w:sz w:val="28"/>
          <w:szCs w:val="28"/>
          <w:lang w:eastAsia="uk-UA"/>
        </w:rPr>
        <w:softHyphen/>
        <w:t>вому плані, айв ідеологічному. Можна стверджувати, що нині тільки фор</w:t>
      </w:r>
      <w:r w:rsidRPr="009134AE">
        <w:rPr>
          <w:rFonts w:ascii="Times New Roman" w:eastAsia="Times New Roman" w:hAnsi="Times New Roman" w:cs="Times New Roman"/>
          <w:color w:val="373D3F"/>
          <w:sz w:val="28"/>
          <w:szCs w:val="28"/>
          <w:lang w:eastAsia="uk-UA"/>
        </w:rPr>
        <w:softHyphen/>
        <w:t>мується інформаційний простір, сфокусований на екологічні проблеми, на гармонізацію життєдіяльності суспільства.</w:t>
      </w:r>
    </w:p>
    <w:p w14:paraId="1FE34B5A" w14:textId="77777777" w:rsidR="009134AE" w:rsidRPr="009134AE" w:rsidRDefault="009134AE" w:rsidP="009134AE">
      <w:pPr>
        <w:spacing w:after="0" w:line="276" w:lineRule="auto"/>
        <w:ind w:firstLine="708"/>
        <w:jc w:val="center"/>
        <w:rPr>
          <w:rFonts w:ascii="Times New Roman" w:eastAsia="Times New Roman" w:hAnsi="Times New Roman" w:cs="Times New Roman"/>
          <w:b/>
          <w:bCs/>
          <w:color w:val="373D3F"/>
          <w:sz w:val="28"/>
          <w:szCs w:val="28"/>
          <w:lang w:eastAsia="uk-UA"/>
        </w:rPr>
      </w:pPr>
      <w:r w:rsidRPr="009134AE">
        <w:rPr>
          <w:rFonts w:ascii="Times New Roman" w:eastAsia="Times New Roman" w:hAnsi="Times New Roman" w:cs="Times New Roman"/>
          <w:b/>
          <w:bCs/>
          <w:color w:val="373D3F"/>
          <w:sz w:val="28"/>
          <w:szCs w:val="28"/>
          <w:lang w:eastAsia="uk-UA"/>
        </w:rPr>
        <w:t>Специфіка інформаційних систем екологічного управління</w:t>
      </w:r>
    </w:p>
    <w:p w14:paraId="6DCE76A9"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lastRenderedPageBreak/>
        <w:t>Специфіка інформаційного забезпечення систем екологічного управ</w:t>
      </w:r>
      <w:r w:rsidRPr="009134AE">
        <w:rPr>
          <w:rFonts w:ascii="Times New Roman" w:eastAsia="Times New Roman" w:hAnsi="Times New Roman" w:cs="Times New Roman"/>
          <w:color w:val="373D3F"/>
          <w:sz w:val="28"/>
          <w:szCs w:val="28"/>
          <w:lang w:eastAsia="uk-UA"/>
        </w:rPr>
        <w:softHyphen/>
        <w:t>ління полягає перш за все в особливостях екологічного управління. Систе</w:t>
      </w:r>
      <w:r w:rsidRPr="009134AE">
        <w:rPr>
          <w:rFonts w:ascii="Times New Roman" w:eastAsia="Times New Roman" w:hAnsi="Times New Roman" w:cs="Times New Roman"/>
          <w:color w:val="373D3F"/>
          <w:sz w:val="28"/>
          <w:szCs w:val="28"/>
          <w:lang w:eastAsia="uk-UA"/>
        </w:rPr>
        <w:softHyphen/>
        <w:t>ми екологічного управління функціонують, з одного боку, в інформацій</w:t>
      </w:r>
      <w:r w:rsidRPr="009134AE">
        <w:rPr>
          <w:rFonts w:ascii="Times New Roman" w:eastAsia="Times New Roman" w:hAnsi="Times New Roman" w:cs="Times New Roman"/>
          <w:color w:val="373D3F"/>
          <w:sz w:val="28"/>
          <w:szCs w:val="28"/>
          <w:lang w:eastAsia="uk-UA"/>
        </w:rPr>
        <w:softHyphen/>
        <w:t xml:space="preserve">ному середовищі антропогенного характеру, яке відображає сукупність виробничих, соціальних та інших об'єктів управління, а з іншого — в інформаційному середовищі </w:t>
      </w:r>
      <w:proofErr w:type="spellStart"/>
      <w:r w:rsidRPr="009134AE">
        <w:rPr>
          <w:rFonts w:ascii="Times New Roman" w:eastAsia="Times New Roman" w:hAnsi="Times New Roman" w:cs="Times New Roman"/>
          <w:color w:val="373D3F"/>
          <w:sz w:val="28"/>
          <w:szCs w:val="28"/>
          <w:lang w:eastAsia="uk-UA"/>
        </w:rPr>
        <w:t>екосистемного</w:t>
      </w:r>
      <w:proofErr w:type="spellEnd"/>
      <w:r w:rsidRPr="009134AE">
        <w:rPr>
          <w:rFonts w:ascii="Times New Roman" w:eastAsia="Times New Roman" w:hAnsi="Times New Roman" w:cs="Times New Roman"/>
          <w:color w:val="373D3F"/>
          <w:sz w:val="28"/>
          <w:szCs w:val="28"/>
          <w:lang w:eastAsia="uk-UA"/>
        </w:rPr>
        <w:t xml:space="preserve"> характеру, яке відображає стан природних ресурсів, динаміку біотичних процесів, навколишнього природ</w:t>
      </w:r>
      <w:r w:rsidRPr="009134AE">
        <w:rPr>
          <w:rFonts w:ascii="Times New Roman" w:eastAsia="Times New Roman" w:hAnsi="Times New Roman" w:cs="Times New Roman"/>
          <w:color w:val="373D3F"/>
          <w:sz w:val="28"/>
          <w:szCs w:val="28"/>
          <w:lang w:eastAsia="uk-UA"/>
        </w:rPr>
        <w:softHyphen/>
        <w:t>ного середовища.</w:t>
      </w:r>
    </w:p>
    <w:p w14:paraId="24AB2FBA"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Щоб контролювати стан навколишнього природного середовища, його взаємозв'язки, потоки речовин, енергії та інформації, функціонування жи</w:t>
      </w:r>
      <w:r w:rsidRPr="009134AE">
        <w:rPr>
          <w:rFonts w:ascii="Times New Roman" w:eastAsia="Times New Roman" w:hAnsi="Times New Roman" w:cs="Times New Roman"/>
          <w:color w:val="373D3F"/>
          <w:sz w:val="28"/>
          <w:szCs w:val="28"/>
          <w:lang w:eastAsia="uk-UA"/>
        </w:rPr>
        <w:softHyphen/>
        <w:t>вих організмів, екосистем, людині необхідно мати інформаційні можли</w:t>
      </w:r>
      <w:r w:rsidRPr="009134AE">
        <w:rPr>
          <w:rFonts w:ascii="Times New Roman" w:eastAsia="Times New Roman" w:hAnsi="Times New Roman" w:cs="Times New Roman"/>
          <w:color w:val="373D3F"/>
          <w:sz w:val="28"/>
          <w:szCs w:val="28"/>
          <w:lang w:eastAsia="uk-UA"/>
        </w:rPr>
        <w:softHyphen/>
        <w:t xml:space="preserve">вості, </w:t>
      </w:r>
      <w:proofErr w:type="spellStart"/>
      <w:r w:rsidRPr="009134AE">
        <w:rPr>
          <w:rFonts w:ascii="Times New Roman" w:eastAsia="Times New Roman" w:hAnsi="Times New Roman" w:cs="Times New Roman"/>
          <w:color w:val="373D3F"/>
          <w:sz w:val="28"/>
          <w:szCs w:val="28"/>
          <w:lang w:eastAsia="uk-UA"/>
        </w:rPr>
        <w:t>співвимірні</w:t>
      </w:r>
      <w:proofErr w:type="spellEnd"/>
      <w:r w:rsidRPr="009134AE">
        <w:rPr>
          <w:rFonts w:ascii="Times New Roman" w:eastAsia="Times New Roman" w:hAnsi="Times New Roman" w:cs="Times New Roman"/>
          <w:color w:val="373D3F"/>
          <w:sz w:val="28"/>
          <w:szCs w:val="28"/>
          <w:lang w:eastAsia="uk-UA"/>
        </w:rPr>
        <w:t xml:space="preserve"> з інформаційним потенціалом природи. У кількісному відношенні навколишнє середовище на 20 порядків перевищує інфор</w:t>
      </w:r>
      <w:r w:rsidRPr="009134AE">
        <w:rPr>
          <w:rFonts w:ascii="Times New Roman" w:eastAsia="Times New Roman" w:hAnsi="Times New Roman" w:cs="Times New Roman"/>
          <w:color w:val="373D3F"/>
          <w:sz w:val="28"/>
          <w:szCs w:val="28"/>
          <w:lang w:eastAsia="uk-UA"/>
        </w:rPr>
        <w:softHyphen/>
        <w:t xml:space="preserve">маційну потужність суспільства. Це характеризує надзвичайну унікальність, складність екологічного управління і потребує застосування особливої інформаційної методології, яка </w:t>
      </w:r>
      <w:proofErr w:type="spellStart"/>
      <w:r w:rsidRPr="009134AE">
        <w:rPr>
          <w:rFonts w:ascii="Times New Roman" w:eastAsia="Times New Roman" w:hAnsi="Times New Roman" w:cs="Times New Roman"/>
          <w:color w:val="373D3F"/>
          <w:sz w:val="28"/>
          <w:szCs w:val="28"/>
          <w:lang w:eastAsia="uk-UA"/>
        </w:rPr>
        <w:t>грунтується</w:t>
      </w:r>
      <w:proofErr w:type="spellEnd"/>
      <w:r w:rsidRPr="009134AE">
        <w:rPr>
          <w:rFonts w:ascii="Times New Roman" w:eastAsia="Times New Roman" w:hAnsi="Times New Roman" w:cs="Times New Roman"/>
          <w:color w:val="373D3F"/>
          <w:sz w:val="28"/>
          <w:szCs w:val="28"/>
          <w:lang w:eastAsia="uk-UA"/>
        </w:rPr>
        <w:t xml:space="preserve"> на певних модельних, імовір</w:t>
      </w:r>
      <w:r w:rsidRPr="009134AE">
        <w:rPr>
          <w:rFonts w:ascii="Times New Roman" w:eastAsia="Times New Roman" w:hAnsi="Times New Roman" w:cs="Times New Roman"/>
          <w:color w:val="373D3F"/>
          <w:sz w:val="28"/>
          <w:szCs w:val="28"/>
          <w:lang w:eastAsia="uk-UA"/>
        </w:rPr>
        <w:softHyphen/>
        <w:t>нісних підходах в управлінні, на специфічних інформаційних системах ста</w:t>
      </w:r>
      <w:r w:rsidRPr="009134AE">
        <w:rPr>
          <w:rFonts w:ascii="Times New Roman" w:eastAsia="Times New Roman" w:hAnsi="Times New Roman" w:cs="Times New Roman"/>
          <w:color w:val="373D3F"/>
          <w:sz w:val="28"/>
          <w:szCs w:val="28"/>
          <w:lang w:eastAsia="uk-UA"/>
        </w:rPr>
        <w:softHyphen/>
        <w:t xml:space="preserve">тистичного і просторового характеру, на </w:t>
      </w:r>
      <w:proofErr w:type="spellStart"/>
      <w:r w:rsidRPr="009134AE">
        <w:rPr>
          <w:rFonts w:ascii="Times New Roman" w:eastAsia="Times New Roman" w:hAnsi="Times New Roman" w:cs="Times New Roman"/>
          <w:color w:val="373D3F"/>
          <w:sz w:val="28"/>
          <w:szCs w:val="28"/>
          <w:lang w:eastAsia="uk-UA"/>
        </w:rPr>
        <w:t>поресурсних</w:t>
      </w:r>
      <w:proofErr w:type="spellEnd"/>
      <w:r w:rsidRPr="009134AE">
        <w:rPr>
          <w:rFonts w:ascii="Times New Roman" w:eastAsia="Times New Roman" w:hAnsi="Times New Roman" w:cs="Times New Roman"/>
          <w:color w:val="373D3F"/>
          <w:sz w:val="28"/>
          <w:szCs w:val="28"/>
          <w:lang w:eastAsia="uk-UA"/>
        </w:rPr>
        <w:t xml:space="preserve"> і комплексних інфор</w:t>
      </w:r>
      <w:r w:rsidRPr="009134AE">
        <w:rPr>
          <w:rFonts w:ascii="Times New Roman" w:eastAsia="Times New Roman" w:hAnsi="Times New Roman" w:cs="Times New Roman"/>
          <w:color w:val="373D3F"/>
          <w:sz w:val="28"/>
          <w:szCs w:val="28"/>
          <w:lang w:eastAsia="uk-UA"/>
        </w:rPr>
        <w:softHyphen/>
        <w:t>маційних базах даних.</w:t>
      </w:r>
    </w:p>
    <w:p w14:paraId="5652AFA3"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Важливим питанням, що потребує розв'язання, в екологічних інфор</w:t>
      </w:r>
      <w:r w:rsidRPr="009134AE">
        <w:rPr>
          <w:rFonts w:ascii="Times New Roman" w:eastAsia="Times New Roman" w:hAnsi="Times New Roman" w:cs="Times New Roman"/>
          <w:color w:val="373D3F"/>
          <w:sz w:val="28"/>
          <w:szCs w:val="28"/>
          <w:lang w:eastAsia="uk-UA"/>
        </w:rPr>
        <w:softHyphen/>
        <w:t>маційних системах є структура баз даних. Вибір інформаційної структури бази екологічних даних визначає, по-перше, точність і повноту відображен</w:t>
      </w:r>
      <w:r w:rsidRPr="009134AE">
        <w:rPr>
          <w:rFonts w:ascii="Times New Roman" w:eastAsia="Times New Roman" w:hAnsi="Times New Roman" w:cs="Times New Roman"/>
          <w:color w:val="373D3F"/>
          <w:sz w:val="28"/>
          <w:szCs w:val="28"/>
          <w:lang w:eastAsia="uk-UA"/>
        </w:rPr>
        <w:softHyphen/>
        <w:t>ня природних об'єктів; по-друге, призначення, вид і оптимальність еколо</w:t>
      </w:r>
      <w:r w:rsidRPr="009134AE">
        <w:rPr>
          <w:rFonts w:ascii="Times New Roman" w:eastAsia="Times New Roman" w:hAnsi="Times New Roman" w:cs="Times New Roman"/>
          <w:color w:val="373D3F"/>
          <w:sz w:val="28"/>
          <w:szCs w:val="28"/>
          <w:lang w:eastAsia="uk-UA"/>
        </w:rPr>
        <w:softHyphen/>
        <w:t>гічного управління; по-третє, організаційну структуру та алгоритм функціо</w:t>
      </w:r>
      <w:r w:rsidRPr="009134AE">
        <w:rPr>
          <w:rFonts w:ascii="Times New Roman" w:eastAsia="Times New Roman" w:hAnsi="Times New Roman" w:cs="Times New Roman"/>
          <w:color w:val="373D3F"/>
          <w:sz w:val="28"/>
          <w:szCs w:val="28"/>
          <w:lang w:eastAsia="uk-UA"/>
        </w:rPr>
        <w:softHyphen/>
        <w:t>нування такого важливого механізму управління, як система моніторингу довкілля.</w:t>
      </w:r>
    </w:p>
    <w:p w14:paraId="3D28DB7A"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Навколишнє природне середовище слід розглядати як природно-антро</w:t>
      </w:r>
      <w:r w:rsidRPr="009134AE">
        <w:rPr>
          <w:rFonts w:ascii="Times New Roman" w:eastAsia="Times New Roman" w:hAnsi="Times New Roman" w:cs="Times New Roman"/>
          <w:color w:val="373D3F"/>
          <w:sz w:val="28"/>
          <w:szCs w:val="28"/>
          <w:lang w:eastAsia="uk-UA"/>
        </w:rPr>
        <w:softHyphen/>
        <w:t xml:space="preserve">погенний комплекс, що складається з геосфери, </w:t>
      </w:r>
      <w:proofErr w:type="spellStart"/>
      <w:r w:rsidRPr="009134AE">
        <w:rPr>
          <w:rFonts w:ascii="Times New Roman" w:eastAsia="Times New Roman" w:hAnsi="Times New Roman" w:cs="Times New Roman"/>
          <w:color w:val="373D3F"/>
          <w:sz w:val="28"/>
          <w:szCs w:val="28"/>
          <w:lang w:eastAsia="uk-UA"/>
        </w:rPr>
        <w:t>біотосфери</w:t>
      </w:r>
      <w:proofErr w:type="spellEnd"/>
      <w:r w:rsidRPr="009134AE">
        <w:rPr>
          <w:rFonts w:ascii="Times New Roman" w:eastAsia="Times New Roman" w:hAnsi="Times New Roman" w:cs="Times New Roman"/>
          <w:color w:val="373D3F"/>
          <w:sz w:val="28"/>
          <w:szCs w:val="28"/>
          <w:lang w:eastAsia="uk-UA"/>
        </w:rPr>
        <w:t xml:space="preserve"> та </w:t>
      </w:r>
      <w:proofErr w:type="spellStart"/>
      <w:r w:rsidRPr="009134AE">
        <w:rPr>
          <w:rFonts w:ascii="Times New Roman" w:eastAsia="Times New Roman" w:hAnsi="Times New Roman" w:cs="Times New Roman"/>
          <w:color w:val="373D3F"/>
          <w:sz w:val="28"/>
          <w:szCs w:val="28"/>
          <w:lang w:eastAsia="uk-UA"/>
        </w:rPr>
        <w:t>соціосфери</w:t>
      </w:r>
      <w:proofErr w:type="spellEnd"/>
      <w:r w:rsidRPr="009134AE">
        <w:rPr>
          <w:rFonts w:ascii="Times New Roman" w:eastAsia="Times New Roman" w:hAnsi="Times New Roman" w:cs="Times New Roman"/>
          <w:color w:val="373D3F"/>
          <w:sz w:val="28"/>
          <w:szCs w:val="28"/>
          <w:lang w:eastAsia="uk-UA"/>
        </w:rPr>
        <w:t>, які, у свою чергу, мають окремі складові. Так, геосфера складається з літо</w:t>
      </w:r>
      <w:r w:rsidRPr="009134AE">
        <w:rPr>
          <w:rFonts w:ascii="Times New Roman" w:eastAsia="Times New Roman" w:hAnsi="Times New Roman" w:cs="Times New Roman"/>
          <w:color w:val="373D3F"/>
          <w:sz w:val="28"/>
          <w:szCs w:val="28"/>
          <w:lang w:eastAsia="uk-UA"/>
        </w:rPr>
        <w:softHyphen/>
        <w:t xml:space="preserve">сфери, </w:t>
      </w:r>
      <w:proofErr w:type="spellStart"/>
      <w:r w:rsidRPr="009134AE">
        <w:rPr>
          <w:rFonts w:ascii="Times New Roman" w:eastAsia="Times New Roman" w:hAnsi="Times New Roman" w:cs="Times New Roman"/>
          <w:color w:val="373D3F"/>
          <w:sz w:val="28"/>
          <w:szCs w:val="28"/>
          <w:lang w:eastAsia="uk-UA"/>
        </w:rPr>
        <w:t>геоморфосфери</w:t>
      </w:r>
      <w:proofErr w:type="spellEnd"/>
      <w:r w:rsidRPr="009134AE">
        <w:rPr>
          <w:rFonts w:ascii="Times New Roman" w:eastAsia="Times New Roman" w:hAnsi="Times New Roman" w:cs="Times New Roman"/>
          <w:color w:val="373D3F"/>
          <w:sz w:val="28"/>
          <w:szCs w:val="28"/>
          <w:lang w:eastAsia="uk-UA"/>
        </w:rPr>
        <w:t xml:space="preserve">, гідросфери, </w:t>
      </w:r>
      <w:proofErr w:type="spellStart"/>
      <w:r w:rsidRPr="009134AE">
        <w:rPr>
          <w:rFonts w:ascii="Times New Roman" w:eastAsia="Times New Roman" w:hAnsi="Times New Roman" w:cs="Times New Roman"/>
          <w:color w:val="373D3F"/>
          <w:sz w:val="28"/>
          <w:szCs w:val="28"/>
          <w:lang w:eastAsia="uk-UA"/>
        </w:rPr>
        <w:t>геофізефери</w:t>
      </w:r>
      <w:proofErr w:type="spellEnd"/>
      <w:r w:rsidRPr="009134AE">
        <w:rPr>
          <w:rFonts w:ascii="Times New Roman" w:eastAsia="Times New Roman" w:hAnsi="Times New Roman" w:cs="Times New Roman"/>
          <w:color w:val="373D3F"/>
          <w:sz w:val="28"/>
          <w:szCs w:val="28"/>
          <w:lang w:eastAsia="uk-UA"/>
        </w:rPr>
        <w:t xml:space="preserve">, атмосфери та </w:t>
      </w:r>
      <w:proofErr w:type="spellStart"/>
      <w:r w:rsidRPr="009134AE">
        <w:rPr>
          <w:rFonts w:ascii="Times New Roman" w:eastAsia="Times New Roman" w:hAnsi="Times New Roman" w:cs="Times New Roman"/>
          <w:color w:val="373D3F"/>
          <w:sz w:val="28"/>
          <w:szCs w:val="28"/>
          <w:lang w:eastAsia="uk-UA"/>
        </w:rPr>
        <w:t>педосфери</w:t>
      </w:r>
      <w:proofErr w:type="spellEnd"/>
      <w:r w:rsidRPr="009134AE">
        <w:rPr>
          <w:rFonts w:ascii="Times New Roman" w:eastAsia="Times New Roman" w:hAnsi="Times New Roman" w:cs="Times New Roman"/>
          <w:color w:val="373D3F"/>
          <w:sz w:val="28"/>
          <w:szCs w:val="28"/>
          <w:lang w:eastAsia="uk-UA"/>
        </w:rPr>
        <w:t xml:space="preserve"> (пов'язана з неорганічною складовою); </w:t>
      </w:r>
      <w:proofErr w:type="spellStart"/>
      <w:r w:rsidRPr="009134AE">
        <w:rPr>
          <w:rFonts w:ascii="Times New Roman" w:eastAsia="Times New Roman" w:hAnsi="Times New Roman" w:cs="Times New Roman"/>
          <w:color w:val="373D3F"/>
          <w:sz w:val="28"/>
          <w:szCs w:val="28"/>
          <w:lang w:eastAsia="uk-UA"/>
        </w:rPr>
        <w:t>біотосфера</w:t>
      </w:r>
      <w:proofErr w:type="spellEnd"/>
      <w:r w:rsidRPr="009134AE">
        <w:rPr>
          <w:rFonts w:ascii="Times New Roman" w:eastAsia="Times New Roman" w:hAnsi="Times New Roman" w:cs="Times New Roman"/>
          <w:color w:val="373D3F"/>
          <w:sz w:val="28"/>
          <w:szCs w:val="28"/>
          <w:lang w:eastAsia="uk-UA"/>
        </w:rPr>
        <w:t xml:space="preserve"> — з </w:t>
      </w:r>
      <w:proofErr w:type="spellStart"/>
      <w:r w:rsidRPr="009134AE">
        <w:rPr>
          <w:rFonts w:ascii="Times New Roman" w:eastAsia="Times New Roman" w:hAnsi="Times New Roman" w:cs="Times New Roman"/>
          <w:color w:val="373D3F"/>
          <w:sz w:val="28"/>
          <w:szCs w:val="28"/>
          <w:lang w:eastAsia="uk-UA"/>
        </w:rPr>
        <w:t>фітосфери</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зоосфе-ри</w:t>
      </w:r>
      <w:proofErr w:type="spellEnd"/>
      <w:r w:rsidRPr="009134AE">
        <w:rPr>
          <w:rFonts w:ascii="Times New Roman" w:eastAsia="Times New Roman" w:hAnsi="Times New Roman" w:cs="Times New Roman"/>
          <w:color w:val="373D3F"/>
          <w:sz w:val="28"/>
          <w:szCs w:val="28"/>
          <w:lang w:eastAsia="uk-UA"/>
        </w:rPr>
        <w:t xml:space="preserve"> та </w:t>
      </w:r>
      <w:proofErr w:type="spellStart"/>
      <w:r w:rsidRPr="009134AE">
        <w:rPr>
          <w:rFonts w:ascii="Times New Roman" w:eastAsia="Times New Roman" w:hAnsi="Times New Roman" w:cs="Times New Roman"/>
          <w:color w:val="373D3F"/>
          <w:sz w:val="28"/>
          <w:szCs w:val="28"/>
          <w:lang w:eastAsia="uk-UA"/>
        </w:rPr>
        <w:t>педосфери</w:t>
      </w:r>
      <w:proofErr w:type="spellEnd"/>
      <w:r w:rsidRPr="009134AE">
        <w:rPr>
          <w:rFonts w:ascii="Times New Roman" w:eastAsia="Times New Roman" w:hAnsi="Times New Roman" w:cs="Times New Roman"/>
          <w:color w:val="373D3F"/>
          <w:sz w:val="28"/>
          <w:szCs w:val="28"/>
          <w:lang w:eastAsia="uk-UA"/>
        </w:rPr>
        <w:t xml:space="preserve"> (пов'язана з органічною складовою); </w:t>
      </w:r>
      <w:proofErr w:type="spellStart"/>
      <w:r w:rsidRPr="009134AE">
        <w:rPr>
          <w:rFonts w:ascii="Times New Roman" w:eastAsia="Times New Roman" w:hAnsi="Times New Roman" w:cs="Times New Roman"/>
          <w:color w:val="373D3F"/>
          <w:sz w:val="28"/>
          <w:szCs w:val="28"/>
          <w:lang w:eastAsia="uk-UA"/>
        </w:rPr>
        <w:t>соціосфера</w:t>
      </w:r>
      <w:proofErr w:type="spellEnd"/>
      <w:r w:rsidRPr="009134AE">
        <w:rPr>
          <w:rFonts w:ascii="Times New Roman" w:eastAsia="Times New Roman" w:hAnsi="Times New Roman" w:cs="Times New Roman"/>
          <w:color w:val="373D3F"/>
          <w:sz w:val="28"/>
          <w:szCs w:val="28"/>
          <w:lang w:eastAsia="uk-UA"/>
        </w:rPr>
        <w:t xml:space="preserve"> — з </w:t>
      </w:r>
      <w:proofErr w:type="spellStart"/>
      <w:r w:rsidRPr="009134AE">
        <w:rPr>
          <w:rFonts w:ascii="Times New Roman" w:eastAsia="Times New Roman" w:hAnsi="Times New Roman" w:cs="Times New Roman"/>
          <w:color w:val="373D3F"/>
          <w:sz w:val="28"/>
          <w:szCs w:val="28"/>
          <w:lang w:eastAsia="uk-UA"/>
        </w:rPr>
        <w:t>тех-носфери</w:t>
      </w:r>
      <w:proofErr w:type="spellEnd"/>
      <w:r w:rsidRPr="009134AE">
        <w:rPr>
          <w:rFonts w:ascii="Times New Roman" w:eastAsia="Times New Roman" w:hAnsi="Times New Roman" w:cs="Times New Roman"/>
          <w:color w:val="373D3F"/>
          <w:sz w:val="28"/>
          <w:szCs w:val="28"/>
          <w:lang w:eastAsia="uk-UA"/>
        </w:rPr>
        <w:t xml:space="preserve"> та </w:t>
      </w:r>
      <w:proofErr w:type="spellStart"/>
      <w:r w:rsidRPr="009134AE">
        <w:rPr>
          <w:rFonts w:ascii="Times New Roman" w:eastAsia="Times New Roman" w:hAnsi="Times New Roman" w:cs="Times New Roman"/>
          <w:color w:val="373D3F"/>
          <w:sz w:val="28"/>
          <w:szCs w:val="28"/>
          <w:lang w:eastAsia="uk-UA"/>
        </w:rPr>
        <w:t>демосфери</w:t>
      </w:r>
      <w:proofErr w:type="spellEnd"/>
      <w:r w:rsidRPr="009134AE">
        <w:rPr>
          <w:rFonts w:ascii="Times New Roman" w:eastAsia="Times New Roman" w:hAnsi="Times New Roman" w:cs="Times New Roman"/>
          <w:color w:val="373D3F"/>
          <w:sz w:val="28"/>
          <w:szCs w:val="28"/>
          <w:lang w:eastAsia="uk-UA"/>
        </w:rPr>
        <w:t>. Методологія і ступінь наповнення цих великих блоків екологічної інформації визначають особливість і специфіку інфор</w:t>
      </w:r>
      <w:r w:rsidRPr="009134AE">
        <w:rPr>
          <w:rFonts w:ascii="Times New Roman" w:eastAsia="Times New Roman" w:hAnsi="Times New Roman" w:cs="Times New Roman"/>
          <w:color w:val="373D3F"/>
          <w:sz w:val="28"/>
          <w:szCs w:val="28"/>
          <w:lang w:eastAsia="uk-UA"/>
        </w:rPr>
        <w:softHyphen/>
        <w:t>маційної основи та ефективність функціонування всіх систем екологічного управління.</w:t>
      </w:r>
    </w:p>
    <w:p w14:paraId="6378BA4C"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 xml:space="preserve">Одна зі </w:t>
      </w:r>
      <w:proofErr w:type="spellStart"/>
      <w:r w:rsidRPr="009134AE">
        <w:rPr>
          <w:rFonts w:ascii="Times New Roman" w:eastAsia="Times New Roman" w:hAnsi="Times New Roman" w:cs="Times New Roman"/>
          <w:color w:val="373D3F"/>
          <w:sz w:val="28"/>
          <w:szCs w:val="28"/>
          <w:lang w:eastAsia="uk-UA"/>
        </w:rPr>
        <w:t>специфік</w:t>
      </w:r>
      <w:proofErr w:type="spellEnd"/>
      <w:r w:rsidRPr="009134AE">
        <w:rPr>
          <w:rFonts w:ascii="Times New Roman" w:eastAsia="Times New Roman" w:hAnsi="Times New Roman" w:cs="Times New Roman"/>
          <w:color w:val="373D3F"/>
          <w:sz w:val="28"/>
          <w:szCs w:val="28"/>
          <w:lang w:eastAsia="uk-UA"/>
        </w:rPr>
        <w:t xml:space="preserve"> екологічних інформаційних систем полягає в незви</w:t>
      </w:r>
      <w:r w:rsidRPr="009134AE">
        <w:rPr>
          <w:rFonts w:ascii="Times New Roman" w:eastAsia="Times New Roman" w:hAnsi="Times New Roman" w:cs="Times New Roman"/>
          <w:color w:val="373D3F"/>
          <w:sz w:val="28"/>
          <w:szCs w:val="28"/>
          <w:lang w:eastAsia="uk-UA"/>
        </w:rPr>
        <w:softHyphen/>
        <w:t>чайності завдання, шо покладено на систему екологічного управління і виконання якого ці системи мають забезпечувати, це гармонізація взаємовідносин суспільства і природи. Вперше за всю історію людства певній категорії інформаційних систем суспільства відведена роль задоволь</w:t>
      </w:r>
      <w:r w:rsidRPr="009134AE">
        <w:rPr>
          <w:rFonts w:ascii="Times New Roman" w:eastAsia="Times New Roman" w:hAnsi="Times New Roman" w:cs="Times New Roman"/>
          <w:color w:val="373D3F"/>
          <w:sz w:val="28"/>
          <w:szCs w:val="28"/>
          <w:lang w:eastAsia="uk-UA"/>
        </w:rPr>
        <w:softHyphen/>
        <w:t>няти потреби не тільки людини, а й природи. З набуттям системою еко</w:t>
      </w:r>
      <w:r w:rsidRPr="009134AE">
        <w:rPr>
          <w:rFonts w:ascii="Times New Roman" w:eastAsia="Times New Roman" w:hAnsi="Times New Roman" w:cs="Times New Roman"/>
          <w:color w:val="373D3F"/>
          <w:sz w:val="28"/>
          <w:szCs w:val="28"/>
          <w:lang w:eastAsia="uk-UA"/>
        </w:rPr>
        <w:softHyphen/>
        <w:t>логічного управління нового значення, пов'язаного з гармонізацією життє</w:t>
      </w:r>
      <w:r w:rsidRPr="009134AE">
        <w:rPr>
          <w:rFonts w:ascii="Times New Roman" w:eastAsia="Times New Roman" w:hAnsi="Times New Roman" w:cs="Times New Roman"/>
          <w:color w:val="373D3F"/>
          <w:sz w:val="28"/>
          <w:szCs w:val="28"/>
          <w:lang w:eastAsia="uk-UA"/>
        </w:rPr>
        <w:softHyphen/>
        <w:t>діяльності суспільства, спектр її завдань суттєво збільшився, що спричини</w:t>
      </w:r>
      <w:r w:rsidRPr="009134AE">
        <w:rPr>
          <w:rFonts w:ascii="Times New Roman" w:eastAsia="Times New Roman" w:hAnsi="Times New Roman" w:cs="Times New Roman"/>
          <w:color w:val="373D3F"/>
          <w:sz w:val="28"/>
          <w:szCs w:val="28"/>
          <w:lang w:eastAsia="uk-UA"/>
        </w:rPr>
        <w:softHyphen/>
        <w:t xml:space="preserve">ло зміну вимог до інформаційних систем стосовно пошуку, обробки та аналізу інформації, </w:t>
      </w:r>
      <w:r w:rsidRPr="009134AE">
        <w:rPr>
          <w:rFonts w:ascii="Times New Roman" w:eastAsia="Times New Roman" w:hAnsi="Times New Roman" w:cs="Times New Roman"/>
          <w:color w:val="373D3F"/>
          <w:sz w:val="28"/>
          <w:szCs w:val="28"/>
          <w:lang w:eastAsia="uk-UA"/>
        </w:rPr>
        <w:lastRenderedPageBreak/>
        <w:t>необхідної для прийняття складних природно-антропо</w:t>
      </w:r>
      <w:r w:rsidRPr="009134AE">
        <w:rPr>
          <w:rFonts w:ascii="Times New Roman" w:eastAsia="Times New Roman" w:hAnsi="Times New Roman" w:cs="Times New Roman"/>
          <w:color w:val="373D3F"/>
          <w:sz w:val="28"/>
          <w:szCs w:val="28"/>
          <w:lang w:eastAsia="uk-UA"/>
        </w:rPr>
        <w:softHyphen/>
        <w:t>генних управлінських рішень, а також її відповідного поширення.</w:t>
      </w:r>
    </w:p>
    <w:p w14:paraId="298FF3CA"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Необхідність формування й вдосконалення інформаційних систем еко</w:t>
      </w:r>
      <w:r w:rsidRPr="009134AE">
        <w:rPr>
          <w:rFonts w:ascii="Times New Roman" w:eastAsia="Times New Roman" w:hAnsi="Times New Roman" w:cs="Times New Roman"/>
          <w:color w:val="373D3F"/>
          <w:sz w:val="28"/>
          <w:szCs w:val="28"/>
          <w:lang w:eastAsia="uk-UA"/>
        </w:rPr>
        <w:softHyphen/>
        <w:t>логічного управління зумовлюється, по-перше, внутрішніми потребами держави стосовно інформаційного забезпечення процесів прийняття еко</w:t>
      </w:r>
      <w:r w:rsidRPr="009134AE">
        <w:rPr>
          <w:rFonts w:ascii="Times New Roman" w:eastAsia="Times New Roman" w:hAnsi="Times New Roman" w:cs="Times New Roman"/>
          <w:color w:val="373D3F"/>
          <w:sz w:val="28"/>
          <w:szCs w:val="28"/>
          <w:lang w:eastAsia="uk-UA"/>
        </w:rPr>
        <w:softHyphen/>
        <w:t>логічно безпечних управлінських рішень щодо реалізації національної еко</w:t>
      </w:r>
      <w:r w:rsidRPr="009134AE">
        <w:rPr>
          <w:rFonts w:ascii="Times New Roman" w:eastAsia="Times New Roman" w:hAnsi="Times New Roman" w:cs="Times New Roman"/>
          <w:color w:val="373D3F"/>
          <w:sz w:val="28"/>
          <w:szCs w:val="28"/>
          <w:lang w:eastAsia="uk-UA"/>
        </w:rPr>
        <w:softHyphen/>
        <w:t>логічної стратегії, екологічних політик, а по-друге, зовнішніми вимогами, додержанням міжнародних екологічних зобов'язань.</w:t>
      </w:r>
    </w:p>
    <w:p w14:paraId="128861BB"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В Україні формування інформаційних систем екологічного управління, як і інших складових національної інформаційної інфраструктури, має відбуватися відповідно до певних міжнародних вимог.</w:t>
      </w:r>
    </w:p>
    <w:p w14:paraId="1519F224"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Зазначимо, що інформаційні системи, які застосовуються в усіх сферах суспільної діяльності, нині перебувають на третьому етапі свого розвитку. Системи першого покоління, які за кордоном дістали назву "Системи еле</w:t>
      </w:r>
      <w:r w:rsidRPr="009134AE">
        <w:rPr>
          <w:rFonts w:ascii="Times New Roman" w:eastAsia="Times New Roman" w:hAnsi="Times New Roman" w:cs="Times New Roman"/>
          <w:color w:val="373D3F"/>
          <w:sz w:val="28"/>
          <w:szCs w:val="28"/>
          <w:lang w:eastAsia="uk-UA"/>
        </w:rPr>
        <w:softHyphen/>
        <w:t>ктронної обробки даних" (</w:t>
      </w:r>
      <w:proofErr w:type="spellStart"/>
      <w:r w:rsidRPr="009134AE">
        <w:rPr>
          <w:rFonts w:ascii="Times New Roman" w:eastAsia="Times New Roman" w:hAnsi="Times New Roman" w:cs="Times New Roman"/>
          <w:color w:val="373D3F"/>
          <w:sz w:val="28"/>
          <w:szCs w:val="28"/>
          <w:lang w:eastAsia="uk-UA"/>
        </w:rPr>
        <w:t>Data</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processing</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systems</w:t>
      </w:r>
      <w:proofErr w:type="spellEnd"/>
      <w:r w:rsidRPr="009134AE">
        <w:rPr>
          <w:rFonts w:ascii="Times New Roman" w:eastAsia="Times New Roman" w:hAnsi="Times New Roman" w:cs="Times New Roman"/>
          <w:color w:val="373D3F"/>
          <w:sz w:val="28"/>
          <w:szCs w:val="28"/>
          <w:lang w:eastAsia="uk-UA"/>
        </w:rPr>
        <w:t>), а в Україні — "Автома</w:t>
      </w:r>
      <w:r w:rsidRPr="009134AE">
        <w:rPr>
          <w:rFonts w:ascii="Times New Roman" w:eastAsia="Times New Roman" w:hAnsi="Times New Roman" w:cs="Times New Roman"/>
          <w:color w:val="373D3F"/>
          <w:sz w:val="28"/>
          <w:szCs w:val="28"/>
          <w:lang w:eastAsia="uk-UA"/>
        </w:rPr>
        <w:softHyphen/>
        <w:t>тизовані системи управління", базувалися на застосуванні "</w:t>
      </w:r>
      <w:proofErr w:type="spellStart"/>
      <w:r w:rsidRPr="009134AE">
        <w:rPr>
          <w:rFonts w:ascii="Times New Roman" w:eastAsia="Times New Roman" w:hAnsi="Times New Roman" w:cs="Times New Roman"/>
          <w:color w:val="373D3F"/>
          <w:sz w:val="28"/>
          <w:szCs w:val="28"/>
          <w:lang w:eastAsia="uk-UA"/>
        </w:rPr>
        <w:t>заданного</w:t>
      </w:r>
      <w:proofErr w:type="spellEnd"/>
      <w:r w:rsidRPr="009134AE">
        <w:rPr>
          <w:rFonts w:ascii="Times New Roman" w:eastAsia="Times New Roman" w:hAnsi="Times New Roman" w:cs="Times New Roman"/>
          <w:color w:val="373D3F"/>
          <w:sz w:val="28"/>
          <w:szCs w:val="28"/>
          <w:lang w:eastAsia="uk-UA"/>
        </w:rPr>
        <w:t xml:space="preserve"> підхо</w:t>
      </w:r>
      <w:r w:rsidRPr="009134AE">
        <w:rPr>
          <w:rFonts w:ascii="Times New Roman" w:eastAsia="Times New Roman" w:hAnsi="Times New Roman" w:cs="Times New Roman"/>
          <w:color w:val="373D3F"/>
          <w:sz w:val="28"/>
          <w:szCs w:val="28"/>
          <w:lang w:eastAsia="uk-UA"/>
        </w:rPr>
        <w:softHyphen/>
        <w:t>ду". Тобто для вирішення кожної проблеми в системі окремо формувалися дані і створювалася відповідна алгоритмічна модель. Системи з такою структурою мали інформаційну та алгоритмічну надмірність, були надто прикладними н зорієнтованими на автоматизацію "паперових" технологій.</w:t>
      </w:r>
    </w:p>
    <w:p w14:paraId="1F6B1331"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Системи другого покоління відомі під назвою "Управлінські інфор</w:t>
      </w:r>
      <w:r w:rsidRPr="009134AE">
        <w:rPr>
          <w:rFonts w:ascii="Times New Roman" w:eastAsia="Times New Roman" w:hAnsi="Times New Roman" w:cs="Times New Roman"/>
          <w:color w:val="373D3F"/>
          <w:sz w:val="28"/>
          <w:szCs w:val="28"/>
          <w:lang w:eastAsia="uk-UA"/>
        </w:rPr>
        <w:softHyphen/>
        <w:t>маційні системи" (</w:t>
      </w:r>
      <w:proofErr w:type="spellStart"/>
      <w:r w:rsidRPr="009134AE">
        <w:rPr>
          <w:rFonts w:ascii="Times New Roman" w:eastAsia="Times New Roman" w:hAnsi="Times New Roman" w:cs="Times New Roman"/>
          <w:color w:val="373D3F"/>
          <w:sz w:val="28"/>
          <w:szCs w:val="28"/>
          <w:lang w:eastAsia="uk-UA"/>
        </w:rPr>
        <w:t>Management</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information</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systems</w:t>
      </w:r>
      <w:proofErr w:type="spellEnd"/>
      <w:r w:rsidRPr="009134AE">
        <w:rPr>
          <w:rFonts w:ascii="Times New Roman" w:eastAsia="Times New Roman" w:hAnsi="Times New Roman" w:cs="Times New Roman"/>
          <w:color w:val="373D3F"/>
          <w:sz w:val="28"/>
          <w:szCs w:val="28"/>
          <w:lang w:eastAsia="uk-UA"/>
        </w:rPr>
        <w:t>). Структура таких систем зорієнтована на операційну обробку даних, для якої характерний структурований потік інформації, інтеграція завдань з обробки даних. Ці системи мають таку позитивну особливість, як колективний доступ до даних, тобто створення єдиної бази даних із централізованим управлінням. Інша назва таких систем — "Системи управління базами даних" (СУБД). Основним не</w:t>
      </w:r>
      <w:r w:rsidRPr="009134AE">
        <w:rPr>
          <w:rFonts w:ascii="Times New Roman" w:eastAsia="Times New Roman" w:hAnsi="Times New Roman" w:cs="Times New Roman"/>
          <w:color w:val="373D3F"/>
          <w:sz w:val="28"/>
          <w:szCs w:val="28"/>
          <w:lang w:eastAsia="uk-UA"/>
        </w:rPr>
        <w:softHyphen/>
        <w:t>доліком систем із такою структурою є наявність надмірної бази даних, про</w:t>
      </w:r>
      <w:r w:rsidRPr="009134AE">
        <w:rPr>
          <w:rFonts w:ascii="Times New Roman" w:eastAsia="Times New Roman" w:hAnsi="Times New Roman" w:cs="Times New Roman"/>
          <w:color w:val="373D3F"/>
          <w:sz w:val="28"/>
          <w:szCs w:val="28"/>
          <w:lang w:eastAsia="uk-UA"/>
        </w:rPr>
        <w:softHyphen/>
        <w:t>блеми опису самих даних. Сьогодні відбувається інтенсивний розвиток і велике поширення інформаційних систем, побудованих на засадах СУБД.</w:t>
      </w:r>
    </w:p>
    <w:p w14:paraId="69CBF68C"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Структура інформаційних систем третього покоління, які тільки-но по</w:t>
      </w:r>
      <w:r w:rsidRPr="009134AE">
        <w:rPr>
          <w:rFonts w:ascii="Times New Roman" w:eastAsia="Times New Roman" w:hAnsi="Times New Roman" w:cs="Times New Roman"/>
          <w:color w:val="373D3F"/>
          <w:sz w:val="28"/>
          <w:szCs w:val="28"/>
          <w:lang w:eastAsia="uk-UA"/>
        </w:rPr>
        <w:softHyphen/>
        <w:t>чинають застосовуватись у третьому тисячолітті, зорієнтована на спільний аналіз даних та алгоритмічні моделі вироблення рішень. Ці системи дістали назву "Системи прийняття рішень" (</w:t>
      </w:r>
      <w:proofErr w:type="spellStart"/>
      <w:r w:rsidRPr="009134AE">
        <w:rPr>
          <w:rFonts w:ascii="Times New Roman" w:eastAsia="Times New Roman" w:hAnsi="Times New Roman" w:cs="Times New Roman"/>
          <w:color w:val="373D3F"/>
          <w:sz w:val="28"/>
          <w:szCs w:val="28"/>
          <w:lang w:eastAsia="uk-UA"/>
        </w:rPr>
        <w:t>Decisiуn</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Support</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Systems</w:t>
      </w:r>
      <w:proofErr w:type="spellEnd"/>
      <w:r w:rsidRPr="009134AE">
        <w:rPr>
          <w:rFonts w:ascii="Times New Roman" w:eastAsia="Times New Roman" w:hAnsi="Times New Roman" w:cs="Times New Roman"/>
          <w:color w:val="373D3F"/>
          <w:sz w:val="28"/>
          <w:szCs w:val="28"/>
          <w:lang w:eastAsia="uk-UA"/>
        </w:rPr>
        <w:t xml:space="preserve">). Вони мають не тільки загальне інформаційне забезпечення — базу даних, а й загальне алгоритмічне забезпечення — базу моделей. До систем такого типу належать системи оперативної аналітичної обробки даних (OLAP — </w:t>
      </w:r>
      <w:proofErr w:type="spellStart"/>
      <w:r w:rsidRPr="009134AE">
        <w:rPr>
          <w:rFonts w:ascii="Times New Roman" w:eastAsia="Times New Roman" w:hAnsi="Times New Roman" w:cs="Times New Roman"/>
          <w:color w:val="373D3F"/>
          <w:sz w:val="28"/>
          <w:szCs w:val="28"/>
          <w:lang w:eastAsia="uk-UA"/>
        </w:rPr>
        <w:t>On</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Lino</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Analytical</w:t>
      </w:r>
      <w:proofErr w:type="spellEnd"/>
      <w:r w:rsidRPr="009134AE">
        <w:rPr>
          <w:rFonts w:ascii="Times New Roman" w:eastAsia="Times New Roman" w:hAnsi="Times New Roman" w:cs="Times New Roman"/>
          <w:color w:val="373D3F"/>
          <w:sz w:val="28"/>
          <w:szCs w:val="28"/>
          <w:lang w:eastAsia="uk-UA"/>
        </w:rPr>
        <w:t xml:space="preserve"> </w:t>
      </w:r>
      <w:proofErr w:type="spellStart"/>
      <w:r w:rsidRPr="009134AE">
        <w:rPr>
          <w:rFonts w:ascii="Times New Roman" w:eastAsia="Times New Roman" w:hAnsi="Times New Roman" w:cs="Times New Roman"/>
          <w:color w:val="373D3F"/>
          <w:sz w:val="28"/>
          <w:szCs w:val="28"/>
          <w:lang w:eastAsia="uk-UA"/>
        </w:rPr>
        <w:t>Processing</w:t>
      </w:r>
      <w:proofErr w:type="spellEnd"/>
      <w:r w:rsidRPr="009134AE">
        <w:rPr>
          <w:rFonts w:ascii="Times New Roman" w:eastAsia="Times New Roman" w:hAnsi="Times New Roman" w:cs="Times New Roman"/>
          <w:color w:val="373D3F"/>
          <w:sz w:val="28"/>
          <w:szCs w:val="28"/>
          <w:lang w:eastAsia="uk-UA"/>
        </w:rPr>
        <w:t>), експертні системи, інтелектуальні системи, системи баз знань.</w:t>
      </w:r>
    </w:p>
    <w:p w14:paraId="50BE3818"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Саме інформаційні системи третього покоління за своїми можливостя</w:t>
      </w:r>
      <w:r w:rsidRPr="009134AE">
        <w:rPr>
          <w:rFonts w:ascii="Times New Roman" w:eastAsia="Times New Roman" w:hAnsi="Times New Roman" w:cs="Times New Roman"/>
          <w:color w:val="373D3F"/>
          <w:sz w:val="28"/>
          <w:szCs w:val="28"/>
          <w:lang w:eastAsia="uk-UA"/>
        </w:rPr>
        <w:softHyphen/>
        <w:t xml:space="preserve">ми і потужністю відповідають класу завдань, шо стоять перед системами екологічного управління. Впровадження таких систем має на меті надати нову </w:t>
      </w:r>
      <w:r w:rsidRPr="009134AE">
        <w:rPr>
          <w:rFonts w:ascii="Times New Roman" w:eastAsia="Times New Roman" w:hAnsi="Times New Roman" w:cs="Times New Roman"/>
          <w:color w:val="373D3F"/>
          <w:sz w:val="28"/>
          <w:szCs w:val="28"/>
          <w:lang w:eastAsia="uk-UA"/>
        </w:rPr>
        <w:lastRenderedPageBreak/>
        <w:t>якість управлінню, підвищити його оперативність, ефективність і за своїм характером більше відповідає особливостям екологічного управління.</w:t>
      </w:r>
    </w:p>
    <w:p w14:paraId="2C7AC564" w14:textId="59F863FF" w:rsid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В Україні вирішення проблеми такого впровадження поки що має суто теоретичний характер. Більш практичне значення на сьогодні для систем екологічного управління має модернізація і розвиток спеціалізованих інфор</w:t>
      </w:r>
      <w:r w:rsidRPr="009134AE">
        <w:rPr>
          <w:rFonts w:ascii="Times New Roman" w:eastAsia="Times New Roman" w:hAnsi="Times New Roman" w:cs="Times New Roman"/>
          <w:color w:val="373D3F"/>
          <w:sz w:val="28"/>
          <w:szCs w:val="28"/>
          <w:lang w:eastAsia="uk-UA"/>
        </w:rPr>
        <w:softHyphen/>
        <w:t>маційних систем екологічного спрямування, до яких належать державні природні кадастри, системи екологічного моніторингу, екологічного карто</w:t>
      </w:r>
      <w:r w:rsidRPr="009134AE">
        <w:rPr>
          <w:rFonts w:ascii="Times New Roman" w:eastAsia="Times New Roman" w:hAnsi="Times New Roman" w:cs="Times New Roman"/>
          <w:color w:val="373D3F"/>
          <w:sz w:val="28"/>
          <w:szCs w:val="28"/>
          <w:lang w:eastAsia="uk-UA"/>
        </w:rPr>
        <w:softHyphen/>
        <w:t>графування, еколого-господарські баланси територій, геоінформаційні системи, екологічна паспортизація.</w:t>
      </w:r>
    </w:p>
    <w:p w14:paraId="72459079" w14:textId="77777777" w:rsidR="009134AE" w:rsidRPr="009134AE" w:rsidRDefault="009134AE" w:rsidP="009134AE">
      <w:pPr>
        <w:spacing w:after="0" w:line="276" w:lineRule="auto"/>
        <w:ind w:firstLine="708"/>
        <w:jc w:val="both"/>
        <w:rPr>
          <w:rFonts w:ascii="Times New Roman" w:eastAsia="Times New Roman" w:hAnsi="Times New Roman" w:cs="Times New Roman"/>
          <w:b/>
          <w:bCs/>
          <w:color w:val="373D3F"/>
          <w:sz w:val="28"/>
          <w:szCs w:val="28"/>
          <w:lang w:eastAsia="uk-UA"/>
        </w:rPr>
      </w:pPr>
      <w:r w:rsidRPr="009134AE">
        <w:rPr>
          <w:rFonts w:ascii="Times New Roman" w:eastAsia="Times New Roman" w:hAnsi="Times New Roman" w:cs="Times New Roman"/>
          <w:b/>
          <w:bCs/>
          <w:color w:val="373D3F"/>
          <w:sz w:val="28"/>
          <w:szCs w:val="28"/>
          <w:lang w:eastAsia="uk-UA"/>
        </w:rPr>
        <w:t>Кадастрова інформаційна система</w:t>
      </w:r>
    </w:p>
    <w:p w14:paraId="71C464F8" w14:textId="42A569BF"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r w:rsidRPr="009134AE">
        <w:rPr>
          <w:rFonts w:ascii="Times New Roman" w:eastAsia="Times New Roman" w:hAnsi="Times New Roman" w:cs="Times New Roman"/>
          <w:color w:val="373D3F"/>
          <w:sz w:val="28"/>
          <w:szCs w:val="28"/>
          <w:lang w:eastAsia="uk-UA"/>
        </w:rPr>
        <w:t>Державні природні кадастри як обліковий механізм гармонізації життє</w:t>
      </w:r>
      <w:r w:rsidRPr="009134AE">
        <w:rPr>
          <w:rFonts w:ascii="Times New Roman" w:eastAsia="Times New Roman" w:hAnsi="Times New Roman" w:cs="Times New Roman"/>
          <w:color w:val="373D3F"/>
          <w:sz w:val="28"/>
          <w:szCs w:val="28"/>
          <w:lang w:eastAsia="uk-UA"/>
        </w:rPr>
        <w:softHyphen/>
        <w:t>діяльності та екологічного управління ведуться в порядку, що визначається Кабінетом Міністрів України. Основними державними кадастрами, як уже відомо з першої глави, є земельний, водний, лісовий та надровий (кадастр родовищ і проявів корисних копалин). Крім цих, використовуються і створюються державні кадастри тваринного світу, рослинного світу, природних територій курортів, природних лікувальних ресурсів, парникових газів, клімату, територій та об'єктів природно-заповідного фонду тощо. Розгляне</w:t>
      </w:r>
      <w:r w:rsidRPr="009134AE">
        <w:rPr>
          <w:rFonts w:ascii="Times New Roman" w:eastAsia="Times New Roman" w:hAnsi="Times New Roman" w:cs="Times New Roman"/>
          <w:color w:val="373D3F"/>
          <w:sz w:val="28"/>
          <w:szCs w:val="28"/>
          <w:lang w:eastAsia="uk-UA"/>
        </w:rPr>
        <w:softHyphen/>
        <w:t>мо базові державні кадастри з позиції надання інформації, необхідної для прийняття рішень (табл.1).</w:t>
      </w:r>
    </w:p>
    <w:p w14:paraId="16627768" w14:textId="67730BEB" w:rsidR="009134AE" w:rsidRPr="009134AE" w:rsidRDefault="009134AE" w:rsidP="009134AE">
      <w:pPr>
        <w:spacing w:after="0" w:line="276" w:lineRule="auto"/>
        <w:ind w:firstLine="708"/>
        <w:jc w:val="right"/>
        <w:rPr>
          <w:rFonts w:ascii="Times New Roman" w:eastAsia="Times New Roman" w:hAnsi="Times New Roman" w:cs="Times New Roman"/>
          <w:i/>
          <w:iCs/>
          <w:color w:val="373D3F"/>
          <w:sz w:val="28"/>
          <w:szCs w:val="28"/>
          <w:lang w:eastAsia="uk-UA"/>
        </w:rPr>
      </w:pPr>
      <w:r w:rsidRPr="009134AE">
        <w:rPr>
          <w:rFonts w:ascii="Times New Roman" w:eastAsia="Times New Roman" w:hAnsi="Times New Roman" w:cs="Times New Roman"/>
          <w:i/>
          <w:iCs/>
          <w:color w:val="373D3F"/>
          <w:sz w:val="28"/>
          <w:szCs w:val="28"/>
          <w:lang w:eastAsia="uk-UA"/>
        </w:rPr>
        <w:t>Таблиця 1</w:t>
      </w:r>
    </w:p>
    <w:p w14:paraId="5A8B8741" w14:textId="439D1827" w:rsidR="009134AE" w:rsidRDefault="009134AE" w:rsidP="009134AE">
      <w:pPr>
        <w:spacing w:after="0" w:line="276" w:lineRule="auto"/>
        <w:ind w:firstLine="708"/>
        <w:jc w:val="right"/>
        <w:rPr>
          <w:rFonts w:ascii="Times New Roman" w:eastAsia="Times New Roman" w:hAnsi="Times New Roman" w:cs="Times New Roman"/>
          <w:i/>
          <w:iCs/>
          <w:color w:val="373D3F"/>
          <w:sz w:val="28"/>
          <w:szCs w:val="28"/>
          <w:lang w:eastAsia="uk-UA"/>
        </w:rPr>
      </w:pPr>
      <w:r w:rsidRPr="009134AE">
        <w:rPr>
          <w:rFonts w:ascii="Times New Roman" w:eastAsia="Times New Roman" w:hAnsi="Times New Roman" w:cs="Times New Roman"/>
          <w:i/>
          <w:iCs/>
          <w:color w:val="373D3F"/>
          <w:sz w:val="28"/>
          <w:szCs w:val="28"/>
          <w:lang w:eastAsia="uk-UA"/>
        </w:rPr>
        <w:t>Система базових державних кадастрів</w:t>
      </w:r>
    </w:p>
    <w:tbl>
      <w:tblPr>
        <w:tblStyle w:val="a3"/>
        <w:tblW w:w="0" w:type="auto"/>
        <w:tblLook w:val="04A0" w:firstRow="1" w:lastRow="0" w:firstColumn="1" w:lastColumn="0" w:noHBand="0" w:noVBand="1"/>
      </w:tblPr>
      <w:tblGrid>
        <w:gridCol w:w="1777"/>
        <w:gridCol w:w="1494"/>
        <w:gridCol w:w="6358"/>
      </w:tblGrid>
      <w:tr w:rsidR="009134AE" w:rsidRPr="001D4EF5" w14:paraId="51475E2B" w14:textId="46935212" w:rsidTr="009134AE">
        <w:tc>
          <w:tcPr>
            <w:tcW w:w="0" w:type="auto"/>
          </w:tcPr>
          <w:p w14:paraId="757051C4" w14:textId="4832C282" w:rsidR="009134AE" w:rsidRPr="001D4EF5" w:rsidRDefault="009134AE" w:rsidP="009134AE">
            <w:pPr>
              <w:spacing w:line="276" w:lineRule="auto"/>
              <w:jc w:val="center"/>
              <w:rPr>
                <w:rFonts w:ascii="Times New Roman" w:eastAsia="Times New Roman" w:hAnsi="Times New Roman" w:cs="Times New Roman"/>
                <w:b/>
                <w:bCs/>
                <w:color w:val="373D3F"/>
                <w:sz w:val="16"/>
                <w:szCs w:val="16"/>
                <w:lang w:eastAsia="uk-UA"/>
              </w:rPr>
            </w:pPr>
            <w:r w:rsidRPr="001D4EF5">
              <w:rPr>
                <w:rFonts w:ascii="Times New Roman" w:eastAsia="Times New Roman" w:hAnsi="Times New Roman" w:cs="Times New Roman"/>
                <w:b/>
                <w:bCs/>
                <w:color w:val="373D3F"/>
                <w:sz w:val="16"/>
                <w:szCs w:val="16"/>
                <w:lang w:eastAsia="uk-UA"/>
              </w:rPr>
              <w:t>Компоненти навколишнього природного середовища</w:t>
            </w:r>
          </w:p>
        </w:tc>
        <w:tc>
          <w:tcPr>
            <w:tcW w:w="0" w:type="auto"/>
          </w:tcPr>
          <w:p w14:paraId="70FDBCF8" w14:textId="1CCC5583" w:rsidR="009134AE" w:rsidRPr="001D4EF5" w:rsidRDefault="009134AE" w:rsidP="009134AE">
            <w:pPr>
              <w:spacing w:line="276" w:lineRule="auto"/>
              <w:jc w:val="center"/>
              <w:rPr>
                <w:rFonts w:ascii="Times New Roman" w:eastAsia="Times New Roman" w:hAnsi="Times New Roman" w:cs="Times New Roman"/>
                <w:b/>
                <w:bCs/>
                <w:color w:val="373D3F"/>
                <w:sz w:val="16"/>
                <w:szCs w:val="16"/>
                <w:lang w:eastAsia="uk-UA"/>
              </w:rPr>
            </w:pPr>
            <w:r w:rsidRPr="001D4EF5">
              <w:rPr>
                <w:rFonts w:ascii="Times New Roman" w:eastAsia="Times New Roman" w:hAnsi="Times New Roman" w:cs="Times New Roman"/>
                <w:b/>
                <w:bCs/>
                <w:color w:val="373D3F"/>
                <w:sz w:val="16"/>
                <w:szCs w:val="16"/>
                <w:lang w:eastAsia="uk-UA"/>
              </w:rPr>
              <w:t>Вид кадастру природних ресурсів</w:t>
            </w:r>
          </w:p>
        </w:tc>
        <w:tc>
          <w:tcPr>
            <w:tcW w:w="0" w:type="auto"/>
          </w:tcPr>
          <w:p w14:paraId="1CC05A47" w14:textId="68C78E5A" w:rsidR="009134AE" w:rsidRPr="001D4EF5" w:rsidRDefault="009134AE" w:rsidP="009134AE">
            <w:pPr>
              <w:spacing w:line="276" w:lineRule="auto"/>
              <w:jc w:val="center"/>
              <w:rPr>
                <w:rFonts w:ascii="Times New Roman" w:eastAsia="Times New Roman" w:hAnsi="Times New Roman" w:cs="Times New Roman"/>
                <w:b/>
                <w:bCs/>
                <w:color w:val="373D3F"/>
                <w:sz w:val="16"/>
                <w:szCs w:val="16"/>
                <w:lang w:eastAsia="uk-UA"/>
              </w:rPr>
            </w:pPr>
            <w:r w:rsidRPr="001D4EF5">
              <w:rPr>
                <w:rFonts w:ascii="Times New Roman" w:eastAsia="Times New Roman" w:hAnsi="Times New Roman" w:cs="Times New Roman"/>
                <w:b/>
                <w:bCs/>
                <w:color w:val="373D3F"/>
                <w:sz w:val="16"/>
                <w:szCs w:val="16"/>
                <w:lang w:eastAsia="uk-UA"/>
              </w:rPr>
              <w:t>Народногосподарсько</w:t>
            </w:r>
            <w:r w:rsidRPr="001D4EF5">
              <w:rPr>
                <w:rFonts w:ascii="Times New Roman" w:eastAsia="Times New Roman" w:hAnsi="Times New Roman" w:cs="Times New Roman"/>
                <w:b/>
                <w:bCs/>
                <w:color w:val="373D3F"/>
                <w:sz w:val="16"/>
                <w:szCs w:val="16"/>
                <w:lang w:eastAsia="uk-UA"/>
              </w:rPr>
              <w:t>го</w:t>
            </w:r>
            <w:r w:rsidRPr="001D4EF5">
              <w:rPr>
                <w:rFonts w:ascii="Times New Roman" w:eastAsia="Times New Roman" w:hAnsi="Times New Roman" w:cs="Times New Roman"/>
                <w:b/>
                <w:bCs/>
                <w:color w:val="373D3F"/>
                <w:sz w:val="16"/>
                <w:szCs w:val="16"/>
                <w:lang w:eastAsia="uk-UA"/>
              </w:rPr>
              <w:t xml:space="preserve"> призначення та інформація для прийняття рішень</w:t>
            </w:r>
          </w:p>
        </w:tc>
      </w:tr>
      <w:tr w:rsidR="009134AE" w:rsidRPr="001D4EF5" w14:paraId="19EB73B0" w14:textId="12DDFE0B" w:rsidTr="009134AE">
        <w:tc>
          <w:tcPr>
            <w:tcW w:w="0" w:type="auto"/>
          </w:tcPr>
          <w:p w14:paraId="39F47D00" w14:textId="590143FB"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Літосфера</w:t>
            </w:r>
            <w:r w:rsidRPr="001D4EF5">
              <w:rPr>
                <w:rFonts w:ascii="Times New Roman" w:eastAsia="Times New Roman" w:hAnsi="Times New Roman" w:cs="Times New Roman"/>
                <w:color w:val="373D3F"/>
                <w:sz w:val="16"/>
                <w:szCs w:val="16"/>
                <w:lang w:eastAsia="uk-UA"/>
              </w:rPr>
              <w:tab/>
            </w:r>
          </w:p>
        </w:tc>
        <w:tc>
          <w:tcPr>
            <w:tcW w:w="0" w:type="auto"/>
          </w:tcPr>
          <w:p w14:paraId="736C399F" w14:textId="2099D97D"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Земельний</w:t>
            </w:r>
          </w:p>
        </w:tc>
        <w:tc>
          <w:tcPr>
            <w:tcW w:w="0" w:type="auto"/>
          </w:tcPr>
          <w:p w14:paraId="69679A13" w14:textId="30F186B9"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Забезпечення органів влади, зацікавлених підпри</w:t>
            </w:r>
            <w:r w:rsidRPr="001D4EF5">
              <w:rPr>
                <w:rFonts w:ascii="Times New Roman" w:eastAsia="Times New Roman" w:hAnsi="Times New Roman" w:cs="Times New Roman"/>
                <w:color w:val="373D3F"/>
                <w:sz w:val="16"/>
                <w:szCs w:val="16"/>
                <w:lang w:eastAsia="uk-UA"/>
              </w:rPr>
              <w:softHyphen/>
              <w:t>ємств, установ, організацій і громадян вірогідними й необхідними відомостями про природний, господар</w:t>
            </w:r>
            <w:r w:rsidRPr="001D4EF5">
              <w:rPr>
                <w:rFonts w:ascii="Times New Roman" w:eastAsia="Times New Roman" w:hAnsi="Times New Roman" w:cs="Times New Roman"/>
                <w:color w:val="373D3F"/>
                <w:sz w:val="16"/>
                <w:szCs w:val="16"/>
                <w:lang w:eastAsia="uk-UA"/>
              </w:rPr>
              <w:softHyphen/>
              <w:t>ський стан і правовий режим земель для органі</w:t>
            </w:r>
            <w:r w:rsidRPr="001D4EF5">
              <w:rPr>
                <w:rFonts w:ascii="Times New Roman" w:eastAsia="Times New Roman" w:hAnsi="Times New Roman" w:cs="Times New Roman"/>
                <w:color w:val="373D3F"/>
                <w:sz w:val="16"/>
                <w:szCs w:val="16"/>
                <w:lang w:eastAsia="uk-UA"/>
              </w:rPr>
              <w:softHyphen/>
              <w:t>зації раціонального використання та охорони земель, регулювання земельних відносин, земле</w:t>
            </w:r>
            <w:r w:rsidRPr="001D4EF5">
              <w:rPr>
                <w:rFonts w:ascii="Times New Roman" w:eastAsia="Times New Roman" w:hAnsi="Times New Roman" w:cs="Times New Roman"/>
                <w:color w:val="373D3F"/>
                <w:sz w:val="16"/>
                <w:szCs w:val="16"/>
                <w:lang w:eastAsia="uk-UA"/>
              </w:rPr>
              <w:softHyphen/>
              <w:t>устрою, обґрунтування розмірів плати за землю</w:t>
            </w:r>
          </w:p>
        </w:tc>
      </w:tr>
      <w:tr w:rsidR="009134AE" w:rsidRPr="001D4EF5" w14:paraId="17FA50E2" w14:textId="090E525E" w:rsidTr="009134AE">
        <w:tc>
          <w:tcPr>
            <w:tcW w:w="0" w:type="auto"/>
          </w:tcPr>
          <w:p w14:paraId="78C1E234" w14:textId="77777777"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p>
        </w:tc>
        <w:tc>
          <w:tcPr>
            <w:tcW w:w="0" w:type="auto"/>
          </w:tcPr>
          <w:p w14:paraId="410FD8BB" w14:textId="32C1DE77"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Родовищ і проявів корисних копалин (надровий)</w:t>
            </w:r>
          </w:p>
        </w:tc>
        <w:tc>
          <w:tcPr>
            <w:tcW w:w="0" w:type="auto"/>
          </w:tcPr>
          <w:p w14:paraId="057A9CEB" w14:textId="138A318D"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Систематизація даних про кількість, якість запасів родовищ і проявів корисних копалин, у тому числі техногенних; визначення їх промислової цінності; забезпечення інформаційних засад для розробки програм розвитку мінерально-сировинної бази України та здійснення ефективної екологічної політики в галузі охорони та використання надр</w:t>
            </w:r>
          </w:p>
        </w:tc>
      </w:tr>
      <w:tr w:rsidR="009134AE" w:rsidRPr="001D4EF5" w14:paraId="5368CFE3" w14:textId="7ABDF6DD" w:rsidTr="009134AE">
        <w:tc>
          <w:tcPr>
            <w:tcW w:w="0" w:type="auto"/>
          </w:tcPr>
          <w:p w14:paraId="78FDA47F" w14:textId="77777777"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p>
        </w:tc>
        <w:tc>
          <w:tcPr>
            <w:tcW w:w="0" w:type="auto"/>
          </w:tcPr>
          <w:p w14:paraId="359C9765" w14:textId="2C285EE9"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Відходів</w:t>
            </w:r>
          </w:p>
        </w:tc>
        <w:tc>
          <w:tcPr>
            <w:tcW w:w="0" w:type="auto"/>
          </w:tcPr>
          <w:p w14:paraId="64B48614" w14:textId="63CDDB4D"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Систематизація даних про номенклатуру, обсяги утворення, кількісні та якісні характеристики відхо</w:t>
            </w:r>
            <w:r w:rsidRPr="001D4EF5">
              <w:rPr>
                <w:rFonts w:ascii="Times New Roman" w:eastAsia="Times New Roman" w:hAnsi="Times New Roman" w:cs="Times New Roman"/>
                <w:color w:val="373D3F"/>
                <w:sz w:val="16"/>
                <w:szCs w:val="16"/>
                <w:lang w:eastAsia="uk-UA"/>
              </w:rPr>
              <w:softHyphen/>
              <w:t>дів, об'єкти утворення, обробки й утилізації відходів; забезпечення Мінімального утворення відходів; роз</w:t>
            </w:r>
            <w:r w:rsidRPr="001D4EF5">
              <w:rPr>
                <w:rFonts w:ascii="Times New Roman" w:eastAsia="Times New Roman" w:hAnsi="Times New Roman" w:cs="Times New Roman"/>
                <w:color w:val="373D3F"/>
                <w:sz w:val="16"/>
                <w:szCs w:val="16"/>
                <w:lang w:eastAsia="uk-UA"/>
              </w:rPr>
              <w:softHyphen/>
              <w:t>ширення їх використання в господарській діяльнос</w:t>
            </w:r>
            <w:r w:rsidRPr="001D4EF5">
              <w:rPr>
                <w:rFonts w:ascii="Times New Roman" w:eastAsia="Times New Roman" w:hAnsi="Times New Roman" w:cs="Times New Roman"/>
                <w:color w:val="373D3F"/>
                <w:sz w:val="16"/>
                <w:szCs w:val="16"/>
                <w:lang w:eastAsia="uk-UA"/>
              </w:rPr>
              <w:softHyphen/>
              <w:t>ті; запобігання шкідливому впливу відходів на навко</w:t>
            </w:r>
            <w:r w:rsidRPr="001D4EF5">
              <w:rPr>
                <w:rFonts w:ascii="Times New Roman" w:eastAsia="Times New Roman" w:hAnsi="Times New Roman" w:cs="Times New Roman"/>
                <w:color w:val="373D3F"/>
                <w:sz w:val="16"/>
                <w:szCs w:val="16"/>
                <w:lang w:eastAsia="uk-UA"/>
              </w:rPr>
              <w:softHyphen/>
              <w:t>лишнє природне середовище та здоров'я людини</w:t>
            </w:r>
          </w:p>
        </w:tc>
      </w:tr>
      <w:tr w:rsidR="009134AE" w:rsidRPr="001D4EF5" w14:paraId="144BBCA7" w14:textId="5A6AD609" w:rsidTr="009134AE">
        <w:tc>
          <w:tcPr>
            <w:tcW w:w="0" w:type="auto"/>
          </w:tcPr>
          <w:p w14:paraId="76FC1B44" w14:textId="3F924057"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Гідросфера</w:t>
            </w:r>
          </w:p>
        </w:tc>
        <w:tc>
          <w:tcPr>
            <w:tcW w:w="0" w:type="auto"/>
          </w:tcPr>
          <w:p w14:paraId="40AEFDCF" w14:textId="0CFB0C2F"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Водний</w:t>
            </w:r>
          </w:p>
        </w:tc>
        <w:tc>
          <w:tcPr>
            <w:tcW w:w="0" w:type="auto"/>
          </w:tcPr>
          <w:p w14:paraId="4FA1FAEC" w14:textId="3BA4E73C"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Систематизація даних державного обліку вод та визначення наявних даних для використання водних ресурсів: про забір та використання вод, скидання зворотних вод та забруднювальних речовин, наявність систем зворотного водопостачання та їх потужність, а також діючих систем очищення стічних вод та їх ефективність</w:t>
            </w:r>
          </w:p>
        </w:tc>
      </w:tr>
      <w:tr w:rsidR="009134AE" w:rsidRPr="001D4EF5" w14:paraId="52DE54F9" w14:textId="22D5DBB6" w:rsidTr="009134AE">
        <w:tc>
          <w:tcPr>
            <w:tcW w:w="0" w:type="auto"/>
          </w:tcPr>
          <w:p w14:paraId="38910CF7" w14:textId="54BAC420" w:rsidR="009134AE"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Літосфера + Гідросфера</w:t>
            </w:r>
          </w:p>
        </w:tc>
        <w:tc>
          <w:tcPr>
            <w:tcW w:w="0" w:type="auto"/>
          </w:tcPr>
          <w:p w14:paraId="12BA2C1B" w14:textId="77777777" w:rsidR="001D4EF5" w:rsidRPr="001D4EF5" w:rsidRDefault="001D4EF5" w:rsidP="001D4EF5">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Природних</w:t>
            </w:r>
          </w:p>
          <w:p w14:paraId="0B3AB37F" w14:textId="77777777" w:rsidR="001D4EF5" w:rsidRPr="001D4EF5" w:rsidRDefault="001D4EF5" w:rsidP="001D4EF5">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територій</w:t>
            </w:r>
          </w:p>
          <w:p w14:paraId="2FAB1F59" w14:textId="6604BEA4" w:rsidR="009134AE" w:rsidRPr="001D4EF5" w:rsidRDefault="001D4EF5" w:rsidP="001D4EF5">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курортів</w:t>
            </w:r>
          </w:p>
        </w:tc>
        <w:tc>
          <w:tcPr>
            <w:tcW w:w="0" w:type="auto"/>
          </w:tcPr>
          <w:p w14:paraId="015A9FE6" w14:textId="4B9BE43A"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Систематизація даних про правовий статус, належ</w:t>
            </w:r>
            <w:r w:rsidRPr="001D4EF5">
              <w:rPr>
                <w:rFonts w:ascii="Times New Roman" w:eastAsia="Times New Roman" w:hAnsi="Times New Roman" w:cs="Times New Roman"/>
                <w:color w:val="373D3F"/>
                <w:sz w:val="16"/>
                <w:szCs w:val="16"/>
                <w:lang w:eastAsia="uk-UA"/>
              </w:rPr>
              <w:softHyphen/>
              <w:t>ність, режим, географічне положення, площу, кліма</w:t>
            </w:r>
            <w:r w:rsidRPr="001D4EF5">
              <w:rPr>
                <w:rFonts w:ascii="Times New Roman" w:eastAsia="Times New Roman" w:hAnsi="Times New Roman" w:cs="Times New Roman"/>
                <w:color w:val="373D3F"/>
                <w:sz w:val="16"/>
                <w:szCs w:val="16"/>
                <w:lang w:eastAsia="uk-UA"/>
              </w:rPr>
              <w:softHyphen/>
              <w:t>тичні особливості, види та запаси природних ліку</w:t>
            </w:r>
            <w:r w:rsidRPr="001D4EF5">
              <w:rPr>
                <w:rFonts w:ascii="Times New Roman" w:eastAsia="Times New Roman" w:hAnsi="Times New Roman" w:cs="Times New Roman"/>
                <w:color w:val="373D3F"/>
                <w:sz w:val="16"/>
                <w:szCs w:val="16"/>
                <w:lang w:eastAsia="uk-UA"/>
              </w:rPr>
              <w:softHyphen/>
              <w:t>вальних ресурсів, якісні характеристики природних територій курортів, їх лікувальну, профілактичну, реабілітаційну, природоохоронну, наукову, рекреа</w:t>
            </w:r>
            <w:r w:rsidRPr="001D4EF5">
              <w:rPr>
                <w:rFonts w:ascii="Times New Roman" w:eastAsia="Times New Roman" w:hAnsi="Times New Roman" w:cs="Times New Roman"/>
                <w:color w:val="373D3F"/>
                <w:sz w:val="16"/>
                <w:szCs w:val="16"/>
                <w:lang w:eastAsia="uk-UA"/>
              </w:rPr>
              <w:softHyphen/>
              <w:t>ційну та іншу цінність; забезпечення більш раціональ</w:t>
            </w:r>
            <w:r w:rsidRPr="001D4EF5">
              <w:rPr>
                <w:rFonts w:ascii="Times New Roman" w:eastAsia="Times New Roman" w:hAnsi="Times New Roman" w:cs="Times New Roman"/>
                <w:color w:val="373D3F"/>
                <w:sz w:val="16"/>
                <w:szCs w:val="16"/>
                <w:lang w:eastAsia="uk-UA"/>
              </w:rPr>
              <w:softHyphen/>
              <w:t>ного поточного й перспективного використання при</w:t>
            </w:r>
            <w:r w:rsidRPr="001D4EF5">
              <w:rPr>
                <w:rFonts w:ascii="Times New Roman" w:eastAsia="Times New Roman" w:hAnsi="Times New Roman" w:cs="Times New Roman"/>
                <w:color w:val="373D3F"/>
                <w:sz w:val="16"/>
                <w:szCs w:val="16"/>
                <w:lang w:eastAsia="uk-UA"/>
              </w:rPr>
              <w:softHyphen/>
              <w:t>родних територій курортів у санаторно-курортному лікуванні, медичній реабілітації, рекреації населення; ефективне проведення природоохоронних заходів</w:t>
            </w:r>
          </w:p>
        </w:tc>
      </w:tr>
      <w:tr w:rsidR="009134AE" w:rsidRPr="001D4EF5" w14:paraId="25518960" w14:textId="7CDD4B27" w:rsidTr="009134AE">
        <w:tc>
          <w:tcPr>
            <w:tcW w:w="0" w:type="auto"/>
          </w:tcPr>
          <w:p w14:paraId="7493FFE9" w14:textId="77777777"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p>
        </w:tc>
        <w:tc>
          <w:tcPr>
            <w:tcW w:w="0" w:type="auto"/>
          </w:tcPr>
          <w:p w14:paraId="6CCD9171" w14:textId="4826F6CC" w:rsidR="009134AE"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Природних лікувальних ресурсів.</w:t>
            </w:r>
          </w:p>
        </w:tc>
        <w:tc>
          <w:tcPr>
            <w:tcW w:w="0" w:type="auto"/>
          </w:tcPr>
          <w:p w14:paraId="50990D2E" w14:textId="44FE7911" w:rsidR="009134AE" w:rsidRPr="001D4EF5" w:rsidRDefault="009134AE"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 xml:space="preserve">Забезпечення органів влади відомостями про кількість, якість та інші важливі характеристики всіх видів природних лікувальних ресурсів (мінеральні і термальні води, лікувальні грязі та озокерит, ропа лиманів та озер, морська вода, природні об'єкти і </w:t>
            </w:r>
            <w:r w:rsidRPr="001D4EF5">
              <w:rPr>
                <w:rFonts w:ascii="Times New Roman" w:eastAsia="Times New Roman" w:hAnsi="Times New Roman" w:cs="Times New Roman"/>
                <w:color w:val="373D3F"/>
                <w:sz w:val="16"/>
                <w:szCs w:val="16"/>
                <w:lang w:eastAsia="uk-UA"/>
              </w:rPr>
              <w:lastRenderedPageBreak/>
              <w:t>комплекси зі сприятливими для лікування, медичної реабілітації та профілактики захворювань кліматич</w:t>
            </w:r>
            <w:r w:rsidRPr="001D4EF5">
              <w:rPr>
                <w:rFonts w:ascii="Times New Roman" w:eastAsia="Times New Roman" w:hAnsi="Times New Roman" w:cs="Times New Roman"/>
                <w:color w:val="373D3F"/>
                <w:sz w:val="16"/>
                <w:szCs w:val="16"/>
                <w:lang w:eastAsia="uk-UA"/>
              </w:rPr>
              <w:softHyphen/>
              <w:t>ними умовами); забезпечення раціонального видо</w:t>
            </w:r>
            <w:r w:rsidRPr="001D4EF5">
              <w:rPr>
                <w:rFonts w:ascii="Times New Roman" w:eastAsia="Times New Roman" w:hAnsi="Times New Roman" w:cs="Times New Roman"/>
                <w:color w:val="373D3F"/>
                <w:sz w:val="16"/>
                <w:szCs w:val="16"/>
                <w:lang w:eastAsia="uk-UA"/>
              </w:rPr>
              <w:softHyphen/>
              <w:t>бування та охорони природних лікувальних ресурсів; їх використання в санаторно-курортному лікуванні, медичній реабілітації, рекреації населення</w:t>
            </w:r>
          </w:p>
        </w:tc>
      </w:tr>
      <w:tr w:rsidR="001D4EF5" w:rsidRPr="001D4EF5" w14:paraId="579287A9" w14:textId="6875B6C5" w:rsidTr="009134AE">
        <w:tc>
          <w:tcPr>
            <w:tcW w:w="0" w:type="auto"/>
            <w:vMerge w:val="restart"/>
          </w:tcPr>
          <w:p w14:paraId="440FDBF3" w14:textId="290773DF"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lastRenderedPageBreak/>
              <w:t>Біосфера</w:t>
            </w:r>
          </w:p>
        </w:tc>
        <w:tc>
          <w:tcPr>
            <w:tcW w:w="0" w:type="auto"/>
          </w:tcPr>
          <w:p w14:paraId="2F75DC55" w14:textId="76CB05D6"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Лісовий</w:t>
            </w:r>
          </w:p>
        </w:tc>
        <w:tc>
          <w:tcPr>
            <w:tcW w:w="0" w:type="auto"/>
          </w:tcPr>
          <w:p w14:paraId="06F18248" w14:textId="4DC3D948"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Забезпечення ефективної організації охорони і захисту лісів, раціонального використання лісового фонду, відновлення лісів; здійснення систематично</w:t>
            </w:r>
            <w:r w:rsidRPr="001D4EF5">
              <w:rPr>
                <w:rFonts w:ascii="Times New Roman" w:eastAsia="Times New Roman" w:hAnsi="Times New Roman" w:cs="Times New Roman"/>
                <w:color w:val="373D3F"/>
                <w:sz w:val="16"/>
                <w:szCs w:val="16"/>
                <w:lang w:eastAsia="uk-UA"/>
              </w:rPr>
              <w:softHyphen/>
              <w:t>го контролю за якісними й кількісними змінами в лісовому фонді та забезпечення рад народних депутатів, зацікавлених органів державної виконав</w:t>
            </w:r>
            <w:r w:rsidRPr="001D4EF5">
              <w:rPr>
                <w:rFonts w:ascii="Times New Roman" w:eastAsia="Times New Roman" w:hAnsi="Times New Roman" w:cs="Times New Roman"/>
                <w:color w:val="373D3F"/>
                <w:sz w:val="16"/>
                <w:szCs w:val="16"/>
                <w:lang w:eastAsia="uk-UA"/>
              </w:rPr>
              <w:softHyphen/>
              <w:t>чої влади, лісокористувачів відомостями п ро лісовий фонд</w:t>
            </w:r>
          </w:p>
        </w:tc>
      </w:tr>
      <w:tr w:rsidR="001D4EF5" w:rsidRPr="001D4EF5" w14:paraId="397E3694" w14:textId="35F64BF6" w:rsidTr="009134AE">
        <w:tc>
          <w:tcPr>
            <w:tcW w:w="0" w:type="auto"/>
            <w:vMerge/>
          </w:tcPr>
          <w:p w14:paraId="2B6B55FB" w14:textId="77777777"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p>
        </w:tc>
        <w:tc>
          <w:tcPr>
            <w:tcW w:w="0" w:type="auto"/>
          </w:tcPr>
          <w:p w14:paraId="4FCE5420" w14:textId="65E37A08"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Територій та об'єктів природно-заповідного фонду</w:t>
            </w:r>
          </w:p>
        </w:tc>
        <w:tc>
          <w:tcPr>
            <w:tcW w:w="0" w:type="auto"/>
          </w:tcPr>
          <w:p w14:paraId="44CCF755" w14:textId="54461748"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Забезпечення оцінки складу та перспектив розвитку природно-заповідного фонду, стану об'єктів, що входять до нього, та територій, організації їх охорони та ефективного використання; планування наукових досліджень, а також забезпечення державних органів, зацікавлених підприємств, установ та організацій відповідною інформацією, необхідною для розв'язання питань соціально-економічного розвитку, розміщення продуктивних сил та в інших цілях, передбачених законодавст</w:t>
            </w:r>
            <w:r w:rsidRPr="001D4EF5">
              <w:rPr>
                <w:rFonts w:ascii="Times New Roman" w:eastAsia="Times New Roman" w:hAnsi="Times New Roman" w:cs="Times New Roman"/>
                <w:color w:val="373D3F"/>
                <w:sz w:val="16"/>
                <w:szCs w:val="16"/>
                <w:lang w:eastAsia="uk-UA"/>
              </w:rPr>
              <w:t>вом України</w:t>
            </w:r>
          </w:p>
        </w:tc>
      </w:tr>
      <w:tr w:rsidR="001D4EF5" w:rsidRPr="001D4EF5" w14:paraId="0848D66A" w14:textId="69AF25AD" w:rsidTr="009134AE">
        <w:tc>
          <w:tcPr>
            <w:tcW w:w="0" w:type="auto"/>
            <w:vMerge/>
          </w:tcPr>
          <w:p w14:paraId="3A009545" w14:textId="77777777"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p>
        </w:tc>
        <w:tc>
          <w:tcPr>
            <w:tcW w:w="0" w:type="auto"/>
          </w:tcPr>
          <w:p w14:paraId="436B592C" w14:textId="40CD6048"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Тваринного світу</w:t>
            </w:r>
          </w:p>
        </w:tc>
        <w:tc>
          <w:tcPr>
            <w:tcW w:w="0" w:type="auto"/>
          </w:tcPr>
          <w:p w14:paraId="7F454180" w14:textId="0C2B1680"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Систематизація даних про географічне поширення видів (груп видів) тварин, їх чисельність та стан, характеристики середовища їх перебування і сучасного господарського використання, а також інших даних, необхідних для забезпечення охорони і раціонального використання тваринного світу</w:t>
            </w:r>
          </w:p>
        </w:tc>
      </w:tr>
      <w:tr w:rsidR="001D4EF5" w:rsidRPr="001D4EF5" w14:paraId="4CD81FF9" w14:textId="3C28BC79" w:rsidTr="009134AE">
        <w:tc>
          <w:tcPr>
            <w:tcW w:w="0" w:type="auto"/>
            <w:vMerge/>
          </w:tcPr>
          <w:p w14:paraId="6D56436C" w14:textId="77777777"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p>
        </w:tc>
        <w:tc>
          <w:tcPr>
            <w:tcW w:w="0" w:type="auto"/>
          </w:tcPr>
          <w:p w14:paraId="216578CD" w14:textId="43FEB6FB"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Рослинного світу</w:t>
            </w:r>
          </w:p>
        </w:tc>
        <w:tc>
          <w:tcPr>
            <w:tcW w:w="0" w:type="auto"/>
          </w:tcPr>
          <w:p w14:paraId="01D3349E" w14:textId="7CB99FB0"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Систематизація даних про кількісні та якісні характе</w:t>
            </w:r>
            <w:r w:rsidRPr="001D4EF5">
              <w:rPr>
                <w:rFonts w:ascii="Times New Roman" w:eastAsia="Times New Roman" w:hAnsi="Times New Roman" w:cs="Times New Roman"/>
                <w:color w:val="373D3F"/>
                <w:sz w:val="16"/>
                <w:szCs w:val="16"/>
                <w:lang w:eastAsia="uk-UA"/>
              </w:rPr>
              <w:softHyphen/>
              <w:t>ристики народногосподарської і наукової цінності рослинних ресурсів; поділ природних рослинних угруповань на категорії; економічна оцінка технічних, кормових, лікарських, харчових та інших властивостей природних рослинних ресурсів; забезпечення їх невиснажливого використання, відновлення й ефек</w:t>
            </w:r>
            <w:r w:rsidRPr="001D4EF5">
              <w:rPr>
                <w:rFonts w:ascii="Times New Roman" w:eastAsia="Times New Roman" w:hAnsi="Times New Roman" w:cs="Times New Roman"/>
                <w:color w:val="373D3F"/>
                <w:sz w:val="16"/>
                <w:szCs w:val="16"/>
                <w:lang w:eastAsia="uk-UA"/>
              </w:rPr>
              <w:softHyphen/>
              <w:t>тивної охорони; забезпечення органів виконавчої влади та органів місцевого самоврядування, а також власників і користувачів (у тому числі орендарів) земельних ділянок, на яких містяться об'єкти рослин</w:t>
            </w:r>
            <w:r w:rsidRPr="001D4EF5">
              <w:rPr>
                <w:rFonts w:ascii="Times New Roman" w:eastAsia="Times New Roman" w:hAnsi="Times New Roman" w:cs="Times New Roman"/>
                <w:color w:val="373D3F"/>
                <w:sz w:val="16"/>
                <w:szCs w:val="16"/>
                <w:lang w:eastAsia="uk-UA"/>
              </w:rPr>
              <w:softHyphen/>
              <w:t>ного світу, відомостями про стан рослинного світу</w:t>
            </w:r>
          </w:p>
        </w:tc>
      </w:tr>
      <w:tr w:rsidR="001D4EF5" w:rsidRPr="001D4EF5" w14:paraId="1041532F" w14:textId="6038E5AD" w:rsidTr="009134AE">
        <w:tc>
          <w:tcPr>
            <w:tcW w:w="0" w:type="auto"/>
            <w:vMerge w:val="restart"/>
          </w:tcPr>
          <w:p w14:paraId="1A4F6295" w14:textId="2EBC823F"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Атмосфера</w:t>
            </w:r>
          </w:p>
        </w:tc>
        <w:tc>
          <w:tcPr>
            <w:tcW w:w="0" w:type="auto"/>
          </w:tcPr>
          <w:p w14:paraId="7285C0C6" w14:textId="7569626D"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Кліматичний</w:t>
            </w:r>
          </w:p>
        </w:tc>
        <w:tc>
          <w:tcPr>
            <w:tcW w:w="0" w:type="auto"/>
          </w:tcPr>
          <w:p w14:paraId="01D01A15" w14:textId="17FDDCFE"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Проведення аналізу тенденцій (трендів) змін клімату України за основними метеорологічними характе</w:t>
            </w:r>
            <w:r w:rsidRPr="001D4EF5">
              <w:rPr>
                <w:rFonts w:ascii="Times New Roman" w:eastAsia="Times New Roman" w:hAnsi="Times New Roman" w:cs="Times New Roman"/>
                <w:color w:val="373D3F"/>
                <w:sz w:val="16"/>
                <w:szCs w:val="16"/>
                <w:lang w:eastAsia="uk-UA"/>
              </w:rPr>
              <w:softHyphen/>
              <w:t>ристиками; вивчення довгострокових змін клімату в окремих фізико-географічних регіонах України; оцінка їх просторово-часових масштабів із виділен</w:t>
            </w:r>
            <w:r w:rsidRPr="001D4EF5">
              <w:rPr>
                <w:rFonts w:ascii="Times New Roman" w:eastAsia="Times New Roman" w:hAnsi="Times New Roman" w:cs="Times New Roman"/>
                <w:color w:val="373D3F"/>
                <w:sz w:val="16"/>
                <w:szCs w:val="16"/>
                <w:lang w:eastAsia="uk-UA"/>
              </w:rPr>
              <w:softHyphen/>
              <w:t>ням впливу на ці зміни антропогенної складової</w:t>
            </w:r>
          </w:p>
        </w:tc>
      </w:tr>
      <w:tr w:rsidR="001D4EF5" w:rsidRPr="001D4EF5" w14:paraId="0E3D6887" w14:textId="28A2761D" w:rsidTr="009134AE">
        <w:tc>
          <w:tcPr>
            <w:tcW w:w="0" w:type="auto"/>
            <w:vMerge/>
          </w:tcPr>
          <w:p w14:paraId="3520F13D" w14:textId="77777777"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p>
        </w:tc>
        <w:tc>
          <w:tcPr>
            <w:tcW w:w="0" w:type="auto"/>
          </w:tcPr>
          <w:p w14:paraId="4BD38FB8" w14:textId="4FA00FD7"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Парникових газів</w:t>
            </w:r>
          </w:p>
        </w:tc>
        <w:tc>
          <w:tcPr>
            <w:tcW w:w="0" w:type="auto"/>
          </w:tcPr>
          <w:p w14:paraId="7B99F40C" w14:textId="0B1A6C9C" w:rsidR="001D4EF5" w:rsidRPr="001D4EF5" w:rsidRDefault="001D4EF5" w:rsidP="009134AE">
            <w:pPr>
              <w:spacing w:line="276" w:lineRule="auto"/>
              <w:jc w:val="center"/>
              <w:rPr>
                <w:rFonts w:ascii="Times New Roman" w:eastAsia="Times New Roman" w:hAnsi="Times New Roman" w:cs="Times New Roman"/>
                <w:color w:val="373D3F"/>
                <w:sz w:val="16"/>
                <w:szCs w:val="16"/>
                <w:lang w:eastAsia="uk-UA"/>
              </w:rPr>
            </w:pPr>
            <w:r w:rsidRPr="001D4EF5">
              <w:rPr>
                <w:rFonts w:ascii="Times New Roman" w:eastAsia="Times New Roman" w:hAnsi="Times New Roman" w:cs="Times New Roman"/>
                <w:color w:val="373D3F"/>
                <w:sz w:val="16"/>
                <w:szCs w:val="16"/>
                <w:lang w:eastAsia="uk-UA"/>
              </w:rPr>
              <w:t>Інвентаризація джерел парникових газів; забезпечення виконання Україною зобов'язань Рамкової конвенції ООН про зміну клімату</w:t>
            </w:r>
          </w:p>
        </w:tc>
      </w:tr>
    </w:tbl>
    <w:p w14:paraId="7CB46B94" w14:textId="69A626D4" w:rsidR="009134AE" w:rsidRDefault="009134AE" w:rsidP="009134AE">
      <w:pPr>
        <w:spacing w:after="0" w:line="276" w:lineRule="auto"/>
        <w:ind w:firstLine="708"/>
        <w:jc w:val="center"/>
        <w:rPr>
          <w:rFonts w:ascii="Times New Roman" w:eastAsia="Times New Roman" w:hAnsi="Times New Roman" w:cs="Times New Roman"/>
          <w:color w:val="373D3F"/>
          <w:sz w:val="28"/>
          <w:szCs w:val="28"/>
          <w:lang w:eastAsia="uk-UA"/>
        </w:rPr>
      </w:pPr>
    </w:p>
    <w:p w14:paraId="197EFC31"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b/>
          <w:bCs/>
          <w:color w:val="373D3F"/>
          <w:sz w:val="28"/>
          <w:szCs w:val="28"/>
          <w:lang w:eastAsia="uk-UA"/>
        </w:rPr>
        <w:t>Державний земельний кадастр</w:t>
      </w:r>
      <w:r w:rsidRPr="001D4EF5">
        <w:rPr>
          <w:rFonts w:ascii="Times New Roman" w:eastAsia="Times New Roman" w:hAnsi="Times New Roman" w:cs="Times New Roman"/>
          <w:color w:val="373D3F"/>
          <w:sz w:val="28"/>
          <w:szCs w:val="28"/>
          <w:lang w:eastAsia="uk-UA"/>
        </w:rPr>
        <w:t> — це єдина державна система земель</w:t>
      </w:r>
      <w:r w:rsidRPr="001D4EF5">
        <w:rPr>
          <w:rFonts w:ascii="Times New Roman" w:eastAsia="Times New Roman" w:hAnsi="Times New Roman" w:cs="Times New Roman"/>
          <w:color w:val="373D3F"/>
          <w:sz w:val="28"/>
          <w:szCs w:val="28"/>
          <w:lang w:eastAsia="uk-UA"/>
        </w:rPr>
        <w:softHyphen/>
        <w:t>но-кадастрових робіт, яка встановлює процедуру визнання факту виникнен</w:t>
      </w:r>
      <w:r w:rsidRPr="001D4EF5">
        <w:rPr>
          <w:rFonts w:ascii="Times New Roman" w:eastAsia="Times New Roman" w:hAnsi="Times New Roman" w:cs="Times New Roman"/>
          <w:color w:val="373D3F"/>
          <w:sz w:val="28"/>
          <w:szCs w:val="28"/>
          <w:lang w:eastAsia="uk-UA"/>
        </w:rPr>
        <w:softHyphen/>
        <w:t>ня або припинення права власності і права користування земельними ділянками та містить сукупність відомостей і документів про місце розташу</w:t>
      </w:r>
      <w:r w:rsidRPr="001D4EF5">
        <w:rPr>
          <w:rFonts w:ascii="Times New Roman" w:eastAsia="Times New Roman" w:hAnsi="Times New Roman" w:cs="Times New Roman"/>
          <w:color w:val="373D3F"/>
          <w:sz w:val="28"/>
          <w:szCs w:val="28"/>
          <w:lang w:eastAsia="uk-UA"/>
        </w:rPr>
        <w:softHyphen/>
        <w:t>вання й правовий режим цих ділянок, їх оцінку, класифікацію земель, кількісну та якісну характеристики, розподіл серед власників землі та зем</w:t>
      </w:r>
      <w:r w:rsidRPr="001D4EF5">
        <w:rPr>
          <w:rFonts w:ascii="Times New Roman" w:eastAsia="Times New Roman" w:hAnsi="Times New Roman" w:cs="Times New Roman"/>
          <w:color w:val="373D3F"/>
          <w:sz w:val="28"/>
          <w:szCs w:val="28"/>
          <w:lang w:eastAsia="uk-UA"/>
        </w:rPr>
        <w:softHyphen/>
        <w:t>лекористувачів. Оскільки управління природокористуванням здійснюється за адміністративно-територіальним принципом, уся інформація земельного кадастру прив'язана до адміністративно-територіального устрою держави. Особливістю державного земельного кадастру є те, що він слугує основою для ведення кадастрів інших природних ресурсів.</w:t>
      </w:r>
    </w:p>
    <w:p w14:paraId="379D9DB9"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Складовими частинами державного земельного кадастру є:</w:t>
      </w:r>
    </w:p>
    <w:p w14:paraId="34B88558" w14:textId="77777777" w:rsidR="001D4EF5" w:rsidRPr="001D4EF5" w:rsidRDefault="001D4EF5" w:rsidP="001D4EF5">
      <w:pPr>
        <w:numPr>
          <w:ilvl w:val="0"/>
          <w:numId w:val="1"/>
        </w:numPr>
        <w:spacing w:after="0" w:line="276" w:lineRule="auto"/>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кадастрове зонування;</w:t>
      </w:r>
    </w:p>
    <w:p w14:paraId="25E05138" w14:textId="77777777" w:rsidR="001D4EF5" w:rsidRPr="001D4EF5" w:rsidRDefault="001D4EF5" w:rsidP="001D4EF5">
      <w:pPr>
        <w:numPr>
          <w:ilvl w:val="0"/>
          <w:numId w:val="1"/>
        </w:numPr>
        <w:spacing w:after="0" w:line="276" w:lineRule="auto"/>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кадастрові зйомки;</w:t>
      </w:r>
    </w:p>
    <w:p w14:paraId="2998996D" w14:textId="77777777" w:rsidR="001D4EF5" w:rsidRPr="001D4EF5" w:rsidRDefault="001D4EF5" w:rsidP="001D4EF5">
      <w:pPr>
        <w:numPr>
          <w:ilvl w:val="0"/>
          <w:numId w:val="1"/>
        </w:numPr>
        <w:spacing w:after="0" w:line="276" w:lineRule="auto"/>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бонітування фунтів;</w:t>
      </w:r>
    </w:p>
    <w:p w14:paraId="5E42BA65" w14:textId="77777777" w:rsidR="001D4EF5" w:rsidRPr="001D4EF5" w:rsidRDefault="001D4EF5" w:rsidP="001D4EF5">
      <w:pPr>
        <w:numPr>
          <w:ilvl w:val="0"/>
          <w:numId w:val="1"/>
        </w:numPr>
        <w:spacing w:after="0" w:line="276" w:lineRule="auto"/>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економічна оцінка земель;</w:t>
      </w:r>
    </w:p>
    <w:p w14:paraId="40F59FB0" w14:textId="77777777" w:rsidR="001D4EF5" w:rsidRPr="001D4EF5" w:rsidRDefault="001D4EF5" w:rsidP="001D4EF5">
      <w:pPr>
        <w:numPr>
          <w:ilvl w:val="0"/>
          <w:numId w:val="1"/>
        </w:numPr>
        <w:spacing w:after="0" w:line="276" w:lineRule="auto"/>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грошова оцінка земельних ділянок;</w:t>
      </w:r>
    </w:p>
    <w:p w14:paraId="29FC0B77" w14:textId="77777777" w:rsidR="001D4EF5" w:rsidRPr="001D4EF5" w:rsidRDefault="001D4EF5" w:rsidP="001D4EF5">
      <w:pPr>
        <w:numPr>
          <w:ilvl w:val="0"/>
          <w:numId w:val="1"/>
        </w:numPr>
        <w:spacing w:after="0" w:line="276" w:lineRule="auto"/>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державна реєстрація земельних ділянок;</w:t>
      </w:r>
    </w:p>
    <w:p w14:paraId="4550969E" w14:textId="77777777" w:rsidR="001D4EF5" w:rsidRPr="001D4EF5" w:rsidRDefault="001D4EF5" w:rsidP="001D4EF5">
      <w:pPr>
        <w:numPr>
          <w:ilvl w:val="0"/>
          <w:numId w:val="1"/>
        </w:numPr>
        <w:spacing w:after="0" w:line="276" w:lineRule="auto"/>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облік кількості та якості земель.</w:t>
      </w:r>
    </w:p>
    <w:p w14:paraId="3FAF02B1"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lastRenderedPageBreak/>
        <w:t xml:space="preserve">Екологічних аспектів здебільшого стосується бонітування </w:t>
      </w:r>
      <w:proofErr w:type="spellStart"/>
      <w:r w:rsidRPr="001D4EF5">
        <w:rPr>
          <w:rFonts w:ascii="Times New Roman" w:eastAsia="Times New Roman" w:hAnsi="Times New Roman" w:cs="Times New Roman"/>
          <w:color w:val="373D3F"/>
          <w:sz w:val="28"/>
          <w:szCs w:val="28"/>
          <w:lang w:eastAsia="uk-UA"/>
        </w:rPr>
        <w:t>грунтів</w:t>
      </w:r>
      <w:proofErr w:type="spellEnd"/>
      <w:r w:rsidRPr="001D4EF5">
        <w:rPr>
          <w:rFonts w:ascii="Times New Roman" w:eastAsia="Times New Roman" w:hAnsi="Times New Roman" w:cs="Times New Roman"/>
          <w:color w:val="373D3F"/>
          <w:sz w:val="28"/>
          <w:szCs w:val="28"/>
          <w:lang w:eastAsia="uk-UA"/>
        </w:rPr>
        <w:t>, еко</w:t>
      </w:r>
      <w:r w:rsidRPr="001D4EF5">
        <w:rPr>
          <w:rFonts w:ascii="Times New Roman" w:eastAsia="Times New Roman" w:hAnsi="Times New Roman" w:cs="Times New Roman"/>
          <w:color w:val="373D3F"/>
          <w:sz w:val="28"/>
          <w:szCs w:val="28"/>
          <w:lang w:eastAsia="uk-UA"/>
        </w:rPr>
        <w:softHyphen/>
        <w:t>номічна оцінка земель, облік кількості та якості земель.</w:t>
      </w:r>
    </w:p>
    <w:p w14:paraId="38070B3B"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b/>
          <w:bCs/>
          <w:color w:val="373D3F"/>
          <w:sz w:val="28"/>
          <w:szCs w:val="28"/>
          <w:lang w:eastAsia="uk-UA"/>
        </w:rPr>
        <w:t>Бонітування ґрунтів</w:t>
      </w:r>
      <w:r w:rsidRPr="001D4EF5">
        <w:rPr>
          <w:rFonts w:ascii="Times New Roman" w:eastAsia="Times New Roman" w:hAnsi="Times New Roman" w:cs="Times New Roman"/>
          <w:color w:val="373D3F"/>
          <w:sz w:val="28"/>
          <w:szCs w:val="28"/>
          <w:lang w:eastAsia="uk-UA"/>
        </w:rPr>
        <w:t> — це порівняльна оцінка якості ґрунтів за їх основ</w:t>
      </w:r>
      <w:r w:rsidRPr="001D4EF5">
        <w:rPr>
          <w:rFonts w:ascii="Times New Roman" w:eastAsia="Times New Roman" w:hAnsi="Times New Roman" w:cs="Times New Roman"/>
          <w:color w:val="373D3F"/>
          <w:sz w:val="28"/>
          <w:szCs w:val="28"/>
          <w:lang w:eastAsia="uk-UA"/>
        </w:rPr>
        <w:softHyphen/>
        <w:t xml:space="preserve">ними природними властивостями, які мають сталий характер і суттєво впливають на врожайність сільськогосподарських культур, вирощуваних у конкретних природно-кліматичних умовах. Бонітування </w:t>
      </w:r>
      <w:proofErr w:type="spellStart"/>
      <w:r w:rsidRPr="001D4EF5">
        <w:rPr>
          <w:rFonts w:ascii="Times New Roman" w:eastAsia="Times New Roman" w:hAnsi="Times New Roman" w:cs="Times New Roman"/>
          <w:color w:val="373D3F"/>
          <w:sz w:val="28"/>
          <w:szCs w:val="28"/>
          <w:lang w:eastAsia="uk-UA"/>
        </w:rPr>
        <w:t>грунтів</w:t>
      </w:r>
      <w:proofErr w:type="spellEnd"/>
      <w:r w:rsidRPr="001D4EF5">
        <w:rPr>
          <w:rFonts w:ascii="Times New Roman" w:eastAsia="Times New Roman" w:hAnsi="Times New Roman" w:cs="Times New Roman"/>
          <w:color w:val="373D3F"/>
          <w:sz w:val="28"/>
          <w:szCs w:val="28"/>
          <w:lang w:eastAsia="uk-UA"/>
        </w:rPr>
        <w:t xml:space="preserve"> проводить</w:t>
      </w:r>
      <w:r w:rsidRPr="001D4EF5">
        <w:rPr>
          <w:rFonts w:ascii="Times New Roman" w:eastAsia="Times New Roman" w:hAnsi="Times New Roman" w:cs="Times New Roman"/>
          <w:color w:val="373D3F"/>
          <w:sz w:val="28"/>
          <w:szCs w:val="28"/>
          <w:lang w:eastAsia="uk-UA"/>
        </w:rPr>
        <w:softHyphen/>
        <w:t xml:space="preserve">ся за 100 -бальною шкалою. </w:t>
      </w:r>
      <w:proofErr w:type="spellStart"/>
      <w:r w:rsidRPr="001D4EF5">
        <w:rPr>
          <w:rFonts w:ascii="Times New Roman" w:eastAsia="Times New Roman" w:hAnsi="Times New Roman" w:cs="Times New Roman"/>
          <w:color w:val="373D3F"/>
          <w:sz w:val="28"/>
          <w:szCs w:val="28"/>
          <w:lang w:eastAsia="uk-UA"/>
        </w:rPr>
        <w:t>Виший</w:t>
      </w:r>
      <w:proofErr w:type="spellEnd"/>
      <w:r w:rsidRPr="001D4EF5">
        <w:rPr>
          <w:rFonts w:ascii="Times New Roman" w:eastAsia="Times New Roman" w:hAnsi="Times New Roman" w:cs="Times New Roman"/>
          <w:color w:val="373D3F"/>
          <w:sz w:val="28"/>
          <w:szCs w:val="28"/>
          <w:lang w:eastAsia="uk-UA"/>
        </w:rPr>
        <w:t xml:space="preserve"> бал отримують фунти, які мають най</w:t>
      </w:r>
      <w:r w:rsidRPr="001D4EF5">
        <w:rPr>
          <w:rFonts w:ascii="Times New Roman" w:eastAsia="Times New Roman" w:hAnsi="Times New Roman" w:cs="Times New Roman"/>
          <w:color w:val="373D3F"/>
          <w:sz w:val="28"/>
          <w:szCs w:val="28"/>
          <w:lang w:eastAsia="uk-UA"/>
        </w:rPr>
        <w:softHyphen/>
        <w:t>більшу природну продуктивність.</w:t>
      </w:r>
    </w:p>
    <w:p w14:paraId="0146A27D"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b/>
          <w:bCs/>
          <w:color w:val="373D3F"/>
          <w:sz w:val="28"/>
          <w:szCs w:val="28"/>
          <w:lang w:eastAsia="uk-UA"/>
        </w:rPr>
        <w:t>Економічна оцінка земель</w:t>
      </w:r>
      <w:r w:rsidRPr="001D4EF5">
        <w:rPr>
          <w:rFonts w:ascii="Times New Roman" w:eastAsia="Times New Roman" w:hAnsi="Times New Roman" w:cs="Times New Roman"/>
          <w:color w:val="373D3F"/>
          <w:sz w:val="28"/>
          <w:szCs w:val="28"/>
          <w:lang w:eastAsia="uk-UA"/>
        </w:rPr>
        <w:t> — це оцінка земель як природного ресурсу та засобу виробництва в сільському й лісовому господарствах і як просторово</w:t>
      </w:r>
      <w:r w:rsidRPr="001D4EF5">
        <w:rPr>
          <w:rFonts w:ascii="Times New Roman" w:eastAsia="Times New Roman" w:hAnsi="Times New Roman" w:cs="Times New Roman"/>
          <w:color w:val="373D3F"/>
          <w:sz w:val="28"/>
          <w:szCs w:val="28"/>
          <w:lang w:eastAsia="uk-UA"/>
        </w:rPr>
        <w:softHyphen/>
        <w:t>го базису в суспільному виробництві. Вона проводиться за показниками, що характеризують продуктивність земель, ефективність використання їх та дохідність з одиниці площі.</w:t>
      </w:r>
    </w:p>
    <w:p w14:paraId="0DD456E7"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Економічна оцінка земель різного призначення здійснюється для порів</w:t>
      </w:r>
      <w:r w:rsidRPr="001D4EF5">
        <w:rPr>
          <w:rFonts w:ascii="Times New Roman" w:eastAsia="Times New Roman" w:hAnsi="Times New Roman" w:cs="Times New Roman"/>
          <w:color w:val="373D3F"/>
          <w:sz w:val="28"/>
          <w:szCs w:val="28"/>
          <w:lang w:eastAsia="uk-UA"/>
        </w:rPr>
        <w:softHyphen/>
        <w:t>няльного аналізу ефективності використання таких земель. Визначається така оцінка в умовних кадастрових гектарах або в грошовому виразі.</w:t>
      </w:r>
    </w:p>
    <w:p w14:paraId="261685F5"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Облік кількості земель відображає відомості, які характеризують кожну земельну ділянку за площею та складом угідь.</w:t>
      </w:r>
    </w:p>
    <w:p w14:paraId="491DC329"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Облік якості земель здійснюється для отримання даних, які характери</w:t>
      </w:r>
      <w:r w:rsidRPr="001D4EF5">
        <w:rPr>
          <w:rFonts w:ascii="Times New Roman" w:eastAsia="Times New Roman" w:hAnsi="Times New Roman" w:cs="Times New Roman"/>
          <w:color w:val="373D3F"/>
          <w:sz w:val="28"/>
          <w:szCs w:val="28"/>
          <w:lang w:eastAsia="uk-UA"/>
        </w:rPr>
        <w:softHyphen/>
        <w:t>зують земельні угіддя за природними і набутими властивостями, що впли</w:t>
      </w:r>
      <w:r w:rsidRPr="001D4EF5">
        <w:rPr>
          <w:rFonts w:ascii="Times New Roman" w:eastAsia="Times New Roman" w:hAnsi="Times New Roman" w:cs="Times New Roman"/>
          <w:color w:val="373D3F"/>
          <w:sz w:val="28"/>
          <w:szCs w:val="28"/>
          <w:lang w:eastAsia="uk-UA"/>
        </w:rPr>
        <w:softHyphen/>
        <w:t>вають на їхню родючість, а також за ступенем забруднення фунтів.</w:t>
      </w:r>
    </w:p>
    <w:p w14:paraId="15D4D21A"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Облік якості земель містить:</w:t>
      </w:r>
    </w:p>
    <w:p w14:paraId="208CF548" w14:textId="77777777" w:rsidR="001D4EF5" w:rsidRPr="001D4EF5" w:rsidRDefault="001D4EF5" w:rsidP="001D4EF5">
      <w:pPr>
        <w:numPr>
          <w:ilvl w:val="0"/>
          <w:numId w:val="2"/>
        </w:numPr>
        <w:spacing w:after="0" w:line="276" w:lineRule="auto"/>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класифікацію всіх земель сільськогосподарського призначення за придатністю з виділенням особливо цінних земель;</w:t>
      </w:r>
    </w:p>
    <w:p w14:paraId="5AAA89B8"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характеристику земель за товщиною гумусового горизонту, вмістом гумусу і рухомих поживних речовин, механічним складом фунтів, крутістю схилів, еродованістю, кам'янистістю, засоленістю, солонцю</w:t>
      </w:r>
      <w:r w:rsidRPr="001D4EF5">
        <w:rPr>
          <w:rFonts w:ascii="Times New Roman" w:eastAsia="Times New Roman" w:hAnsi="Times New Roman" w:cs="Times New Roman"/>
          <w:color w:val="373D3F"/>
          <w:sz w:val="28"/>
          <w:szCs w:val="28"/>
          <w:lang w:eastAsia="uk-UA"/>
        </w:rPr>
        <w:softHyphen/>
        <w:t xml:space="preserve">ватістю, кислотністю, </w:t>
      </w:r>
      <w:proofErr w:type="spellStart"/>
      <w:r w:rsidRPr="001D4EF5">
        <w:rPr>
          <w:rFonts w:ascii="Times New Roman" w:eastAsia="Times New Roman" w:hAnsi="Times New Roman" w:cs="Times New Roman"/>
          <w:color w:val="373D3F"/>
          <w:sz w:val="28"/>
          <w:szCs w:val="28"/>
          <w:lang w:eastAsia="uk-UA"/>
        </w:rPr>
        <w:t>перезволоженістю</w:t>
      </w:r>
      <w:proofErr w:type="spellEnd"/>
      <w:r w:rsidRPr="001D4EF5">
        <w:rPr>
          <w:rFonts w:ascii="Times New Roman" w:eastAsia="Times New Roman" w:hAnsi="Times New Roman" w:cs="Times New Roman"/>
          <w:color w:val="373D3F"/>
          <w:sz w:val="28"/>
          <w:szCs w:val="28"/>
          <w:lang w:eastAsia="uk-UA"/>
        </w:rPr>
        <w:t>, заболоченістю, забруднен</w:t>
      </w:r>
      <w:r w:rsidRPr="001D4EF5">
        <w:rPr>
          <w:rFonts w:ascii="Times New Roman" w:eastAsia="Times New Roman" w:hAnsi="Times New Roman" w:cs="Times New Roman"/>
          <w:color w:val="373D3F"/>
          <w:sz w:val="28"/>
          <w:szCs w:val="28"/>
          <w:lang w:eastAsia="uk-UA"/>
        </w:rPr>
        <w:softHyphen/>
        <w:t>ням як продуктами хімізації сільського господарства, так і техноген</w:t>
      </w:r>
      <w:r w:rsidRPr="001D4EF5">
        <w:rPr>
          <w:rFonts w:ascii="Times New Roman" w:eastAsia="Times New Roman" w:hAnsi="Times New Roman" w:cs="Times New Roman"/>
          <w:color w:val="373D3F"/>
          <w:sz w:val="28"/>
          <w:szCs w:val="28"/>
          <w:lang w:eastAsia="uk-UA"/>
        </w:rPr>
        <w:softHyphen/>
        <w:t>ним, у тому числі радіонуклідним;</w:t>
      </w:r>
    </w:p>
    <w:p w14:paraId="5B724B62"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характеристику культурно-технічного стану природних кормових угідь;</w:t>
      </w:r>
    </w:p>
    <w:p w14:paraId="4AC2CBE3"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xml:space="preserve">• </w:t>
      </w:r>
      <w:proofErr w:type="spellStart"/>
      <w:r w:rsidRPr="001D4EF5">
        <w:rPr>
          <w:rFonts w:ascii="Times New Roman" w:eastAsia="Times New Roman" w:hAnsi="Times New Roman" w:cs="Times New Roman"/>
          <w:color w:val="373D3F"/>
          <w:sz w:val="28"/>
          <w:szCs w:val="28"/>
          <w:lang w:eastAsia="uk-UA"/>
        </w:rPr>
        <w:t>лісотипологічну</w:t>
      </w:r>
      <w:proofErr w:type="spellEnd"/>
      <w:r w:rsidRPr="001D4EF5">
        <w:rPr>
          <w:rFonts w:ascii="Times New Roman" w:eastAsia="Times New Roman" w:hAnsi="Times New Roman" w:cs="Times New Roman"/>
          <w:color w:val="373D3F"/>
          <w:sz w:val="28"/>
          <w:szCs w:val="28"/>
          <w:lang w:eastAsia="uk-UA"/>
        </w:rPr>
        <w:t xml:space="preserve"> характеристику лісових угідь;</w:t>
      </w:r>
    </w:p>
    <w:p w14:paraId="2E14A2C6"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класифікацію земель населених пунктів (проводиться за функціо</w:t>
      </w:r>
      <w:r w:rsidRPr="001D4EF5">
        <w:rPr>
          <w:rFonts w:ascii="Times New Roman" w:eastAsia="Times New Roman" w:hAnsi="Times New Roman" w:cs="Times New Roman"/>
          <w:color w:val="373D3F"/>
          <w:sz w:val="28"/>
          <w:szCs w:val="28"/>
          <w:lang w:eastAsia="uk-UA"/>
        </w:rPr>
        <w:softHyphen/>
        <w:t>нальним призначенням згідно з містобудівною документацією насе</w:t>
      </w:r>
      <w:r w:rsidRPr="001D4EF5">
        <w:rPr>
          <w:rFonts w:ascii="Times New Roman" w:eastAsia="Times New Roman" w:hAnsi="Times New Roman" w:cs="Times New Roman"/>
          <w:color w:val="373D3F"/>
          <w:sz w:val="28"/>
          <w:szCs w:val="28"/>
          <w:lang w:eastAsia="uk-UA"/>
        </w:rPr>
        <w:softHyphen/>
        <w:t>лених пунктів);</w:t>
      </w:r>
    </w:p>
    <w:p w14:paraId="68B56191"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характеристику земель населених пунктів за інженерно-геологічними умовами, рівнем забезпеченості соціальною, інженерно-транспорт</w:t>
      </w:r>
      <w:r w:rsidRPr="001D4EF5">
        <w:rPr>
          <w:rFonts w:ascii="Times New Roman" w:eastAsia="Times New Roman" w:hAnsi="Times New Roman" w:cs="Times New Roman"/>
          <w:color w:val="373D3F"/>
          <w:sz w:val="28"/>
          <w:szCs w:val="28"/>
          <w:lang w:eastAsia="uk-UA"/>
        </w:rPr>
        <w:softHyphen/>
        <w:t>ною й природоохоронною інфраструктурою, об'єктами оздоровчого, рекреаційного та історико-культурного призначення.</w:t>
      </w:r>
    </w:p>
    <w:p w14:paraId="116CD723" w14:textId="33309E1C"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Державний земельний кадастр ведеться Державним комітетом України по земельних ресурсах; Комітетом по земельних ресурсах і земельній ре</w:t>
      </w:r>
      <w:r w:rsidRPr="001D4EF5">
        <w:rPr>
          <w:rFonts w:ascii="Times New Roman" w:eastAsia="Times New Roman" w:hAnsi="Times New Roman" w:cs="Times New Roman"/>
          <w:color w:val="373D3F"/>
          <w:sz w:val="28"/>
          <w:szCs w:val="28"/>
          <w:lang w:eastAsia="uk-UA"/>
        </w:rPr>
        <w:softHyphen/>
        <w:t>формі Республіки Крим; управліннями земельних ресурсів обласних, Київ</w:t>
      </w:r>
      <w:r w:rsidRPr="001D4EF5">
        <w:rPr>
          <w:rFonts w:ascii="Times New Roman" w:eastAsia="Times New Roman" w:hAnsi="Times New Roman" w:cs="Times New Roman"/>
          <w:color w:val="373D3F"/>
          <w:sz w:val="28"/>
          <w:szCs w:val="28"/>
          <w:lang w:eastAsia="uk-UA"/>
        </w:rPr>
        <w:softHyphen/>
        <w:t xml:space="preserve">ської та </w:t>
      </w:r>
      <w:r w:rsidRPr="001D4EF5">
        <w:rPr>
          <w:rFonts w:ascii="Times New Roman" w:eastAsia="Times New Roman" w:hAnsi="Times New Roman" w:cs="Times New Roman"/>
          <w:color w:val="373D3F"/>
          <w:sz w:val="28"/>
          <w:szCs w:val="28"/>
          <w:lang w:eastAsia="uk-UA"/>
        </w:rPr>
        <w:lastRenderedPageBreak/>
        <w:t>Севастопольської міських державних адміністрацій; відділами земельних ресурсів районних державних адміністрацій; виконавчими комі</w:t>
      </w:r>
      <w:r w:rsidRPr="001D4EF5">
        <w:rPr>
          <w:rFonts w:ascii="Times New Roman" w:eastAsia="Times New Roman" w:hAnsi="Times New Roman" w:cs="Times New Roman"/>
          <w:color w:val="373D3F"/>
          <w:sz w:val="28"/>
          <w:szCs w:val="28"/>
          <w:lang w:eastAsia="uk-UA"/>
        </w:rPr>
        <w:softHyphen/>
        <w:t>тетами сільських, селищних, міських рад народних депутатів.</w:t>
      </w:r>
    </w:p>
    <w:p w14:paraId="17861CEE"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xml:space="preserve">Інформаційна база державного земельного кадастру </w:t>
      </w:r>
      <w:proofErr w:type="spellStart"/>
      <w:r w:rsidRPr="001D4EF5">
        <w:rPr>
          <w:rFonts w:ascii="Times New Roman" w:eastAsia="Times New Roman" w:hAnsi="Times New Roman" w:cs="Times New Roman"/>
          <w:color w:val="373D3F"/>
          <w:sz w:val="28"/>
          <w:szCs w:val="28"/>
          <w:lang w:eastAsia="uk-UA"/>
        </w:rPr>
        <w:t>структуризується</w:t>
      </w:r>
      <w:proofErr w:type="spellEnd"/>
      <w:r w:rsidRPr="001D4EF5">
        <w:rPr>
          <w:rFonts w:ascii="Times New Roman" w:eastAsia="Times New Roman" w:hAnsi="Times New Roman" w:cs="Times New Roman"/>
          <w:color w:val="373D3F"/>
          <w:sz w:val="28"/>
          <w:szCs w:val="28"/>
          <w:lang w:eastAsia="uk-UA"/>
        </w:rPr>
        <w:t xml:space="preserve"> за територіями сільських, селищних, міських, районних рад народних депу</w:t>
      </w:r>
      <w:r w:rsidRPr="001D4EF5">
        <w:rPr>
          <w:rFonts w:ascii="Times New Roman" w:eastAsia="Times New Roman" w:hAnsi="Times New Roman" w:cs="Times New Roman"/>
          <w:color w:val="373D3F"/>
          <w:sz w:val="28"/>
          <w:szCs w:val="28"/>
          <w:lang w:eastAsia="uk-UA"/>
        </w:rPr>
        <w:softHyphen/>
        <w:t>татів, областей, Республіки Крим і України в цілому з урахуванням природ</w:t>
      </w:r>
      <w:r w:rsidRPr="001D4EF5">
        <w:rPr>
          <w:rFonts w:ascii="Times New Roman" w:eastAsia="Times New Roman" w:hAnsi="Times New Roman" w:cs="Times New Roman"/>
          <w:color w:val="373D3F"/>
          <w:sz w:val="28"/>
          <w:szCs w:val="28"/>
          <w:lang w:eastAsia="uk-UA"/>
        </w:rPr>
        <w:softHyphen/>
        <w:t>но-сільськогосподарського і лісогосподарського районувань та функціо</w:t>
      </w:r>
      <w:r w:rsidRPr="001D4EF5">
        <w:rPr>
          <w:rFonts w:ascii="Times New Roman" w:eastAsia="Times New Roman" w:hAnsi="Times New Roman" w:cs="Times New Roman"/>
          <w:color w:val="373D3F"/>
          <w:sz w:val="28"/>
          <w:szCs w:val="28"/>
          <w:lang w:eastAsia="uk-UA"/>
        </w:rPr>
        <w:softHyphen/>
        <w:t>нального зонування територій населених пунктів. Під час формування дер</w:t>
      </w:r>
      <w:r w:rsidRPr="001D4EF5">
        <w:rPr>
          <w:rFonts w:ascii="Times New Roman" w:eastAsia="Times New Roman" w:hAnsi="Times New Roman" w:cs="Times New Roman"/>
          <w:color w:val="373D3F"/>
          <w:sz w:val="28"/>
          <w:szCs w:val="28"/>
          <w:lang w:eastAsia="uk-UA"/>
        </w:rPr>
        <w:softHyphen/>
        <w:t>жавного земельного кадастру найбільш важливим і суттєвим є місцевий або районний рівень управління, оскільки саме тут відбувається накопичення основного обсягу інформації. Регіональні і національний земельні кадастри утворюються шляхом агрегації даних інформаційних систем нижніх рівнів в ієрархії екологічного управління. Матеріали державного земельного ка</w:t>
      </w:r>
      <w:r w:rsidRPr="001D4EF5">
        <w:rPr>
          <w:rFonts w:ascii="Times New Roman" w:eastAsia="Times New Roman" w:hAnsi="Times New Roman" w:cs="Times New Roman"/>
          <w:color w:val="373D3F"/>
          <w:sz w:val="28"/>
          <w:szCs w:val="28"/>
          <w:lang w:eastAsia="uk-UA"/>
        </w:rPr>
        <w:softHyphen/>
        <w:t xml:space="preserve">дастру, проекти з питань використання та охорони земель, а також </w:t>
      </w:r>
      <w:proofErr w:type="spellStart"/>
      <w:r w:rsidRPr="001D4EF5">
        <w:rPr>
          <w:rFonts w:ascii="Times New Roman" w:eastAsia="Times New Roman" w:hAnsi="Times New Roman" w:cs="Times New Roman"/>
          <w:color w:val="373D3F"/>
          <w:sz w:val="28"/>
          <w:szCs w:val="28"/>
          <w:lang w:eastAsia="uk-UA"/>
        </w:rPr>
        <w:t>техніко</w:t>
      </w:r>
      <w:r w:rsidRPr="001D4EF5">
        <w:rPr>
          <w:rFonts w:ascii="Times New Roman" w:eastAsia="Times New Roman" w:hAnsi="Times New Roman" w:cs="Times New Roman"/>
          <w:color w:val="373D3F"/>
          <w:sz w:val="28"/>
          <w:szCs w:val="28"/>
          <w:lang w:eastAsia="uk-UA"/>
        </w:rPr>
        <w:softHyphen/>
        <w:t>економічні</w:t>
      </w:r>
      <w:proofErr w:type="spellEnd"/>
      <w:r w:rsidRPr="001D4EF5">
        <w:rPr>
          <w:rFonts w:ascii="Times New Roman" w:eastAsia="Times New Roman" w:hAnsi="Times New Roman" w:cs="Times New Roman"/>
          <w:color w:val="373D3F"/>
          <w:sz w:val="28"/>
          <w:szCs w:val="28"/>
          <w:lang w:eastAsia="uk-UA"/>
        </w:rPr>
        <w:t xml:space="preserve"> матеріали </w:t>
      </w:r>
      <w:proofErr w:type="spellStart"/>
      <w:r w:rsidRPr="001D4EF5">
        <w:rPr>
          <w:rFonts w:ascii="Times New Roman" w:eastAsia="Times New Roman" w:hAnsi="Times New Roman" w:cs="Times New Roman"/>
          <w:color w:val="373D3F"/>
          <w:sz w:val="28"/>
          <w:szCs w:val="28"/>
          <w:lang w:eastAsia="uk-UA"/>
        </w:rPr>
        <w:t>обгрунтувань</w:t>
      </w:r>
      <w:proofErr w:type="spellEnd"/>
      <w:r w:rsidRPr="001D4EF5">
        <w:rPr>
          <w:rFonts w:ascii="Times New Roman" w:eastAsia="Times New Roman" w:hAnsi="Times New Roman" w:cs="Times New Roman"/>
          <w:color w:val="373D3F"/>
          <w:sz w:val="28"/>
          <w:szCs w:val="28"/>
          <w:lang w:eastAsia="uk-UA"/>
        </w:rPr>
        <w:t xml:space="preserve"> використання та охорони земель підля</w:t>
      </w:r>
      <w:r w:rsidRPr="001D4EF5">
        <w:rPr>
          <w:rFonts w:ascii="Times New Roman" w:eastAsia="Times New Roman" w:hAnsi="Times New Roman" w:cs="Times New Roman"/>
          <w:color w:val="373D3F"/>
          <w:sz w:val="28"/>
          <w:szCs w:val="28"/>
          <w:lang w:eastAsia="uk-UA"/>
        </w:rPr>
        <w:softHyphen/>
        <w:t>гають державній експертизі, яка здійснюється органом із земельних ресурсів згідно з чинним законодавством.</w:t>
      </w:r>
    </w:p>
    <w:p w14:paraId="0F108751"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b/>
          <w:bCs/>
          <w:color w:val="373D3F"/>
          <w:sz w:val="28"/>
          <w:szCs w:val="28"/>
          <w:lang w:eastAsia="uk-UA"/>
        </w:rPr>
        <w:t>Державний водний кадастр</w:t>
      </w:r>
      <w:r w:rsidRPr="001D4EF5">
        <w:rPr>
          <w:rFonts w:ascii="Times New Roman" w:eastAsia="Times New Roman" w:hAnsi="Times New Roman" w:cs="Times New Roman"/>
          <w:color w:val="373D3F"/>
          <w:sz w:val="28"/>
          <w:szCs w:val="28"/>
          <w:lang w:eastAsia="uk-UA"/>
        </w:rPr>
        <w:t> — це систематизований звід відомостей про:</w:t>
      </w:r>
    </w:p>
    <w:p w14:paraId="0823F264"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поверхневі, підземні, внутрішні морські води та територіальне море (далі — водні об'єкти);</w:t>
      </w:r>
    </w:p>
    <w:p w14:paraId="66169023"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обсяги, режим, якість і використання вод (водних об'єктів);</w:t>
      </w:r>
    </w:p>
    <w:p w14:paraId="0AA47632"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водокористувачів (крім вторинних);</w:t>
      </w:r>
    </w:p>
    <w:p w14:paraId="625709B8"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водогосподарські об'єкти, що забезпечують використання води, очи</w:t>
      </w:r>
      <w:r w:rsidRPr="001D4EF5">
        <w:rPr>
          <w:rFonts w:ascii="Times New Roman" w:eastAsia="Times New Roman" w:hAnsi="Times New Roman" w:cs="Times New Roman"/>
          <w:color w:val="373D3F"/>
          <w:sz w:val="28"/>
          <w:szCs w:val="28"/>
          <w:lang w:eastAsia="uk-UA"/>
        </w:rPr>
        <w:softHyphen/>
        <w:t>щення та скид зворотних вод: споруди для акумуляції та регулю</w:t>
      </w:r>
      <w:r w:rsidRPr="001D4EF5">
        <w:rPr>
          <w:rFonts w:ascii="Times New Roman" w:eastAsia="Times New Roman" w:hAnsi="Times New Roman" w:cs="Times New Roman"/>
          <w:color w:val="373D3F"/>
          <w:sz w:val="28"/>
          <w:szCs w:val="28"/>
          <w:lang w:eastAsia="uk-UA"/>
        </w:rPr>
        <w:softHyphen/>
        <w:t>вання поверхневих і підземних вод, споруди для забору та транс</w:t>
      </w:r>
      <w:r w:rsidRPr="001D4EF5">
        <w:rPr>
          <w:rFonts w:ascii="Times New Roman" w:eastAsia="Times New Roman" w:hAnsi="Times New Roman" w:cs="Times New Roman"/>
          <w:color w:val="373D3F"/>
          <w:sz w:val="28"/>
          <w:szCs w:val="28"/>
          <w:lang w:eastAsia="uk-UA"/>
        </w:rPr>
        <w:softHyphen/>
        <w:t>портування води, споруди для скиду зворотних, вод, споруди, на яких здійснюється очищення зворотних вод (з оцінкою їх ефек</w:t>
      </w:r>
      <w:r w:rsidRPr="001D4EF5">
        <w:rPr>
          <w:rFonts w:ascii="Times New Roman" w:eastAsia="Times New Roman" w:hAnsi="Times New Roman" w:cs="Times New Roman"/>
          <w:color w:val="373D3F"/>
          <w:sz w:val="28"/>
          <w:szCs w:val="28"/>
          <w:lang w:eastAsia="uk-UA"/>
        </w:rPr>
        <w:softHyphen/>
        <w:t>тивності).</w:t>
      </w:r>
    </w:p>
    <w:p w14:paraId="401CC278"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Державний водний кадастр створюється для систематизації даних дер</w:t>
      </w:r>
      <w:r w:rsidRPr="001D4EF5">
        <w:rPr>
          <w:rFonts w:ascii="Times New Roman" w:eastAsia="Times New Roman" w:hAnsi="Times New Roman" w:cs="Times New Roman"/>
          <w:color w:val="373D3F"/>
          <w:sz w:val="28"/>
          <w:szCs w:val="28"/>
          <w:lang w:eastAsia="uk-UA"/>
        </w:rPr>
        <w:softHyphen/>
        <w:t>жавного обліку вод та визначення наявних для використання водних ресурсів. Державний облік вод та водокористування здійснюється для вста</w:t>
      </w:r>
      <w:r w:rsidRPr="001D4EF5">
        <w:rPr>
          <w:rFonts w:ascii="Times New Roman" w:eastAsia="Times New Roman" w:hAnsi="Times New Roman" w:cs="Times New Roman"/>
          <w:color w:val="373D3F"/>
          <w:sz w:val="28"/>
          <w:szCs w:val="28"/>
          <w:lang w:eastAsia="uk-UA"/>
        </w:rPr>
        <w:softHyphen/>
        <w:t>новлення відомостей про кількість і якість вод, про водокористування, на основі яких розробляються заходи щодо раціонального використання та охорони вод і відновлення водних ресурсів, а також для систематизації даних про забір та використання вод, про скидання зворотних вод і забруд</w:t>
      </w:r>
      <w:r w:rsidRPr="001D4EF5">
        <w:rPr>
          <w:rFonts w:ascii="Times New Roman" w:eastAsia="Times New Roman" w:hAnsi="Times New Roman" w:cs="Times New Roman"/>
          <w:color w:val="373D3F"/>
          <w:sz w:val="28"/>
          <w:szCs w:val="28"/>
          <w:lang w:eastAsia="uk-UA"/>
        </w:rPr>
        <w:softHyphen/>
        <w:t>нювальних речовин, про наявність систем зворотного водопостачання та їх потужність, діючих систем очищення стічних вод та їх ефективність.</w:t>
      </w:r>
    </w:p>
    <w:p w14:paraId="2A5D3B47"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Державний водний кадастр ведеться спеціально уповноваженим цент</w:t>
      </w:r>
      <w:r w:rsidRPr="001D4EF5">
        <w:rPr>
          <w:rFonts w:ascii="Times New Roman" w:eastAsia="Times New Roman" w:hAnsi="Times New Roman" w:cs="Times New Roman"/>
          <w:color w:val="373D3F"/>
          <w:sz w:val="28"/>
          <w:szCs w:val="28"/>
          <w:lang w:eastAsia="uk-UA"/>
        </w:rPr>
        <w:softHyphen/>
        <w:t>ральним органом виконавчої влади з питань водного господарства, спе</w:t>
      </w:r>
      <w:r w:rsidRPr="001D4EF5">
        <w:rPr>
          <w:rFonts w:ascii="Times New Roman" w:eastAsia="Times New Roman" w:hAnsi="Times New Roman" w:cs="Times New Roman"/>
          <w:color w:val="373D3F"/>
          <w:sz w:val="28"/>
          <w:szCs w:val="28"/>
          <w:lang w:eastAsia="uk-UA"/>
        </w:rPr>
        <w:softHyphen/>
        <w:t>ціально уповноваженим центральним органом виконавчої влади з питань геології та використання надр і спеціально уповноваженим центральним органом виконавчої влади з питань гідрометеорології в порядку, що визна</w:t>
      </w:r>
      <w:r w:rsidRPr="001D4EF5">
        <w:rPr>
          <w:rFonts w:ascii="Times New Roman" w:eastAsia="Times New Roman" w:hAnsi="Times New Roman" w:cs="Times New Roman"/>
          <w:color w:val="373D3F"/>
          <w:sz w:val="28"/>
          <w:szCs w:val="28"/>
          <w:lang w:eastAsia="uk-UA"/>
        </w:rPr>
        <w:softHyphen/>
        <w:t>чається Кабінетом Міністрів України.</w:t>
      </w:r>
    </w:p>
    <w:p w14:paraId="55B7E9C9"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lastRenderedPageBreak/>
        <w:t>Цей кадастр містить три розділи: поверхневі води, підземні води та во</w:t>
      </w:r>
      <w:r w:rsidRPr="001D4EF5">
        <w:rPr>
          <w:rFonts w:ascii="Times New Roman" w:eastAsia="Times New Roman" w:hAnsi="Times New Roman" w:cs="Times New Roman"/>
          <w:color w:val="373D3F"/>
          <w:sz w:val="28"/>
          <w:szCs w:val="28"/>
          <w:lang w:eastAsia="uk-UA"/>
        </w:rPr>
        <w:softHyphen/>
        <w:t>докористування. Дані в розділах систематизуються за водними об'єктами та їхніми ділянками, басейнами річок та морів, басейнами підземних вод, во</w:t>
      </w:r>
      <w:r w:rsidRPr="001D4EF5">
        <w:rPr>
          <w:rFonts w:ascii="Times New Roman" w:eastAsia="Times New Roman" w:hAnsi="Times New Roman" w:cs="Times New Roman"/>
          <w:color w:val="373D3F"/>
          <w:sz w:val="28"/>
          <w:szCs w:val="28"/>
          <w:lang w:eastAsia="uk-UA"/>
        </w:rPr>
        <w:softHyphen/>
        <w:t>догосподарськими ділянками, економічними районами, адміністративно-територіальними одиницями і в цілому по Україні. Розділи "Поверхневі води" і "Підземні води" ведуться Міністерством екології та природних ресурсів України, а розділ "Водокористування" — Державним комітетом України по водному господарству. Інформація перших двох розділів формується в результаті проведення постійних гідрометричних, гідрохіміч</w:t>
      </w:r>
      <w:r w:rsidRPr="001D4EF5">
        <w:rPr>
          <w:rFonts w:ascii="Times New Roman" w:eastAsia="Times New Roman" w:hAnsi="Times New Roman" w:cs="Times New Roman"/>
          <w:color w:val="373D3F"/>
          <w:sz w:val="28"/>
          <w:szCs w:val="28"/>
          <w:lang w:eastAsia="uk-UA"/>
        </w:rPr>
        <w:softHyphen/>
        <w:t>них спостережень за кількісними та якісними характеристиками поверх</w:t>
      </w:r>
      <w:r w:rsidRPr="001D4EF5">
        <w:rPr>
          <w:rFonts w:ascii="Times New Roman" w:eastAsia="Times New Roman" w:hAnsi="Times New Roman" w:cs="Times New Roman"/>
          <w:color w:val="373D3F"/>
          <w:sz w:val="28"/>
          <w:szCs w:val="28"/>
          <w:lang w:eastAsia="uk-UA"/>
        </w:rPr>
        <w:softHyphen/>
        <w:t>невих вод.</w:t>
      </w:r>
    </w:p>
    <w:p w14:paraId="0B909971"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xml:space="preserve">Для координації діяльності </w:t>
      </w:r>
      <w:proofErr w:type="spellStart"/>
      <w:r w:rsidRPr="001D4EF5">
        <w:rPr>
          <w:rFonts w:ascii="Times New Roman" w:eastAsia="Times New Roman" w:hAnsi="Times New Roman" w:cs="Times New Roman"/>
          <w:color w:val="373D3F"/>
          <w:sz w:val="28"/>
          <w:szCs w:val="28"/>
          <w:lang w:eastAsia="uk-UA"/>
        </w:rPr>
        <w:t>Держводгоспу</w:t>
      </w:r>
      <w:proofErr w:type="spellEnd"/>
      <w:r w:rsidRPr="001D4EF5">
        <w:rPr>
          <w:rFonts w:ascii="Times New Roman" w:eastAsia="Times New Roman" w:hAnsi="Times New Roman" w:cs="Times New Roman"/>
          <w:color w:val="373D3F"/>
          <w:sz w:val="28"/>
          <w:szCs w:val="28"/>
          <w:lang w:eastAsia="uk-UA"/>
        </w:rPr>
        <w:t xml:space="preserve"> та </w:t>
      </w:r>
      <w:proofErr w:type="spellStart"/>
      <w:r w:rsidRPr="001D4EF5">
        <w:rPr>
          <w:rFonts w:ascii="Times New Roman" w:eastAsia="Times New Roman" w:hAnsi="Times New Roman" w:cs="Times New Roman"/>
          <w:color w:val="373D3F"/>
          <w:sz w:val="28"/>
          <w:szCs w:val="28"/>
          <w:lang w:eastAsia="uk-UA"/>
        </w:rPr>
        <w:t>Мінекоресурсів</w:t>
      </w:r>
      <w:proofErr w:type="spellEnd"/>
      <w:r w:rsidRPr="001D4EF5">
        <w:rPr>
          <w:rFonts w:ascii="Times New Roman" w:eastAsia="Times New Roman" w:hAnsi="Times New Roman" w:cs="Times New Roman"/>
          <w:color w:val="373D3F"/>
          <w:sz w:val="28"/>
          <w:szCs w:val="28"/>
          <w:lang w:eastAsia="uk-UA"/>
        </w:rPr>
        <w:t xml:space="preserve"> утворена і діє Міжвідомча комісія з питань ведення державного водного кадастру, яка розробляє загальні принципи ведення державного водного кадастру на єдиній методичній основі, узгоджує основні положення та методичні вказівки щодо ведення кадастру, розробляє загальні принципи побудови га</w:t>
      </w:r>
      <w:r w:rsidRPr="001D4EF5">
        <w:rPr>
          <w:rFonts w:ascii="Times New Roman" w:eastAsia="Times New Roman" w:hAnsi="Times New Roman" w:cs="Times New Roman"/>
          <w:color w:val="373D3F"/>
          <w:sz w:val="28"/>
          <w:szCs w:val="28"/>
          <w:lang w:eastAsia="uk-UA"/>
        </w:rPr>
        <w:softHyphen/>
        <w:t>лузевих автоматизованих інформаційних систем державного водного кадас</w:t>
      </w:r>
      <w:r w:rsidRPr="001D4EF5">
        <w:rPr>
          <w:rFonts w:ascii="Times New Roman" w:eastAsia="Times New Roman" w:hAnsi="Times New Roman" w:cs="Times New Roman"/>
          <w:color w:val="373D3F"/>
          <w:sz w:val="28"/>
          <w:szCs w:val="28"/>
          <w:lang w:eastAsia="uk-UA"/>
        </w:rPr>
        <w:softHyphen/>
        <w:t>тру та забезпечує їх функціонування, встановлює порядок міжвідомчого обміну кадастровою інформацією та її видачі користувачам.</w:t>
      </w:r>
    </w:p>
    <w:p w14:paraId="455B3A39"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Дані державного водного кадастру є основою для прийняття управлін</w:t>
      </w:r>
      <w:r w:rsidRPr="001D4EF5">
        <w:rPr>
          <w:rFonts w:ascii="Times New Roman" w:eastAsia="Times New Roman" w:hAnsi="Times New Roman" w:cs="Times New Roman"/>
          <w:color w:val="373D3F"/>
          <w:sz w:val="28"/>
          <w:szCs w:val="28"/>
          <w:lang w:eastAsia="uk-UA"/>
        </w:rPr>
        <w:softHyphen/>
        <w:t>ських рішень щодо використання та охорони водних об'єктів. Крім оцінки кількісних та якісних характеристик вод, їх впливу на життєдіяльність при</w:t>
      </w:r>
      <w:r w:rsidRPr="001D4EF5">
        <w:rPr>
          <w:rFonts w:ascii="Times New Roman" w:eastAsia="Times New Roman" w:hAnsi="Times New Roman" w:cs="Times New Roman"/>
          <w:color w:val="373D3F"/>
          <w:sz w:val="28"/>
          <w:szCs w:val="28"/>
          <w:lang w:eastAsia="uk-UA"/>
        </w:rPr>
        <w:softHyphen/>
        <w:t>родних екосистем, прогнозування змін гідрологічних і гідрогеологічних умов, водності річок та якості води, державний водний кадастр має важли</w:t>
      </w:r>
      <w:r w:rsidRPr="001D4EF5">
        <w:rPr>
          <w:rFonts w:ascii="Times New Roman" w:eastAsia="Times New Roman" w:hAnsi="Times New Roman" w:cs="Times New Roman"/>
          <w:color w:val="373D3F"/>
          <w:sz w:val="28"/>
          <w:szCs w:val="28"/>
          <w:lang w:eastAsia="uk-UA"/>
        </w:rPr>
        <w:softHyphen/>
        <w:t>ве значення в управлінні розвитком народногосподарського комплексу Ук</w:t>
      </w:r>
      <w:r w:rsidRPr="001D4EF5">
        <w:rPr>
          <w:rFonts w:ascii="Times New Roman" w:eastAsia="Times New Roman" w:hAnsi="Times New Roman" w:cs="Times New Roman"/>
          <w:color w:val="373D3F"/>
          <w:sz w:val="28"/>
          <w:szCs w:val="28"/>
          <w:lang w:eastAsia="uk-UA"/>
        </w:rPr>
        <w:softHyphen/>
        <w:t>раїни. Його дані використовуються під час вирішення таких загальнодер</w:t>
      </w:r>
      <w:r w:rsidRPr="001D4EF5">
        <w:rPr>
          <w:rFonts w:ascii="Times New Roman" w:eastAsia="Times New Roman" w:hAnsi="Times New Roman" w:cs="Times New Roman"/>
          <w:color w:val="373D3F"/>
          <w:sz w:val="28"/>
          <w:szCs w:val="28"/>
          <w:lang w:eastAsia="uk-UA"/>
        </w:rPr>
        <w:softHyphen/>
        <w:t>жавних проблем:</w:t>
      </w:r>
    </w:p>
    <w:p w14:paraId="57D5830F"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розміщення виробничих сил на території країни;</w:t>
      </w:r>
    </w:p>
    <w:p w14:paraId="3511B4EF"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складання схем комплексного використання та охорони вод і водого</w:t>
      </w:r>
      <w:r w:rsidRPr="001D4EF5">
        <w:rPr>
          <w:rFonts w:ascii="Times New Roman" w:eastAsia="Times New Roman" w:hAnsi="Times New Roman" w:cs="Times New Roman"/>
          <w:color w:val="373D3F"/>
          <w:sz w:val="28"/>
          <w:szCs w:val="28"/>
          <w:lang w:eastAsia="uk-UA"/>
        </w:rPr>
        <w:softHyphen/>
        <w:t>сподарських балансів;</w:t>
      </w:r>
    </w:p>
    <w:p w14:paraId="0357108A"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поточного і перспективного планування використання вод та здійснення водоохоронних заходів;</w:t>
      </w:r>
    </w:p>
    <w:p w14:paraId="3E223E32"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проектування водогосподарських, транспортних, промислових та інших підприємств і споруд, пов'язаних із використанням вод;</w:t>
      </w:r>
    </w:p>
    <w:p w14:paraId="42B8E99E"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розробка заходів щодо підвищення ефективності роботи водогоспо</w:t>
      </w:r>
      <w:r w:rsidRPr="001D4EF5">
        <w:rPr>
          <w:rFonts w:ascii="Times New Roman" w:eastAsia="Times New Roman" w:hAnsi="Times New Roman" w:cs="Times New Roman"/>
          <w:color w:val="373D3F"/>
          <w:sz w:val="28"/>
          <w:szCs w:val="28"/>
          <w:lang w:eastAsia="uk-UA"/>
        </w:rPr>
        <w:softHyphen/>
        <w:t>дарських систем;</w:t>
      </w:r>
    </w:p>
    <w:p w14:paraId="4AE729FD"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нормування водоспоживання і водовідведення, а також показників якості вод;</w:t>
      </w:r>
    </w:p>
    <w:p w14:paraId="2142B5B7"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розробка заходів щодо запобігання шкідливій дії вод та ліквідації її наслідків; •</w:t>
      </w:r>
    </w:p>
    <w:p w14:paraId="1741E90D"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регулювання взаємовідносин між водокористувачами, а також між водокористувачами та іншими підприємствами, організаціями й уста</w:t>
      </w:r>
      <w:r w:rsidRPr="001D4EF5">
        <w:rPr>
          <w:rFonts w:ascii="Times New Roman" w:eastAsia="Times New Roman" w:hAnsi="Times New Roman" w:cs="Times New Roman"/>
          <w:color w:val="373D3F"/>
          <w:sz w:val="28"/>
          <w:szCs w:val="28"/>
          <w:lang w:eastAsia="uk-UA"/>
        </w:rPr>
        <w:softHyphen/>
        <w:t>новами.</w:t>
      </w:r>
    </w:p>
    <w:p w14:paraId="56965AB5"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b/>
          <w:bCs/>
          <w:color w:val="373D3F"/>
          <w:sz w:val="28"/>
          <w:szCs w:val="28"/>
          <w:lang w:eastAsia="uk-UA"/>
        </w:rPr>
        <w:lastRenderedPageBreak/>
        <w:t>Державний лісовий кадастр</w:t>
      </w:r>
      <w:r w:rsidRPr="001D4EF5">
        <w:rPr>
          <w:rFonts w:ascii="Times New Roman" w:eastAsia="Times New Roman" w:hAnsi="Times New Roman" w:cs="Times New Roman"/>
          <w:color w:val="373D3F"/>
          <w:sz w:val="28"/>
          <w:szCs w:val="28"/>
          <w:lang w:eastAsia="uk-UA"/>
        </w:rPr>
        <w:t> — це система відомостей про правовий ре</w:t>
      </w:r>
      <w:r w:rsidRPr="001D4EF5">
        <w:rPr>
          <w:rFonts w:ascii="Times New Roman" w:eastAsia="Times New Roman" w:hAnsi="Times New Roman" w:cs="Times New Roman"/>
          <w:color w:val="373D3F"/>
          <w:sz w:val="28"/>
          <w:szCs w:val="28"/>
          <w:lang w:eastAsia="uk-UA"/>
        </w:rPr>
        <w:softHyphen/>
        <w:t xml:space="preserve">жим лісового фонду, розподіл його між користувачами, якісний і кількісний стан лісового фонду, поділ лісів за групами та віднесення їх до категорій </w:t>
      </w:r>
      <w:proofErr w:type="spellStart"/>
      <w:r w:rsidRPr="001D4EF5">
        <w:rPr>
          <w:rFonts w:ascii="Times New Roman" w:eastAsia="Times New Roman" w:hAnsi="Times New Roman" w:cs="Times New Roman"/>
          <w:color w:val="373D3F"/>
          <w:sz w:val="28"/>
          <w:szCs w:val="28"/>
          <w:lang w:eastAsia="uk-UA"/>
        </w:rPr>
        <w:t>захисності</w:t>
      </w:r>
      <w:proofErr w:type="spellEnd"/>
      <w:r w:rsidRPr="001D4EF5">
        <w:rPr>
          <w:rFonts w:ascii="Times New Roman" w:eastAsia="Times New Roman" w:hAnsi="Times New Roman" w:cs="Times New Roman"/>
          <w:color w:val="373D3F"/>
          <w:sz w:val="28"/>
          <w:szCs w:val="28"/>
          <w:lang w:eastAsia="uk-UA"/>
        </w:rPr>
        <w:t>, економічну оцінку та інші дані, необхідні для раціонального ве</w:t>
      </w:r>
      <w:r w:rsidRPr="001D4EF5">
        <w:rPr>
          <w:rFonts w:ascii="Times New Roman" w:eastAsia="Times New Roman" w:hAnsi="Times New Roman" w:cs="Times New Roman"/>
          <w:color w:val="373D3F"/>
          <w:sz w:val="28"/>
          <w:szCs w:val="28"/>
          <w:lang w:eastAsia="uk-UA"/>
        </w:rPr>
        <w:softHyphen/>
        <w:t>дення лісового господарства та оцінки результатів господарської діяльності в лісовому фонді.</w:t>
      </w:r>
    </w:p>
    <w:p w14:paraId="6122BA6D"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proofErr w:type="spellStart"/>
      <w:r w:rsidRPr="001D4EF5">
        <w:rPr>
          <w:rFonts w:ascii="Times New Roman" w:eastAsia="Times New Roman" w:hAnsi="Times New Roman" w:cs="Times New Roman"/>
          <w:color w:val="373D3F"/>
          <w:sz w:val="28"/>
          <w:szCs w:val="28"/>
          <w:lang w:eastAsia="uk-UA"/>
        </w:rPr>
        <w:t>Державний,лісовий</w:t>
      </w:r>
      <w:proofErr w:type="spellEnd"/>
      <w:r w:rsidRPr="001D4EF5">
        <w:rPr>
          <w:rFonts w:ascii="Times New Roman" w:eastAsia="Times New Roman" w:hAnsi="Times New Roman" w:cs="Times New Roman"/>
          <w:color w:val="373D3F"/>
          <w:sz w:val="28"/>
          <w:szCs w:val="28"/>
          <w:lang w:eastAsia="uk-UA"/>
        </w:rPr>
        <w:t xml:space="preserve"> кадастр ведеться для ефективної організації охоро</w:t>
      </w:r>
      <w:r w:rsidRPr="001D4EF5">
        <w:rPr>
          <w:rFonts w:ascii="Times New Roman" w:eastAsia="Times New Roman" w:hAnsi="Times New Roman" w:cs="Times New Roman"/>
          <w:color w:val="373D3F"/>
          <w:sz w:val="28"/>
          <w:szCs w:val="28"/>
          <w:lang w:eastAsia="uk-UA"/>
        </w:rPr>
        <w:softHyphen/>
        <w:t>ни Й захисту лісів, раціонального використання лісового фонду, відновлен</w:t>
      </w:r>
      <w:r w:rsidRPr="001D4EF5">
        <w:rPr>
          <w:rFonts w:ascii="Times New Roman" w:eastAsia="Times New Roman" w:hAnsi="Times New Roman" w:cs="Times New Roman"/>
          <w:color w:val="373D3F"/>
          <w:sz w:val="28"/>
          <w:szCs w:val="28"/>
          <w:lang w:eastAsia="uk-UA"/>
        </w:rPr>
        <w:softHyphen/>
        <w:t>ня лісів, здійснення систематичного контролю за якісними і кількісними змінами в лісовому фонді та забезпечення суб'єктів управління, органів місцевого самоврядування, зацікавлених органів державної виконавчої влади, лісокористувачів відомостями про лісовий фонд.</w:t>
      </w:r>
    </w:p>
    <w:p w14:paraId="0C56DE4A"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Інформація державного лісового кадастру формується на основі дані: державного земельного кадастру, матеріалів лісовпорядкування, інвентаризації, обстежень і первинного обліку лісів за єдиною для України системою Порядок ведення державного обліку лісів і державного лісового кадастр: встановлюється Кабінетом Міністрів України. Під час складання державного лісового кадастру використовуються такі документи:</w:t>
      </w:r>
    </w:p>
    <w:p w14:paraId="7B9A6591"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xml:space="preserve">• рішення про надання в користування земель лісового фонду або їх вилучення, зміну категорій </w:t>
      </w:r>
      <w:proofErr w:type="spellStart"/>
      <w:r w:rsidRPr="001D4EF5">
        <w:rPr>
          <w:rFonts w:ascii="Times New Roman" w:eastAsia="Times New Roman" w:hAnsi="Times New Roman" w:cs="Times New Roman"/>
          <w:color w:val="373D3F"/>
          <w:sz w:val="28"/>
          <w:szCs w:val="28"/>
          <w:lang w:eastAsia="uk-UA"/>
        </w:rPr>
        <w:t>захисності</w:t>
      </w:r>
      <w:proofErr w:type="spellEnd"/>
      <w:r w:rsidRPr="001D4EF5">
        <w:rPr>
          <w:rFonts w:ascii="Times New Roman" w:eastAsia="Times New Roman" w:hAnsi="Times New Roman" w:cs="Times New Roman"/>
          <w:color w:val="373D3F"/>
          <w:sz w:val="28"/>
          <w:szCs w:val="28"/>
          <w:lang w:eastAsia="uk-UA"/>
        </w:rPr>
        <w:t xml:space="preserve"> та груп лісів;</w:t>
      </w:r>
    </w:p>
    <w:p w14:paraId="6D375DB7"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акти огляду місць рубок;</w:t>
      </w:r>
    </w:p>
    <w:p w14:paraId="00132102"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акти технічного приймання лісових культур;</w:t>
      </w:r>
    </w:p>
    <w:p w14:paraId="78E5F003"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акти переведення невкритих лісовою рослинністю земель у вкриті;</w:t>
      </w:r>
    </w:p>
    <w:p w14:paraId="28359C54"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акти натурного обстеження в разі зміни категорій земель у результаті господарської діяльності, стихійних явиш та інших чинників.</w:t>
      </w:r>
    </w:p>
    <w:p w14:paraId="2BBAFFBC"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Документація державного лісового кадастру ведеться за трьома формами:</w:t>
      </w:r>
    </w:p>
    <w:p w14:paraId="3FF19222"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xml:space="preserve">1) форма № 1 "Розподіл земель лісового фонду за їх категоріями в розрізі груп і категорій </w:t>
      </w:r>
      <w:proofErr w:type="spellStart"/>
      <w:r w:rsidRPr="001D4EF5">
        <w:rPr>
          <w:rFonts w:ascii="Times New Roman" w:eastAsia="Times New Roman" w:hAnsi="Times New Roman" w:cs="Times New Roman"/>
          <w:color w:val="373D3F"/>
          <w:sz w:val="28"/>
          <w:szCs w:val="28"/>
          <w:lang w:eastAsia="uk-UA"/>
        </w:rPr>
        <w:t>захисності</w:t>
      </w:r>
      <w:proofErr w:type="spellEnd"/>
      <w:r w:rsidRPr="001D4EF5">
        <w:rPr>
          <w:rFonts w:ascii="Times New Roman" w:eastAsia="Times New Roman" w:hAnsi="Times New Roman" w:cs="Times New Roman"/>
          <w:color w:val="373D3F"/>
          <w:sz w:val="28"/>
          <w:szCs w:val="28"/>
          <w:lang w:eastAsia="uk-UA"/>
        </w:rPr>
        <w:t>";</w:t>
      </w:r>
    </w:p>
    <w:p w14:paraId="317FFD17"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2) форма № 2 "Розподіл вкритих лісовою рослинністю земель за пере</w:t>
      </w:r>
      <w:r w:rsidRPr="001D4EF5">
        <w:rPr>
          <w:rFonts w:ascii="Times New Roman" w:eastAsia="Times New Roman" w:hAnsi="Times New Roman" w:cs="Times New Roman"/>
          <w:color w:val="373D3F"/>
          <w:sz w:val="28"/>
          <w:szCs w:val="28"/>
          <w:lang w:eastAsia="uk-UA"/>
        </w:rPr>
        <w:softHyphen/>
        <w:t>важаючими породами та групами віку";</w:t>
      </w:r>
    </w:p>
    <w:p w14:paraId="161D33EC"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3) форма № 3 "Загальні дані про землі лісового фонду".</w:t>
      </w:r>
    </w:p>
    <w:p w14:paraId="795DB308"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Склад документації державного лісового кадастру і первинного обліку лісів та порядок їх ведення визначаються Інструкцією, що затверджується Державним комітетом лісового господарства України за погодженням із відповідними міністерствами та відомствами.</w:t>
      </w:r>
    </w:p>
    <w:p w14:paraId="1AAA32FE"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Державний кадастр родовищ і проявів корисних копалин (надро</w:t>
      </w:r>
      <w:r w:rsidRPr="001D4EF5">
        <w:rPr>
          <w:rFonts w:ascii="Times New Roman" w:eastAsia="Times New Roman" w:hAnsi="Times New Roman" w:cs="Times New Roman"/>
          <w:color w:val="373D3F"/>
          <w:sz w:val="28"/>
          <w:szCs w:val="28"/>
          <w:lang w:eastAsia="uk-UA"/>
        </w:rPr>
        <w:softHyphen/>
        <w:t>вий) — це система відомостей про кожне родовище, включене до Держав</w:t>
      </w:r>
      <w:r w:rsidRPr="001D4EF5">
        <w:rPr>
          <w:rFonts w:ascii="Times New Roman" w:eastAsia="Times New Roman" w:hAnsi="Times New Roman" w:cs="Times New Roman"/>
          <w:color w:val="373D3F"/>
          <w:sz w:val="28"/>
          <w:szCs w:val="28"/>
          <w:lang w:eastAsia="uk-UA"/>
        </w:rPr>
        <w:softHyphen/>
        <w:t>ного фонду родовищ корисних копалин, щодо кількості і якості запасів корисних копалин та наявних у них компонентів, гірничо-технічних, гідро</w:t>
      </w:r>
      <w:r w:rsidRPr="001D4EF5">
        <w:rPr>
          <w:rFonts w:ascii="Times New Roman" w:eastAsia="Times New Roman" w:hAnsi="Times New Roman" w:cs="Times New Roman"/>
          <w:color w:val="373D3F"/>
          <w:sz w:val="28"/>
          <w:szCs w:val="28"/>
          <w:lang w:eastAsia="uk-UA"/>
        </w:rPr>
        <w:softHyphen/>
        <w:t>геологічних та інших умов розробки родовища і його геолого-економічної оцінки, а також відомостей про кожний прояв корисних копалин.</w:t>
      </w:r>
    </w:p>
    <w:p w14:paraId="0E730222"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lastRenderedPageBreak/>
        <w:t>Державний кадастр родовищ і проявів корисних копалин ведеться для систематизації даних про кількість, якість запасів родовищ і прояви корис</w:t>
      </w:r>
      <w:r w:rsidRPr="001D4EF5">
        <w:rPr>
          <w:rFonts w:ascii="Times New Roman" w:eastAsia="Times New Roman" w:hAnsi="Times New Roman" w:cs="Times New Roman"/>
          <w:color w:val="373D3F"/>
          <w:sz w:val="28"/>
          <w:szCs w:val="28"/>
          <w:lang w:eastAsia="uk-UA"/>
        </w:rPr>
        <w:softHyphen/>
        <w:t>них копалин, у тому числі техногенних, визначення їх промислової цін</w:t>
      </w:r>
      <w:r w:rsidRPr="001D4EF5">
        <w:rPr>
          <w:rFonts w:ascii="Times New Roman" w:eastAsia="Times New Roman" w:hAnsi="Times New Roman" w:cs="Times New Roman"/>
          <w:color w:val="373D3F"/>
          <w:sz w:val="28"/>
          <w:szCs w:val="28"/>
          <w:lang w:eastAsia="uk-UA"/>
        </w:rPr>
        <w:softHyphen/>
        <w:t>ності, забезпечення інформаційної бази для розробки програм розвитку мінерально-сировинної бази України і здійснення ефективної екологічної політики в галузі охорони та використання надр.</w:t>
      </w:r>
    </w:p>
    <w:p w14:paraId="6D258D3E"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Згідно із законом України "Про державну геологічну службу України" на державну геологічну службу покладається завдання створення єдиної інформаційної системи користування надрами. Складовою частиною такої інформаційної системи, крім державного кадастру родовищ і проявів корис</w:t>
      </w:r>
      <w:r w:rsidRPr="001D4EF5">
        <w:rPr>
          <w:rFonts w:ascii="Times New Roman" w:eastAsia="Times New Roman" w:hAnsi="Times New Roman" w:cs="Times New Roman"/>
          <w:color w:val="373D3F"/>
          <w:sz w:val="28"/>
          <w:szCs w:val="28"/>
          <w:lang w:eastAsia="uk-UA"/>
        </w:rPr>
        <w:softHyphen/>
        <w:t>них копалин, є державний баланс запасів корисних копалин. Цей баланс містить відомості про кількість, якість та ступінь вивчення запасів корисних копалин щодо родовищ, які мають промислове значення, їх розміщення, рівень промислового освоєння, а також відомості про видобуток, втрати і забезпеченість суспільного виробництва розвіданими запасами корисних копалин.</w:t>
      </w:r>
    </w:p>
    <w:p w14:paraId="54A87AE2"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Державний кадастр родовищ і проявів корисних копалин та Державний баланс запасів корисних копалин ведуться Міністерством екології та при</w:t>
      </w:r>
      <w:r w:rsidRPr="001D4EF5">
        <w:rPr>
          <w:rFonts w:ascii="Times New Roman" w:eastAsia="Times New Roman" w:hAnsi="Times New Roman" w:cs="Times New Roman"/>
          <w:color w:val="373D3F"/>
          <w:sz w:val="28"/>
          <w:szCs w:val="28"/>
          <w:lang w:eastAsia="uk-UA"/>
        </w:rPr>
        <w:softHyphen/>
        <w:t>родних ресурсів України.</w:t>
      </w:r>
    </w:p>
    <w:p w14:paraId="5E7F1793"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Формування в Україні сучасних природних кадастрів відбувається від</w:t>
      </w:r>
      <w:r w:rsidRPr="001D4EF5">
        <w:rPr>
          <w:rFonts w:ascii="Times New Roman" w:eastAsia="Times New Roman" w:hAnsi="Times New Roman" w:cs="Times New Roman"/>
          <w:color w:val="373D3F"/>
          <w:sz w:val="28"/>
          <w:szCs w:val="28"/>
          <w:lang w:eastAsia="uk-UA"/>
        </w:rPr>
        <w:softHyphen/>
        <w:t>повідно до таких основних принципів:</w:t>
      </w:r>
    </w:p>
    <w:p w14:paraId="4CB85CAF"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розвиток структури природних кадастрів на основі нового екологіч</w:t>
      </w:r>
      <w:r w:rsidRPr="001D4EF5">
        <w:rPr>
          <w:rFonts w:ascii="Times New Roman" w:eastAsia="Times New Roman" w:hAnsi="Times New Roman" w:cs="Times New Roman"/>
          <w:color w:val="373D3F"/>
          <w:sz w:val="28"/>
          <w:szCs w:val="28"/>
          <w:lang w:eastAsia="uk-UA"/>
        </w:rPr>
        <w:softHyphen/>
        <w:t>ного законодавства;</w:t>
      </w:r>
    </w:p>
    <w:p w14:paraId="57C89032"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перетворення системи природних кадастрів на інформаційну основу функціонування систем екологічного управління та регулювання суспільних відносин у ринкових умовах;</w:t>
      </w:r>
    </w:p>
    <w:p w14:paraId="4450BA36"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автоматизація ведення природних кадастрів на базі сучасних інфор</w:t>
      </w:r>
      <w:r w:rsidRPr="001D4EF5">
        <w:rPr>
          <w:rFonts w:ascii="Times New Roman" w:eastAsia="Times New Roman" w:hAnsi="Times New Roman" w:cs="Times New Roman"/>
          <w:color w:val="373D3F"/>
          <w:sz w:val="28"/>
          <w:szCs w:val="28"/>
          <w:lang w:eastAsia="uk-UA"/>
        </w:rPr>
        <w:softHyphen/>
        <w:t>маційно-комунікаційних технологій;</w:t>
      </w:r>
    </w:p>
    <w:p w14:paraId="6804809B" w14:textId="77777777" w:rsidR="001D4EF5" w:rsidRPr="001D4EF5" w:rsidRDefault="001D4EF5" w:rsidP="001D4EF5">
      <w:pPr>
        <w:spacing w:after="0" w:line="276" w:lineRule="auto"/>
        <w:ind w:left="720"/>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 створення і використання комплексної системи державних природ</w:t>
      </w:r>
      <w:r w:rsidRPr="001D4EF5">
        <w:rPr>
          <w:rFonts w:ascii="Times New Roman" w:eastAsia="Times New Roman" w:hAnsi="Times New Roman" w:cs="Times New Roman"/>
          <w:color w:val="373D3F"/>
          <w:sz w:val="28"/>
          <w:szCs w:val="28"/>
          <w:lang w:eastAsia="uk-UA"/>
        </w:rPr>
        <w:softHyphen/>
        <w:t>них кадастрів у напрямі гармонізації співіснування суспільства і при</w:t>
      </w:r>
      <w:r w:rsidRPr="001D4EF5">
        <w:rPr>
          <w:rFonts w:ascii="Times New Roman" w:eastAsia="Times New Roman" w:hAnsi="Times New Roman" w:cs="Times New Roman"/>
          <w:color w:val="373D3F"/>
          <w:sz w:val="28"/>
          <w:szCs w:val="28"/>
          <w:lang w:eastAsia="uk-UA"/>
        </w:rPr>
        <w:softHyphen/>
        <w:t>роди, збалансованого розвитку.</w:t>
      </w:r>
    </w:p>
    <w:p w14:paraId="0FC6B618"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Нині кожен кадастр являє собою окрему інформаційну базу, яка ні структурно, ні функціонально не пов'язана з іншими кадастрами природних ресурсів. Комплексний характер екологічного управління зумовлює не</w:t>
      </w:r>
      <w:r w:rsidRPr="001D4EF5">
        <w:rPr>
          <w:rFonts w:ascii="Times New Roman" w:eastAsia="Times New Roman" w:hAnsi="Times New Roman" w:cs="Times New Roman"/>
          <w:color w:val="373D3F"/>
          <w:sz w:val="28"/>
          <w:szCs w:val="28"/>
          <w:lang w:eastAsia="uk-UA"/>
        </w:rPr>
        <w:softHyphen/>
        <w:t>обхідність досягнення повного взаємозв'язку між окремими компонентами інформаційного забезпечення, що стосуються характеристик природних ресурсів. У зв'язку з ним виникає завдання створити єдину систему природ</w:t>
      </w:r>
      <w:r w:rsidRPr="001D4EF5">
        <w:rPr>
          <w:rFonts w:ascii="Times New Roman" w:eastAsia="Times New Roman" w:hAnsi="Times New Roman" w:cs="Times New Roman"/>
          <w:color w:val="373D3F"/>
          <w:sz w:val="28"/>
          <w:szCs w:val="28"/>
          <w:lang w:eastAsia="uk-UA"/>
        </w:rPr>
        <w:softHyphen/>
        <w:t>них кадастрів, яка передбачає узгодження критеріїв і показників обліку при</w:t>
      </w:r>
      <w:r w:rsidRPr="001D4EF5">
        <w:rPr>
          <w:rFonts w:ascii="Times New Roman" w:eastAsia="Times New Roman" w:hAnsi="Times New Roman" w:cs="Times New Roman"/>
          <w:color w:val="373D3F"/>
          <w:sz w:val="28"/>
          <w:szCs w:val="28"/>
          <w:lang w:eastAsia="uk-UA"/>
        </w:rPr>
        <w:softHyphen/>
        <w:t>родних ресурсів, застосування єдиних підходів до їх економічної оцінки, узгодження завдань щодо використання природних ресурсів на національ</w:t>
      </w:r>
      <w:r w:rsidRPr="001D4EF5">
        <w:rPr>
          <w:rFonts w:ascii="Times New Roman" w:eastAsia="Times New Roman" w:hAnsi="Times New Roman" w:cs="Times New Roman"/>
          <w:color w:val="373D3F"/>
          <w:sz w:val="28"/>
          <w:szCs w:val="28"/>
          <w:lang w:eastAsia="uk-UA"/>
        </w:rPr>
        <w:softHyphen/>
        <w:t xml:space="preserve">ному, регіональному і місцевому рівнях управління. Формування єдиної системи </w:t>
      </w:r>
      <w:r w:rsidRPr="001D4EF5">
        <w:rPr>
          <w:rFonts w:ascii="Times New Roman" w:eastAsia="Times New Roman" w:hAnsi="Times New Roman" w:cs="Times New Roman"/>
          <w:color w:val="373D3F"/>
          <w:sz w:val="28"/>
          <w:szCs w:val="28"/>
          <w:lang w:eastAsia="uk-UA"/>
        </w:rPr>
        <w:lastRenderedPageBreak/>
        <w:t>природних кадастрів, або національного кадастру природних ре</w:t>
      </w:r>
      <w:r w:rsidRPr="001D4EF5">
        <w:rPr>
          <w:rFonts w:ascii="Times New Roman" w:eastAsia="Times New Roman" w:hAnsi="Times New Roman" w:cs="Times New Roman"/>
          <w:color w:val="373D3F"/>
          <w:sz w:val="28"/>
          <w:szCs w:val="28"/>
          <w:lang w:eastAsia="uk-UA"/>
        </w:rPr>
        <w:softHyphen/>
        <w:t>сурсів, вибір її структури, кількісних і якісних параметрів необхідне для створення інформаційної бази, яка б забезпечила виконання завдань гар</w:t>
      </w:r>
      <w:r w:rsidRPr="001D4EF5">
        <w:rPr>
          <w:rFonts w:ascii="Times New Roman" w:eastAsia="Times New Roman" w:hAnsi="Times New Roman" w:cs="Times New Roman"/>
          <w:color w:val="373D3F"/>
          <w:sz w:val="28"/>
          <w:szCs w:val="28"/>
          <w:lang w:eastAsia="uk-UA"/>
        </w:rPr>
        <w:softHyphen/>
        <w:t>монізації взаємовідносин суспільства і природи.</w:t>
      </w:r>
    </w:p>
    <w:p w14:paraId="55446CE4"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Дані комплексних територіальних кадастрів природних ресурсів, які розробляються для окремих районів та областей України, можуть скласти інформаційну базу для національного кадастру. Першим кроком у напрям</w:t>
      </w:r>
      <w:r w:rsidRPr="001D4EF5">
        <w:rPr>
          <w:rFonts w:ascii="Times New Roman" w:eastAsia="Times New Roman" w:hAnsi="Times New Roman" w:cs="Times New Roman"/>
          <w:color w:val="373D3F"/>
          <w:sz w:val="28"/>
          <w:szCs w:val="28"/>
          <w:lang w:eastAsia="uk-UA"/>
        </w:rPr>
        <w:softHyphen/>
        <w:t>ку створення комплексних природних кадастрів в Україні стала розробка Положення про регіональні кадастри природних ресурсів.</w:t>
      </w:r>
    </w:p>
    <w:p w14:paraId="3D124D2E"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Перелік даних, форми документації, що входять до регіональних кадастрів, затверджуються Міністерством екології та природних ресурсів України. Основним підходом до формування цих кадастрів є систематизо</w:t>
      </w:r>
      <w:r w:rsidRPr="001D4EF5">
        <w:rPr>
          <w:rFonts w:ascii="Times New Roman" w:eastAsia="Times New Roman" w:hAnsi="Times New Roman" w:cs="Times New Roman"/>
          <w:color w:val="373D3F"/>
          <w:sz w:val="28"/>
          <w:szCs w:val="28"/>
          <w:lang w:eastAsia="uk-UA"/>
        </w:rPr>
        <w:softHyphen/>
        <w:t>ване зведення відомостей про кількісні, якісні та інші характеристики всіх природних ресурсів, виявлених на території Автономної Республіки Крим, областей, міст Києва та Севастополя, а також відомостей про обсяг, харак</w:t>
      </w:r>
      <w:r w:rsidRPr="001D4EF5">
        <w:rPr>
          <w:rFonts w:ascii="Times New Roman" w:eastAsia="Times New Roman" w:hAnsi="Times New Roman" w:cs="Times New Roman"/>
          <w:color w:val="373D3F"/>
          <w:sz w:val="28"/>
          <w:szCs w:val="28"/>
          <w:lang w:eastAsia="uk-UA"/>
        </w:rPr>
        <w:softHyphen/>
        <w:t>тер і режим їх використання. Регіональні кадастри складаються з розділів, кожен із яких ведеться за окремим видом природного ресурсу: земельні ресурси, водні ресурси, природні рослинні ресурси, ресурси тваринного світу, природні лікувальні ресурси, мінерально-сировинні ресурси, корисні копалини родовищ, проявів, а також корисні копалини техногенних ро</w:t>
      </w:r>
      <w:r w:rsidRPr="001D4EF5">
        <w:rPr>
          <w:rFonts w:ascii="Times New Roman" w:eastAsia="Times New Roman" w:hAnsi="Times New Roman" w:cs="Times New Roman"/>
          <w:color w:val="373D3F"/>
          <w:sz w:val="28"/>
          <w:szCs w:val="28"/>
          <w:lang w:eastAsia="uk-UA"/>
        </w:rPr>
        <w:softHyphen/>
        <w:t>довищ.</w:t>
      </w:r>
    </w:p>
    <w:p w14:paraId="0227BC33" w14:textId="77777777" w:rsidR="001D4EF5" w:rsidRPr="001D4EF5"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r w:rsidRPr="001D4EF5">
        <w:rPr>
          <w:rFonts w:ascii="Times New Roman" w:eastAsia="Times New Roman" w:hAnsi="Times New Roman" w:cs="Times New Roman"/>
          <w:color w:val="373D3F"/>
          <w:sz w:val="28"/>
          <w:szCs w:val="28"/>
          <w:lang w:eastAsia="uk-UA"/>
        </w:rPr>
        <w:t>Один із пріоритетних напрямів екологічної політики — мінімізація на</w:t>
      </w:r>
      <w:r w:rsidRPr="001D4EF5">
        <w:rPr>
          <w:rFonts w:ascii="Times New Roman" w:eastAsia="Times New Roman" w:hAnsi="Times New Roman" w:cs="Times New Roman"/>
          <w:color w:val="373D3F"/>
          <w:sz w:val="28"/>
          <w:szCs w:val="28"/>
          <w:lang w:eastAsia="uk-UA"/>
        </w:rPr>
        <w:softHyphen/>
        <w:t>копичення промислових відходів в Україні. У проблемі відходів сполучають</w:t>
      </w:r>
      <w:r w:rsidRPr="001D4EF5">
        <w:rPr>
          <w:rFonts w:ascii="Times New Roman" w:eastAsia="Times New Roman" w:hAnsi="Times New Roman" w:cs="Times New Roman"/>
          <w:color w:val="373D3F"/>
          <w:sz w:val="28"/>
          <w:szCs w:val="28"/>
          <w:lang w:eastAsia="uk-UA"/>
        </w:rPr>
        <w:softHyphen/>
        <w:t>ся екологічні і ресурсні аспекти, а її вирішення потребує створення єдиної науково-методичної, законодавчої та організаційно-правової основи, яка має спиратися на відповідний інформаційно-аналітичний апарат підтримки ресурсних та екологічних завдань. В Основних напрямах державної еко</w:t>
      </w:r>
      <w:r w:rsidRPr="001D4EF5">
        <w:rPr>
          <w:rFonts w:ascii="Times New Roman" w:eastAsia="Times New Roman" w:hAnsi="Times New Roman" w:cs="Times New Roman"/>
          <w:color w:val="373D3F"/>
          <w:sz w:val="28"/>
          <w:szCs w:val="28"/>
          <w:lang w:eastAsia="uk-UA"/>
        </w:rPr>
        <w:softHyphen/>
        <w:t>логічної політики визначається необхідність проведення паспортизації (інвентаризації) відходів та створення кадастрів відходів як інформаційної основи для спільного вирішення ресурсних і екологічних проблем у сфері поводження з відходами. Зрозуміло, що завдання інформаційного забезпе</w:t>
      </w:r>
      <w:r w:rsidRPr="001D4EF5">
        <w:rPr>
          <w:rFonts w:ascii="Times New Roman" w:eastAsia="Times New Roman" w:hAnsi="Times New Roman" w:cs="Times New Roman"/>
          <w:color w:val="373D3F"/>
          <w:sz w:val="28"/>
          <w:szCs w:val="28"/>
          <w:lang w:eastAsia="uk-UA"/>
        </w:rPr>
        <w:softHyphen/>
        <w:t>чення екологічного управління, які покладаються на комплексні тери</w:t>
      </w:r>
      <w:r w:rsidRPr="001D4EF5">
        <w:rPr>
          <w:rFonts w:ascii="Times New Roman" w:eastAsia="Times New Roman" w:hAnsi="Times New Roman" w:cs="Times New Roman"/>
          <w:color w:val="373D3F"/>
          <w:sz w:val="28"/>
          <w:szCs w:val="28"/>
          <w:lang w:eastAsia="uk-UA"/>
        </w:rPr>
        <w:softHyphen/>
        <w:t>торіальні кадастри природних ресурсів, зумовлюють необхідність внесення до цих кадастрів розділу "Відходи".</w:t>
      </w:r>
    </w:p>
    <w:p w14:paraId="262C75EC" w14:textId="77777777" w:rsidR="001D4EF5" w:rsidRPr="009134AE" w:rsidRDefault="001D4EF5" w:rsidP="001D4EF5">
      <w:pPr>
        <w:spacing w:after="0" w:line="276" w:lineRule="auto"/>
        <w:ind w:firstLine="708"/>
        <w:jc w:val="both"/>
        <w:rPr>
          <w:rFonts w:ascii="Times New Roman" w:eastAsia="Times New Roman" w:hAnsi="Times New Roman" w:cs="Times New Roman"/>
          <w:color w:val="373D3F"/>
          <w:sz w:val="28"/>
          <w:szCs w:val="28"/>
          <w:lang w:eastAsia="uk-UA"/>
        </w:rPr>
      </w:pPr>
    </w:p>
    <w:p w14:paraId="29210E25"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p>
    <w:p w14:paraId="4509AD39" w14:textId="77777777" w:rsidR="009134AE" w:rsidRPr="009134AE" w:rsidRDefault="009134AE" w:rsidP="009134AE">
      <w:pPr>
        <w:spacing w:after="0" w:line="276" w:lineRule="auto"/>
        <w:ind w:firstLine="708"/>
        <w:jc w:val="both"/>
        <w:rPr>
          <w:rFonts w:ascii="Times New Roman" w:eastAsia="Times New Roman" w:hAnsi="Times New Roman" w:cs="Times New Roman"/>
          <w:color w:val="373D3F"/>
          <w:sz w:val="28"/>
          <w:szCs w:val="28"/>
          <w:lang w:eastAsia="uk-UA"/>
        </w:rPr>
      </w:pPr>
    </w:p>
    <w:p w14:paraId="5FE8129D" w14:textId="77777777" w:rsidR="00C1620D" w:rsidRPr="009134AE" w:rsidRDefault="00C1620D" w:rsidP="009134AE">
      <w:pPr>
        <w:spacing w:after="0" w:line="276" w:lineRule="auto"/>
        <w:jc w:val="both"/>
        <w:rPr>
          <w:rFonts w:ascii="Times New Roman" w:hAnsi="Times New Roman" w:cs="Times New Roman"/>
          <w:sz w:val="28"/>
          <w:szCs w:val="28"/>
        </w:rPr>
      </w:pPr>
    </w:p>
    <w:sectPr w:rsidR="00C1620D" w:rsidRPr="009134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54CDF"/>
    <w:multiLevelType w:val="multilevel"/>
    <w:tmpl w:val="73FA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15386"/>
    <w:multiLevelType w:val="multilevel"/>
    <w:tmpl w:val="0A22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627E4"/>
    <w:multiLevelType w:val="multilevel"/>
    <w:tmpl w:val="1A66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85D4A"/>
    <w:multiLevelType w:val="multilevel"/>
    <w:tmpl w:val="4938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4257A"/>
    <w:multiLevelType w:val="multilevel"/>
    <w:tmpl w:val="FD5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C321C"/>
    <w:multiLevelType w:val="multilevel"/>
    <w:tmpl w:val="436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67B29"/>
    <w:multiLevelType w:val="multilevel"/>
    <w:tmpl w:val="5AD6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04"/>
    <w:rsid w:val="001D4EF5"/>
    <w:rsid w:val="001E7004"/>
    <w:rsid w:val="003D70E6"/>
    <w:rsid w:val="004D7631"/>
    <w:rsid w:val="005A4099"/>
    <w:rsid w:val="009134AE"/>
    <w:rsid w:val="00C1620D"/>
    <w:rsid w:val="00D02D2A"/>
    <w:rsid w:val="00DC60C5"/>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AE32"/>
  <w15:chartTrackingRefBased/>
  <w15:docId w15:val="{3F6EC970-DC40-4E9B-861C-B5752CCF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3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33798">
      <w:bodyDiv w:val="1"/>
      <w:marLeft w:val="0"/>
      <w:marRight w:val="0"/>
      <w:marTop w:val="0"/>
      <w:marBottom w:val="0"/>
      <w:divBdr>
        <w:top w:val="none" w:sz="0" w:space="0" w:color="auto"/>
        <w:left w:val="none" w:sz="0" w:space="0" w:color="auto"/>
        <w:bottom w:val="none" w:sz="0" w:space="0" w:color="auto"/>
        <w:right w:val="none" w:sz="0" w:space="0" w:color="auto"/>
      </w:divBdr>
    </w:div>
    <w:div w:id="1139766300">
      <w:bodyDiv w:val="1"/>
      <w:marLeft w:val="0"/>
      <w:marRight w:val="0"/>
      <w:marTop w:val="0"/>
      <w:marBottom w:val="0"/>
      <w:divBdr>
        <w:top w:val="none" w:sz="0" w:space="0" w:color="auto"/>
        <w:left w:val="none" w:sz="0" w:space="0" w:color="auto"/>
        <w:bottom w:val="none" w:sz="0" w:space="0" w:color="auto"/>
        <w:right w:val="none" w:sz="0" w:space="0" w:color="auto"/>
      </w:divBdr>
    </w:div>
    <w:div w:id="1631789317">
      <w:bodyDiv w:val="1"/>
      <w:marLeft w:val="0"/>
      <w:marRight w:val="0"/>
      <w:marTop w:val="0"/>
      <w:marBottom w:val="0"/>
      <w:divBdr>
        <w:top w:val="none" w:sz="0" w:space="0" w:color="auto"/>
        <w:left w:val="none" w:sz="0" w:space="0" w:color="auto"/>
        <w:bottom w:val="none" w:sz="0" w:space="0" w:color="auto"/>
        <w:right w:val="none" w:sz="0" w:space="0" w:color="auto"/>
      </w:divBdr>
    </w:div>
    <w:div w:id="1868249705">
      <w:bodyDiv w:val="1"/>
      <w:marLeft w:val="0"/>
      <w:marRight w:val="0"/>
      <w:marTop w:val="0"/>
      <w:marBottom w:val="0"/>
      <w:divBdr>
        <w:top w:val="none" w:sz="0" w:space="0" w:color="auto"/>
        <w:left w:val="none" w:sz="0" w:space="0" w:color="auto"/>
        <w:bottom w:val="none" w:sz="0" w:space="0" w:color="auto"/>
        <w:right w:val="none" w:sz="0" w:space="0" w:color="auto"/>
      </w:divBdr>
    </w:div>
    <w:div w:id="20257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21491</Words>
  <Characters>12251</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2</cp:revision>
  <dcterms:created xsi:type="dcterms:W3CDTF">2025-10-14T14:49:00Z</dcterms:created>
  <dcterms:modified xsi:type="dcterms:W3CDTF">2025-10-14T15:09:00Z</dcterms:modified>
</cp:coreProperties>
</file>