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51" w:rsidRPr="004F58E9" w:rsidRDefault="00483651" w:rsidP="00483651">
      <w:pPr>
        <w:spacing w:after="0" w:line="264" w:lineRule="auto"/>
        <w:jc w:val="center"/>
        <w:rPr>
          <w:b/>
          <w:szCs w:val="24"/>
          <w:lang w:val="uk-UA"/>
        </w:rPr>
      </w:pPr>
      <w:r w:rsidRPr="004F58E9">
        <w:rPr>
          <w:b/>
          <w:szCs w:val="24"/>
          <w:lang w:val="uk-UA"/>
        </w:rPr>
        <w:t>Мімічні м'язи</w:t>
      </w:r>
    </w:p>
    <w:p w:rsidR="00483651" w:rsidRPr="004F58E9" w:rsidRDefault="00483651" w:rsidP="00483651">
      <w:pPr>
        <w:spacing w:after="0" w:line="264" w:lineRule="auto"/>
        <w:jc w:val="center"/>
        <w:rPr>
          <w:b/>
          <w:szCs w:val="24"/>
          <w:lang w:val="uk-UA"/>
        </w:rPr>
      </w:pPr>
    </w:p>
    <w:p w:rsidR="00483651" w:rsidRDefault="00483651" w:rsidP="00483651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Мімічні м’язи призначені для того, щоб виражати міміку людини. </w:t>
      </w:r>
    </w:p>
    <w:p w:rsidR="00483651" w:rsidRPr="004F73E3" w:rsidRDefault="00483651" w:rsidP="00483651">
      <w:pPr>
        <w:spacing w:after="0" w:line="264" w:lineRule="auto"/>
        <w:ind w:firstLine="709"/>
        <w:jc w:val="both"/>
        <w:rPr>
          <w:b/>
          <w:szCs w:val="24"/>
          <w:lang w:val="uk-UA"/>
        </w:rPr>
      </w:pPr>
      <w:r w:rsidRPr="004F73E3">
        <w:rPr>
          <w:b/>
          <w:szCs w:val="24"/>
          <w:lang w:val="uk-UA"/>
        </w:rPr>
        <w:t>Особливості мімічних м'язів</w:t>
      </w:r>
      <w:r>
        <w:rPr>
          <w:b/>
          <w:szCs w:val="24"/>
          <w:lang w:val="uk-UA"/>
        </w:rPr>
        <w:t xml:space="preserve"> у порівнянні зі скелетними</w:t>
      </w:r>
      <w:r w:rsidRPr="004F73E3">
        <w:rPr>
          <w:b/>
          <w:szCs w:val="24"/>
          <w:lang w:val="uk-UA"/>
        </w:rPr>
        <w:t>:</w:t>
      </w:r>
    </w:p>
    <w:p w:rsidR="00483651" w:rsidRDefault="00483651" w:rsidP="00483651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>1. Г</w:t>
      </w:r>
      <w:r w:rsidRPr="004F73E3">
        <w:rPr>
          <w:szCs w:val="24"/>
          <w:lang w:val="uk-UA"/>
        </w:rPr>
        <w:t>руп</w:t>
      </w:r>
      <w:r>
        <w:rPr>
          <w:szCs w:val="24"/>
          <w:lang w:val="uk-UA"/>
        </w:rPr>
        <w:t>у</w:t>
      </w:r>
      <w:r w:rsidRPr="004F73E3">
        <w:rPr>
          <w:szCs w:val="24"/>
          <w:lang w:val="uk-UA"/>
        </w:rPr>
        <w:t xml:space="preserve">вання навколо природних отворів на обличчі </w:t>
      </w:r>
      <w:r>
        <w:rPr>
          <w:szCs w:val="24"/>
          <w:lang w:val="uk-UA"/>
        </w:rPr>
        <w:t>–</w:t>
      </w:r>
      <w:r w:rsidRPr="004F73E3">
        <w:rPr>
          <w:szCs w:val="24"/>
          <w:lang w:val="uk-UA"/>
        </w:rPr>
        <w:t xml:space="preserve"> рота, носа, очі та вуха</w:t>
      </w:r>
      <w:r>
        <w:rPr>
          <w:szCs w:val="24"/>
          <w:lang w:val="uk-UA"/>
        </w:rPr>
        <w:t>.</w:t>
      </w:r>
      <w:r w:rsidRPr="00B76194">
        <w:t xml:space="preserve"> </w:t>
      </w:r>
      <w:r w:rsidRPr="00B76194">
        <w:rPr>
          <w:szCs w:val="24"/>
          <w:lang w:val="uk-UA"/>
        </w:rPr>
        <w:t xml:space="preserve">Зазначені отвори під впливом мімічних м'язів або зменшуються до закриття, або збільшуються, </w:t>
      </w:r>
      <w:r>
        <w:rPr>
          <w:szCs w:val="24"/>
          <w:lang w:val="uk-UA"/>
        </w:rPr>
        <w:t>тобто</w:t>
      </w:r>
      <w:r w:rsidRPr="00B76194">
        <w:rPr>
          <w:szCs w:val="24"/>
          <w:lang w:val="uk-UA"/>
        </w:rPr>
        <w:t xml:space="preserve"> розширюються.</w:t>
      </w:r>
    </w:p>
    <w:p w:rsidR="00483651" w:rsidRPr="004F73E3" w:rsidRDefault="00483651" w:rsidP="00483651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2. </w:t>
      </w:r>
      <w:r w:rsidRPr="004F73E3">
        <w:rPr>
          <w:szCs w:val="24"/>
          <w:lang w:val="uk-UA"/>
        </w:rPr>
        <w:t xml:space="preserve">Не мають подвійного прикріплення до кісток. Мають тільки одну точку прикріплення </w:t>
      </w:r>
      <w:r>
        <w:rPr>
          <w:szCs w:val="24"/>
          <w:lang w:val="uk-UA"/>
        </w:rPr>
        <w:t>–</w:t>
      </w:r>
      <w:r w:rsidRPr="004F73E3">
        <w:rPr>
          <w:szCs w:val="24"/>
          <w:lang w:val="uk-UA"/>
        </w:rPr>
        <w:t xml:space="preserve"> або до кіс</w:t>
      </w:r>
      <w:r>
        <w:rPr>
          <w:szCs w:val="24"/>
          <w:lang w:val="uk-UA"/>
        </w:rPr>
        <w:t>тки, або до сухожилля. Волокна іншого</w:t>
      </w:r>
      <w:r w:rsidRPr="004F73E3">
        <w:rPr>
          <w:szCs w:val="24"/>
          <w:lang w:val="uk-UA"/>
        </w:rPr>
        <w:t xml:space="preserve"> кінця м'язи вплітаються в шкіру або слизову.</w:t>
      </w:r>
    </w:p>
    <w:p w:rsidR="00483651" w:rsidRPr="004F73E3" w:rsidRDefault="00483651" w:rsidP="00483651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3. </w:t>
      </w:r>
      <w:r w:rsidRPr="004F73E3">
        <w:rPr>
          <w:szCs w:val="24"/>
          <w:lang w:val="uk-UA"/>
        </w:rPr>
        <w:t>Є єдиним м'язовим каркасом, волокна одних м'язів вплітаються в волокна інших.</w:t>
      </w:r>
    </w:p>
    <w:p w:rsidR="00483651" w:rsidRDefault="00483651" w:rsidP="00483651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4. </w:t>
      </w:r>
      <w:r w:rsidRPr="004F73E3">
        <w:rPr>
          <w:szCs w:val="24"/>
          <w:lang w:val="uk-UA"/>
        </w:rPr>
        <w:t xml:space="preserve">Відсутня м'язова фасція і, як результат, </w:t>
      </w:r>
      <w:r>
        <w:rPr>
          <w:szCs w:val="24"/>
          <w:lang w:val="uk-UA"/>
        </w:rPr>
        <w:t>змін</w:t>
      </w:r>
      <w:r w:rsidR="00CA1742">
        <w:rPr>
          <w:szCs w:val="24"/>
          <w:lang w:val="uk-UA"/>
        </w:rPr>
        <w:t xml:space="preserve">а тонусу мімічних </w:t>
      </w:r>
      <w:r>
        <w:rPr>
          <w:szCs w:val="24"/>
          <w:lang w:val="uk-UA"/>
        </w:rPr>
        <w:t xml:space="preserve">м’язів впливає на стан шкіри – </w:t>
      </w:r>
      <w:r w:rsidRPr="004F73E3">
        <w:rPr>
          <w:szCs w:val="24"/>
          <w:lang w:val="uk-UA"/>
        </w:rPr>
        <w:t>рання поява дрібних зморшок та формування деформаці</w:t>
      </w:r>
      <w:r>
        <w:rPr>
          <w:szCs w:val="24"/>
          <w:lang w:val="uk-UA"/>
        </w:rPr>
        <w:t>й.</w:t>
      </w:r>
    </w:p>
    <w:p w:rsidR="00483651" w:rsidRPr="004F73E3" w:rsidRDefault="00483651" w:rsidP="00483651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5. </w:t>
      </w:r>
      <w:r w:rsidRPr="004F73E3">
        <w:rPr>
          <w:szCs w:val="24"/>
          <w:lang w:val="uk-UA"/>
        </w:rPr>
        <w:t>Швидко накопичуються продукти обміну, що призводить до зміни</w:t>
      </w:r>
      <w:r>
        <w:rPr>
          <w:szCs w:val="24"/>
          <w:lang w:val="uk-UA"/>
        </w:rPr>
        <w:t xml:space="preserve"> їх</w:t>
      </w:r>
      <w:r w:rsidRPr="004F73E3">
        <w:rPr>
          <w:szCs w:val="24"/>
          <w:lang w:val="uk-UA"/>
        </w:rPr>
        <w:t xml:space="preserve"> тонусу</w:t>
      </w:r>
      <w:r>
        <w:rPr>
          <w:szCs w:val="24"/>
          <w:lang w:val="uk-UA"/>
        </w:rPr>
        <w:t>.</w:t>
      </w:r>
    </w:p>
    <w:p w:rsidR="00483651" w:rsidRDefault="00483651" w:rsidP="00483651">
      <w:pPr>
        <w:spacing w:after="0" w:line="264" w:lineRule="auto"/>
        <w:ind w:firstLine="709"/>
        <w:jc w:val="both"/>
        <w:rPr>
          <w:b/>
          <w:szCs w:val="24"/>
          <w:lang w:val="uk-UA"/>
        </w:rPr>
      </w:pPr>
    </w:p>
    <w:p w:rsidR="00483651" w:rsidRPr="004F73E3" w:rsidRDefault="00483651" w:rsidP="00483651">
      <w:pPr>
        <w:spacing w:after="0" w:line="264" w:lineRule="auto"/>
        <w:ind w:firstLine="709"/>
        <w:jc w:val="both"/>
        <w:rPr>
          <w:b/>
          <w:szCs w:val="24"/>
          <w:lang w:val="uk-UA"/>
        </w:rPr>
      </w:pPr>
      <w:r w:rsidRPr="004F73E3">
        <w:rPr>
          <w:b/>
          <w:szCs w:val="24"/>
          <w:lang w:val="uk-UA"/>
        </w:rPr>
        <w:t xml:space="preserve">Залежно від </w:t>
      </w:r>
      <w:r w:rsidR="00E2095A">
        <w:rPr>
          <w:b/>
          <w:szCs w:val="24"/>
          <w:lang w:val="uk-UA"/>
        </w:rPr>
        <w:t>анатомічного</w:t>
      </w:r>
      <w:r w:rsidRPr="004F73E3">
        <w:rPr>
          <w:b/>
          <w:szCs w:val="24"/>
          <w:lang w:val="uk-UA"/>
        </w:rPr>
        <w:t xml:space="preserve"> розташування мімічні м'язи поділяють:</w:t>
      </w:r>
    </w:p>
    <w:p w:rsidR="00483651" w:rsidRPr="004F58E9" w:rsidRDefault="00483651" w:rsidP="00483651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4F58E9">
        <w:rPr>
          <w:szCs w:val="24"/>
          <w:lang w:val="uk-UA"/>
        </w:rPr>
        <w:t xml:space="preserve">1. </w:t>
      </w:r>
      <w:r>
        <w:rPr>
          <w:szCs w:val="24"/>
          <w:lang w:val="uk-UA"/>
        </w:rPr>
        <w:t>М'язи навколо очей</w:t>
      </w:r>
      <w:r w:rsidRPr="004F58E9">
        <w:rPr>
          <w:szCs w:val="24"/>
          <w:lang w:val="uk-UA"/>
        </w:rPr>
        <w:t xml:space="preserve"> </w:t>
      </w:r>
      <w:r>
        <w:rPr>
          <w:szCs w:val="24"/>
          <w:lang w:val="uk-UA"/>
        </w:rPr>
        <w:t>–</w:t>
      </w:r>
      <w:r w:rsidRPr="004F58E9">
        <w:rPr>
          <w:szCs w:val="24"/>
          <w:lang w:val="uk-UA"/>
        </w:rPr>
        <w:t xml:space="preserve"> при їх порушенні формуються так звані гусячі лапки</w:t>
      </w:r>
      <w:r>
        <w:rPr>
          <w:szCs w:val="24"/>
          <w:lang w:val="uk-UA"/>
        </w:rPr>
        <w:t>.</w:t>
      </w:r>
    </w:p>
    <w:p w:rsidR="00483651" w:rsidRPr="004F58E9" w:rsidRDefault="00483651" w:rsidP="00483651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4F58E9">
        <w:rPr>
          <w:szCs w:val="24"/>
          <w:lang w:val="uk-UA"/>
        </w:rPr>
        <w:t xml:space="preserve">2. М'язи навколо рота </w:t>
      </w:r>
      <w:r>
        <w:rPr>
          <w:szCs w:val="24"/>
          <w:lang w:val="uk-UA"/>
        </w:rPr>
        <w:t>–</w:t>
      </w:r>
      <w:r w:rsidRPr="004F58E9">
        <w:rPr>
          <w:szCs w:val="24"/>
          <w:lang w:val="uk-UA"/>
        </w:rPr>
        <w:t xml:space="preserve"> відповідають </w:t>
      </w:r>
      <w:r>
        <w:rPr>
          <w:szCs w:val="24"/>
          <w:lang w:val="uk-UA"/>
        </w:rPr>
        <w:t xml:space="preserve">за </w:t>
      </w:r>
      <w:r w:rsidRPr="004F58E9">
        <w:rPr>
          <w:szCs w:val="24"/>
          <w:lang w:val="uk-UA"/>
        </w:rPr>
        <w:t>формування так званих «</w:t>
      </w:r>
      <w:proofErr w:type="spellStart"/>
      <w:r w:rsidRPr="004F58E9">
        <w:rPr>
          <w:szCs w:val="24"/>
          <w:lang w:val="uk-UA"/>
        </w:rPr>
        <w:t>кисетних</w:t>
      </w:r>
      <w:proofErr w:type="spellEnd"/>
      <w:r w:rsidRPr="004F58E9">
        <w:rPr>
          <w:szCs w:val="24"/>
          <w:lang w:val="uk-UA"/>
        </w:rPr>
        <w:t xml:space="preserve"> зморшок» чи «зморшок курця»</w:t>
      </w:r>
      <w:r>
        <w:rPr>
          <w:szCs w:val="24"/>
          <w:lang w:val="uk-UA"/>
        </w:rPr>
        <w:t>.</w:t>
      </w:r>
    </w:p>
    <w:p w:rsidR="00483651" w:rsidRPr="004F58E9" w:rsidRDefault="00483651" w:rsidP="00483651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4F58E9">
        <w:rPr>
          <w:szCs w:val="24"/>
          <w:lang w:val="uk-UA"/>
        </w:rPr>
        <w:t xml:space="preserve">3. </w:t>
      </w:r>
      <w:r w:rsidR="00E2095A">
        <w:rPr>
          <w:szCs w:val="24"/>
          <w:lang w:val="uk-UA"/>
        </w:rPr>
        <w:t>Виличні</w:t>
      </w:r>
      <w:r>
        <w:rPr>
          <w:szCs w:val="24"/>
          <w:lang w:val="uk-UA"/>
        </w:rPr>
        <w:t xml:space="preserve"> м’язи –</w:t>
      </w:r>
      <w:r w:rsidRPr="004F58E9">
        <w:rPr>
          <w:szCs w:val="24"/>
          <w:lang w:val="uk-UA"/>
        </w:rPr>
        <w:t xml:space="preserve"> відповідають за глибину носо</w:t>
      </w:r>
      <w:r>
        <w:rPr>
          <w:szCs w:val="24"/>
          <w:lang w:val="uk-UA"/>
        </w:rPr>
        <w:t>-</w:t>
      </w:r>
      <w:r w:rsidRPr="004F58E9">
        <w:rPr>
          <w:szCs w:val="24"/>
          <w:lang w:val="uk-UA"/>
        </w:rPr>
        <w:t>губної складки</w:t>
      </w:r>
      <w:r>
        <w:rPr>
          <w:szCs w:val="24"/>
          <w:lang w:val="uk-UA"/>
        </w:rPr>
        <w:t>.</w:t>
      </w:r>
    </w:p>
    <w:p w:rsidR="00483651" w:rsidRPr="004F58E9" w:rsidRDefault="00483651" w:rsidP="00483651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4F58E9">
        <w:rPr>
          <w:szCs w:val="24"/>
          <w:lang w:val="uk-UA"/>
        </w:rPr>
        <w:t xml:space="preserve">4. М'язи, що опускають кути рота </w:t>
      </w:r>
      <w:r>
        <w:rPr>
          <w:szCs w:val="24"/>
          <w:lang w:val="uk-UA"/>
        </w:rPr>
        <w:t>–</w:t>
      </w:r>
      <w:r w:rsidRPr="004F58E9">
        <w:rPr>
          <w:szCs w:val="24"/>
          <w:lang w:val="uk-UA"/>
        </w:rPr>
        <w:t xml:space="preserve"> формують зморшки в області кутів рота «вираження печалі»</w:t>
      </w:r>
    </w:p>
    <w:p w:rsidR="00E2095A" w:rsidRPr="00A83A30" w:rsidRDefault="00483651" w:rsidP="00A83A30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4F58E9">
        <w:rPr>
          <w:szCs w:val="24"/>
          <w:lang w:val="uk-UA"/>
        </w:rPr>
        <w:t xml:space="preserve">5. Підборіддя </w:t>
      </w:r>
      <w:r>
        <w:rPr>
          <w:szCs w:val="24"/>
          <w:lang w:val="uk-UA"/>
        </w:rPr>
        <w:t xml:space="preserve">– </w:t>
      </w:r>
      <w:r w:rsidRPr="004F58E9">
        <w:rPr>
          <w:szCs w:val="24"/>
          <w:lang w:val="uk-UA"/>
        </w:rPr>
        <w:t xml:space="preserve">при </w:t>
      </w:r>
      <w:proofErr w:type="spellStart"/>
      <w:r w:rsidRPr="004F58E9">
        <w:rPr>
          <w:szCs w:val="24"/>
          <w:lang w:val="uk-UA"/>
        </w:rPr>
        <w:t>гіпертонусі</w:t>
      </w:r>
      <w:proofErr w:type="spellEnd"/>
      <w:r w:rsidRPr="004F58E9">
        <w:rPr>
          <w:szCs w:val="24"/>
          <w:lang w:val="uk-UA"/>
        </w:rPr>
        <w:t xml:space="preserve"> утворю</w:t>
      </w:r>
      <w:r>
        <w:rPr>
          <w:szCs w:val="24"/>
          <w:lang w:val="uk-UA"/>
        </w:rPr>
        <w:t>ють</w:t>
      </w:r>
      <w:r w:rsidRPr="004F58E9">
        <w:rPr>
          <w:szCs w:val="24"/>
          <w:lang w:val="uk-UA"/>
        </w:rPr>
        <w:t xml:space="preserve"> горизонтальну зморшку.</w:t>
      </w:r>
      <w:r>
        <w:rPr>
          <w:szCs w:val="24"/>
          <w:lang w:val="uk-UA"/>
        </w:rPr>
        <w:t xml:space="preserve"> </w:t>
      </w:r>
    </w:p>
    <w:p w:rsidR="00E2095A" w:rsidRDefault="00E2095A" w:rsidP="00E2095A">
      <w:pPr>
        <w:spacing w:after="0" w:line="264" w:lineRule="auto"/>
        <w:ind w:firstLine="709"/>
        <w:jc w:val="both"/>
        <w:rPr>
          <w:i/>
          <w:szCs w:val="24"/>
          <w:lang w:val="uk-UA"/>
        </w:rPr>
      </w:pPr>
      <w:r>
        <w:rPr>
          <w:i/>
          <w:szCs w:val="24"/>
          <w:lang w:val="uk-UA"/>
        </w:rPr>
        <w:t>6. П</w:t>
      </w:r>
      <w:r w:rsidRPr="00961B22">
        <w:rPr>
          <w:i/>
          <w:szCs w:val="24"/>
          <w:lang w:val="uk-UA"/>
        </w:rPr>
        <w:t>ідшкірний м'яз шиї – тонка м'язова пластинка лежить на фасції безпосередньо під шкірою, щільно зростаючись з нею, починається на рівні другого ребра, йде вгору, прикріплюється до краю нижньої щелепи, досягаючи куточків рота і нижньої третини щік.</w:t>
      </w:r>
    </w:p>
    <w:p w:rsidR="00E2095A" w:rsidRPr="0086141C" w:rsidRDefault="00E2095A" w:rsidP="00E2095A">
      <w:pPr>
        <w:spacing w:after="0" w:line="264" w:lineRule="auto"/>
        <w:jc w:val="both"/>
        <w:rPr>
          <w:szCs w:val="24"/>
          <w:lang w:val="uk-UA"/>
        </w:rPr>
      </w:pPr>
      <w:r w:rsidRPr="0086141C">
        <w:rPr>
          <w:szCs w:val="24"/>
          <w:lang w:val="uk-UA"/>
        </w:rPr>
        <w:t xml:space="preserve">Шкіра в ділянці шиї досить тонка. Її естетичний стан залежить від стану </w:t>
      </w:r>
      <w:r>
        <w:rPr>
          <w:szCs w:val="24"/>
          <w:lang w:val="uk-UA"/>
        </w:rPr>
        <w:t xml:space="preserve">підшкірного </w:t>
      </w:r>
      <w:r w:rsidRPr="0086141C">
        <w:rPr>
          <w:szCs w:val="24"/>
          <w:lang w:val="uk-UA"/>
        </w:rPr>
        <w:t>м'яза шиї.</w:t>
      </w:r>
    </w:p>
    <w:p w:rsidR="00483651" w:rsidRDefault="00483651" w:rsidP="00A83A30">
      <w:pPr>
        <w:spacing w:after="0" w:line="264" w:lineRule="auto"/>
        <w:jc w:val="both"/>
        <w:rPr>
          <w:szCs w:val="24"/>
          <w:lang w:val="uk-UA"/>
        </w:rPr>
      </w:pPr>
    </w:p>
    <w:p w:rsidR="00A83A30" w:rsidRPr="00A83A30" w:rsidRDefault="00A83A30" w:rsidP="00A83A30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A83A30">
        <w:rPr>
          <w:szCs w:val="24"/>
          <w:lang w:val="uk-UA"/>
        </w:rPr>
        <w:t>При скороченні мімічн</w:t>
      </w:r>
      <w:r w:rsidR="00F86C73">
        <w:rPr>
          <w:szCs w:val="24"/>
          <w:lang w:val="uk-UA"/>
        </w:rPr>
        <w:t>их</w:t>
      </w:r>
      <w:r w:rsidRPr="00A83A30">
        <w:rPr>
          <w:szCs w:val="24"/>
          <w:lang w:val="uk-UA"/>
        </w:rPr>
        <w:t xml:space="preserve"> м’яз</w:t>
      </w:r>
      <w:r w:rsidR="00F86C73">
        <w:rPr>
          <w:szCs w:val="24"/>
          <w:lang w:val="uk-UA"/>
        </w:rPr>
        <w:t>ів</w:t>
      </w:r>
      <w:r w:rsidRPr="00A83A30">
        <w:rPr>
          <w:szCs w:val="24"/>
          <w:lang w:val="uk-UA"/>
        </w:rPr>
        <w:t xml:space="preserve"> відбувається зміщення шкіри, що обумовлює міміку. У молодому віці еластичність шкіри забезпечує оборотність змін шкіри (потрібно забезпечити розслаблення м’язових структур). З часом у результаті багатократного повторюваного скорочення м'язів у певних зонах з'являються мімічні зморшки. При хронічному підвищенні м’язового тонусу зморшки стають глибокими.  </w:t>
      </w:r>
    </w:p>
    <w:p w:rsidR="00A83A30" w:rsidRDefault="00A83A30" w:rsidP="00483651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>З віком по мірі старіння</w:t>
      </w:r>
      <w:r w:rsidR="00483651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настає поступова атрофія</w:t>
      </w:r>
      <w:r w:rsidR="00483651" w:rsidRPr="0086141C">
        <w:rPr>
          <w:szCs w:val="24"/>
          <w:lang w:val="uk-UA"/>
        </w:rPr>
        <w:t xml:space="preserve"> </w:t>
      </w:r>
      <w:r w:rsidR="00483651">
        <w:rPr>
          <w:szCs w:val="24"/>
          <w:lang w:val="uk-UA"/>
        </w:rPr>
        <w:t>м’яз</w:t>
      </w:r>
      <w:r>
        <w:rPr>
          <w:szCs w:val="24"/>
          <w:lang w:val="uk-UA"/>
        </w:rPr>
        <w:t>ів</w:t>
      </w:r>
      <w:r w:rsidR="00483651" w:rsidRPr="0086141C">
        <w:rPr>
          <w:szCs w:val="24"/>
          <w:lang w:val="uk-UA"/>
        </w:rPr>
        <w:t xml:space="preserve">, виникають </w:t>
      </w:r>
      <w:r>
        <w:rPr>
          <w:szCs w:val="24"/>
          <w:lang w:val="uk-UA"/>
        </w:rPr>
        <w:t xml:space="preserve">гравітаційні деформації </w:t>
      </w:r>
      <w:r w:rsidR="00483651" w:rsidRPr="0086141C">
        <w:rPr>
          <w:szCs w:val="24"/>
          <w:lang w:val="uk-UA"/>
        </w:rPr>
        <w:t xml:space="preserve">шкіри, наприклад, опущення верхньої повіки, </w:t>
      </w:r>
      <w:r w:rsidRPr="0086141C">
        <w:rPr>
          <w:szCs w:val="24"/>
          <w:lang w:val="uk-UA"/>
        </w:rPr>
        <w:t>опущення брів, носо</w:t>
      </w:r>
      <w:r>
        <w:rPr>
          <w:szCs w:val="24"/>
          <w:lang w:val="uk-UA"/>
        </w:rPr>
        <w:t>-</w:t>
      </w:r>
      <w:r w:rsidR="00F86C73">
        <w:rPr>
          <w:szCs w:val="24"/>
          <w:lang w:val="uk-UA"/>
        </w:rPr>
        <w:t>губні</w:t>
      </w:r>
      <w:r>
        <w:rPr>
          <w:szCs w:val="24"/>
          <w:lang w:val="uk-UA"/>
        </w:rPr>
        <w:t xml:space="preserve"> </w:t>
      </w:r>
      <w:r w:rsidRPr="0086141C">
        <w:rPr>
          <w:szCs w:val="24"/>
          <w:lang w:val="uk-UA"/>
        </w:rPr>
        <w:t xml:space="preserve">складки, в ділянці нижньої щелепи </w:t>
      </w:r>
      <w:r>
        <w:rPr>
          <w:szCs w:val="24"/>
          <w:lang w:val="uk-UA"/>
        </w:rPr>
        <w:t>–</w:t>
      </w:r>
      <w:r w:rsidRPr="0086141C">
        <w:rPr>
          <w:szCs w:val="24"/>
          <w:lang w:val="uk-UA"/>
        </w:rPr>
        <w:t xml:space="preserve"> </w:t>
      </w:r>
      <w:r>
        <w:rPr>
          <w:szCs w:val="24"/>
          <w:lang w:val="uk-UA"/>
        </w:rPr>
        <w:t>«</w:t>
      </w:r>
      <w:r w:rsidRPr="0086141C">
        <w:rPr>
          <w:szCs w:val="24"/>
          <w:lang w:val="uk-UA"/>
        </w:rPr>
        <w:t>бульдожі складки</w:t>
      </w:r>
      <w:r>
        <w:rPr>
          <w:szCs w:val="24"/>
          <w:lang w:val="uk-UA"/>
        </w:rPr>
        <w:t>»</w:t>
      </w:r>
      <w:r w:rsidRPr="0086141C">
        <w:rPr>
          <w:szCs w:val="24"/>
          <w:lang w:val="uk-UA"/>
        </w:rPr>
        <w:t xml:space="preserve">, </w:t>
      </w:r>
      <w:r>
        <w:rPr>
          <w:szCs w:val="24"/>
          <w:lang w:val="uk-UA"/>
        </w:rPr>
        <w:t>друге</w:t>
      </w:r>
      <w:r w:rsidRPr="0086141C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і трете </w:t>
      </w:r>
      <w:r w:rsidRPr="0086141C">
        <w:rPr>
          <w:szCs w:val="24"/>
          <w:lang w:val="uk-UA"/>
        </w:rPr>
        <w:t>підборіддя, передня поверхня шиї.</w:t>
      </w:r>
    </w:p>
    <w:p w:rsidR="00A83A30" w:rsidRDefault="00A83A30" w:rsidP="00483651">
      <w:pPr>
        <w:spacing w:after="0" w:line="264" w:lineRule="auto"/>
        <w:ind w:firstLine="709"/>
        <w:jc w:val="both"/>
        <w:rPr>
          <w:szCs w:val="24"/>
          <w:lang w:val="uk-UA"/>
        </w:rPr>
      </w:pPr>
    </w:p>
    <w:p w:rsidR="00C149B5" w:rsidRPr="00C149B5" w:rsidRDefault="00C149B5" w:rsidP="00C149B5">
      <w:pPr>
        <w:shd w:val="clear" w:color="auto" w:fill="FFFFFF"/>
        <w:spacing w:after="0"/>
        <w:jc w:val="center"/>
        <w:rPr>
          <w:rFonts w:eastAsia="Times New Roman"/>
          <w:b/>
          <w:szCs w:val="24"/>
          <w:lang w:val="uk-UA" w:eastAsia="ru-RU"/>
        </w:rPr>
      </w:pPr>
      <w:r w:rsidRPr="00C149B5">
        <w:rPr>
          <w:rFonts w:eastAsia="Times New Roman"/>
          <w:b/>
          <w:szCs w:val="24"/>
          <w:lang w:val="uk-UA" w:eastAsia="ru-RU"/>
        </w:rPr>
        <w:t>Старіння шкіри</w:t>
      </w:r>
    </w:p>
    <w:p w:rsidR="00C149B5" w:rsidRDefault="00C149B5" w:rsidP="004D003B">
      <w:pPr>
        <w:shd w:val="clear" w:color="auto" w:fill="FFFFFF"/>
        <w:spacing w:after="0"/>
        <w:ind w:firstLine="709"/>
        <w:jc w:val="both"/>
        <w:rPr>
          <w:rFonts w:eastAsia="Times New Roman"/>
          <w:szCs w:val="24"/>
          <w:lang w:val="uk-UA" w:eastAsia="ru-RU"/>
        </w:rPr>
      </w:pPr>
    </w:p>
    <w:p w:rsidR="004D003B" w:rsidRPr="004D003B" w:rsidRDefault="004D003B" w:rsidP="004D003B">
      <w:pPr>
        <w:shd w:val="clear" w:color="auto" w:fill="FFFFFF"/>
        <w:spacing w:after="0"/>
        <w:ind w:firstLine="709"/>
        <w:jc w:val="both"/>
        <w:rPr>
          <w:rFonts w:eastAsia="Times New Roman"/>
          <w:szCs w:val="24"/>
          <w:lang w:val="uk-UA" w:eastAsia="ru-RU"/>
        </w:rPr>
      </w:pPr>
      <w:r w:rsidRPr="004D003B">
        <w:rPr>
          <w:rFonts w:eastAsia="Times New Roman"/>
          <w:szCs w:val="24"/>
          <w:lang w:val="uk-UA" w:eastAsia="ru-RU"/>
        </w:rPr>
        <w:t xml:space="preserve">Старіння шкіри – це комплексний біологічний процес метаболічних та структурно-функціональних змін шкіри. Старіння організму запрограмоване генетично, у кожного організму індивідуальна програма старіння, яку неможливо зупинити. Можна лише запобігти впливу зовнішніх </w:t>
      </w:r>
      <w:r w:rsidR="008B056B">
        <w:rPr>
          <w:rFonts w:eastAsia="Times New Roman"/>
          <w:szCs w:val="24"/>
          <w:lang w:val="uk-UA" w:eastAsia="ru-RU"/>
        </w:rPr>
        <w:t xml:space="preserve">і внутрішніх </w:t>
      </w:r>
      <w:r w:rsidRPr="004D003B">
        <w:rPr>
          <w:rFonts w:eastAsia="Times New Roman"/>
          <w:szCs w:val="24"/>
          <w:lang w:val="uk-UA" w:eastAsia="ru-RU"/>
        </w:rPr>
        <w:t>факторів, що сприяють передчасному старінню.</w:t>
      </w:r>
    </w:p>
    <w:p w:rsidR="004D003B" w:rsidRPr="004D003B" w:rsidRDefault="004D003B" w:rsidP="004D003B">
      <w:pPr>
        <w:shd w:val="clear" w:color="auto" w:fill="FFFFFF"/>
        <w:spacing w:after="0"/>
        <w:ind w:firstLine="709"/>
        <w:jc w:val="both"/>
        <w:rPr>
          <w:rFonts w:eastAsia="Times New Roman"/>
          <w:szCs w:val="24"/>
          <w:lang w:val="uk-UA" w:eastAsia="ru-RU"/>
        </w:rPr>
      </w:pPr>
      <w:r w:rsidRPr="004D003B">
        <w:rPr>
          <w:rFonts w:eastAsia="Times New Roman"/>
          <w:szCs w:val="24"/>
          <w:lang w:val="uk-UA" w:eastAsia="ru-RU"/>
        </w:rPr>
        <w:t>Внутрішні фактори: генетичні особливості, патології ендокринної системи, осередки хронічної інфекції, гормональні та імунні порушення, психічні стреси</w:t>
      </w:r>
    </w:p>
    <w:p w:rsidR="004D003B" w:rsidRPr="004D003B" w:rsidRDefault="004D003B" w:rsidP="004D003B">
      <w:pPr>
        <w:shd w:val="clear" w:color="auto" w:fill="FFFFFF"/>
        <w:spacing w:after="0"/>
        <w:ind w:firstLine="709"/>
        <w:jc w:val="both"/>
        <w:rPr>
          <w:rFonts w:eastAsia="Times New Roman"/>
          <w:szCs w:val="24"/>
          <w:lang w:val="uk-UA" w:eastAsia="ru-RU"/>
        </w:rPr>
      </w:pPr>
      <w:r w:rsidRPr="004D003B">
        <w:rPr>
          <w:rFonts w:eastAsia="Times New Roman"/>
          <w:szCs w:val="24"/>
          <w:lang w:val="uk-UA" w:eastAsia="ru-RU"/>
        </w:rPr>
        <w:t>Зовнішні фактори: ультрафіолетове випромінювання, агресивні екологічні впливи, незбалансоване харчування, куріння, неправильний догляд за шкірою.</w:t>
      </w:r>
    </w:p>
    <w:p w:rsidR="00C149B5" w:rsidRPr="00C149B5" w:rsidRDefault="00C149B5" w:rsidP="004D003B">
      <w:pPr>
        <w:shd w:val="clear" w:color="auto" w:fill="FFFFFF"/>
        <w:spacing w:after="0"/>
        <w:ind w:firstLine="709"/>
        <w:jc w:val="both"/>
        <w:rPr>
          <w:rFonts w:eastAsia="Times New Roman"/>
          <w:b/>
          <w:i/>
          <w:szCs w:val="24"/>
          <w:lang w:val="uk-UA" w:eastAsia="ru-RU"/>
        </w:rPr>
      </w:pPr>
      <w:r w:rsidRPr="00C149B5">
        <w:rPr>
          <w:rFonts w:eastAsia="Times New Roman"/>
          <w:b/>
          <w:i/>
          <w:szCs w:val="24"/>
          <w:lang w:val="uk-UA" w:eastAsia="ru-RU"/>
        </w:rPr>
        <w:t xml:space="preserve">Мішені старіння. </w:t>
      </w:r>
    </w:p>
    <w:p w:rsidR="005E6861" w:rsidRDefault="00C149B5" w:rsidP="00C149B5">
      <w:pPr>
        <w:shd w:val="clear" w:color="auto" w:fill="FFFFFF"/>
        <w:spacing w:after="0"/>
        <w:ind w:firstLine="709"/>
        <w:jc w:val="both"/>
        <w:rPr>
          <w:rFonts w:eastAsia="Times New Roman"/>
          <w:szCs w:val="24"/>
          <w:lang w:val="uk-UA" w:eastAsia="ru-RU"/>
        </w:rPr>
      </w:pPr>
      <w:r w:rsidRPr="001944E0">
        <w:rPr>
          <w:rFonts w:eastAsia="Times New Roman"/>
          <w:b/>
          <w:i/>
          <w:szCs w:val="24"/>
          <w:lang w:val="uk-UA" w:eastAsia="ru-RU"/>
        </w:rPr>
        <w:lastRenderedPageBreak/>
        <w:t>Епідерміс.</w:t>
      </w:r>
      <w:r>
        <w:rPr>
          <w:rFonts w:eastAsia="Times New Roman"/>
          <w:szCs w:val="24"/>
          <w:lang w:val="uk-UA" w:eastAsia="ru-RU"/>
        </w:rPr>
        <w:t xml:space="preserve"> </w:t>
      </w:r>
      <w:r w:rsidRPr="00C149B5">
        <w:rPr>
          <w:rFonts w:eastAsia="Times New Roman"/>
          <w:szCs w:val="24"/>
          <w:lang w:val="uk-UA" w:eastAsia="ru-RU"/>
        </w:rPr>
        <w:t xml:space="preserve">Кількість води в епідермісі зменшується, що </w:t>
      </w:r>
      <w:r>
        <w:rPr>
          <w:rFonts w:eastAsia="Times New Roman"/>
          <w:szCs w:val="24"/>
          <w:lang w:val="uk-UA" w:eastAsia="ru-RU"/>
        </w:rPr>
        <w:t xml:space="preserve">призводить до появи симптомів сухої шкіри – </w:t>
      </w:r>
      <w:r w:rsidRPr="00C149B5">
        <w:rPr>
          <w:rFonts w:eastAsia="Times New Roman"/>
          <w:szCs w:val="24"/>
          <w:lang w:val="uk-UA" w:eastAsia="ru-RU"/>
        </w:rPr>
        <w:t>лущення, порушення десквамації</w:t>
      </w:r>
      <w:r>
        <w:rPr>
          <w:rFonts w:eastAsia="Times New Roman"/>
          <w:szCs w:val="24"/>
          <w:lang w:val="uk-UA" w:eastAsia="ru-RU"/>
        </w:rPr>
        <w:t xml:space="preserve"> </w:t>
      </w:r>
      <w:r w:rsidRPr="00C149B5">
        <w:rPr>
          <w:rFonts w:eastAsia="Times New Roman"/>
          <w:szCs w:val="24"/>
          <w:lang w:val="uk-UA" w:eastAsia="ru-RU"/>
        </w:rPr>
        <w:t>епітелію, послаблюється бар'єрна</w:t>
      </w:r>
      <w:r>
        <w:rPr>
          <w:rFonts w:eastAsia="Times New Roman"/>
          <w:szCs w:val="24"/>
          <w:lang w:val="uk-UA" w:eastAsia="ru-RU"/>
        </w:rPr>
        <w:t xml:space="preserve"> </w:t>
      </w:r>
      <w:r w:rsidRPr="00C149B5">
        <w:rPr>
          <w:rFonts w:eastAsia="Times New Roman"/>
          <w:szCs w:val="24"/>
          <w:lang w:val="uk-UA" w:eastAsia="ru-RU"/>
        </w:rPr>
        <w:t>функція шкіри. У базальному шарі епідермісу</w:t>
      </w:r>
      <w:r>
        <w:rPr>
          <w:rFonts w:eastAsia="Times New Roman"/>
          <w:szCs w:val="24"/>
          <w:lang w:val="uk-UA" w:eastAsia="ru-RU"/>
        </w:rPr>
        <w:t xml:space="preserve"> уповільнюється ділення</w:t>
      </w:r>
      <w:r w:rsidRPr="00C149B5">
        <w:rPr>
          <w:rFonts w:eastAsia="Times New Roman"/>
          <w:szCs w:val="24"/>
          <w:lang w:val="uk-UA" w:eastAsia="ru-RU"/>
        </w:rPr>
        <w:t xml:space="preserve"> нових клітин,</w:t>
      </w:r>
      <w:r>
        <w:rPr>
          <w:rFonts w:eastAsia="Times New Roman"/>
          <w:szCs w:val="24"/>
          <w:lang w:val="uk-UA" w:eastAsia="ru-RU"/>
        </w:rPr>
        <w:t xml:space="preserve"> що </w:t>
      </w:r>
      <w:r w:rsidRPr="00C149B5">
        <w:rPr>
          <w:rFonts w:eastAsia="Times New Roman"/>
          <w:szCs w:val="24"/>
          <w:lang w:val="uk-UA" w:eastAsia="ru-RU"/>
        </w:rPr>
        <w:t>призводить до уповільнення просування</w:t>
      </w:r>
      <w:r>
        <w:rPr>
          <w:rFonts w:eastAsia="Times New Roman"/>
          <w:szCs w:val="24"/>
          <w:lang w:val="uk-UA" w:eastAsia="ru-RU"/>
        </w:rPr>
        <w:t xml:space="preserve"> </w:t>
      </w:r>
      <w:r w:rsidRPr="00C149B5">
        <w:rPr>
          <w:rFonts w:eastAsia="Times New Roman"/>
          <w:szCs w:val="24"/>
          <w:lang w:val="uk-UA" w:eastAsia="ru-RU"/>
        </w:rPr>
        <w:t>кератиноцитів до поверхні шкіри, внаслідок чого знижується</w:t>
      </w:r>
      <w:r>
        <w:rPr>
          <w:rFonts w:eastAsia="Times New Roman"/>
          <w:szCs w:val="24"/>
          <w:lang w:val="uk-UA" w:eastAsia="ru-RU"/>
        </w:rPr>
        <w:t xml:space="preserve"> </w:t>
      </w:r>
      <w:r w:rsidRPr="00C149B5">
        <w:rPr>
          <w:rFonts w:eastAsia="Times New Roman"/>
          <w:szCs w:val="24"/>
          <w:lang w:val="uk-UA" w:eastAsia="ru-RU"/>
        </w:rPr>
        <w:t>швидкість оновлення епідермісу та цього епідерміс стає більш тонким,</w:t>
      </w:r>
      <w:r>
        <w:rPr>
          <w:rFonts w:eastAsia="Times New Roman"/>
          <w:szCs w:val="24"/>
          <w:lang w:val="uk-UA" w:eastAsia="ru-RU"/>
        </w:rPr>
        <w:t xml:space="preserve"> </w:t>
      </w:r>
      <w:r w:rsidRPr="00C149B5">
        <w:rPr>
          <w:rFonts w:eastAsia="Times New Roman"/>
          <w:szCs w:val="24"/>
          <w:lang w:val="uk-UA" w:eastAsia="ru-RU"/>
        </w:rPr>
        <w:t>формується сіточка тонких зморшок</w:t>
      </w:r>
      <w:r w:rsidR="001944E0">
        <w:rPr>
          <w:rFonts w:eastAsia="Times New Roman"/>
          <w:szCs w:val="24"/>
          <w:lang w:val="uk-UA" w:eastAsia="ru-RU"/>
        </w:rPr>
        <w:t xml:space="preserve">. </w:t>
      </w:r>
      <w:r w:rsidR="006C473C">
        <w:rPr>
          <w:rFonts w:eastAsia="Times New Roman"/>
          <w:szCs w:val="24"/>
          <w:lang w:val="uk-UA" w:eastAsia="ru-RU"/>
        </w:rPr>
        <w:t xml:space="preserve">Внаслідок </w:t>
      </w:r>
      <w:r w:rsidR="001944E0" w:rsidRPr="008B056B">
        <w:rPr>
          <w:rFonts w:eastAsia="Times New Roman"/>
          <w:szCs w:val="24"/>
          <w:lang w:val="uk-UA" w:eastAsia="ru-RU"/>
        </w:rPr>
        <w:t>поруш</w:t>
      </w:r>
      <w:r w:rsidR="001944E0">
        <w:rPr>
          <w:rFonts w:eastAsia="Times New Roman"/>
          <w:szCs w:val="24"/>
          <w:lang w:val="uk-UA" w:eastAsia="ru-RU"/>
        </w:rPr>
        <w:t>ення</w:t>
      </w:r>
      <w:r w:rsidR="001944E0" w:rsidRPr="008B056B">
        <w:rPr>
          <w:rFonts w:eastAsia="Times New Roman"/>
          <w:szCs w:val="24"/>
          <w:lang w:val="uk-UA" w:eastAsia="ru-RU"/>
        </w:rPr>
        <w:t xml:space="preserve"> розподіл</w:t>
      </w:r>
      <w:r w:rsidR="001944E0">
        <w:rPr>
          <w:rFonts w:eastAsia="Times New Roman"/>
          <w:szCs w:val="24"/>
          <w:lang w:val="uk-UA" w:eastAsia="ru-RU"/>
        </w:rPr>
        <w:t>у</w:t>
      </w:r>
      <w:r w:rsidR="001944E0" w:rsidRPr="008B056B">
        <w:rPr>
          <w:rFonts w:eastAsia="Times New Roman"/>
          <w:szCs w:val="24"/>
          <w:lang w:val="uk-UA" w:eastAsia="ru-RU"/>
        </w:rPr>
        <w:t xml:space="preserve"> пігмент</w:t>
      </w:r>
      <w:r w:rsidR="001944E0">
        <w:rPr>
          <w:rFonts w:eastAsia="Times New Roman"/>
          <w:szCs w:val="24"/>
          <w:lang w:val="uk-UA" w:eastAsia="ru-RU"/>
        </w:rPr>
        <w:t>у</w:t>
      </w:r>
      <w:r w:rsidR="001944E0" w:rsidRPr="008B056B">
        <w:rPr>
          <w:rFonts w:eastAsia="Times New Roman"/>
          <w:szCs w:val="24"/>
          <w:lang w:val="uk-UA" w:eastAsia="ru-RU"/>
        </w:rPr>
        <w:t xml:space="preserve"> </w:t>
      </w:r>
      <w:proofErr w:type="spellStart"/>
      <w:r w:rsidR="001944E0" w:rsidRPr="008B056B">
        <w:rPr>
          <w:rFonts w:eastAsia="Times New Roman"/>
          <w:szCs w:val="24"/>
          <w:lang w:val="uk-UA" w:eastAsia="ru-RU"/>
        </w:rPr>
        <w:t>меланоцит</w:t>
      </w:r>
      <w:r w:rsidR="001944E0">
        <w:rPr>
          <w:rFonts w:eastAsia="Times New Roman"/>
          <w:szCs w:val="24"/>
          <w:lang w:val="uk-UA" w:eastAsia="ru-RU"/>
        </w:rPr>
        <w:t>ами</w:t>
      </w:r>
      <w:proofErr w:type="spellEnd"/>
      <w:r w:rsidRPr="00C149B5">
        <w:rPr>
          <w:rFonts w:eastAsia="Times New Roman"/>
          <w:szCs w:val="24"/>
          <w:lang w:val="uk-UA" w:eastAsia="ru-RU"/>
        </w:rPr>
        <w:t xml:space="preserve"> з'являються пігментні плями.</w:t>
      </w:r>
      <w:r w:rsidR="008B056B">
        <w:rPr>
          <w:rFonts w:eastAsia="Times New Roman"/>
          <w:szCs w:val="24"/>
          <w:lang w:val="uk-UA" w:eastAsia="ru-RU"/>
        </w:rPr>
        <w:t xml:space="preserve"> </w:t>
      </w:r>
      <w:r w:rsidR="008B056B" w:rsidRPr="008B056B">
        <w:rPr>
          <w:rFonts w:eastAsia="Times New Roman"/>
          <w:szCs w:val="24"/>
          <w:lang w:val="uk-UA" w:eastAsia="ru-RU"/>
        </w:rPr>
        <w:t>Після 40 років мож</w:t>
      </w:r>
      <w:r w:rsidR="008B056B">
        <w:rPr>
          <w:rFonts w:eastAsia="Times New Roman"/>
          <w:szCs w:val="24"/>
          <w:lang w:val="uk-UA" w:eastAsia="ru-RU"/>
        </w:rPr>
        <w:t>уть</w:t>
      </w:r>
      <w:r w:rsidR="008B056B" w:rsidRPr="008B056B">
        <w:rPr>
          <w:rFonts w:eastAsia="Times New Roman"/>
          <w:szCs w:val="24"/>
          <w:lang w:val="uk-UA" w:eastAsia="ru-RU"/>
        </w:rPr>
        <w:t xml:space="preserve"> з'яв</w:t>
      </w:r>
      <w:r w:rsidR="008B056B">
        <w:rPr>
          <w:rFonts w:eastAsia="Times New Roman"/>
          <w:szCs w:val="24"/>
          <w:lang w:val="uk-UA" w:eastAsia="ru-RU"/>
        </w:rPr>
        <w:t>ля</w:t>
      </w:r>
      <w:r w:rsidR="008B056B" w:rsidRPr="008B056B">
        <w:rPr>
          <w:rFonts w:eastAsia="Times New Roman"/>
          <w:szCs w:val="24"/>
          <w:lang w:val="uk-UA" w:eastAsia="ru-RU"/>
        </w:rPr>
        <w:t xml:space="preserve">тися </w:t>
      </w:r>
      <w:proofErr w:type="spellStart"/>
      <w:r w:rsidR="008B056B" w:rsidRPr="008B056B">
        <w:rPr>
          <w:rFonts w:eastAsia="Times New Roman"/>
          <w:szCs w:val="24"/>
          <w:lang w:val="uk-UA" w:eastAsia="ru-RU"/>
        </w:rPr>
        <w:t>кератом</w:t>
      </w:r>
      <w:r w:rsidR="008B056B">
        <w:rPr>
          <w:rFonts w:eastAsia="Times New Roman"/>
          <w:szCs w:val="24"/>
          <w:lang w:val="uk-UA" w:eastAsia="ru-RU"/>
        </w:rPr>
        <w:t>и</w:t>
      </w:r>
      <w:proofErr w:type="spellEnd"/>
      <w:r w:rsidR="008B056B" w:rsidRPr="008B056B">
        <w:rPr>
          <w:rFonts w:eastAsia="Times New Roman"/>
          <w:szCs w:val="24"/>
          <w:lang w:val="uk-UA" w:eastAsia="ru-RU"/>
        </w:rPr>
        <w:t xml:space="preserve">. </w:t>
      </w:r>
      <w:proofErr w:type="spellStart"/>
      <w:r w:rsidR="008B056B" w:rsidRPr="008B056B">
        <w:rPr>
          <w:rFonts w:eastAsia="Times New Roman"/>
          <w:szCs w:val="24"/>
          <w:lang w:val="uk-UA" w:eastAsia="ru-RU"/>
        </w:rPr>
        <w:t>Кератома</w:t>
      </w:r>
      <w:proofErr w:type="spellEnd"/>
      <w:r w:rsidR="008B056B" w:rsidRPr="008B056B">
        <w:rPr>
          <w:rFonts w:eastAsia="Times New Roman"/>
          <w:szCs w:val="24"/>
          <w:lang w:val="uk-UA" w:eastAsia="ru-RU"/>
        </w:rPr>
        <w:t xml:space="preserve"> характеризується неконтрольованим зростанням епідермісу із надмірним зроговінням. Зовні вона схожа на бляшку або вузлик коричневого кольору з твердими лусками на поверхні. Основною причиною появи </w:t>
      </w:r>
      <w:proofErr w:type="spellStart"/>
      <w:r w:rsidR="008B056B" w:rsidRPr="008B056B">
        <w:rPr>
          <w:rFonts w:eastAsia="Times New Roman"/>
          <w:szCs w:val="24"/>
          <w:lang w:val="uk-UA" w:eastAsia="ru-RU"/>
        </w:rPr>
        <w:t>кератоми</w:t>
      </w:r>
      <w:proofErr w:type="spellEnd"/>
      <w:r w:rsidR="008B056B" w:rsidRPr="008B056B">
        <w:rPr>
          <w:rFonts w:eastAsia="Times New Roman"/>
          <w:szCs w:val="24"/>
          <w:lang w:val="uk-UA" w:eastAsia="ru-RU"/>
        </w:rPr>
        <w:t xml:space="preserve"> може ст</w:t>
      </w:r>
      <w:r w:rsidR="008B056B">
        <w:rPr>
          <w:rFonts w:eastAsia="Times New Roman"/>
          <w:szCs w:val="24"/>
          <w:lang w:val="uk-UA" w:eastAsia="ru-RU"/>
        </w:rPr>
        <w:t xml:space="preserve">ати надмірне УФ-випромінювання. </w:t>
      </w:r>
    </w:p>
    <w:p w:rsidR="005E6861" w:rsidRDefault="005E6861" w:rsidP="005E6861">
      <w:pPr>
        <w:shd w:val="clear" w:color="auto" w:fill="FFFFFF"/>
        <w:spacing w:after="0"/>
        <w:ind w:firstLine="709"/>
        <w:jc w:val="both"/>
        <w:rPr>
          <w:rFonts w:eastAsia="Times New Roman"/>
          <w:szCs w:val="24"/>
          <w:lang w:val="uk-UA" w:eastAsia="ru-RU"/>
        </w:rPr>
      </w:pPr>
      <w:r w:rsidRPr="006C473C">
        <w:rPr>
          <w:rFonts w:eastAsia="Times New Roman"/>
          <w:b/>
          <w:i/>
          <w:szCs w:val="24"/>
          <w:lang w:val="uk-UA" w:eastAsia="ru-RU"/>
        </w:rPr>
        <w:t>У дермі</w:t>
      </w:r>
      <w:r w:rsidRPr="005E6861">
        <w:rPr>
          <w:rFonts w:eastAsia="Times New Roman"/>
          <w:szCs w:val="24"/>
          <w:lang w:val="uk-UA" w:eastAsia="ru-RU"/>
        </w:rPr>
        <w:t xml:space="preserve"> відбувається </w:t>
      </w:r>
      <w:r>
        <w:rPr>
          <w:rFonts w:eastAsia="Times New Roman"/>
          <w:szCs w:val="24"/>
          <w:lang w:val="uk-UA" w:eastAsia="ru-RU"/>
        </w:rPr>
        <w:t xml:space="preserve">зменшення кількості та </w:t>
      </w:r>
      <w:r w:rsidRPr="005E6861">
        <w:rPr>
          <w:rFonts w:eastAsia="Times New Roman"/>
          <w:szCs w:val="24"/>
          <w:lang w:val="uk-UA" w:eastAsia="ru-RU"/>
        </w:rPr>
        <w:t>ушкодженням фібробластів</w:t>
      </w:r>
      <w:r>
        <w:rPr>
          <w:rFonts w:eastAsia="Times New Roman"/>
          <w:szCs w:val="24"/>
          <w:lang w:val="uk-UA" w:eastAsia="ru-RU"/>
        </w:rPr>
        <w:t xml:space="preserve"> – зменшення синтезу колагену та еластину та гіалуронової кислоти. </w:t>
      </w:r>
      <w:r w:rsidRPr="005E6861">
        <w:rPr>
          <w:rFonts w:eastAsia="Times New Roman"/>
          <w:szCs w:val="24"/>
          <w:lang w:val="uk-UA" w:eastAsia="ru-RU"/>
        </w:rPr>
        <w:t>Одночасно в дермі спостерігається</w:t>
      </w:r>
      <w:r>
        <w:rPr>
          <w:rFonts w:eastAsia="Times New Roman"/>
          <w:szCs w:val="24"/>
          <w:lang w:val="uk-UA" w:eastAsia="ru-RU"/>
        </w:rPr>
        <w:t xml:space="preserve"> </w:t>
      </w:r>
      <w:proofErr w:type="spellStart"/>
      <w:r w:rsidRPr="005E6861">
        <w:rPr>
          <w:rFonts w:eastAsia="Times New Roman"/>
          <w:szCs w:val="24"/>
          <w:lang w:val="uk-UA" w:eastAsia="ru-RU"/>
        </w:rPr>
        <w:t>гіперпродукція</w:t>
      </w:r>
      <w:proofErr w:type="spellEnd"/>
      <w:r w:rsidRPr="005E6861">
        <w:rPr>
          <w:rFonts w:eastAsia="Times New Roman"/>
          <w:szCs w:val="24"/>
          <w:lang w:val="uk-UA" w:eastAsia="ru-RU"/>
        </w:rPr>
        <w:t xml:space="preserve"> ферментів, що руйнують</w:t>
      </w:r>
      <w:r>
        <w:rPr>
          <w:rFonts w:eastAsia="Times New Roman"/>
          <w:szCs w:val="24"/>
          <w:lang w:val="uk-UA" w:eastAsia="ru-RU"/>
        </w:rPr>
        <w:t xml:space="preserve"> колаген. </w:t>
      </w:r>
      <w:r w:rsidRPr="005E6861">
        <w:rPr>
          <w:rFonts w:eastAsia="Times New Roman"/>
          <w:szCs w:val="24"/>
          <w:lang w:val="uk-UA" w:eastAsia="ru-RU"/>
        </w:rPr>
        <w:t>Це призводить до ослаблення мережі</w:t>
      </w:r>
      <w:r>
        <w:rPr>
          <w:rFonts w:eastAsia="Times New Roman"/>
          <w:szCs w:val="24"/>
          <w:lang w:val="uk-UA" w:eastAsia="ru-RU"/>
        </w:rPr>
        <w:t xml:space="preserve"> </w:t>
      </w:r>
      <w:r w:rsidRPr="005E6861">
        <w:rPr>
          <w:rFonts w:eastAsia="Times New Roman"/>
          <w:szCs w:val="24"/>
          <w:lang w:val="uk-UA" w:eastAsia="ru-RU"/>
        </w:rPr>
        <w:t>колагенових та еластичних волокон, зниження еластичност</w:t>
      </w:r>
      <w:r>
        <w:rPr>
          <w:rFonts w:eastAsia="Times New Roman"/>
          <w:szCs w:val="24"/>
          <w:lang w:val="uk-UA" w:eastAsia="ru-RU"/>
        </w:rPr>
        <w:t xml:space="preserve">і та </w:t>
      </w:r>
      <w:r w:rsidRPr="005E6861">
        <w:rPr>
          <w:rFonts w:eastAsia="Times New Roman"/>
          <w:szCs w:val="24"/>
          <w:lang w:val="uk-UA" w:eastAsia="ru-RU"/>
        </w:rPr>
        <w:t>тургору</w:t>
      </w:r>
      <w:r>
        <w:rPr>
          <w:rFonts w:eastAsia="Times New Roman"/>
          <w:szCs w:val="24"/>
          <w:lang w:val="uk-UA" w:eastAsia="ru-RU"/>
        </w:rPr>
        <w:t xml:space="preserve"> шкіри</w:t>
      </w:r>
      <w:r w:rsidRPr="005E6861">
        <w:rPr>
          <w:rFonts w:eastAsia="Times New Roman"/>
          <w:szCs w:val="24"/>
          <w:lang w:val="uk-UA" w:eastAsia="ru-RU"/>
        </w:rPr>
        <w:t>, утворення зморшок.</w:t>
      </w:r>
    </w:p>
    <w:p w:rsidR="001944E0" w:rsidRDefault="005E6861" w:rsidP="006C473C">
      <w:pPr>
        <w:shd w:val="clear" w:color="auto" w:fill="FFFFFF"/>
        <w:spacing w:after="0"/>
        <w:jc w:val="both"/>
        <w:rPr>
          <w:rFonts w:eastAsia="Times New Roman"/>
          <w:szCs w:val="24"/>
          <w:lang w:val="uk-UA" w:eastAsia="ru-RU"/>
        </w:rPr>
      </w:pPr>
      <w:r w:rsidRPr="005E6861">
        <w:rPr>
          <w:rFonts w:eastAsia="Times New Roman"/>
          <w:szCs w:val="24"/>
          <w:lang w:val="uk-UA" w:eastAsia="ru-RU"/>
        </w:rPr>
        <w:t>Порушення</w:t>
      </w:r>
      <w:r>
        <w:rPr>
          <w:rFonts w:eastAsia="Times New Roman"/>
          <w:szCs w:val="24"/>
          <w:lang w:val="uk-UA" w:eastAsia="ru-RU"/>
        </w:rPr>
        <w:t xml:space="preserve"> </w:t>
      </w:r>
      <w:r w:rsidRPr="005E6861">
        <w:rPr>
          <w:rFonts w:eastAsia="Times New Roman"/>
          <w:szCs w:val="24"/>
          <w:lang w:val="uk-UA" w:eastAsia="ru-RU"/>
        </w:rPr>
        <w:t>мікроциркуляції</w:t>
      </w:r>
      <w:r w:rsidR="006C473C">
        <w:rPr>
          <w:rFonts w:eastAsia="Times New Roman"/>
          <w:szCs w:val="24"/>
          <w:lang w:val="uk-UA" w:eastAsia="ru-RU"/>
        </w:rPr>
        <w:t xml:space="preserve">. </w:t>
      </w:r>
      <w:r w:rsidRPr="005E6861">
        <w:rPr>
          <w:rFonts w:eastAsia="Times New Roman"/>
          <w:szCs w:val="24"/>
          <w:lang w:val="uk-UA" w:eastAsia="ru-RU"/>
        </w:rPr>
        <w:t>Зменшення</w:t>
      </w:r>
      <w:r>
        <w:rPr>
          <w:rFonts w:eastAsia="Times New Roman"/>
          <w:szCs w:val="24"/>
          <w:lang w:val="uk-UA" w:eastAsia="ru-RU"/>
        </w:rPr>
        <w:t xml:space="preserve"> </w:t>
      </w:r>
      <w:r w:rsidRPr="005E6861">
        <w:rPr>
          <w:rFonts w:eastAsia="Times New Roman"/>
          <w:szCs w:val="24"/>
          <w:lang w:val="uk-UA" w:eastAsia="ru-RU"/>
        </w:rPr>
        <w:t>активності потових та</w:t>
      </w:r>
      <w:r>
        <w:rPr>
          <w:rFonts w:eastAsia="Times New Roman"/>
          <w:szCs w:val="24"/>
          <w:lang w:val="uk-UA" w:eastAsia="ru-RU"/>
        </w:rPr>
        <w:t xml:space="preserve"> </w:t>
      </w:r>
      <w:r w:rsidRPr="005E6861">
        <w:rPr>
          <w:rFonts w:eastAsia="Times New Roman"/>
          <w:szCs w:val="24"/>
          <w:lang w:val="uk-UA" w:eastAsia="ru-RU"/>
        </w:rPr>
        <w:t>сальних залоз, аж</w:t>
      </w:r>
      <w:r>
        <w:rPr>
          <w:rFonts w:eastAsia="Times New Roman"/>
          <w:szCs w:val="24"/>
          <w:lang w:val="uk-UA" w:eastAsia="ru-RU"/>
        </w:rPr>
        <w:t xml:space="preserve"> </w:t>
      </w:r>
      <w:r w:rsidRPr="005E6861">
        <w:rPr>
          <w:rFonts w:eastAsia="Times New Roman"/>
          <w:szCs w:val="24"/>
          <w:lang w:val="uk-UA" w:eastAsia="ru-RU"/>
        </w:rPr>
        <w:t>до їх</w:t>
      </w:r>
      <w:r>
        <w:rPr>
          <w:rFonts w:eastAsia="Times New Roman"/>
          <w:szCs w:val="24"/>
          <w:lang w:val="uk-UA" w:eastAsia="ru-RU"/>
        </w:rPr>
        <w:t xml:space="preserve"> </w:t>
      </w:r>
      <w:r w:rsidRPr="005E6861">
        <w:rPr>
          <w:rFonts w:eastAsia="Times New Roman"/>
          <w:szCs w:val="24"/>
          <w:lang w:val="uk-UA" w:eastAsia="ru-RU"/>
        </w:rPr>
        <w:t>атрофії</w:t>
      </w:r>
      <w:r>
        <w:rPr>
          <w:rFonts w:eastAsia="Times New Roman"/>
          <w:szCs w:val="24"/>
          <w:lang w:val="uk-UA" w:eastAsia="ru-RU"/>
        </w:rPr>
        <w:t xml:space="preserve">. </w:t>
      </w:r>
    </w:p>
    <w:p w:rsidR="001944E0" w:rsidRDefault="006C473C" w:rsidP="001944E0">
      <w:pPr>
        <w:spacing w:after="0" w:line="264" w:lineRule="auto"/>
        <w:ind w:firstLine="709"/>
        <w:jc w:val="both"/>
        <w:rPr>
          <w:b/>
          <w:i/>
          <w:szCs w:val="24"/>
          <w:lang w:val="uk-UA"/>
        </w:rPr>
      </w:pPr>
      <w:r>
        <w:rPr>
          <w:b/>
          <w:i/>
          <w:szCs w:val="24"/>
          <w:lang w:val="uk-UA"/>
        </w:rPr>
        <w:t>Зміни ж</w:t>
      </w:r>
      <w:r w:rsidR="001944E0" w:rsidRPr="006C473C">
        <w:rPr>
          <w:b/>
          <w:i/>
          <w:szCs w:val="24"/>
          <w:lang w:val="uk-UA"/>
        </w:rPr>
        <w:t>иров</w:t>
      </w:r>
      <w:r>
        <w:rPr>
          <w:b/>
          <w:i/>
          <w:szCs w:val="24"/>
          <w:lang w:val="uk-UA"/>
        </w:rPr>
        <w:t>ої</w:t>
      </w:r>
      <w:r w:rsidR="001944E0" w:rsidRPr="006C473C">
        <w:rPr>
          <w:b/>
          <w:i/>
          <w:szCs w:val="24"/>
          <w:lang w:val="uk-UA"/>
        </w:rPr>
        <w:t xml:space="preserve"> клітковин</w:t>
      </w:r>
      <w:r>
        <w:rPr>
          <w:b/>
          <w:i/>
          <w:szCs w:val="24"/>
          <w:lang w:val="uk-UA"/>
        </w:rPr>
        <w:t>и</w:t>
      </w:r>
      <w:r w:rsidR="00803404">
        <w:rPr>
          <w:b/>
          <w:i/>
          <w:szCs w:val="24"/>
          <w:lang w:val="uk-UA"/>
        </w:rPr>
        <w:t xml:space="preserve"> обличчя</w:t>
      </w:r>
    </w:p>
    <w:p w:rsidR="001944E0" w:rsidRPr="006C473C" w:rsidRDefault="006C473C" w:rsidP="006C473C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В естетичному вигляді обличчя </w:t>
      </w:r>
      <w:r w:rsidRPr="006C473C">
        <w:rPr>
          <w:szCs w:val="24"/>
          <w:lang w:val="uk-UA"/>
        </w:rPr>
        <w:t xml:space="preserve">велику роль </w:t>
      </w:r>
      <w:r>
        <w:rPr>
          <w:szCs w:val="24"/>
          <w:lang w:val="uk-UA"/>
        </w:rPr>
        <w:t xml:space="preserve">має </w:t>
      </w:r>
      <w:r w:rsidRPr="006C473C">
        <w:rPr>
          <w:szCs w:val="24"/>
          <w:lang w:val="uk-UA"/>
        </w:rPr>
        <w:t>жирова клітковина</w:t>
      </w:r>
      <w:r>
        <w:rPr>
          <w:szCs w:val="24"/>
          <w:lang w:val="uk-UA"/>
        </w:rPr>
        <w:t xml:space="preserve">. </w:t>
      </w:r>
      <w:r w:rsidRPr="006C473C">
        <w:rPr>
          <w:szCs w:val="24"/>
          <w:lang w:val="uk-UA"/>
        </w:rPr>
        <w:t xml:space="preserve">Найбільше значення для естетики має клітковина в області очей, скронь, </w:t>
      </w:r>
      <w:r>
        <w:rPr>
          <w:szCs w:val="24"/>
          <w:lang w:val="uk-UA"/>
        </w:rPr>
        <w:t>вилиць</w:t>
      </w:r>
      <w:r w:rsidRPr="006C473C">
        <w:rPr>
          <w:szCs w:val="24"/>
          <w:lang w:val="uk-UA"/>
        </w:rPr>
        <w:t xml:space="preserve"> і щік</w:t>
      </w:r>
      <w:r>
        <w:rPr>
          <w:szCs w:val="24"/>
          <w:lang w:val="uk-UA"/>
        </w:rPr>
        <w:t xml:space="preserve"> (жирові пакети). </w:t>
      </w:r>
      <w:r w:rsidR="001944E0" w:rsidRPr="006C473C">
        <w:rPr>
          <w:szCs w:val="24"/>
          <w:lang w:val="uk-UA"/>
        </w:rPr>
        <w:t>По мірі старіння відбува</w:t>
      </w:r>
      <w:r>
        <w:rPr>
          <w:szCs w:val="24"/>
          <w:lang w:val="uk-UA"/>
        </w:rPr>
        <w:t>ю</w:t>
      </w:r>
      <w:r w:rsidR="001944E0" w:rsidRPr="006C473C">
        <w:rPr>
          <w:szCs w:val="24"/>
          <w:lang w:val="uk-UA"/>
        </w:rPr>
        <w:t xml:space="preserve">ться </w:t>
      </w:r>
      <w:r>
        <w:rPr>
          <w:szCs w:val="24"/>
          <w:lang w:val="uk-UA"/>
        </w:rPr>
        <w:t xml:space="preserve">процеси атрофії та </w:t>
      </w:r>
      <w:r w:rsidR="001944E0" w:rsidRPr="006C473C">
        <w:rPr>
          <w:szCs w:val="24"/>
          <w:lang w:val="uk-UA"/>
        </w:rPr>
        <w:t>опущення</w:t>
      </w:r>
      <w:r>
        <w:rPr>
          <w:szCs w:val="24"/>
          <w:lang w:val="uk-UA"/>
        </w:rPr>
        <w:t xml:space="preserve"> клітковини</w:t>
      </w:r>
      <w:r w:rsidR="001944E0" w:rsidRPr="006C473C">
        <w:rPr>
          <w:szCs w:val="24"/>
          <w:lang w:val="uk-UA"/>
        </w:rPr>
        <w:t xml:space="preserve">, </w:t>
      </w:r>
      <w:r>
        <w:rPr>
          <w:szCs w:val="24"/>
          <w:lang w:val="uk-UA"/>
        </w:rPr>
        <w:t xml:space="preserve">що </w:t>
      </w:r>
      <w:r w:rsidR="001944E0" w:rsidRPr="006C473C">
        <w:rPr>
          <w:szCs w:val="24"/>
          <w:lang w:val="uk-UA"/>
        </w:rPr>
        <w:t>призвод</w:t>
      </w:r>
      <w:r>
        <w:rPr>
          <w:szCs w:val="24"/>
          <w:lang w:val="uk-UA"/>
        </w:rPr>
        <w:t>и</w:t>
      </w:r>
      <w:r w:rsidR="001944E0" w:rsidRPr="006C473C">
        <w:rPr>
          <w:szCs w:val="24"/>
          <w:lang w:val="uk-UA"/>
        </w:rPr>
        <w:t>ть до трансформації контурів обличчя.</w:t>
      </w:r>
    </w:p>
    <w:p w:rsidR="001944E0" w:rsidRPr="006C473C" w:rsidRDefault="001944E0" w:rsidP="001944E0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6C473C">
        <w:rPr>
          <w:szCs w:val="24"/>
          <w:lang w:val="uk-UA"/>
        </w:rPr>
        <w:t xml:space="preserve">1. Атрофія клітковини скроневої області призводить до </w:t>
      </w:r>
      <w:r w:rsidR="00F84EBB" w:rsidRPr="006C473C">
        <w:rPr>
          <w:szCs w:val="24"/>
          <w:lang w:val="uk-UA"/>
        </w:rPr>
        <w:t>западання</w:t>
      </w:r>
      <w:r w:rsidRPr="006C473C">
        <w:rPr>
          <w:szCs w:val="24"/>
          <w:lang w:val="uk-UA"/>
        </w:rPr>
        <w:t xml:space="preserve"> скронь та скелетизації.</w:t>
      </w:r>
    </w:p>
    <w:p w:rsidR="001944E0" w:rsidRPr="006C473C" w:rsidRDefault="001944E0" w:rsidP="001944E0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6C473C">
        <w:rPr>
          <w:szCs w:val="24"/>
          <w:lang w:val="uk-UA"/>
        </w:rPr>
        <w:t xml:space="preserve">2. </w:t>
      </w:r>
      <w:proofErr w:type="spellStart"/>
      <w:r w:rsidRPr="006C473C">
        <w:rPr>
          <w:szCs w:val="24"/>
          <w:lang w:val="uk-UA"/>
        </w:rPr>
        <w:t>Періорбітальна</w:t>
      </w:r>
      <w:proofErr w:type="spellEnd"/>
      <w:r w:rsidRPr="006C473C">
        <w:rPr>
          <w:szCs w:val="24"/>
          <w:lang w:val="uk-UA"/>
        </w:rPr>
        <w:t xml:space="preserve"> клітковина – пухка, добре постачається кров'ю, тому може накопичувати велику кількість рідини. При збільшенні об'єму та розтягуванні перегородки призводить до появи жирових гриж та набряку верхніх і нижніх повік, а при зменшенні веде до появи ефекту очей, що запали.</w:t>
      </w:r>
    </w:p>
    <w:p w:rsidR="001944E0" w:rsidRDefault="001944E0" w:rsidP="001944E0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6C473C">
        <w:rPr>
          <w:szCs w:val="24"/>
          <w:lang w:val="uk-UA"/>
        </w:rPr>
        <w:t xml:space="preserve">3. </w:t>
      </w:r>
      <w:r w:rsidR="00803404">
        <w:rPr>
          <w:szCs w:val="24"/>
          <w:lang w:val="uk-UA"/>
        </w:rPr>
        <w:t>Птоз</w:t>
      </w:r>
      <w:r w:rsidRPr="006C473C">
        <w:rPr>
          <w:szCs w:val="24"/>
          <w:lang w:val="uk-UA"/>
        </w:rPr>
        <w:t xml:space="preserve"> жирової тканини призводить до виникнення носо-губних складок, </w:t>
      </w:r>
      <w:proofErr w:type="spellStart"/>
      <w:r w:rsidRPr="006C473C">
        <w:rPr>
          <w:szCs w:val="24"/>
          <w:lang w:val="uk-UA"/>
        </w:rPr>
        <w:t>носо-сльозних</w:t>
      </w:r>
      <w:proofErr w:type="spellEnd"/>
      <w:r w:rsidRPr="006C473C">
        <w:rPr>
          <w:szCs w:val="24"/>
          <w:lang w:val="uk-UA"/>
        </w:rPr>
        <w:t xml:space="preserve"> борозен, брилі і «складок смутку» по кутах рота.</w:t>
      </w:r>
    </w:p>
    <w:p w:rsidR="00EA3DCE" w:rsidRDefault="00EA3DCE" w:rsidP="00EA3DCE">
      <w:pPr>
        <w:shd w:val="clear" w:color="auto" w:fill="FFFFFF"/>
        <w:spacing w:after="0"/>
        <w:ind w:firstLine="709"/>
        <w:jc w:val="both"/>
        <w:rPr>
          <w:rFonts w:eastAsia="Times New Roman"/>
          <w:szCs w:val="24"/>
          <w:lang w:val="uk-UA" w:eastAsia="ru-RU"/>
        </w:rPr>
      </w:pPr>
      <w:r w:rsidRPr="00803404">
        <w:rPr>
          <w:rFonts w:eastAsia="Times New Roman"/>
          <w:b/>
          <w:i/>
          <w:szCs w:val="24"/>
          <w:lang w:val="uk-UA" w:eastAsia="ru-RU"/>
        </w:rPr>
        <w:t>Лицьовий скелет</w:t>
      </w:r>
      <w:r>
        <w:rPr>
          <w:rFonts w:eastAsia="Times New Roman"/>
          <w:szCs w:val="24"/>
          <w:lang w:val="uk-UA" w:eastAsia="ru-RU"/>
        </w:rPr>
        <w:t xml:space="preserve"> – </w:t>
      </w:r>
      <w:r w:rsidRPr="008B056B">
        <w:rPr>
          <w:rFonts w:eastAsia="Times New Roman"/>
          <w:szCs w:val="24"/>
          <w:lang w:val="uk-UA" w:eastAsia="ru-RU"/>
        </w:rPr>
        <w:t>погіршення кровопостачання та вимивання мінеральних речовин із кісткової тканини, що призводить до зменшення загального обсягу кісткової основи обличчя. Після 55-60 років це помітно по виличній дузі, лініях верхньої та нижньої щелепи.</w:t>
      </w:r>
    </w:p>
    <w:p w:rsidR="008B056B" w:rsidRDefault="00803404" w:rsidP="001C09D7">
      <w:pPr>
        <w:spacing w:after="0" w:line="264" w:lineRule="auto"/>
        <w:ind w:firstLine="709"/>
        <w:jc w:val="both"/>
        <w:rPr>
          <w:szCs w:val="24"/>
          <w:lang w:val="uk-UA"/>
        </w:rPr>
      </w:pPr>
      <w:r w:rsidRPr="00803404">
        <w:rPr>
          <w:b/>
          <w:i/>
          <w:szCs w:val="24"/>
          <w:lang w:val="uk-UA"/>
        </w:rPr>
        <w:t>Вікові зміни шкіри шиї.</w:t>
      </w:r>
      <w:r>
        <w:rPr>
          <w:szCs w:val="24"/>
          <w:lang w:val="uk-UA"/>
        </w:rPr>
        <w:t xml:space="preserve"> Ш</w:t>
      </w:r>
      <w:r w:rsidRPr="0086141C">
        <w:rPr>
          <w:szCs w:val="24"/>
          <w:lang w:val="uk-UA"/>
        </w:rPr>
        <w:t xml:space="preserve">кіра </w:t>
      </w:r>
      <w:r>
        <w:rPr>
          <w:szCs w:val="24"/>
          <w:lang w:val="uk-UA"/>
        </w:rPr>
        <w:t xml:space="preserve">шиї старіє </w:t>
      </w:r>
      <w:r w:rsidRPr="0086141C">
        <w:rPr>
          <w:szCs w:val="24"/>
          <w:lang w:val="uk-UA"/>
        </w:rPr>
        <w:t>на 32 % швидше за шкіру обличчя</w:t>
      </w:r>
      <w:r>
        <w:rPr>
          <w:szCs w:val="24"/>
          <w:lang w:val="uk-UA"/>
        </w:rPr>
        <w:t>.</w:t>
      </w:r>
      <w:r w:rsidR="001C09D7" w:rsidRPr="001C09D7">
        <w:rPr>
          <w:szCs w:val="24"/>
          <w:lang w:val="uk-UA"/>
        </w:rPr>
        <w:t xml:space="preserve"> </w:t>
      </w:r>
      <w:r w:rsidR="001C09D7" w:rsidRPr="0086141C">
        <w:rPr>
          <w:szCs w:val="24"/>
          <w:lang w:val="uk-UA"/>
        </w:rPr>
        <w:t>Майже всі наші дії ми виконуємо з опущеною головою, що спричиняє</w:t>
      </w:r>
      <w:r w:rsidR="001C09D7">
        <w:rPr>
          <w:szCs w:val="24"/>
          <w:lang w:val="uk-UA"/>
        </w:rPr>
        <w:t xml:space="preserve"> передчасне ослаблення м'язів шиї. </w:t>
      </w:r>
      <w:r w:rsidRPr="0086141C">
        <w:rPr>
          <w:szCs w:val="24"/>
          <w:lang w:val="uk-UA"/>
        </w:rPr>
        <w:t xml:space="preserve">Вікові зміни в області обличчя у вигляді </w:t>
      </w:r>
      <w:r>
        <w:rPr>
          <w:szCs w:val="24"/>
          <w:lang w:val="uk-UA"/>
        </w:rPr>
        <w:t>послаблення</w:t>
      </w:r>
      <w:r w:rsidRPr="0086141C">
        <w:rPr>
          <w:szCs w:val="24"/>
          <w:lang w:val="uk-UA"/>
        </w:rPr>
        <w:t xml:space="preserve"> каркасу шкіри та опущення підшкірно-жирової клітковини обличчя </w:t>
      </w:r>
      <w:r w:rsidR="001C09D7">
        <w:rPr>
          <w:szCs w:val="24"/>
          <w:lang w:val="uk-UA"/>
        </w:rPr>
        <w:t xml:space="preserve">посилюють </w:t>
      </w:r>
      <w:r w:rsidRPr="0086141C">
        <w:rPr>
          <w:szCs w:val="24"/>
          <w:lang w:val="uk-UA"/>
        </w:rPr>
        <w:t>розслаблення широкого м'яза шиї</w:t>
      </w:r>
      <w:r>
        <w:rPr>
          <w:szCs w:val="24"/>
          <w:lang w:val="uk-UA"/>
        </w:rPr>
        <w:t>,</w:t>
      </w:r>
      <w:r w:rsidRPr="0086141C">
        <w:rPr>
          <w:szCs w:val="24"/>
          <w:lang w:val="uk-UA"/>
        </w:rPr>
        <w:t xml:space="preserve"> появу зморшок </w:t>
      </w:r>
      <w:r>
        <w:rPr>
          <w:szCs w:val="24"/>
          <w:lang w:val="uk-UA"/>
        </w:rPr>
        <w:t>та другого підборіддя.</w:t>
      </w:r>
    </w:p>
    <w:p w:rsidR="008B056B" w:rsidRDefault="00EA3DCE" w:rsidP="00EA3DCE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rFonts w:ascii="Georgia" w:hAnsi="Georgia"/>
          <w:color w:val="1F1F1F"/>
          <w:sz w:val="22"/>
          <w:lang w:val="uk-UA"/>
        </w:rPr>
        <w:t>Визначені в</w:t>
      </w:r>
      <w:r w:rsidR="00F84EBB" w:rsidRPr="00F84EBB">
        <w:rPr>
          <w:rFonts w:ascii="Georgia" w:hAnsi="Georgia"/>
          <w:color w:val="1F1F1F"/>
          <w:sz w:val="22"/>
          <w:lang w:val="uk-UA"/>
        </w:rPr>
        <w:t>ізуальні критерії молодості шиї включають чітко виражену нижню межу нижньої щелепи, відсутніст</w:t>
      </w:r>
      <w:r>
        <w:rPr>
          <w:rFonts w:ascii="Georgia" w:hAnsi="Georgia"/>
          <w:color w:val="1F1F1F"/>
          <w:sz w:val="22"/>
          <w:lang w:val="uk-UA"/>
        </w:rPr>
        <w:t>ь</w:t>
      </w:r>
      <w:r w:rsidR="00F84EBB" w:rsidRPr="00F84EBB">
        <w:rPr>
          <w:rFonts w:ascii="Georgia" w:hAnsi="Georgia"/>
          <w:color w:val="1F1F1F"/>
          <w:sz w:val="22"/>
          <w:lang w:val="uk-UA"/>
        </w:rPr>
        <w:t xml:space="preserve"> опуклостей (або птозу) </w:t>
      </w:r>
      <w:r>
        <w:rPr>
          <w:rFonts w:ascii="Georgia" w:hAnsi="Georgia"/>
          <w:color w:val="1F1F1F"/>
          <w:sz w:val="22"/>
          <w:lang w:val="uk-UA"/>
        </w:rPr>
        <w:t xml:space="preserve">та </w:t>
      </w:r>
      <w:r w:rsidR="00F84EBB" w:rsidRPr="00F84EBB">
        <w:rPr>
          <w:rFonts w:ascii="Georgia" w:hAnsi="Georgia" w:cs="Georgia"/>
          <w:color w:val="1F1F1F"/>
          <w:sz w:val="22"/>
          <w:lang w:val="uk-UA"/>
        </w:rPr>
        <w:t>не</w:t>
      </w:r>
      <w:r w:rsidR="00F84EBB" w:rsidRPr="00F84EBB">
        <w:rPr>
          <w:rFonts w:ascii="Georgia" w:hAnsi="Georgia"/>
          <w:color w:val="1F1F1F"/>
          <w:sz w:val="22"/>
          <w:lang w:val="uk-UA"/>
        </w:rPr>
        <w:t xml:space="preserve">рівностей контуру, видиму, але не виражену щитовидну залозу. опуклість (виступ гортані), видима передня межа </w:t>
      </w:r>
      <w:proofErr w:type="spellStart"/>
      <w:r w:rsidR="00F84EBB" w:rsidRPr="00F84EBB">
        <w:rPr>
          <w:rFonts w:ascii="Georgia" w:hAnsi="Georgia"/>
          <w:color w:val="1F1F1F"/>
          <w:sz w:val="22"/>
          <w:lang w:val="uk-UA"/>
        </w:rPr>
        <w:t>грудинно-ключично-соскоподібного</w:t>
      </w:r>
      <w:proofErr w:type="spellEnd"/>
      <w:r w:rsidR="00F84EBB" w:rsidRPr="00F84EBB">
        <w:rPr>
          <w:rFonts w:ascii="Georgia" w:hAnsi="Georgia"/>
          <w:color w:val="1F1F1F"/>
          <w:sz w:val="22"/>
          <w:lang w:val="uk-UA"/>
        </w:rPr>
        <w:t xml:space="preserve"> </w:t>
      </w:r>
      <w:r>
        <w:rPr>
          <w:rFonts w:ascii="Georgia" w:hAnsi="Georgia"/>
          <w:color w:val="1F1F1F"/>
          <w:sz w:val="22"/>
          <w:lang w:val="uk-UA"/>
        </w:rPr>
        <w:t>м’яза</w:t>
      </w:r>
      <w:r w:rsidR="00F84EBB" w:rsidRPr="00F84EBB">
        <w:rPr>
          <w:rFonts w:ascii="Georgia" w:hAnsi="Georgia"/>
          <w:color w:val="1F1F1F"/>
          <w:sz w:val="22"/>
          <w:lang w:val="uk-UA"/>
        </w:rPr>
        <w:t xml:space="preserve"> та шийний кут у межах від 105 до 120 градусів</w:t>
      </w:r>
      <w:r>
        <w:rPr>
          <w:rFonts w:ascii="Georgia" w:hAnsi="Georgia"/>
          <w:color w:val="1F1F1F"/>
          <w:sz w:val="22"/>
          <w:lang w:val="uk-UA"/>
        </w:rPr>
        <w:t xml:space="preserve"> (кут молодості).</w:t>
      </w:r>
    </w:p>
    <w:p w:rsidR="00EA3DCE" w:rsidRPr="00EA3DCE" w:rsidRDefault="00EA3DCE" w:rsidP="00EA3DCE">
      <w:pPr>
        <w:spacing w:after="0" w:line="264" w:lineRule="auto"/>
        <w:ind w:firstLine="709"/>
        <w:jc w:val="both"/>
        <w:rPr>
          <w:szCs w:val="24"/>
          <w:lang w:val="uk-UA"/>
        </w:rPr>
      </w:pPr>
    </w:p>
    <w:p w:rsidR="00215ED8" w:rsidRPr="005E6861" w:rsidRDefault="004D003B" w:rsidP="004D003B">
      <w:pPr>
        <w:shd w:val="clear" w:color="auto" w:fill="FFFFFF"/>
        <w:spacing w:after="0"/>
        <w:ind w:firstLine="709"/>
        <w:jc w:val="both"/>
        <w:rPr>
          <w:rFonts w:eastAsia="Times New Roman"/>
          <w:b/>
          <w:i/>
          <w:szCs w:val="24"/>
          <w:lang w:val="uk-UA" w:eastAsia="ru-RU"/>
        </w:rPr>
      </w:pPr>
      <w:r w:rsidRPr="005E6861">
        <w:rPr>
          <w:rFonts w:eastAsia="Times New Roman"/>
          <w:b/>
          <w:i/>
          <w:szCs w:val="24"/>
          <w:lang w:val="uk-UA" w:eastAsia="ru-RU"/>
        </w:rPr>
        <w:t xml:space="preserve">Умовно виділяють три види старіння:   </w:t>
      </w:r>
    </w:p>
    <w:p w:rsidR="004D003B" w:rsidRPr="004D003B" w:rsidRDefault="004D003B" w:rsidP="004D003B">
      <w:pPr>
        <w:pStyle w:val="a8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eastAsia="Times New Roman"/>
          <w:szCs w:val="24"/>
          <w:lang w:val="uk-UA" w:eastAsia="ru-RU"/>
        </w:rPr>
      </w:pPr>
      <w:r w:rsidRPr="004D003B">
        <w:rPr>
          <w:rFonts w:eastAsia="Times New Roman"/>
          <w:szCs w:val="24"/>
          <w:lang w:val="uk-UA" w:eastAsia="ru-RU"/>
        </w:rPr>
        <w:t>Хронологічне</w:t>
      </w:r>
    </w:p>
    <w:p w:rsidR="004D003B" w:rsidRPr="004D003B" w:rsidRDefault="004D003B" w:rsidP="004D003B">
      <w:pPr>
        <w:pStyle w:val="a8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eastAsia="Times New Roman"/>
          <w:szCs w:val="24"/>
          <w:lang w:val="uk-UA" w:eastAsia="ru-RU"/>
        </w:rPr>
      </w:pPr>
      <w:r w:rsidRPr="004D003B">
        <w:rPr>
          <w:rFonts w:eastAsia="Times New Roman"/>
          <w:szCs w:val="24"/>
          <w:lang w:val="uk-UA" w:eastAsia="ru-RU"/>
        </w:rPr>
        <w:t>Пов'язане з менопаузою (гормональне)</w:t>
      </w:r>
    </w:p>
    <w:p w:rsidR="004D003B" w:rsidRDefault="004D003B" w:rsidP="004D003B">
      <w:pPr>
        <w:pStyle w:val="a8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eastAsia="Times New Roman"/>
          <w:szCs w:val="24"/>
          <w:lang w:val="uk-UA" w:eastAsia="ru-RU"/>
        </w:rPr>
      </w:pPr>
      <w:r w:rsidRPr="004D003B">
        <w:rPr>
          <w:rFonts w:eastAsia="Times New Roman"/>
          <w:szCs w:val="24"/>
          <w:lang w:val="uk-UA" w:eastAsia="ru-RU"/>
        </w:rPr>
        <w:t>Пов'язане з ультрафіолетовим опроміненням (фотостаріння).</w:t>
      </w:r>
    </w:p>
    <w:p w:rsidR="004D003B" w:rsidRPr="00687995" w:rsidRDefault="004D003B" w:rsidP="004D003B">
      <w:pPr>
        <w:shd w:val="clear" w:color="auto" w:fill="FFFFFF"/>
        <w:spacing w:after="0"/>
        <w:ind w:firstLine="708"/>
        <w:jc w:val="both"/>
        <w:rPr>
          <w:rFonts w:eastAsia="Times New Roman"/>
          <w:i/>
          <w:szCs w:val="24"/>
          <w:lang w:val="uk-UA" w:eastAsia="ru-RU"/>
        </w:rPr>
      </w:pPr>
      <w:r w:rsidRPr="00687995">
        <w:rPr>
          <w:rFonts w:eastAsia="Times New Roman"/>
          <w:i/>
          <w:szCs w:val="24"/>
          <w:lang w:val="uk-UA" w:eastAsia="ru-RU"/>
        </w:rPr>
        <w:t>Хронологічне старіння.</w:t>
      </w:r>
    </w:p>
    <w:p w:rsidR="004D003B" w:rsidRDefault="004D003B" w:rsidP="004D003B">
      <w:pPr>
        <w:shd w:val="clear" w:color="auto" w:fill="FFFFFF"/>
        <w:spacing w:after="0"/>
        <w:ind w:firstLine="709"/>
        <w:jc w:val="both"/>
        <w:rPr>
          <w:rFonts w:eastAsia="Times New Roman"/>
          <w:szCs w:val="24"/>
          <w:lang w:val="uk-UA" w:eastAsia="ru-RU"/>
        </w:rPr>
      </w:pPr>
      <w:proofErr w:type="spellStart"/>
      <w:r w:rsidRPr="00687995">
        <w:rPr>
          <w:rFonts w:eastAsia="Times New Roman"/>
          <w:i/>
          <w:szCs w:val="24"/>
          <w:lang w:val="uk-UA" w:eastAsia="ru-RU"/>
        </w:rPr>
        <w:lastRenderedPageBreak/>
        <w:t>Менопаузальне</w:t>
      </w:r>
      <w:proofErr w:type="spellEnd"/>
      <w:r w:rsidRPr="00687995">
        <w:rPr>
          <w:rFonts w:eastAsia="Times New Roman"/>
          <w:i/>
          <w:szCs w:val="24"/>
          <w:lang w:val="uk-UA" w:eastAsia="ru-RU"/>
        </w:rPr>
        <w:t xml:space="preserve"> старіння.</w:t>
      </w:r>
      <w:r>
        <w:rPr>
          <w:rFonts w:eastAsia="Times New Roman"/>
          <w:szCs w:val="24"/>
          <w:lang w:val="uk-UA" w:eastAsia="ru-RU"/>
        </w:rPr>
        <w:t xml:space="preserve"> </w:t>
      </w:r>
      <w:r w:rsidRPr="004D003B">
        <w:rPr>
          <w:rFonts w:eastAsia="Times New Roman"/>
          <w:szCs w:val="24"/>
          <w:lang w:val="uk-UA" w:eastAsia="ru-RU"/>
        </w:rPr>
        <w:t xml:space="preserve">Після настання менопаузи різко знижується кількість естрогенів, головних жіночих гормонів, що прискорює старіння шкіри. Відбувається </w:t>
      </w:r>
      <w:r>
        <w:rPr>
          <w:rFonts w:eastAsia="Times New Roman"/>
          <w:szCs w:val="24"/>
          <w:lang w:val="uk-UA" w:eastAsia="ru-RU"/>
        </w:rPr>
        <w:t>активізація всіх процесів, що характерні для хронологічного старіння.</w:t>
      </w:r>
    </w:p>
    <w:p w:rsidR="004D003B" w:rsidRPr="004D003B" w:rsidRDefault="004D003B" w:rsidP="004D003B">
      <w:pPr>
        <w:shd w:val="clear" w:color="auto" w:fill="FFFFFF"/>
        <w:spacing w:after="0"/>
        <w:ind w:firstLine="709"/>
        <w:jc w:val="both"/>
        <w:rPr>
          <w:rFonts w:eastAsia="Times New Roman"/>
          <w:szCs w:val="24"/>
          <w:lang w:val="uk-UA" w:eastAsia="ru-RU"/>
        </w:rPr>
      </w:pPr>
      <w:r w:rsidRPr="00687995">
        <w:rPr>
          <w:rFonts w:eastAsia="Times New Roman"/>
          <w:i/>
          <w:szCs w:val="24"/>
          <w:lang w:val="uk-UA" w:eastAsia="ru-RU"/>
        </w:rPr>
        <w:t>Фотостаріння.</w:t>
      </w:r>
      <w:r w:rsidRPr="004D003B">
        <w:rPr>
          <w:rFonts w:eastAsia="Times New Roman"/>
          <w:szCs w:val="24"/>
          <w:lang w:val="uk-UA" w:eastAsia="ru-RU"/>
        </w:rPr>
        <w:t xml:space="preserve"> При впливі ультрафіолетових променів відбувається потовщення поверхневих шарів, хронічне запалення в глибокому шарі, руйнування еластичних волокон, зміни судин дрібного калібру шкіри. Клінічно фотостаріння проявляється порушенням пігментації, появою судинних зірочок, почервонінням шкіри. Знижується її тонус та еластичність.</w:t>
      </w:r>
    </w:p>
    <w:p w:rsidR="004D003B" w:rsidRPr="004D003B" w:rsidRDefault="004D003B" w:rsidP="004D003B">
      <w:pPr>
        <w:shd w:val="clear" w:color="auto" w:fill="FFFFFF"/>
        <w:spacing w:after="0"/>
        <w:ind w:firstLine="709"/>
        <w:jc w:val="both"/>
        <w:rPr>
          <w:rFonts w:eastAsia="Times New Roman"/>
          <w:szCs w:val="24"/>
          <w:lang w:val="uk-UA" w:eastAsia="ru-RU"/>
        </w:rPr>
      </w:pPr>
    </w:p>
    <w:p w:rsidR="008B056B" w:rsidRDefault="008B056B" w:rsidP="008B056B">
      <w:pPr>
        <w:shd w:val="clear" w:color="auto" w:fill="FFFFFF"/>
        <w:spacing w:after="0"/>
        <w:ind w:firstLine="708"/>
        <w:jc w:val="both"/>
        <w:rPr>
          <w:rFonts w:eastAsia="Times New Roman"/>
          <w:b/>
          <w:i/>
          <w:szCs w:val="24"/>
          <w:lang w:val="uk-UA" w:eastAsia="ru-RU"/>
        </w:rPr>
      </w:pPr>
      <w:r w:rsidRPr="008B056B">
        <w:rPr>
          <w:rFonts w:eastAsia="Times New Roman"/>
          <w:b/>
          <w:i/>
          <w:szCs w:val="24"/>
          <w:lang w:val="uk-UA" w:eastAsia="ru-RU"/>
        </w:rPr>
        <w:t>Основні типи старіння</w:t>
      </w:r>
    </w:p>
    <w:p w:rsidR="008B056B" w:rsidRPr="008B056B" w:rsidRDefault="008B056B" w:rsidP="008B056B">
      <w:pPr>
        <w:shd w:val="clear" w:color="auto" w:fill="FFFFFF"/>
        <w:spacing w:after="0"/>
        <w:ind w:firstLine="708"/>
        <w:jc w:val="both"/>
        <w:rPr>
          <w:rFonts w:eastAsia="Times New Roman"/>
          <w:szCs w:val="24"/>
          <w:lang w:val="uk-UA" w:eastAsia="ru-RU"/>
        </w:rPr>
      </w:pPr>
      <w:r w:rsidRPr="008B056B">
        <w:rPr>
          <w:rFonts w:eastAsia="Times New Roman"/>
          <w:szCs w:val="24"/>
          <w:lang w:val="uk-UA" w:eastAsia="ru-RU"/>
        </w:rPr>
        <w:t>Відповідно до класифікації морфотипів старіння шкіри обличчя виділяють:</w:t>
      </w:r>
    </w:p>
    <w:p w:rsidR="008B056B" w:rsidRPr="008B056B" w:rsidRDefault="008B056B" w:rsidP="008B056B">
      <w:pPr>
        <w:pStyle w:val="a8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eastAsia="Times New Roman"/>
          <w:szCs w:val="24"/>
          <w:lang w:val="uk-UA" w:eastAsia="ru-RU"/>
        </w:rPr>
      </w:pPr>
      <w:r w:rsidRPr="008B056B">
        <w:rPr>
          <w:rFonts w:eastAsia="Times New Roman"/>
          <w:szCs w:val="24"/>
          <w:lang w:val="uk-UA" w:eastAsia="ru-RU"/>
        </w:rPr>
        <w:t>втомлений;</w:t>
      </w:r>
    </w:p>
    <w:p w:rsidR="008B056B" w:rsidRPr="008B056B" w:rsidRDefault="008B056B" w:rsidP="008B056B">
      <w:pPr>
        <w:pStyle w:val="a8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eastAsia="Times New Roman"/>
          <w:szCs w:val="24"/>
          <w:lang w:val="uk-UA" w:eastAsia="ru-RU"/>
        </w:rPr>
      </w:pPr>
      <w:r w:rsidRPr="008B056B">
        <w:rPr>
          <w:rFonts w:eastAsia="Times New Roman"/>
          <w:szCs w:val="24"/>
          <w:lang w:val="uk-UA" w:eastAsia="ru-RU"/>
        </w:rPr>
        <w:t>деформаційний;</w:t>
      </w:r>
    </w:p>
    <w:p w:rsidR="008B056B" w:rsidRPr="008B056B" w:rsidRDefault="008B056B" w:rsidP="008B056B">
      <w:pPr>
        <w:pStyle w:val="a8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eastAsia="Times New Roman"/>
          <w:szCs w:val="24"/>
          <w:lang w:val="uk-UA" w:eastAsia="ru-RU"/>
        </w:rPr>
      </w:pPr>
      <w:proofErr w:type="spellStart"/>
      <w:r w:rsidRPr="008B056B">
        <w:rPr>
          <w:rFonts w:eastAsia="Times New Roman"/>
          <w:szCs w:val="24"/>
          <w:lang w:val="uk-UA" w:eastAsia="ru-RU"/>
        </w:rPr>
        <w:t>дрібноморщинистий</w:t>
      </w:r>
      <w:proofErr w:type="spellEnd"/>
      <w:r w:rsidRPr="008B056B">
        <w:rPr>
          <w:rFonts w:eastAsia="Times New Roman"/>
          <w:szCs w:val="24"/>
          <w:lang w:val="uk-UA" w:eastAsia="ru-RU"/>
        </w:rPr>
        <w:t>;</w:t>
      </w:r>
    </w:p>
    <w:p w:rsidR="008B056B" w:rsidRPr="008B056B" w:rsidRDefault="008B056B" w:rsidP="008B056B">
      <w:pPr>
        <w:pStyle w:val="a8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eastAsia="Times New Roman"/>
          <w:szCs w:val="24"/>
          <w:lang w:val="uk-UA" w:eastAsia="ru-RU"/>
        </w:rPr>
      </w:pPr>
      <w:r w:rsidRPr="008B056B">
        <w:rPr>
          <w:rFonts w:eastAsia="Times New Roman"/>
          <w:szCs w:val="24"/>
          <w:lang w:val="uk-UA" w:eastAsia="ru-RU"/>
        </w:rPr>
        <w:t>м</w:t>
      </w:r>
      <w:r w:rsidR="003A5704">
        <w:rPr>
          <w:rFonts w:eastAsia="Times New Roman"/>
          <w:szCs w:val="24"/>
          <w:lang w:val="uk-UA" w:eastAsia="ru-RU"/>
        </w:rPr>
        <w:t>ускульний;</w:t>
      </w:r>
    </w:p>
    <w:p w:rsidR="008B056B" w:rsidRPr="008B056B" w:rsidRDefault="008B056B" w:rsidP="008B056B">
      <w:pPr>
        <w:pStyle w:val="a8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eastAsia="Times New Roman"/>
          <w:szCs w:val="24"/>
          <w:lang w:val="uk-UA" w:eastAsia="ru-RU"/>
        </w:rPr>
      </w:pPr>
      <w:r w:rsidRPr="008B056B">
        <w:rPr>
          <w:rFonts w:eastAsia="Times New Roman"/>
          <w:szCs w:val="24"/>
          <w:lang w:val="uk-UA" w:eastAsia="ru-RU"/>
        </w:rPr>
        <w:t>комбінований (з переважанням того чи іншого морфотипу)</w:t>
      </w:r>
      <w:r>
        <w:rPr>
          <w:rFonts w:eastAsia="Times New Roman"/>
          <w:szCs w:val="24"/>
          <w:lang w:val="uk-UA" w:eastAsia="ru-RU"/>
        </w:rPr>
        <w:t>.</w:t>
      </w:r>
    </w:p>
    <w:p w:rsidR="00A64878" w:rsidRDefault="008B056B" w:rsidP="00A64878">
      <w:pPr>
        <w:shd w:val="clear" w:color="auto" w:fill="FFFFFF"/>
        <w:spacing w:after="0"/>
        <w:ind w:firstLine="708"/>
        <w:jc w:val="both"/>
        <w:rPr>
          <w:rFonts w:eastAsia="Times New Roman"/>
          <w:szCs w:val="24"/>
          <w:lang w:val="uk-UA" w:eastAsia="ru-RU"/>
        </w:rPr>
      </w:pPr>
      <w:r w:rsidRPr="008B056B">
        <w:rPr>
          <w:rFonts w:eastAsia="Times New Roman"/>
          <w:i/>
          <w:szCs w:val="24"/>
          <w:lang w:val="uk-UA" w:eastAsia="ru-RU"/>
        </w:rPr>
        <w:t xml:space="preserve">Втомлений </w:t>
      </w:r>
      <w:proofErr w:type="spellStart"/>
      <w:r w:rsidRPr="008B056B">
        <w:rPr>
          <w:rFonts w:eastAsia="Times New Roman"/>
          <w:i/>
          <w:szCs w:val="24"/>
          <w:lang w:val="uk-UA" w:eastAsia="ru-RU"/>
        </w:rPr>
        <w:t>морфотип</w:t>
      </w:r>
      <w:proofErr w:type="spellEnd"/>
      <w:r w:rsidRPr="008B056B">
        <w:rPr>
          <w:rFonts w:eastAsia="Times New Roman"/>
          <w:szCs w:val="24"/>
          <w:lang w:val="uk-UA" w:eastAsia="ru-RU"/>
        </w:rPr>
        <w:t xml:space="preserve"> вважається найсприятливішим варіантом, своєрідним маркером фізіологічного старіння шкіри обличчя. </w:t>
      </w:r>
      <w:r w:rsidR="00A64878" w:rsidRPr="008B056B">
        <w:rPr>
          <w:rFonts w:eastAsia="Times New Roman"/>
          <w:szCs w:val="24"/>
          <w:lang w:val="uk-UA" w:eastAsia="ru-RU"/>
        </w:rPr>
        <w:t xml:space="preserve">При старінні за «втомленим» типом </w:t>
      </w:r>
      <w:r w:rsidR="00A64878">
        <w:rPr>
          <w:rFonts w:eastAsia="Times New Roman"/>
          <w:szCs w:val="24"/>
          <w:lang w:val="uk-UA" w:eastAsia="ru-RU"/>
        </w:rPr>
        <w:t>овал</w:t>
      </w:r>
      <w:r w:rsidR="00A64878" w:rsidRPr="008B056B">
        <w:rPr>
          <w:rFonts w:eastAsia="Times New Roman"/>
          <w:szCs w:val="24"/>
          <w:lang w:val="uk-UA" w:eastAsia="ru-RU"/>
        </w:rPr>
        <w:t xml:space="preserve"> обличчя довго залиша</w:t>
      </w:r>
      <w:r w:rsidR="00A64878">
        <w:rPr>
          <w:rFonts w:eastAsia="Times New Roman"/>
          <w:szCs w:val="24"/>
          <w:lang w:val="uk-UA" w:eastAsia="ru-RU"/>
        </w:rPr>
        <w:t>ється чітким</w:t>
      </w:r>
      <w:r w:rsidR="00A64878" w:rsidRPr="008B056B">
        <w:rPr>
          <w:rFonts w:eastAsia="Times New Roman"/>
          <w:szCs w:val="24"/>
          <w:lang w:val="uk-UA" w:eastAsia="ru-RU"/>
        </w:rPr>
        <w:t>. Вікові зміни такого характеру властиві жінкам нормальної статури, з обличчям ов</w:t>
      </w:r>
      <w:r w:rsidR="00A64878">
        <w:rPr>
          <w:rFonts w:eastAsia="Times New Roman"/>
          <w:szCs w:val="24"/>
          <w:lang w:val="uk-UA" w:eastAsia="ru-RU"/>
        </w:rPr>
        <w:t>альної або ромбоподібної форми.</w:t>
      </w:r>
    </w:p>
    <w:p w:rsidR="00A64878" w:rsidRPr="008B056B" w:rsidRDefault="00A64878" w:rsidP="00A64878">
      <w:pPr>
        <w:shd w:val="clear" w:color="auto" w:fill="FFFFFF"/>
        <w:spacing w:after="0"/>
        <w:ind w:firstLine="708"/>
        <w:jc w:val="both"/>
        <w:rPr>
          <w:rFonts w:eastAsia="Times New Roman"/>
          <w:szCs w:val="24"/>
          <w:lang w:val="uk-UA" w:eastAsia="ru-RU"/>
        </w:rPr>
      </w:pPr>
      <w:r w:rsidRPr="008B056B">
        <w:rPr>
          <w:rFonts w:eastAsia="Times New Roman"/>
          <w:szCs w:val="24"/>
          <w:lang w:val="uk-UA" w:eastAsia="ru-RU"/>
        </w:rPr>
        <w:t>Характеристика шкіри:</w:t>
      </w:r>
    </w:p>
    <w:p w:rsidR="00A64878" w:rsidRPr="008B056B" w:rsidRDefault="00A64878" w:rsidP="00A64878">
      <w:pPr>
        <w:shd w:val="clear" w:color="auto" w:fill="FFFFFF"/>
        <w:spacing w:after="0"/>
        <w:ind w:firstLine="708"/>
        <w:jc w:val="both"/>
        <w:rPr>
          <w:rFonts w:eastAsia="Times New Roman"/>
          <w:szCs w:val="24"/>
          <w:lang w:val="uk-UA" w:eastAsia="ru-RU"/>
        </w:rPr>
      </w:pPr>
      <w:r w:rsidRPr="008B056B">
        <w:rPr>
          <w:rFonts w:eastAsia="Times New Roman"/>
          <w:szCs w:val="24"/>
          <w:lang w:val="uk-UA" w:eastAsia="ru-RU"/>
        </w:rPr>
        <w:t>шкіра спочатку нормальна чи схильна до сухості;</w:t>
      </w:r>
    </w:p>
    <w:p w:rsidR="00A64878" w:rsidRPr="008B056B" w:rsidRDefault="00A64878" w:rsidP="00A64878">
      <w:pPr>
        <w:shd w:val="clear" w:color="auto" w:fill="FFFFFF"/>
        <w:spacing w:after="0"/>
        <w:ind w:firstLine="708"/>
        <w:jc w:val="both"/>
        <w:rPr>
          <w:rFonts w:eastAsia="Times New Roman"/>
          <w:szCs w:val="24"/>
          <w:lang w:val="uk-UA" w:eastAsia="ru-RU"/>
        </w:rPr>
      </w:pPr>
      <w:r w:rsidRPr="008B056B">
        <w:rPr>
          <w:rFonts w:eastAsia="Times New Roman"/>
          <w:szCs w:val="24"/>
          <w:lang w:val="uk-UA" w:eastAsia="ru-RU"/>
        </w:rPr>
        <w:t>підшкірно-жирова клітковина не дистрофічна і надмірна;</w:t>
      </w:r>
    </w:p>
    <w:p w:rsidR="00A64878" w:rsidRPr="008B056B" w:rsidRDefault="00A64878" w:rsidP="00A64878">
      <w:pPr>
        <w:shd w:val="clear" w:color="auto" w:fill="FFFFFF"/>
        <w:spacing w:after="0"/>
        <w:ind w:firstLine="708"/>
        <w:jc w:val="both"/>
        <w:rPr>
          <w:rFonts w:eastAsia="Times New Roman"/>
          <w:szCs w:val="24"/>
          <w:lang w:val="uk-UA" w:eastAsia="ru-RU"/>
        </w:rPr>
      </w:pPr>
      <w:r>
        <w:rPr>
          <w:rFonts w:eastAsia="Times New Roman"/>
          <w:szCs w:val="24"/>
          <w:lang w:val="uk-UA" w:eastAsia="ru-RU"/>
        </w:rPr>
        <w:t>поглиблення</w:t>
      </w:r>
      <w:r w:rsidRPr="008B056B">
        <w:rPr>
          <w:rFonts w:eastAsia="Times New Roman"/>
          <w:szCs w:val="24"/>
          <w:lang w:val="uk-UA" w:eastAsia="ru-RU"/>
        </w:rPr>
        <w:t xml:space="preserve"> носо</w:t>
      </w:r>
      <w:r>
        <w:rPr>
          <w:rFonts w:eastAsia="Times New Roman"/>
          <w:szCs w:val="24"/>
          <w:lang w:val="uk-UA" w:eastAsia="ru-RU"/>
        </w:rPr>
        <w:t>-</w:t>
      </w:r>
      <w:r w:rsidRPr="008B056B">
        <w:rPr>
          <w:rFonts w:eastAsia="Times New Roman"/>
          <w:szCs w:val="24"/>
          <w:lang w:val="uk-UA" w:eastAsia="ru-RU"/>
        </w:rPr>
        <w:t>сл</w:t>
      </w:r>
      <w:r>
        <w:rPr>
          <w:rFonts w:eastAsia="Times New Roman"/>
          <w:szCs w:val="24"/>
          <w:lang w:val="uk-UA" w:eastAsia="ru-RU"/>
        </w:rPr>
        <w:t>ьозової</w:t>
      </w:r>
      <w:r w:rsidRPr="008B056B">
        <w:rPr>
          <w:rFonts w:eastAsia="Times New Roman"/>
          <w:szCs w:val="24"/>
          <w:lang w:val="uk-UA" w:eastAsia="ru-RU"/>
        </w:rPr>
        <w:t xml:space="preserve"> борозни і </w:t>
      </w:r>
      <w:proofErr w:type="spellStart"/>
      <w:r w:rsidRPr="008B056B">
        <w:rPr>
          <w:rFonts w:eastAsia="Times New Roman"/>
          <w:szCs w:val="24"/>
          <w:lang w:val="uk-UA" w:eastAsia="ru-RU"/>
        </w:rPr>
        <w:t>носогубних</w:t>
      </w:r>
      <w:proofErr w:type="spellEnd"/>
      <w:r w:rsidRPr="008B056B">
        <w:rPr>
          <w:rFonts w:eastAsia="Times New Roman"/>
          <w:szCs w:val="24"/>
          <w:lang w:val="uk-UA" w:eastAsia="ru-RU"/>
        </w:rPr>
        <w:t xml:space="preserve"> складок;</w:t>
      </w:r>
    </w:p>
    <w:p w:rsidR="00A64878" w:rsidRDefault="00A64878" w:rsidP="00A64878">
      <w:pPr>
        <w:shd w:val="clear" w:color="auto" w:fill="FFFFFF"/>
        <w:spacing w:after="0"/>
        <w:ind w:firstLine="708"/>
        <w:jc w:val="both"/>
        <w:rPr>
          <w:rFonts w:eastAsia="Times New Roman"/>
          <w:szCs w:val="24"/>
          <w:lang w:val="uk-UA" w:eastAsia="ru-RU"/>
        </w:rPr>
      </w:pPr>
      <w:r w:rsidRPr="008B056B">
        <w:rPr>
          <w:rFonts w:eastAsia="Times New Roman"/>
          <w:szCs w:val="24"/>
          <w:lang w:val="uk-UA" w:eastAsia="ru-RU"/>
        </w:rPr>
        <w:t xml:space="preserve">спостерігається помірний птоз нижньої третини </w:t>
      </w:r>
      <w:r>
        <w:rPr>
          <w:rFonts w:eastAsia="Times New Roman"/>
          <w:szCs w:val="24"/>
          <w:lang w:val="uk-UA" w:eastAsia="ru-RU"/>
        </w:rPr>
        <w:t>обличчя, опущення</w:t>
      </w:r>
      <w:r w:rsidRPr="008B056B">
        <w:rPr>
          <w:rFonts w:eastAsia="Times New Roman"/>
          <w:szCs w:val="24"/>
          <w:lang w:val="uk-UA" w:eastAsia="ru-RU"/>
        </w:rPr>
        <w:t xml:space="preserve"> куточків рота</w:t>
      </w:r>
      <w:r>
        <w:rPr>
          <w:rFonts w:eastAsia="Times New Roman"/>
          <w:szCs w:val="24"/>
          <w:lang w:val="uk-UA" w:eastAsia="ru-RU"/>
        </w:rPr>
        <w:t>.</w:t>
      </w:r>
    </w:p>
    <w:p w:rsidR="00A64878" w:rsidRDefault="00A64878" w:rsidP="00A64878">
      <w:pPr>
        <w:shd w:val="clear" w:color="auto" w:fill="FFFFFF"/>
        <w:spacing w:after="0"/>
        <w:ind w:firstLine="708"/>
        <w:jc w:val="both"/>
        <w:rPr>
          <w:rFonts w:eastAsia="Times New Roman"/>
          <w:szCs w:val="24"/>
          <w:lang w:val="uk-UA" w:eastAsia="ru-RU"/>
        </w:rPr>
      </w:pPr>
      <w:r w:rsidRPr="008B056B">
        <w:rPr>
          <w:rFonts w:eastAsia="Times New Roman"/>
          <w:szCs w:val="24"/>
          <w:lang w:val="uk-UA" w:eastAsia="ru-RU"/>
        </w:rPr>
        <w:t>Такі зміни надають о</w:t>
      </w:r>
      <w:r>
        <w:rPr>
          <w:rFonts w:eastAsia="Times New Roman"/>
          <w:szCs w:val="24"/>
          <w:lang w:val="uk-UA" w:eastAsia="ru-RU"/>
        </w:rPr>
        <w:t xml:space="preserve">бличчю </w:t>
      </w:r>
      <w:r w:rsidRPr="008B056B">
        <w:rPr>
          <w:rFonts w:eastAsia="Times New Roman"/>
          <w:szCs w:val="24"/>
          <w:lang w:val="uk-UA" w:eastAsia="ru-RU"/>
        </w:rPr>
        <w:t>стомленого вигляду, що найбільше проявляється увечері.</w:t>
      </w:r>
    </w:p>
    <w:p w:rsidR="00A64878" w:rsidRDefault="00A64878" w:rsidP="00A64878">
      <w:pPr>
        <w:shd w:val="clear" w:color="auto" w:fill="FFFFFF"/>
        <w:spacing w:after="0"/>
        <w:ind w:firstLine="708"/>
        <w:jc w:val="both"/>
        <w:rPr>
          <w:rFonts w:eastAsia="Times New Roman"/>
          <w:szCs w:val="24"/>
          <w:lang w:val="uk-UA" w:eastAsia="ru-RU"/>
        </w:rPr>
      </w:pPr>
    </w:p>
    <w:p w:rsidR="00A64878" w:rsidRPr="00A64878" w:rsidRDefault="00A64878" w:rsidP="00A64878">
      <w:pPr>
        <w:shd w:val="clear" w:color="auto" w:fill="FFFFFF"/>
        <w:spacing w:after="0"/>
        <w:ind w:firstLine="708"/>
        <w:jc w:val="both"/>
        <w:rPr>
          <w:rFonts w:eastAsia="Times New Roman"/>
          <w:i/>
          <w:szCs w:val="24"/>
          <w:lang w:val="uk-UA" w:eastAsia="ru-RU"/>
        </w:rPr>
      </w:pPr>
      <w:proofErr w:type="spellStart"/>
      <w:r w:rsidRPr="00A64878">
        <w:rPr>
          <w:rFonts w:eastAsia="Times New Roman"/>
          <w:i/>
          <w:szCs w:val="24"/>
          <w:lang w:val="uk-UA" w:eastAsia="ru-RU"/>
        </w:rPr>
        <w:t>Дрібноморщинистий</w:t>
      </w:r>
      <w:proofErr w:type="spellEnd"/>
      <w:r w:rsidRPr="00A64878">
        <w:rPr>
          <w:rFonts w:eastAsia="Times New Roman"/>
          <w:i/>
          <w:szCs w:val="24"/>
          <w:lang w:val="uk-UA" w:eastAsia="ru-RU"/>
        </w:rPr>
        <w:t xml:space="preserve"> </w:t>
      </w:r>
      <w:proofErr w:type="spellStart"/>
      <w:r>
        <w:rPr>
          <w:rFonts w:eastAsia="Times New Roman"/>
          <w:i/>
          <w:szCs w:val="24"/>
          <w:lang w:val="uk-UA" w:eastAsia="ru-RU"/>
        </w:rPr>
        <w:t>морфотип</w:t>
      </w:r>
      <w:proofErr w:type="spellEnd"/>
      <w:r>
        <w:rPr>
          <w:rFonts w:eastAsia="Times New Roman"/>
          <w:i/>
          <w:szCs w:val="24"/>
          <w:lang w:val="uk-UA" w:eastAsia="ru-RU"/>
        </w:rPr>
        <w:t xml:space="preserve"> </w:t>
      </w:r>
      <w:r w:rsidRPr="00A64878">
        <w:rPr>
          <w:rFonts w:eastAsia="Times New Roman"/>
          <w:szCs w:val="24"/>
          <w:lang w:val="uk-UA" w:eastAsia="ru-RU"/>
        </w:rPr>
        <w:t>характерний для західноєвропейських жінок. У молодості вони мають овальн</w:t>
      </w:r>
      <w:r>
        <w:rPr>
          <w:rFonts w:eastAsia="Times New Roman"/>
          <w:szCs w:val="24"/>
          <w:lang w:val="uk-UA" w:eastAsia="ru-RU"/>
        </w:rPr>
        <w:t>е</w:t>
      </w:r>
      <w:r w:rsidRPr="00A64878">
        <w:rPr>
          <w:rFonts w:eastAsia="Times New Roman"/>
          <w:szCs w:val="24"/>
          <w:lang w:val="uk-UA" w:eastAsia="ru-RU"/>
        </w:rPr>
        <w:t xml:space="preserve"> </w:t>
      </w:r>
      <w:r>
        <w:rPr>
          <w:rFonts w:eastAsia="Times New Roman"/>
          <w:szCs w:val="24"/>
          <w:lang w:val="uk-UA" w:eastAsia="ru-RU"/>
        </w:rPr>
        <w:t>обличчя</w:t>
      </w:r>
      <w:r w:rsidRPr="00A64878">
        <w:rPr>
          <w:rFonts w:eastAsia="Times New Roman"/>
          <w:szCs w:val="24"/>
          <w:lang w:val="uk-UA" w:eastAsia="ru-RU"/>
        </w:rPr>
        <w:t>, контури яко</w:t>
      </w:r>
      <w:r>
        <w:rPr>
          <w:rFonts w:eastAsia="Times New Roman"/>
          <w:szCs w:val="24"/>
          <w:lang w:val="uk-UA" w:eastAsia="ru-RU"/>
        </w:rPr>
        <w:t>го з віком зберігаються</w:t>
      </w:r>
      <w:r w:rsidRPr="00A64878">
        <w:rPr>
          <w:rFonts w:eastAsia="Times New Roman"/>
          <w:szCs w:val="24"/>
          <w:lang w:val="uk-UA" w:eastAsia="ru-RU"/>
        </w:rPr>
        <w:t xml:space="preserve">. </w:t>
      </w:r>
      <w:r>
        <w:rPr>
          <w:rFonts w:eastAsia="Times New Roman"/>
          <w:szCs w:val="24"/>
          <w:lang w:val="uk-UA" w:eastAsia="ru-RU"/>
        </w:rPr>
        <w:t xml:space="preserve"> </w:t>
      </w:r>
    </w:p>
    <w:p w:rsidR="00A64878" w:rsidRPr="00A64878" w:rsidRDefault="00A64878" w:rsidP="00A64878">
      <w:pPr>
        <w:shd w:val="clear" w:color="auto" w:fill="FFFFFF"/>
        <w:spacing w:after="0"/>
        <w:ind w:firstLine="708"/>
        <w:jc w:val="both"/>
        <w:rPr>
          <w:rFonts w:eastAsia="Times New Roman"/>
          <w:szCs w:val="24"/>
          <w:lang w:val="uk-UA" w:eastAsia="ru-RU"/>
        </w:rPr>
      </w:pPr>
      <w:r w:rsidRPr="00A64878">
        <w:rPr>
          <w:rFonts w:eastAsia="Times New Roman"/>
          <w:szCs w:val="24"/>
          <w:lang w:val="uk-UA" w:eastAsia="ru-RU"/>
        </w:rPr>
        <w:t>Характеристика шкіри:</w:t>
      </w:r>
    </w:p>
    <w:p w:rsidR="00A64878" w:rsidRPr="00A64878" w:rsidRDefault="00A64878" w:rsidP="00A64878">
      <w:pPr>
        <w:shd w:val="clear" w:color="auto" w:fill="FFFFFF"/>
        <w:spacing w:after="0"/>
        <w:ind w:firstLine="708"/>
        <w:jc w:val="both"/>
        <w:rPr>
          <w:rFonts w:eastAsia="Times New Roman"/>
          <w:szCs w:val="24"/>
          <w:lang w:val="uk-UA" w:eastAsia="ru-RU"/>
        </w:rPr>
      </w:pPr>
      <w:r w:rsidRPr="00A64878">
        <w:rPr>
          <w:rFonts w:eastAsia="Times New Roman"/>
          <w:szCs w:val="24"/>
          <w:lang w:val="uk-UA" w:eastAsia="ru-RU"/>
        </w:rPr>
        <w:t>тонка, чутлива, часто суха;</w:t>
      </w:r>
    </w:p>
    <w:p w:rsidR="00A64878" w:rsidRPr="00A64878" w:rsidRDefault="00A64878" w:rsidP="00A64878">
      <w:pPr>
        <w:shd w:val="clear" w:color="auto" w:fill="FFFFFF"/>
        <w:spacing w:after="0"/>
        <w:ind w:firstLine="708"/>
        <w:jc w:val="both"/>
        <w:rPr>
          <w:rFonts w:eastAsia="Times New Roman"/>
          <w:szCs w:val="24"/>
          <w:lang w:val="uk-UA" w:eastAsia="ru-RU"/>
        </w:rPr>
      </w:pPr>
      <w:r w:rsidRPr="00A64878">
        <w:rPr>
          <w:rFonts w:eastAsia="Times New Roman"/>
          <w:szCs w:val="24"/>
          <w:lang w:val="uk-UA" w:eastAsia="ru-RU"/>
        </w:rPr>
        <w:t>підшкірно-жирова клітковина слабо виражена;</w:t>
      </w:r>
    </w:p>
    <w:p w:rsidR="00A64878" w:rsidRPr="00A64878" w:rsidRDefault="00A64878" w:rsidP="00A64878">
      <w:pPr>
        <w:shd w:val="clear" w:color="auto" w:fill="FFFFFF"/>
        <w:spacing w:after="0"/>
        <w:ind w:firstLine="708"/>
        <w:jc w:val="both"/>
        <w:rPr>
          <w:rFonts w:eastAsia="Times New Roman"/>
          <w:szCs w:val="24"/>
          <w:lang w:val="uk-UA" w:eastAsia="ru-RU"/>
        </w:rPr>
      </w:pPr>
      <w:r w:rsidRPr="00A64878">
        <w:rPr>
          <w:rFonts w:eastAsia="Times New Roman"/>
          <w:szCs w:val="24"/>
          <w:lang w:val="uk-UA" w:eastAsia="ru-RU"/>
        </w:rPr>
        <w:t>зморшки присутні у великій кількості від дрібних до глибоких;</w:t>
      </w:r>
    </w:p>
    <w:p w:rsidR="00A64878" w:rsidRPr="00A64878" w:rsidRDefault="00A64878" w:rsidP="00A64878">
      <w:pPr>
        <w:shd w:val="clear" w:color="auto" w:fill="FFFFFF"/>
        <w:spacing w:after="0"/>
        <w:ind w:firstLine="708"/>
        <w:jc w:val="both"/>
        <w:rPr>
          <w:rFonts w:eastAsia="Times New Roman"/>
          <w:szCs w:val="24"/>
          <w:lang w:val="uk-UA" w:eastAsia="ru-RU"/>
        </w:rPr>
      </w:pPr>
      <w:r w:rsidRPr="00A64878">
        <w:rPr>
          <w:rFonts w:eastAsia="Times New Roman"/>
          <w:szCs w:val="24"/>
          <w:lang w:val="uk-UA" w:eastAsia="ru-RU"/>
        </w:rPr>
        <w:t>відзначається помірний птоз нижньої третини о</w:t>
      </w:r>
      <w:r>
        <w:rPr>
          <w:rFonts w:eastAsia="Times New Roman"/>
          <w:szCs w:val="24"/>
          <w:lang w:val="uk-UA" w:eastAsia="ru-RU"/>
        </w:rPr>
        <w:t>бличчя</w:t>
      </w:r>
      <w:r w:rsidRPr="00A64878">
        <w:rPr>
          <w:rFonts w:eastAsia="Times New Roman"/>
          <w:szCs w:val="24"/>
          <w:lang w:val="uk-UA" w:eastAsia="ru-RU"/>
        </w:rPr>
        <w:t>.</w:t>
      </w:r>
    </w:p>
    <w:p w:rsidR="00A64878" w:rsidRDefault="00A64878" w:rsidP="00A64878">
      <w:pPr>
        <w:shd w:val="clear" w:color="auto" w:fill="FFFFFF"/>
        <w:spacing w:after="0"/>
        <w:ind w:firstLine="708"/>
        <w:jc w:val="both"/>
        <w:rPr>
          <w:rFonts w:eastAsia="Times New Roman"/>
          <w:szCs w:val="24"/>
          <w:lang w:val="uk-UA" w:eastAsia="ru-RU"/>
        </w:rPr>
      </w:pPr>
      <w:proofErr w:type="spellStart"/>
      <w:r w:rsidRPr="00A64878">
        <w:rPr>
          <w:rFonts w:eastAsia="Times New Roman"/>
          <w:szCs w:val="24"/>
          <w:lang w:val="uk-UA" w:eastAsia="ru-RU"/>
        </w:rPr>
        <w:t>Дрібноморщинистий</w:t>
      </w:r>
      <w:proofErr w:type="spellEnd"/>
      <w:r w:rsidRPr="00A64878">
        <w:rPr>
          <w:rFonts w:eastAsia="Times New Roman"/>
          <w:szCs w:val="24"/>
          <w:lang w:val="uk-UA" w:eastAsia="ru-RU"/>
        </w:rPr>
        <w:t xml:space="preserve"> тип тісно корелює з порушенням пігментації.</w:t>
      </w:r>
    </w:p>
    <w:p w:rsidR="00A64878" w:rsidRDefault="00A64878" w:rsidP="00A64878">
      <w:pPr>
        <w:shd w:val="clear" w:color="auto" w:fill="FFFFFF"/>
        <w:spacing w:after="0"/>
        <w:ind w:firstLine="708"/>
        <w:jc w:val="both"/>
        <w:rPr>
          <w:rFonts w:eastAsia="Times New Roman"/>
          <w:szCs w:val="24"/>
          <w:lang w:val="uk-UA" w:eastAsia="ru-RU"/>
        </w:rPr>
      </w:pPr>
    </w:p>
    <w:p w:rsidR="00A64878" w:rsidRPr="00A64878" w:rsidRDefault="00A64878" w:rsidP="00A64878">
      <w:pPr>
        <w:shd w:val="clear" w:color="auto" w:fill="FFFFFF"/>
        <w:spacing w:after="0"/>
        <w:ind w:firstLine="708"/>
        <w:jc w:val="both"/>
        <w:rPr>
          <w:rFonts w:eastAsia="Times New Roman"/>
          <w:szCs w:val="24"/>
          <w:lang w:val="uk-UA" w:eastAsia="ru-RU"/>
        </w:rPr>
      </w:pPr>
      <w:r w:rsidRPr="00C75510">
        <w:rPr>
          <w:rFonts w:eastAsia="Times New Roman"/>
          <w:i/>
          <w:szCs w:val="24"/>
          <w:lang w:val="uk-UA" w:eastAsia="ru-RU"/>
        </w:rPr>
        <w:t xml:space="preserve">Деформаційно-набряковий </w:t>
      </w:r>
      <w:proofErr w:type="spellStart"/>
      <w:r w:rsidR="00C75510" w:rsidRPr="00C75510">
        <w:rPr>
          <w:rFonts w:eastAsia="Times New Roman"/>
          <w:i/>
          <w:szCs w:val="24"/>
          <w:lang w:val="uk-UA" w:eastAsia="ru-RU"/>
        </w:rPr>
        <w:t>морфо</w:t>
      </w:r>
      <w:r w:rsidRPr="00C75510">
        <w:rPr>
          <w:rFonts w:eastAsia="Times New Roman"/>
          <w:i/>
          <w:szCs w:val="24"/>
          <w:lang w:val="uk-UA" w:eastAsia="ru-RU"/>
        </w:rPr>
        <w:t>тип</w:t>
      </w:r>
      <w:proofErr w:type="spellEnd"/>
      <w:r>
        <w:rPr>
          <w:rFonts w:eastAsia="Times New Roman"/>
          <w:szCs w:val="24"/>
          <w:lang w:val="uk-UA" w:eastAsia="ru-RU"/>
        </w:rPr>
        <w:t xml:space="preserve"> н</w:t>
      </w:r>
      <w:r w:rsidRPr="00A64878">
        <w:rPr>
          <w:rFonts w:eastAsia="Times New Roman"/>
          <w:szCs w:val="24"/>
          <w:lang w:val="uk-UA" w:eastAsia="ru-RU"/>
        </w:rPr>
        <w:t>айчастіше зустрічається серед слов'янських, арабських та індійських жінок. Зазвичай проявляється у жінок щільної статури, схильних до повноти. Надмірний підшкірно-жировий шар на обличчі призводить до вираженої деформації контурів обличчя з утворенням другого підборіддя, «брилів», складок на шиї, мішків під очима та верхніх повік, що нависають.</w:t>
      </w:r>
    </w:p>
    <w:p w:rsidR="00A64878" w:rsidRPr="00A64878" w:rsidRDefault="00A64878" w:rsidP="00A64878">
      <w:pPr>
        <w:shd w:val="clear" w:color="auto" w:fill="FFFFFF"/>
        <w:spacing w:after="0"/>
        <w:ind w:firstLine="708"/>
        <w:jc w:val="both"/>
        <w:rPr>
          <w:rFonts w:eastAsia="Times New Roman"/>
          <w:szCs w:val="24"/>
          <w:lang w:val="uk-UA" w:eastAsia="ru-RU"/>
        </w:rPr>
      </w:pPr>
      <w:r w:rsidRPr="00A64878">
        <w:rPr>
          <w:rFonts w:eastAsia="Times New Roman"/>
          <w:szCs w:val="24"/>
          <w:lang w:val="uk-UA" w:eastAsia="ru-RU"/>
        </w:rPr>
        <w:t>Характеристика шкіри:</w:t>
      </w:r>
    </w:p>
    <w:p w:rsidR="00A64878" w:rsidRPr="00A64878" w:rsidRDefault="00A64878" w:rsidP="00A64878">
      <w:pPr>
        <w:shd w:val="clear" w:color="auto" w:fill="FFFFFF"/>
        <w:spacing w:after="0"/>
        <w:ind w:firstLine="708"/>
        <w:jc w:val="both"/>
        <w:rPr>
          <w:rFonts w:eastAsia="Times New Roman"/>
          <w:szCs w:val="24"/>
          <w:lang w:val="uk-UA" w:eastAsia="ru-RU"/>
        </w:rPr>
      </w:pPr>
      <w:r w:rsidRPr="00A64878">
        <w:rPr>
          <w:rFonts w:eastAsia="Times New Roman"/>
          <w:szCs w:val="24"/>
          <w:lang w:val="uk-UA" w:eastAsia="ru-RU"/>
        </w:rPr>
        <w:t>переважання набряклості тканин о</w:t>
      </w:r>
      <w:r w:rsidR="009938E6">
        <w:rPr>
          <w:rFonts w:eastAsia="Times New Roman"/>
          <w:szCs w:val="24"/>
          <w:lang w:val="uk-UA" w:eastAsia="ru-RU"/>
        </w:rPr>
        <w:t>бличчя</w:t>
      </w:r>
      <w:r w:rsidRPr="00A64878">
        <w:rPr>
          <w:rFonts w:eastAsia="Times New Roman"/>
          <w:szCs w:val="24"/>
          <w:lang w:val="uk-UA" w:eastAsia="ru-RU"/>
        </w:rPr>
        <w:t>;</w:t>
      </w:r>
    </w:p>
    <w:p w:rsidR="00A64878" w:rsidRPr="00A64878" w:rsidRDefault="00A64878" w:rsidP="00A64878">
      <w:pPr>
        <w:shd w:val="clear" w:color="auto" w:fill="FFFFFF"/>
        <w:spacing w:after="0"/>
        <w:ind w:firstLine="708"/>
        <w:jc w:val="both"/>
        <w:rPr>
          <w:rFonts w:eastAsia="Times New Roman"/>
          <w:szCs w:val="24"/>
          <w:lang w:val="uk-UA" w:eastAsia="ru-RU"/>
        </w:rPr>
      </w:pPr>
      <w:r w:rsidRPr="00A64878">
        <w:rPr>
          <w:rFonts w:eastAsia="Times New Roman"/>
          <w:szCs w:val="24"/>
          <w:lang w:val="uk-UA" w:eastAsia="ru-RU"/>
        </w:rPr>
        <w:t>явища лімфостазу;</w:t>
      </w:r>
    </w:p>
    <w:p w:rsidR="00A64878" w:rsidRPr="00A64878" w:rsidRDefault="00A64878" w:rsidP="00A64878">
      <w:pPr>
        <w:shd w:val="clear" w:color="auto" w:fill="FFFFFF"/>
        <w:spacing w:after="0"/>
        <w:ind w:firstLine="708"/>
        <w:jc w:val="both"/>
        <w:rPr>
          <w:rFonts w:eastAsia="Times New Roman"/>
          <w:szCs w:val="24"/>
          <w:lang w:val="uk-UA" w:eastAsia="ru-RU"/>
        </w:rPr>
      </w:pPr>
      <w:r w:rsidRPr="00A64878">
        <w:rPr>
          <w:rFonts w:eastAsia="Times New Roman"/>
          <w:szCs w:val="24"/>
          <w:lang w:val="uk-UA" w:eastAsia="ru-RU"/>
        </w:rPr>
        <w:t>виражен</w:t>
      </w:r>
      <w:r>
        <w:rPr>
          <w:rFonts w:eastAsia="Times New Roman"/>
          <w:szCs w:val="24"/>
          <w:lang w:val="uk-UA" w:eastAsia="ru-RU"/>
        </w:rPr>
        <w:t>ий</w:t>
      </w:r>
      <w:r w:rsidRPr="00A64878">
        <w:rPr>
          <w:rFonts w:eastAsia="Times New Roman"/>
          <w:szCs w:val="24"/>
          <w:lang w:val="uk-UA" w:eastAsia="ru-RU"/>
        </w:rPr>
        <w:t xml:space="preserve"> </w:t>
      </w:r>
      <w:r>
        <w:rPr>
          <w:rFonts w:eastAsia="Times New Roman"/>
          <w:szCs w:val="24"/>
          <w:lang w:val="uk-UA" w:eastAsia="ru-RU"/>
        </w:rPr>
        <w:t>гравітаційний птоз</w:t>
      </w:r>
      <w:r w:rsidRPr="00A64878">
        <w:rPr>
          <w:rFonts w:eastAsia="Times New Roman"/>
          <w:szCs w:val="24"/>
          <w:lang w:val="uk-UA" w:eastAsia="ru-RU"/>
        </w:rPr>
        <w:t xml:space="preserve"> ос</w:t>
      </w:r>
      <w:r>
        <w:rPr>
          <w:rFonts w:eastAsia="Times New Roman"/>
          <w:szCs w:val="24"/>
          <w:lang w:val="uk-UA" w:eastAsia="ru-RU"/>
        </w:rPr>
        <w:t>обливо у нижній третині обличчя</w:t>
      </w:r>
      <w:r w:rsidRPr="00A64878">
        <w:rPr>
          <w:rFonts w:eastAsia="Times New Roman"/>
          <w:szCs w:val="24"/>
          <w:lang w:val="uk-UA" w:eastAsia="ru-RU"/>
        </w:rPr>
        <w:t>,</w:t>
      </w:r>
      <w:r>
        <w:rPr>
          <w:rFonts w:eastAsia="Times New Roman"/>
          <w:szCs w:val="24"/>
          <w:lang w:val="uk-UA" w:eastAsia="ru-RU"/>
        </w:rPr>
        <w:t xml:space="preserve"> </w:t>
      </w:r>
      <w:r w:rsidRPr="008B056B">
        <w:rPr>
          <w:rFonts w:eastAsia="Times New Roman"/>
          <w:szCs w:val="24"/>
          <w:lang w:val="uk-UA" w:eastAsia="ru-RU"/>
        </w:rPr>
        <w:t xml:space="preserve">глибокі </w:t>
      </w:r>
      <w:proofErr w:type="spellStart"/>
      <w:r w:rsidRPr="008B056B">
        <w:rPr>
          <w:rFonts w:eastAsia="Times New Roman"/>
          <w:szCs w:val="24"/>
          <w:lang w:val="uk-UA" w:eastAsia="ru-RU"/>
        </w:rPr>
        <w:t>носогубні</w:t>
      </w:r>
      <w:proofErr w:type="spellEnd"/>
      <w:r w:rsidRPr="008B056B">
        <w:rPr>
          <w:rFonts w:eastAsia="Times New Roman"/>
          <w:szCs w:val="24"/>
          <w:lang w:val="uk-UA" w:eastAsia="ru-RU"/>
        </w:rPr>
        <w:t xml:space="preserve"> складки, провисання нижнього полюса щік</w:t>
      </w:r>
      <w:r>
        <w:rPr>
          <w:rFonts w:eastAsia="Times New Roman"/>
          <w:szCs w:val="24"/>
          <w:lang w:val="uk-UA" w:eastAsia="ru-RU"/>
        </w:rPr>
        <w:t>,</w:t>
      </w:r>
      <w:r w:rsidRPr="00A64878">
        <w:rPr>
          <w:rFonts w:eastAsia="Times New Roman"/>
          <w:szCs w:val="24"/>
          <w:lang w:val="uk-UA" w:eastAsia="ru-RU"/>
        </w:rPr>
        <w:t xml:space="preserve"> часто є друге підборіддя</w:t>
      </w:r>
      <w:r>
        <w:rPr>
          <w:rFonts w:eastAsia="Times New Roman"/>
          <w:szCs w:val="24"/>
          <w:lang w:val="uk-UA" w:eastAsia="ru-RU"/>
        </w:rPr>
        <w:t>.</w:t>
      </w:r>
    </w:p>
    <w:p w:rsidR="00A64878" w:rsidRPr="00A64878" w:rsidRDefault="00A64878" w:rsidP="00A64878">
      <w:pPr>
        <w:shd w:val="clear" w:color="auto" w:fill="FFFFFF"/>
        <w:spacing w:after="0"/>
        <w:ind w:firstLine="708"/>
        <w:jc w:val="both"/>
        <w:rPr>
          <w:rFonts w:eastAsia="Times New Roman"/>
          <w:szCs w:val="24"/>
          <w:lang w:val="uk-UA" w:eastAsia="ru-RU"/>
        </w:rPr>
      </w:pPr>
      <w:r>
        <w:rPr>
          <w:rFonts w:eastAsia="Times New Roman"/>
          <w:szCs w:val="24"/>
          <w:lang w:val="uk-UA" w:eastAsia="ru-RU"/>
        </w:rPr>
        <w:lastRenderedPageBreak/>
        <w:t>З</w:t>
      </w:r>
      <w:r w:rsidRPr="00A64878">
        <w:rPr>
          <w:rFonts w:eastAsia="Times New Roman"/>
          <w:szCs w:val="24"/>
          <w:lang w:val="uk-UA" w:eastAsia="ru-RU"/>
        </w:rPr>
        <w:t>моршкуватість і порушення пігментації не характерні, шкіра досить щільна, блискуча, іноді пориста, риси обличчя – великі.</w:t>
      </w:r>
    </w:p>
    <w:p w:rsidR="00C75510" w:rsidRDefault="00C75510" w:rsidP="00C75510">
      <w:pPr>
        <w:shd w:val="clear" w:color="auto" w:fill="FFFFFF"/>
        <w:spacing w:after="0"/>
        <w:ind w:firstLine="708"/>
        <w:jc w:val="both"/>
        <w:rPr>
          <w:rFonts w:eastAsia="Times New Roman"/>
          <w:szCs w:val="24"/>
          <w:lang w:val="uk-UA" w:eastAsia="ru-RU"/>
        </w:rPr>
      </w:pPr>
      <w:r>
        <w:rPr>
          <w:rFonts w:eastAsia="Times New Roman"/>
          <w:szCs w:val="24"/>
          <w:lang w:val="uk-UA" w:eastAsia="ru-RU"/>
        </w:rPr>
        <w:t xml:space="preserve">У патогенезі </w:t>
      </w:r>
      <w:r w:rsidRPr="008B056B">
        <w:rPr>
          <w:rFonts w:eastAsia="Times New Roman"/>
          <w:szCs w:val="24"/>
          <w:lang w:val="uk-UA" w:eastAsia="ru-RU"/>
        </w:rPr>
        <w:t xml:space="preserve">деформаційно-набрякового типу старіння характерно збільшення обсягу жирових </w:t>
      </w:r>
      <w:r>
        <w:rPr>
          <w:rFonts w:eastAsia="Times New Roman"/>
          <w:szCs w:val="24"/>
          <w:lang w:val="uk-UA" w:eastAsia="ru-RU"/>
        </w:rPr>
        <w:t>пакетів</w:t>
      </w:r>
      <w:r w:rsidRPr="008B056B">
        <w:rPr>
          <w:rFonts w:eastAsia="Times New Roman"/>
          <w:szCs w:val="24"/>
          <w:lang w:val="uk-UA" w:eastAsia="ru-RU"/>
        </w:rPr>
        <w:t xml:space="preserve"> та їхн</w:t>
      </w:r>
      <w:r>
        <w:rPr>
          <w:rFonts w:eastAsia="Times New Roman"/>
          <w:szCs w:val="24"/>
          <w:lang w:val="uk-UA" w:eastAsia="ru-RU"/>
        </w:rPr>
        <w:t>ій</w:t>
      </w:r>
      <w:r w:rsidRPr="008B056B">
        <w:rPr>
          <w:rFonts w:eastAsia="Times New Roman"/>
          <w:szCs w:val="24"/>
          <w:lang w:val="uk-UA" w:eastAsia="ru-RU"/>
        </w:rPr>
        <w:t xml:space="preserve"> </w:t>
      </w:r>
      <w:r>
        <w:rPr>
          <w:rFonts w:eastAsia="Times New Roman"/>
          <w:szCs w:val="24"/>
          <w:lang w:val="uk-UA" w:eastAsia="ru-RU"/>
        </w:rPr>
        <w:t>зсув</w:t>
      </w:r>
      <w:r w:rsidRPr="008B056B">
        <w:rPr>
          <w:rFonts w:eastAsia="Times New Roman"/>
          <w:szCs w:val="24"/>
          <w:lang w:val="uk-UA" w:eastAsia="ru-RU"/>
        </w:rPr>
        <w:t xml:space="preserve"> в нижню третину особи та область шиї. Поряд з цим до певної міри підшкірно-жирова клітковина з віком атрофується (у зоні скроні та верхньої щелепи підшкірний жир може зникати практично повністю).</w:t>
      </w:r>
    </w:p>
    <w:p w:rsidR="00C75510" w:rsidRDefault="00C75510" w:rsidP="00C75510">
      <w:pPr>
        <w:shd w:val="clear" w:color="auto" w:fill="FFFFFF"/>
        <w:spacing w:after="0"/>
        <w:ind w:firstLine="708"/>
        <w:jc w:val="both"/>
        <w:rPr>
          <w:rFonts w:eastAsia="Times New Roman"/>
          <w:szCs w:val="24"/>
          <w:lang w:val="uk-UA" w:eastAsia="ru-RU"/>
        </w:rPr>
      </w:pPr>
    </w:p>
    <w:p w:rsidR="00C75510" w:rsidRDefault="003A5704" w:rsidP="00C75510">
      <w:pPr>
        <w:shd w:val="clear" w:color="auto" w:fill="FFFFFF"/>
        <w:spacing w:after="0"/>
        <w:ind w:firstLine="708"/>
        <w:jc w:val="both"/>
        <w:rPr>
          <w:rFonts w:eastAsia="Times New Roman"/>
          <w:szCs w:val="24"/>
          <w:lang w:val="uk-UA" w:eastAsia="ru-RU"/>
        </w:rPr>
      </w:pPr>
      <w:r>
        <w:rPr>
          <w:rFonts w:eastAsia="Times New Roman"/>
          <w:i/>
          <w:szCs w:val="24"/>
          <w:lang w:val="uk-UA" w:eastAsia="ru-RU"/>
        </w:rPr>
        <w:t>Мускульний</w:t>
      </w:r>
      <w:r w:rsidR="00C75510" w:rsidRPr="00C75510">
        <w:rPr>
          <w:rFonts w:eastAsia="Times New Roman"/>
          <w:i/>
          <w:szCs w:val="24"/>
          <w:lang w:val="uk-UA" w:eastAsia="ru-RU"/>
        </w:rPr>
        <w:t xml:space="preserve"> </w:t>
      </w:r>
      <w:proofErr w:type="spellStart"/>
      <w:r w:rsidR="00C75510">
        <w:rPr>
          <w:rFonts w:eastAsia="Times New Roman"/>
          <w:i/>
          <w:szCs w:val="24"/>
          <w:lang w:val="uk-UA" w:eastAsia="ru-RU"/>
        </w:rPr>
        <w:t>морфотип</w:t>
      </w:r>
      <w:proofErr w:type="spellEnd"/>
      <w:r w:rsidR="00C75510">
        <w:rPr>
          <w:rFonts w:eastAsia="Times New Roman"/>
          <w:i/>
          <w:szCs w:val="24"/>
          <w:lang w:val="uk-UA" w:eastAsia="ru-RU"/>
        </w:rPr>
        <w:t xml:space="preserve"> </w:t>
      </w:r>
      <w:r w:rsidR="00C75510" w:rsidRPr="00C75510">
        <w:rPr>
          <w:rFonts w:eastAsia="Times New Roman"/>
          <w:szCs w:val="24"/>
          <w:lang w:val="uk-UA" w:eastAsia="ru-RU"/>
        </w:rPr>
        <w:t>характерний</w:t>
      </w:r>
      <w:r w:rsidR="00C75510">
        <w:rPr>
          <w:rFonts w:eastAsia="Times New Roman"/>
          <w:szCs w:val="24"/>
          <w:lang w:val="uk-UA" w:eastAsia="ru-RU"/>
        </w:rPr>
        <w:t xml:space="preserve"> для</w:t>
      </w:r>
      <w:r w:rsidR="00C75510" w:rsidRPr="00C75510">
        <w:rPr>
          <w:rFonts w:eastAsia="Times New Roman"/>
          <w:szCs w:val="24"/>
          <w:lang w:val="uk-UA" w:eastAsia="ru-RU"/>
        </w:rPr>
        <w:t xml:space="preserve"> представник</w:t>
      </w:r>
      <w:r w:rsidR="00C75510">
        <w:rPr>
          <w:rFonts w:eastAsia="Times New Roman"/>
          <w:szCs w:val="24"/>
          <w:lang w:val="uk-UA" w:eastAsia="ru-RU"/>
        </w:rPr>
        <w:t>ів</w:t>
      </w:r>
      <w:r w:rsidR="00C75510" w:rsidRPr="00C75510">
        <w:rPr>
          <w:rFonts w:eastAsia="Times New Roman"/>
          <w:szCs w:val="24"/>
          <w:lang w:val="uk-UA" w:eastAsia="ru-RU"/>
        </w:rPr>
        <w:t xml:space="preserve"> азіатської раси. М</w:t>
      </w:r>
      <w:r>
        <w:rPr>
          <w:rFonts w:eastAsia="Times New Roman"/>
          <w:szCs w:val="24"/>
          <w:lang w:val="uk-UA" w:eastAsia="ru-RU"/>
        </w:rPr>
        <w:t>ускульний</w:t>
      </w:r>
      <w:r w:rsidR="00C75510" w:rsidRPr="00C75510">
        <w:rPr>
          <w:rFonts w:eastAsia="Times New Roman"/>
          <w:szCs w:val="24"/>
          <w:lang w:val="uk-UA" w:eastAsia="ru-RU"/>
        </w:rPr>
        <w:t xml:space="preserve"> </w:t>
      </w:r>
      <w:proofErr w:type="spellStart"/>
      <w:r w:rsidR="00C75510" w:rsidRPr="00C75510">
        <w:rPr>
          <w:rFonts w:eastAsia="Times New Roman"/>
          <w:szCs w:val="24"/>
          <w:lang w:val="uk-UA" w:eastAsia="ru-RU"/>
        </w:rPr>
        <w:t>морфотип</w:t>
      </w:r>
      <w:proofErr w:type="spellEnd"/>
      <w:r w:rsidR="00C75510" w:rsidRPr="00C75510">
        <w:rPr>
          <w:rFonts w:eastAsia="Times New Roman"/>
          <w:szCs w:val="24"/>
          <w:lang w:val="uk-UA" w:eastAsia="ru-RU"/>
        </w:rPr>
        <w:t xml:space="preserve"> переважно характеризується чітко вираженими вилицями, запалими щоками, порушенням пігментації, складчастістю повік, вираженими </w:t>
      </w:r>
      <w:proofErr w:type="spellStart"/>
      <w:r w:rsidR="00C75510" w:rsidRPr="00C75510">
        <w:rPr>
          <w:rFonts w:eastAsia="Times New Roman"/>
          <w:szCs w:val="24"/>
          <w:lang w:val="uk-UA" w:eastAsia="ru-RU"/>
        </w:rPr>
        <w:t>носогубними</w:t>
      </w:r>
      <w:proofErr w:type="spellEnd"/>
      <w:r w:rsidR="00C75510" w:rsidRPr="00C75510">
        <w:rPr>
          <w:rFonts w:eastAsia="Times New Roman"/>
          <w:szCs w:val="24"/>
          <w:lang w:val="uk-UA" w:eastAsia="ru-RU"/>
        </w:rPr>
        <w:t xml:space="preserve"> складками. Пов'язано це з тим, що при м'язовому типі добре розвинені мімічні м'язи разом із генетично малою кількістю підшкірно-жирової клітковини. При цьому шкіра щік залишається рівною та гладкою, а овал обличчя зберігається до глибокої старості.</w:t>
      </w:r>
    </w:p>
    <w:p w:rsidR="004D003B" w:rsidRDefault="004D003B" w:rsidP="00C75510">
      <w:pPr>
        <w:shd w:val="clear" w:color="auto" w:fill="FFFFFF"/>
        <w:spacing w:after="0"/>
        <w:jc w:val="both"/>
        <w:rPr>
          <w:rFonts w:eastAsia="Times New Roman"/>
          <w:szCs w:val="24"/>
          <w:lang w:val="uk-UA" w:eastAsia="ru-RU"/>
        </w:rPr>
      </w:pPr>
    </w:p>
    <w:p w:rsidR="004D003B" w:rsidRPr="00C75510" w:rsidRDefault="004D003B" w:rsidP="004D003B">
      <w:pPr>
        <w:shd w:val="clear" w:color="auto" w:fill="FFFFFF"/>
        <w:spacing w:after="0"/>
        <w:ind w:firstLine="709"/>
        <w:jc w:val="both"/>
        <w:rPr>
          <w:rFonts w:eastAsia="Times New Roman"/>
          <w:b/>
          <w:i/>
          <w:szCs w:val="24"/>
          <w:lang w:val="uk-UA" w:eastAsia="ru-RU"/>
        </w:rPr>
      </w:pPr>
      <w:r w:rsidRPr="00C75510">
        <w:rPr>
          <w:rFonts w:eastAsia="Times New Roman"/>
          <w:b/>
          <w:i/>
          <w:szCs w:val="24"/>
          <w:lang w:val="uk-UA" w:eastAsia="ru-RU"/>
        </w:rPr>
        <w:t>Етапи появи ознак в'янення шкіри:</w:t>
      </w:r>
    </w:p>
    <w:p w:rsidR="004D003B" w:rsidRPr="004D003B" w:rsidRDefault="004D003B" w:rsidP="004D003B">
      <w:pPr>
        <w:shd w:val="clear" w:color="auto" w:fill="FFFFFF"/>
        <w:spacing w:after="0"/>
        <w:ind w:firstLine="709"/>
        <w:jc w:val="both"/>
        <w:rPr>
          <w:rFonts w:eastAsia="Times New Roman"/>
          <w:szCs w:val="24"/>
          <w:lang w:val="uk-UA" w:eastAsia="ru-RU"/>
        </w:rPr>
      </w:pPr>
      <w:r w:rsidRPr="004D003B">
        <w:rPr>
          <w:rFonts w:eastAsia="Times New Roman"/>
          <w:szCs w:val="24"/>
          <w:lang w:val="uk-UA" w:eastAsia="ru-RU"/>
        </w:rPr>
        <w:t xml:space="preserve"> Перший етап. Область навколо очей:</w:t>
      </w:r>
    </w:p>
    <w:p w:rsidR="004D003B" w:rsidRPr="004D003B" w:rsidRDefault="004D003B" w:rsidP="004D003B">
      <w:pPr>
        <w:shd w:val="clear" w:color="auto" w:fill="FFFFFF"/>
        <w:spacing w:after="0"/>
        <w:ind w:firstLine="709"/>
        <w:jc w:val="both"/>
        <w:rPr>
          <w:rFonts w:eastAsia="Times New Roman"/>
          <w:szCs w:val="24"/>
          <w:lang w:val="uk-UA" w:eastAsia="ru-RU"/>
        </w:rPr>
      </w:pPr>
      <w:r w:rsidRPr="004D003B">
        <w:rPr>
          <w:rFonts w:eastAsia="Times New Roman"/>
          <w:szCs w:val="24"/>
          <w:lang w:val="uk-UA" w:eastAsia="ru-RU"/>
        </w:rPr>
        <w:t>• Поява дрібних поверхневих зморшок у кутах очей, гусячих лапок</w:t>
      </w:r>
    </w:p>
    <w:p w:rsidR="004D003B" w:rsidRPr="004D003B" w:rsidRDefault="004D003B" w:rsidP="004D003B">
      <w:pPr>
        <w:shd w:val="clear" w:color="auto" w:fill="FFFFFF"/>
        <w:spacing w:after="0"/>
        <w:ind w:firstLine="709"/>
        <w:jc w:val="both"/>
        <w:rPr>
          <w:rFonts w:eastAsia="Times New Roman"/>
          <w:szCs w:val="24"/>
          <w:lang w:val="uk-UA" w:eastAsia="ru-RU"/>
        </w:rPr>
      </w:pPr>
      <w:r w:rsidRPr="004D003B">
        <w:rPr>
          <w:rFonts w:eastAsia="Times New Roman"/>
          <w:szCs w:val="24"/>
          <w:lang w:val="uk-UA" w:eastAsia="ru-RU"/>
        </w:rPr>
        <w:t xml:space="preserve">• Поява нависаючих складок в області верхньої повіки, опущення рівня брів, а також </w:t>
      </w:r>
      <w:proofErr w:type="spellStart"/>
      <w:r w:rsidRPr="004D003B">
        <w:rPr>
          <w:rFonts w:eastAsia="Times New Roman"/>
          <w:szCs w:val="24"/>
          <w:lang w:val="uk-UA" w:eastAsia="ru-RU"/>
        </w:rPr>
        <w:t>мішковидні</w:t>
      </w:r>
      <w:proofErr w:type="spellEnd"/>
      <w:r w:rsidRPr="004D003B">
        <w:rPr>
          <w:rFonts w:eastAsia="Times New Roman"/>
          <w:szCs w:val="24"/>
          <w:lang w:val="uk-UA" w:eastAsia="ru-RU"/>
        </w:rPr>
        <w:t xml:space="preserve"> утворення в області нижньої повіки</w:t>
      </w:r>
    </w:p>
    <w:p w:rsidR="004D003B" w:rsidRPr="004D003B" w:rsidRDefault="004D003B" w:rsidP="004D003B">
      <w:pPr>
        <w:shd w:val="clear" w:color="auto" w:fill="FFFFFF"/>
        <w:spacing w:after="0"/>
        <w:ind w:firstLine="709"/>
        <w:jc w:val="both"/>
        <w:rPr>
          <w:rFonts w:eastAsia="Times New Roman"/>
          <w:szCs w:val="24"/>
          <w:lang w:val="uk-UA" w:eastAsia="ru-RU"/>
        </w:rPr>
      </w:pPr>
      <w:r w:rsidRPr="004D003B">
        <w:rPr>
          <w:rFonts w:eastAsia="Times New Roman"/>
          <w:szCs w:val="24"/>
          <w:lang w:val="uk-UA" w:eastAsia="ru-RU"/>
        </w:rPr>
        <w:t>Другий етап. В області чола формуються поздовжні складки чола (зморшки мислення). Потім з'являються поперечні складки перенісся (зморшки зосередженості).</w:t>
      </w:r>
    </w:p>
    <w:p w:rsidR="004D003B" w:rsidRPr="004D003B" w:rsidRDefault="004D003B" w:rsidP="004D003B">
      <w:pPr>
        <w:shd w:val="clear" w:color="auto" w:fill="FFFFFF"/>
        <w:spacing w:after="0"/>
        <w:ind w:firstLine="709"/>
        <w:jc w:val="both"/>
        <w:rPr>
          <w:rFonts w:eastAsia="Times New Roman"/>
          <w:szCs w:val="24"/>
          <w:lang w:val="uk-UA" w:eastAsia="ru-RU"/>
        </w:rPr>
      </w:pPr>
      <w:r w:rsidRPr="004D003B">
        <w:rPr>
          <w:rFonts w:eastAsia="Times New Roman"/>
          <w:szCs w:val="24"/>
          <w:lang w:val="uk-UA" w:eastAsia="ru-RU"/>
        </w:rPr>
        <w:t xml:space="preserve"> Третій етап. Область навколо рота: Поглиблення </w:t>
      </w:r>
      <w:proofErr w:type="spellStart"/>
      <w:r w:rsidRPr="004D003B">
        <w:rPr>
          <w:rFonts w:eastAsia="Times New Roman"/>
          <w:szCs w:val="24"/>
          <w:lang w:val="uk-UA" w:eastAsia="ru-RU"/>
        </w:rPr>
        <w:t>носогубних</w:t>
      </w:r>
      <w:proofErr w:type="spellEnd"/>
      <w:r w:rsidRPr="004D003B">
        <w:rPr>
          <w:rFonts w:eastAsia="Times New Roman"/>
          <w:szCs w:val="24"/>
          <w:lang w:val="uk-UA" w:eastAsia="ru-RU"/>
        </w:rPr>
        <w:t xml:space="preserve"> складок; Опущення кутів рота;</w:t>
      </w:r>
    </w:p>
    <w:p w:rsidR="004D003B" w:rsidRPr="004D003B" w:rsidRDefault="004D003B" w:rsidP="004D003B">
      <w:pPr>
        <w:shd w:val="clear" w:color="auto" w:fill="FFFFFF"/>
        <w:spacing w:after="0"/>
        <w:ind w:firstLine="709"/>
        <w:jc w:val="both"/>
        <w:rPr>
          <w:rFonts w:eastAsia="Times New Roman"/>
          <w:szCs w:val="24"/>
          <w:lang w:val="uk-UA" w:eastAsia="ru-RU"/>
        </w:rPr>
      </w:pPr>
      <w:r w:rsidRPr="004D003B">
        <w:rPr>
          <w:rFonts w:eastAsia="Times New Roman"/>
          <w:szCs w:val="24"/>
          <w:lang w:val="uk-UA" w:eastAsia="ru-RU"/>
        </w:rPr>
        <w:t>Утворення дрібних поперечних складочок над верхньою губою.</w:t>
      </w:r>
    </w:p>
    <w:p w:rsidR="004D003B" w:rsidRPr="004D003B" w:rsidRDefault="004D003B" w:rsidP="004D003B">
      <w:pPr>
        <w:shd w:val="clear" w:color="auto" w:fill="FFFFFF"/>
        <w:spacing w:after="0"/>
        <w:ind w:firstLine="709"/>
        <w:jc w:val="both"/>
        <w:rPr>
          <w:rFonts w:eastAsia="Times New Roman"/>
          <w:szCs w:val="24"/>
          <w:lang w:val="uk-UA" w:eastAsia="ru-RU"/>
        </w:rPr>
      </w:pPr>
      <w:r w:rsidRPr="004D003B">
        <w:rPr>
          <w:rFonts w:eastAsia="Times New Roman"/>
          <w:szCs w:val="24"/>
          <w:lang w:val="uk-UA" w:eastAsia="ru-RU"/>
        </w:rPr>
        <w:t xml:space="preserve"> Четвертий етап. Область щік, шиї, вушної раковини: зниження м'язового тонусу, еластичності шкіри в області щік, шиї та вушних раковин, що призводить до зміни лінії овалу обличчя; Поява складок у завушній та </w:t>
      </w:r>
      <w:proofErr w:type="spellStart"/>
      <w:r w:rsidRPr="004D003B">
        <w:rPr>
          <w:rFonts w:eastAsia="Times New Roman"/>
          <w:szCs w:val="24"/>
          <w:lang w:val="uk-UA" w:eastAsia="ru-RU"/>
        </w:rPr>
        <w:t>передньовушній</w:t>
      </w:r>
      <w:proofErr w:type="spellEnd"/>
      <w:r w:rsidRPr="004D003B">
        <w:rPr>
          <w:rFonts w:eastAsia="Times New Roman"/>
          <w:szCs w:val="24"/>
          <w:lang w:val="uk-UA" w:eastAsia="ru-RU"/>
        </w:rPr>
        <w:t xml:space="preserve"> ділянці, зміна форми вушної раковини за рахунок відвисання мочок.</w:t>
      </w:r>
    </w:p>
    <w:p w:rsidR="004D003B" w:rsidRPr="004D003B" w:rsidRDefault="004D003B" w:rsidP="004D003B">
      <w:pPr>
        <w:shd w:val="clear" w:color="auto" w:fill="FFFFFF"/>
        <w:spacing w:after="0"/>
        <w:ind w:firstLine="709"/>
        <w:jc w:val="both"/>
        <w:rPr>
          <w:rFonts w:eastAsia="Times New Roman"/>
          <w:szCs w:val="24"/>
          <w:lang w:val="uk-UA" w:eastAsia="ru-RU"/>
        </w:rPr>
      </w:pPr>
      <w:r w:rsidRPr="004D003B">
        <w:rPr>
          <w:rFonts w:eastAsia="Times New Roman"/>
          <w:szCs w:val="24"/>
          <w:lang w:val="uk-UA" w:eastAsia="ru-RU"/>
        </w:rPr>
        <w:t xml:space="preserve">  </w:t>
      </w:r>
    </w:p>
    <w:p w:rsidR="004D003B" w:rsidRPr="004D003B" w:rsidRDefault="004D003B" w:rsidP="004D003B">
      <w:pPr>
        <w:shd w:val="clear" w:color="auto" w:fill="FFFFFF"/>
        <w:spacing w:after="0"/>
        <w:ind w:firstLine="709"/>
        <w:jc w:val="both"/>
        <w:rPr>
          <w:rFonts w:eastAsia="Times New Roman"/>
          <w:szCs w:val="24"/>
          <w:lang w:val="uk-UA" w:eastAsia="ru-RU"/>
        </w:rPr>
      </w:pPr>
    </w:p>
    <w:p w:rsidR="00C34A79" w:rsidRPr="00E501A4" w:rsidRDefault="00C34A79" w:rsidP="004D003B">
      <w:pPr>
        <w:shd w:val="clear" w:color="auto" w:fill="FFFFFF"/>
        <w:spacing w:after="0"/>
        <w:ind w:firstLine="709"/>
        <w:jc w:val="both"/>
        <w:rPr>
          <w:rFonts w:eastAsia="Times New Roman"/>
          <w:szCs w:val="24"/>
          <w:lang w:val="uk-UA" w:eastAsia="ru-RU"/>
        </w:rPr>
      </w:pPr>
    </w:p>
    <w:p w:rsidR="00084F6B" w:rsidRPr="008B056B" w:rsidRDefault="00084F6B" w:rsidP="004D003B">
      <w:pPr>
        <w:shd w:val="clear" w:color="auto" w:fill="FFFFFF"/>
        <w:spacing w:after="0"/>
        <w:ind w:firstLine="709"/>
        <w:jc w:val="both"/>
        <w:rPr>
          <w:rFonts w:eastAsia="Times New Roman"/>
          <w:szCs w:val="24"/>
          <w:lang w:val="uk-UA" w:eastAsia="ru-RU"/>
        </w:rPr>
      </w:pPr>
    </w:p>
    <w:p w:rsidR="00084F6B" w:rsidRPr="004D003B" w:rsidRDefault="00EE3F32" w:rsidP="004D003B">
      <w:pPr>
        <w:spacing w:after="0"/>
        <w:ind w:firstLine="709"/>
        <w:jc w:val="both"/>
        <w:rPr>
          <w:szCs w:val="24"/>
          <w:lang w:val="uk-UA"/>
        </w:rPr>
      </w:pPr>
      <w:r w:rsidRPr="004D003B">
        <w:rPr>
          <w:szCs w:val="24"/>
          <w:lang w:val="uk-UA"/>
        </w:rPr>
        <w:t xml:space="preserve"> </w:t>
      </w:r>
    </w:p>
    <w:p w:rsidR="00084F6B" w:rsidRPr="004D003B" w:rsidRDefault="008B056B" w:rsidP="004D003B">
      <w:pPr>
        <w:spacing w:after="0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 </w:t>
      </w:r>
    </w:p>
    <w:p w:rsidR="00084F6B" w:rsidRPr="004D003B" w:rsidRDefault="008B056B" w:rsidP="004D003B">
      <w:pPr>
        <w:spacing w:after="0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 </w:t>
      </w:r>
    </w:p>
    <w:p w:rsidR="00084F6B" w:rsidRPr="004D003B" w:rsidRDefault="00BF3F6B" w:rsidP="004D003B">
      <w:pPr>
        <w:spacing w:after="0"/>
        <w:ind w:firstLine="709"/>
        <w:jc w:val="both"/>
        <w:rPr>
          <w:szCs w:val="24"/>
          <w:lang w:val="uk-UA"/>
        </w:rPr>
      </w:pPr>
      <w:r w:rsidRPr="004D003B">
        <w:rPr>
          <w:szCs w:val="24"/>
          <w:lang w:val="uk-UA"/>
        </w:rPr>
        <w:t xml:space="preserve">  </w:t>
      </w:r>
    </w:p>
    <w:p w:rsidR="00084F6B" w:rsidRPr="004D003B" w:rsidRDefault="00084F6B" w:rsidP="004D003B">
      <w:pPr>
        <w:shd w:val="clear" w:color="auto" w:fill="FFFFFF"/>
        <w:spacing w:after="0"/>
        <w:ind w:firstLine="709"/>
        <w:jc w:val="both"/>
        <w:rPr>
          <w:rFonts w:eastAsia="Times New Roman"/>
          <w:szCs w:val="24"/>
          <w:lang w:val="uk-UA" w:eastAsia="ru-RU"/>
        </w:rPr>
      </w:pPr>
    </w:p>
    <w:p w:rsidR="00130C43" w:rsidRPr="00E501A4" w:rsidRDefault="00130C43" w:rsidP="004D003B">
      <w:pPr>
        <w:spacing w:after="0"/>
        <w:ind w:firstLine="709"/>
        <w:jc w:val="both"/>
        <w:rPr>
          <w:szCs w:val="24"/>
          <w:lang w:val="uk-UA"/>
        </w:rPr>
      </w:pPr>
    </w:p>
    <w:sectPr w:rsidR="00130C43" w:rsidRPr="00E501A4" w:rsidSect="00C34A7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63CC"/>
    <w:multiLevelType w:val="hybridMultilevel"/>
    <w:tmpl w:val="C2BC3352"/>
    <w:lvl w:ilvl="0" w:tplc="DC926B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AE0B6A"/>
    <w:multiLevelType w:val="hybridMultilevel"/>
    <w:tmpl w:val="03926FD2"/>
    <w:lvl w:ilvl="0" w:tplc="413C1E0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615BB2"/>
    <w:multiLevelType w:val="hybridMultilevel"/>
    <w:tmpl w:val="1BC00166"/>
    <w:lvl w:ilvl="0" w:tplc="413C1E06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34A79"/>
    <w:rsid w:val="00084F6B"/>
    <w:rsid w:val="00130C43"/>
    <w:rsid w:val="001944E0"/>
    <w:rsid w:val="001C09D7"/>
    <w:rsid w:val="00215ED8"/>
    <w:rsid w:val="002B3D5D"/>
    <w:rsid w:val="00376255"/>
    <w:rsid w:val="003A2AC9"/>
    <w:rsid w:val="003A5704"/>
    <w:rsid w:val="00483651"/>
    <w:rsid w:val="004D003B"/>
    <w:rsid w:val="00577CEF"/>
    <w:rsid w:val="00594B66"/>
    <w:rsid w:val="005E6861"/>
    <w:rsid w:val="00687995"/>
    <w:rsid w:val="006C473C"/>
    <w:rsid w:val="00803404"/>
    <w:rsid w:val="008455C1"/>
    <w:rsid w:val="008B056B"/>
    <w:rsid w:val="008C0126"/>
    <w:rsid w:val="009938E6"/>
    <w:rsid w:val="009D191B"/>
    <w:rsid w:val="009F3670"/>
    <w:rsid w:val="00A64878"/>
    <w:rsid w:val="00A80A6B"/>
    <w:rsid w:val="00A83A30"/>
    <w:rsid w:val="00B225D8"/>
    <w:rsid w:val="00B2587F"/>
    <w:rsid w:val="00BF3F6B"/>
    <w:rsid w:val="00C149B5"/>
    <w:rsid w:val="00C34A79"/>
    <w:rsid w:val="00C652B4"/>
    <w:rsid w:val="00C75510"/>
    <w:rsid w:val="00CA1742"/>
    <w:rsid w:val="00DB4395"/>
    <w:rsid w:val="00E079B8"/>
    <w:rsid w:val="00E2095A"/>
    <w:rsid w:val="00E501A4"/>
    <w:rsid w:val="00E50870"/>
    <w:rsid w:val="00E7354C"/>
    <w:rsid w:val="00EA3DCE"/>
    <w:rsid w:val="00EE3F32"/>
    <w:rsid w:val="00F33329"/>
    <w:rsid w:val="00F84EBB"/>
    <w:rsid w:val="00F8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43"/>
  </w:style>
  <w:style w:type="paragraph" w:styleId="3">
    <w:name w:val="heading 3"/>
    <w:basedOn w:val="a"/>
    <w:link w:val="30"/>
    <w:uiPriority w:val="9"/>
    <w:qFormat/>
    <w:rsid w:val="00C34A7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4A79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4A7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33329"/>
    <w:rPr>
      <w:b/>
      <w:bCs/>
    </w:rPr>
  </w:style>
  <w:style w:type="character" w:styleId="a5">
    <w:name w:val="Emphasis"/>
    <w:basedOn w:val="a0"/>
    <w:uiPriority w:val="20"/>
    <w:qFormat/>
    <w:rsid w:val="00F3332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3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32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D0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9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dcterms:created xsi:type="dcterms:W3CDTF">2021-10-23T18:50:00Z</dcterms:created>
  <dcterms:modified xsi:type="dcterms:W3CDTF">2024-08-31T20:19:00Z</dcterms:modified>
</cp:coreProperties>
</file>