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AB" w:rsidRDefault="003267AB" w:rsidP="003267AB">
      <w:pPr>
        <w:spacing w:after="0" w:line="240" w:lineRule="auto"/>
        <w:rPr>
          <w:rFonts w:eastAsia="Calibri" w:cs="Times New Roman"/>
          <w:b/>
          <w:color w:val="FF0000"/>
          <w:sz w:val="28"/>
          <w:szCs w:val="28"/>
          <w:lang w:val="uk-UA"/>
        </w:rPr>
      </w:pPr>
      <w:r>
        <w:rPr>
          <w:rFonts w:eastAsia="Calibri" w:cs="Times New Roman"/>
          <w:b/>
          <w:color w:val="FF0000"/>
          <w:sz w:val="28"/>
          <w:szCs w:val="28"/>
          <w:lang w:val="uk-UA"/>
        </w:rPr>
        <w:t>Лекційне заняття №6</w:t>
      </w:r>
    </w:p>
    <w:p w:rsidR="003267AB" w:rsidRDefault="003267AB" w:rsidP="003267AB">
      <w:pPr>
        <w:spacing w:after="0" w:line="240" w:lineRule="auto"/>
        <w:rPr>
          <w:rFonts w:eastAsia="Calibri" w:cs="Times New Roman"/>
          <w:b/>
          <w:color w:val="FF0000"/>
          <w:sz w:val="28"/>
          <w:szCs w:val="28"/>
          <w:lang w:val="ru-RU"/>
        </w:rPr>
      </w:pPr>
      <w:r>
        <w:rPr>
          <w:rFonts w:eastAsia="Calibri" w:cs="Times New Roman"/>
          <w:b/>
          <w:color w:val="FF0000"/>
          <w:sz w:val="28"/>
          <w:szCs w:val="28"/>
          <w:lang w:val="uk-UA"/>
        </w:rPr>
        <w:t>Тема:</w:t>
      </w:r>
      <w:r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</w:t>
      </w:r>
      <w:r w:rsidRPr="003267AB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Біоетичні основи професійної діяльності біолога, еколога. 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b/>
          <w:color w:val="FF0000"/>
          <w:sz w:val="28"/>
          <w:szCs w:val="28"/>
          <w:lang w:val="ru-RU"/>
        </w:rPr>
      </w:pPr>
      <w:r>
        <w:rPr>
          <w:rFonts w:eastAsia="Calibri" w:cs="Times New Roman"/>
          <w:b/>
          <w:color w:val="FF0000"/>
          <w:sz w:val="28"/>
          <w:szCs w:val="28"/>
          <w:lang w:val="ru-RU"/>
        </w:rPr>
        <w:t>Мета:</w:t>
      </w:r>
      <w:r w:rsidRPr="003267AB">
        <w:rPr>
          <w:lang w:val="ru-RU"/>
        </w:rPr>
        <w:t xml:space="preserve"> </w:t>
      </w:r>
      <w:r w:rsidRPr="003267AB">
        <w:rPr>
          <w:lang w:val="ru-RU"/>
        </w:rPr>
        <w:t>Сформувати у студентів усвідомлення морально-етичних принципів і норм професійної діяльності біологів та екологів; розкрити сутність біоетичних засад у взаємодії людини з живими організмами та природними системами; розвинути навички етичного аналізу професійних ситуацій і відповідального прийняття рішень у сфері науки, довкілля та суспільства.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b/>
          <w:color w:val="FF0000"/>
          <w:sz w:val="28"/>
          <w:szCs w:val="28"/>
          <w:lang w:val="ru-RU"/>
        </w:rPr>
      </w:pPr>
      <w:r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План: </w:t>
      </w:r>
    </w:p>
    <w:p w:rsidR="003267AB" w:rsidRPr="003267AB" w:rsidRDefault="003267AB" w:rsidP="003267A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Значення біоетики у професійній діяльності природничих фахівців.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Взаємозв’язок біоетики, екології та прав людини.</w:t>
      </w:r>
    </w:p>
    <w:p w:rsidR="003267AB" w:rsidRPr="003267AB" w:rsidRDefault="003267AB" w:rsidP="003267A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b/>
          <w:bCs/>
          <w:sz w:val="24"/>
          <w:szCs w:val="24"/>
          <w:lang w:val="ru-RU"/>
        </w:rPr>
        <w:t>Основні принципи біоетики для біологів і екологів.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267AB">
        <w:rPr>
          <w:rFonts w:eastAsia="Times New Roman" w:cs="Times New Roman"/>
          <w:sz w:val="24"/>
          <w:szCs w:val="24"/>
        </w:rPr>
        <w:t>Принцип поваги до життя.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Принцип збереження екосистем і біорізноманіття.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267AB">
        <w:rPr>
          <w:rFonts w:eastAsia="Times New Roman" w:cs="Times New Roman"/>
          <w:sz w:val="24"/>
          <w:szCs w:val="24"/>
        </w:rPr>
        <w:t>Принцип відповідальності перед суспільством.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Принцип чесності та прозорості у науковій діяльності.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267AB">
        <w:rPr>
          <w:rFonts w:eastAsia="Times New Roman" w:cs="Times New Roman"/>
          <w:sz w:val="24"/>
          <w:szCs w:val="24"/>
        </w:rPr>
        <w:t>Принцип сталого розвитку.</w:t>
      </w:r>
    </w:p>
    <w:p w:rsidR="003267AB" w:rsidRPr="003267AB" w:rsidRDefault="003267AB" w:rsidP="003267A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b/>
          <w:bCs/>
          <w:sz w:val="24"/>
          <w:szCs w:val="24"/>
          <w:lang w:val="ru-RU"/>
        </w:rPr>
        <w:t>Етичні правила у професійній діяльності.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Етичне поводження з експериментальними об’єктами.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267AB">
        <w:rPr>
          <w:rFonts w:eastAsia="Times New Roman" w:cs="Times New Roman"/>
          <w:sz w:val="24"/>
          <w:szCs w:val="24"/>
        </w:rPr>
        <w:t>Захист навколишнього середовища.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Конфіденційність і етичне використання даних.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Професійна компетентність та безперервне навчання.</w:t>
      </w:r>
    </w:p>
    <w:p w:rsidR="003267AB" w:rsidRPr="003267AB" w:rsidRDefault="003267AB" w:rsidP="003267A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b/>
          <w:bCs/>
          <w:sz w:val="24"/>
          <w:szCs w:val="24"/>
          <w:lang w:val="ru-RU"/>
        </w:rPr>
        <w:t>Етичні дилеми у роботі біолога та еколога.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Збирання рідкісних видів для досліджень.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Використання ГМО та його вплив на природу.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Конфлікти інтересів у природоохоронних проектах.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Технології контролю популяцій — етичні межі втручання.</w:t>
      </w:r>
    </w:p>
    <w:p w:rsidR="003267AB" w:rsidRPr="003267AB" w:rsidRDefault="003267AB" w:rsidP="003267AB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b/>
          <w:bCs/>
          <w:sz w:val="24"/>
          <w:szCs w:val="24"/>
          <w:lang w:val="ru-RU"/>
        </w:rPr>
        <w:t>Викладання біоетики для майбутніх фахівців.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Кейс-стаді та аналіз реальних ситуацій.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3267AB">
        <w:rPr>
          <w:rFonts w:eastAsia="Times New Roman" w:cs="Times New Roman"/>
          <w:sz w:val="24"/>
          <w:szCs w:val="24"/>
        </w:rPr>
        <w:t>Дискусії, дебати, міждисциплінарний підхід.</w:t>
      </w:r>
    </w:p>
    <w:p w:rsidR="003267AB" w:rsidRPr="003267AB" w:rsidRDefault="003267AB" w:rsidP="003267AB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3267AB">
        <w:rPr>
          <w:rFonts w:eastAsia="Times New Roman" w:cs="Times New Roman"/>
          <w:sz w:val="24"/>
          <w:szCs w:val="24"/>
          <w:lang w:val="ru-RU"/>
        </w:rPr>
        <w:t>Рольові ігри як метод формування етичної компетентності.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b/>
          <w:color w:val="FF0000"/>
          <w:sz w:val="28"/>
          <w:szCs w:val="28"/>
          <w:lang w:val="ru-RU"/>
        </w:rPr>
      </w:pP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Біологи та екологи працюють у сфері, де дослідження та практична діяльність безпосередньо взаємодіють із живими організмами та навколишнім середовищем. Професійна діяльність у цих сферах пов’язана з етичними питаннями, що охоплюють права людини, захист тварин і рослин, охорону біорізноманіття та збереження екосистем.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Біоетика у професії біолога та еколога визначає принципи відповідального поводження з живими об’єктами, природними ресурсами та суспільством у процесі наукової та практичної діяльності.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1. Основні принципи біоетики для біологів і екологів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1. Принцип поваги до життя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Усі форми життя мають цінність.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Заборона на непотрібне завдання шкоди тваринам, рослинам та мікроорганізмам.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2. Принцип збереження екосистем і біорізноманіття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Під час наукових досліджень і практичної діяльності враховуються екологічні наслідки.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Ресурси використовуються раціонально і стійко.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3. Принцип відповідальності перед суспільством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Біологи та екологи повинні інформувати громадськість про ризики та наслідки їхніх досліджень.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Важливим є баланс між науковими інтересами і суспільною безпекою.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4. Принцип чесності та прозорості у науковій діяльності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Об’єктивне подання даних та результатів досліджень.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Уникнення фальсифікації, маніпуляції та неправдивих висновків.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lastRenderedPageBreak/>
        <w:t>5. Принцип сталого розвитку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Рішення у професійній діяльності повинні враховувати довгострокові наслідки для природи та суспільства.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2. Етичні правила у професійній діяльності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1. Етичне поводження з експериментальними об’єктами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Використання тварин і рослин лише за необхідності.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 xml:space="preserve">  Мінімізація страждань і негативного впливу на організми.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2. Захист навколишнього середовища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Дотримання законів та міжнародних норм охорони природи.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Контроль впливу досліджень на екосистеми.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3. Конфіденційність та етичне використання даних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Етичне поводження з персональною, генетичною та екологічною інформацією.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4. Професійна компетентність та безперервне навчання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Біолог і еколог повинні володіти сучасними знаннями для безпечного та ефективного виконання професійних обов’язків.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3. Етичні дилеми у роботі біолога та еколога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1. Збирання рідкісних видів для досліджень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Ризик пошкодження популяцій vs. наукова користь.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2. Використання генетично модифікованих організмів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Можливість покращення сільськогосподарських культур vs. вплив на природні екосистеми.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3. Конфлікти інтересів у природоохоронних проектах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Бізнес та розвиток територій vs. збереження біорізноманіття.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4. Використання технологій для контролю популяцій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Наприклад, стерилізація або переселення тварин для захисту екосистем.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4. Викладання біоетики для майбутніх біологів та екологів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1. Кейс-стаді та реальні ситуація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Аналіз етичних конфліктів у природоохоронній та науковій діяльності.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2. Дискусії та дебати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Формування здатності приймати обґрунтовані рішення у складних ситуаціях.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3. Міждисциплінарний підхід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Поєднання знань з біології, екології, права, етики та соціології.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4. Рольові ігри та симуляції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Відпрацювання етичного поведінки при роботі з живими організмами та екосистемами.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Висновки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Біоетичні основи професійної діяльності біолога та еколога забезпечують: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захист життя та природи;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відповідальне використання ресурсів;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чесність і прозорість наукової діяльності;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баланс між науковим прогресом та соціальною та екологічною відповідальністю.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Викладання біоетики є критично важливим для формування професійної культури та етичної свідомості майбутніх фахівців у сфері біології та екології.</w:t>
      </w:r>
    </w:p>
    <w:p w:rsidR="003267AB" w:rsidRPr="003267AB" w:rsidRDefault="003267AB" w:rsidP="003267AB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Ключові тези для запам’ятовування:</w:t>
      </w:r>
    </w:p>
    <w:p w:rsidR="003267AB" w:rsidRPr="003267AB" w:rsidRDefault="003267AB" w:rsidP="003267AB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Принципи: повага до життя, збереження екосистем, відповідальність перед суспільством, чесність, сталий розвиток.</w:t>
      </w:r>
    </w:p>
    <w:p w:rsidR="003267AB" w:rsidRPr="003267AB" w:rsidRDefault="003267AB" w:rsidP="003267AB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Етичні правила: мінімізація шкоди живим організмам, охорона природи, компетентність, етичне поводження з даними.</w:t>
      </w:r>
    </w:p>
    <w:p w:rsidR="003267AB" w:rsidRPr="003267AB" w:rsidRDefault="003267AB" w:rsidP="003267AB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 w:val="24"/>
          <w:szCs w:val="24"/>
          <w:lang w:val="uk-UA"/>
        </w:rPr>
      </w:pPr>
      <w:r w:rsidRPr="003267AB">
        <w:rPr>
          <w:rFonts w:eastAsia="Calibri" w:cs="Times New Roman"/>
          <w:sz w:val="24"/>
          <w:szCs w:val="24"/>
          <w:lang w:val="uk-UA"/>
        </w:rPr>
        <w:t>Основні дилеми: рідкісні види, ГМО, конфлікти інтересів, контроль популяцій.</w:t>
      </w:r>
    </w:p>
    <w:p w:rsidR="005E34C0" w:rsidRDefault="005E34C0">
      <w:pPr>
        <w:rPr>
          <w:lang w:val="uk-UA"/>
        </w:rPr>
      </w:pPr>
    </w:p>
    <w:p w:rsidR="00655C80" w:rsidRPr="00655C80" w:rsidRDefault="00655C80" w:rsidP="00655C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55C80">
        <w:rPr>
          <w:rFonts w:eastAsia="Times New Roman" w:cs="Times New Roman"/>
          <w:b/>
          <w:bCs/>
          <w:sz w:val="27"/>
          <w:szCs w:val="27"/>
        </w:rPr>
        <w:lastRenderedPageBreak/>
        <w:t>Питання для самостійного опрацювання</w:t>
      </w:r>
    </w:p>
    <w:p w:rsidR="00655C80" w:rsidRPr="00655C80" w:rsidRDefault="00655C80" w:rsidP="00655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55C80">
        <w:rPr>
          <w:rFonts w:eastAsia="Times New Roman" w:cs="Times New Roman"/>
          <w:sz w:val="24"/>
          <w:szCs w:val="24"/>
          <w:lang w:val="ru-RU"/>
        </w:rPr>
        <w:t>Розкрийте зміст принципу поваги до життя у діяльності біолога та еколога.</w:t>
      </w:r>
    </w:p>
    <w:p w:rsidR="00655C80" w:rsidRPr="00655C80" w:rsidRDefault="00655C80" w:rsidP="00655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55C80">
        <w:rPr>
          <w:rFonts w:eastAsia="Times New Roman" w:cs="Times New Roman"/>
          <w:sz w:val="24"/>
          <w:szCs w:val="24"/>
          <w:lang w:val="ru-RU"/>
        </w:rPr>
        <w:t>Як реалізується принцип сталого розвитку у біологічних і екологічних дослідженнях?</w:t>
      </w:r>
    </w:p>
    <w:p w:rsidR="00655C80" w:rsidRPr="00655C80" w:rsidRDefault="00655C80" w:rsidP="00655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55C80">
        <w:rPr>
          <w:rFonts w:eastAsia="Times New Roman" w:cs="Times New Roman"/>
          <w:sz w:val="24"/>
          <w:szCs w:val="24"/>
          <w:lang w:val="ru-RU"/>
        </w:rPr>
        <w:t>Які моральні обмеження існують при роботі з експериментальними тваринами?</w:t>
      </w:r>
    </w:p>
    <w:p w:rsidR="00655C80" w:rsidRPr="00655C80" w:rsidRDefault="00655C80" w:rsidP="00655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55C80">
        <w:rPr>
          <w:rFonts w:eastAsia="Times New Roman" w:cs="Times New Roman"/>
          <w:sz w:val="24"/>
          <w:szCs w:val="24"/>
          <w:lang w:val="ru-RU"/>
        </w:rPr>
        <w:t>Охарактеризуйте етичні аспекти використання ГМО у сільському господарстві.</w:t>
      </w:r>
    </w:p>
    <w:p w:rsidR="00655C80" w:rsidRPr="00655C80" w:rsidRDefault="00655C80" w:rsidP="00655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55C80">
        <w:rPr>
          <w:rFonts w:eastAsia="Times New Roman" w:cs="Times New Roman"/>
          <w:sz w:val="24"/>
          <w:szCs w:val="24"/>
          <w:lang w:val="ru-RU"/>
        </w:rPr>
        <w:t>Визначте, які етичні ризики може нести фальсифікація результатів досліджень.</w:t>
      </w:r>
    </w:p>
    <w:p w:rsidR="00655C80" w:rsidRPr="00655C80" w:rsidRDefault="00655C80" w:rsidP="00655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55C80">
        <w:rPr>
          <w:rFonts w:eastAsia="Times New Roman" w:cs="Times New Roman"/>
          <w:sz w:val="24"/>
          <w:szCs w:val="24"/>
          <w:lang w:val="ru-RU"/>
        </w:rPr>
        <w:t>Опишіть приклади конфліктів між науковими інтересами та охороною довкілля.</w:t>
      </w:r>
    </w:p>
    <w:p w:rsidR="00655C80" w:rsidRPr="00655C80" w:rsidRDefault="00655C80" w:rsidP="00655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55C80">
        <w:rPr>
          <w:rFonts w:eastAsia="Times New Roman" w:cs="Times New Roman"/>
          <w:sz w:val="24"/>
          <w:szCs w:val="24"/>
          <w:lang w:val="ru-RU"/>
        </w:rPr>
        <w:t>Яку роль відіграє біоетика у формуванні екологічної свідомості суспільства?</w:t>
      </w:r>
    </w:p>
    <w:p w:rsidR="00655C80" w:rsidRPr="00655C80" w:rsidRDefault="00655C80" w:rsidP="00655C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55C80">
        <w:rPr>
          <w:rFonts w:eastAsia="Times New Roman" w:cs="Times New Roman"/>
          <w:sz w:val="24"/>
          <w:szCs w:val="24"/>
          <w:lang w:val="ru-RU"/>
        </w:rPr>
        <w:t>Як професійна компетентність пов’язана з етичною відповідальністю фахівця?</w:t>
      </w:r>
    </w:p>
    <w:p w:rsidR="00655C80" w:rsidRPr="00655C80" w:rsidRDefault="00655C80">
      <w:pPr>
        <w:rPr>
          <w:lang w:val="ru-RU"/>
        </w:rPr>
      </w:pPr>
      <w:bookmarkStart w:id="0" w:name="_GoBack"/>
      <w:bookmarkEnd w:id="0"/>
    </w:p>
    <w:sectPr w:rsidR="00655C80" w:rsidRPr="00655C8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39ED"/>
    <w:multiLevelType w:val="multilevel"/>
    <w:tmpl w:val="013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214FF"/>
    <w:multiLevelType w:val="hybridMultilevel"/>
    <w:tmpl w:val="5806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D384F"/>
    <w:multiLevelType w:val="hybridMultilevel"/>
    <w:tmpl w:val="CAE43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7D77"/>
    <w:multiLevelType w:val="multilevel"/>
    <w:tmpl w:val="0FDE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5901"/>
    <w:multiLevelType w:val="multilevel"/>
    <w:tmpl w:val="7812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E3219"/>
    <w:multiLevelType w:val="multilevel"/>
    <w:tmpl w:val="3BA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6617D"/>
    <w:multiLevelType w:val="multilevel"/>
    <w:tmpl w:val="82A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758B"/>
    <w:multiLevelType w:val="multilevel"/>
    <w:tmpl w:val="4AA2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95"/>
    <w:rsid w:val="000D0FAD"/>
    <w:rsid w:val="003267AB"/>
    <w:rsid w:val="005E34C0"/>
    <w:rsid w:val="00655C80"/>
    <w:rsid w:val="00E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93C6"/>
  <w15:chartTrackingRefBased/>
  <w15:docId w15:val="{9951CEF9-F072-4128-A894-0B2EA58E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7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7AB"/>
    <w:rPr>
      <w:b/>
      <w:bCs/>
    </w:rPr>
  </w:style>
  <w:style w:type="paragraph" w:styleId="a5">
    <w:name w:val="List Paragraph"/>
    <w:basedOn w:val="a"/>
    <w:uiPriority w:val="34"/>
    <w:qFormat/>
    <w:rsid w:val="0032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4957</Characters>
  <Application>Microsoft Office Word</Application>
  <DocSecurity>0</DocSecurity>
  <Lines>41</Lines>
  <Paragraphs>11</Paragraphs>
  <ScaleCrop>false</ScaleCrop>
  <Company>Education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2025-10-19T12:27:00Z</dcterms:created>
  <dcterms:modified xsi:type="dcterms:W3CDTF">2025-10-19T12:31:00Z</dcterms:modified>
</cp:coreProperties>
</file>