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7E4" w:rsidRDefault="007707E4" w:rsidP="007707E4">
      <w:pPr>
        <w:widowControl w:val="0"/>
        <w:tabs>
          <w:tab w:val="left" w:pos="877"/>
          <w:tab w:val="left" w:pos="1654"/>
          <w:tab w:val="left" w:pos="1961"/>
          <w:tab w:val="left" w:pos="2431"/>
          <w:tab w:val="left" w:pos="3070"/>
          <w:tab w:val="left" w:pos="3391"/>
          <w:tab w:val="left" w:pos="3687"/>
        </w:tabs>
        <w:autoSpaceDE w:val="0"/>
        <w:autoSpaceDN w:val="0"/>
        <w:spacing w:line="254" w:lineRule="auto"/>
        <w:ind w:left="110" w:right="91" w:firstLine="0"/>
        <w:jc w:val="center"/>
        <w:rPr>
          <w:rFonts w:eastAsia="Times New Roman" w:cs="Times New Roman"/>
          <w:spacing w:val="-2"/>
          <w:szCs w:val="28"/>
          <w:lang w:val="uk-UA"/>
        </w:rPr>
      </w:pPr>
      <w:r w:rsidRPr="007707E4">
        <w:rPr>
          <w:rFonts w:eastAsia="Times New Roman" w:cs="Times New Roman"/>
          <w:spacing w:val="-2"/>
          <w:szCs w:val="28"/>
          <w:lang w:val="uk-UA"/>
        </w:rPr>
        <w:t>Семінар 5</w:t>
      </w:r>
    </w:p>
    <w:p w:rsidR="007707E4" w:rsidRPr="007707E4" w:rsidRDefault="007707E4" w:rsidP="007707E4">
      <w:pPr>
        <w:widowControl w:val="0"/>
        <w:tabs>
          <w:tab w:val="left" w:pos="877"/>
          <w:tab w:val="left" w:pos="1654"/>
          <w:tab w:val="left" w:pos="1961"/>
          <w:tab w:val="left" w:pos="2431"/>
          <w:tab w:val="left" w:pos="3070"/>
          <w:tab w:val="left" w:pos="3391"/>
          <w:tab w:val="left" w:pos="3687"/>
        </w:tabs>
        <w:autoSpaceDE w:val="0"/>
        <w:autoSpaceDN w:val="0"/>
        <w:spacing w:line="254" w:lineRule="auto"/>
        <w:ind w:left="110" w:right="91" w:firstLine="0"/>
        <w:jc w:val="both"/>
        <w:rPr>
          <w:rFonts w:eastAsia="Times New Roman" w:cs="Times New Roman"/>
          <w:spacing w:val="-2"/>
          <w:szCs w:val="28"/>
          <w:lang w:val="uk-UA"/>
        </w:rPr>
      </w:pPr>
    </w:p>
    <w:p w:rsidR="001435A5" w:rsidRDefault="007707E4" w:rsidP="007707E4">
      <w:pPr>
        <w:widowControl w:val="0"/>
        <w:tabs>
          <w:tab w:val="left" w:pos="877"/>
          <w:tab w:val="left" w:pos="1654"/>
          <w:tab w:val="left" w:pos="1961"/>
          <w:tab w:val="left" w:pos="2431"/>
          <w:tab w:val="left" w:pos="3070"/>
          <w:tab w:val="left" w:pos="3391"/>
          <w:tab w:val="left" w:pos="3687"/>
        </w:tabs>
        <w:autoSpaceDE w:val="0"/>
        <w:autoSpaceDN w:val="0"/>
        <w:spacing w:line="254" w:lineRule="auto"/>
        <w:ind w:left="110" w:right="91" w:firstLine="0"/>
        <w:jc w:val="center"/>
        <w:rPr>
          <w:rFonts w:eastAsia="Times New Roman" w:cs="Times New Roman"/>
          <w:b/>
          <w:spacing w:val="-2"/>
          <w:szCs w:val="28"/>
          <w:lang w:val="uk-UA"/>
        </w:rPr>
      </w:pPr>
      <w:r w:rsidRPr="007707E4">
        <w:rPr>
          <w:rFonts w:eastAsia="Times New Roman" w:cs="Times New Roman"/>
          <w:b/>
          <w:spacing w:val="-2"/>
          <w:szCs w:val="28"/>
          <w:lang w:val="uk-UA"/>
        </w:rPr>
        <w:t xml:space="preserve">ПРАВОВА </w:t>
      </w:r>
      <w:r w:rsidRPr="007707E4">
        <w:rPr>
          <w:rFonts w:eastAsia="Times New Roman" w:cs="Times New Roman"/>
          <w:b/>
          <w:spacing w:val="-10"/>
          <w:szCs w:val="28"/>
          <w:lang w:val="uk-UA"/>
        </w:rPr>
        <w:t xml:space="preserve">І </w:t>
      </w:r>
      <w:r w:rsidRPr="007707E4">
        <w:rPr>
          <w:rFonts w:eastAsia="Times New Roman" w:cs="Times New Roman"/>
          <w:b/>
          <w:spacing w:val="-2"/>
          <w:szCs w:val="28"/>
          <w:lang w:val="uk-UA"/>
        </w:rPr>
        <w:t xml:space="preserve">ПРОГРАМНО-НОРМАТИВНА </w:t>
      </w:r>
      <w:r w:rsidRPr="007707E4">
        <w:rPr>
          <w:rFonts w:eastAsia="Times New Roman" w:cs="Times New Roman"/>
          <w:b/>
          <w:spacing w:val="-4"/>
          <w:szCs w:val="28"/>
          <w:lang w:val="uk-UA"/>
        </w:rPr>
        <w:t xml:space="preserve">БАЗА </w:t>
      </w:r>
      <w:r w:rsidRPr="007707E4">
        <w:rPr>
          <w:rFonts w:eastAsia="Times New Roman" w:cs="Times New Roman"/>
          <w:b/>
          <w:spacing w:val="-2"/>
          <w:szCs w:val="28"/>
          <w:lang w:val="uk-UA"/>
        </w:rPr>
        <w:t>РОЗВИТКУ ФІЗИЧНОЇ КУЛЬТУРИ</w:t>
      </w:r>
      <w:r w:rsidRPr="007707E4">
        <w:rPr>
          <w:rFonts w:eastAsia="Times New Roman" w:cs="Times New Roman"/>
          <w:b/>
          <w:spacing w:val="-7"/>
          <w:szCs w:val="28"/>
          <w:lang w:val="uk-UA"/>
        </w:rPr>
        <w:t xml:space="preserve"> </w:t>
      </w:r>
      <w:r w:rsidRPr="007707E4">
        <w:rPr>
          <w:rFonts w:eastAsia="Times New Roman" w:cs="Times New Roman"/>
          <w:b/>
          <w:spacing w:val="-2"/>
          <w:szCs w:val="28"/>
          <w:lang w:val="uk-UA"/>
        </w:rPr>
        <w:t>І</w:t>
      </w:r>
      <w:r w:rsidRPr="007707E4">
        <w:rPr>
          <w:rFonts w:eastAsia="Times New Roman" w:cs="Times New Roman"/>
          <w:b/>
          <w:spacing w:val="-13"/>
          <w:szCs w:val="28"/>
          <w:lang w:val="uk-UA"/>
        </w:rPr>
        <w:t xml:space="preserve"> </w:t>
      </w:r>
      <w:r w:rsidRPr="007707E4">
        <w:rPr>
          <w:rFonts w:eastAsia="Times New Roman" w:cs="Times New Roman"/>
          <w:b/>
          <w:spacing w:val="-2"/>
          <w:szCs w:val="28"/>
          <w:lang w:val="uk-UA"/>
        </w:rPr>
        <w:t>СПОРТУ</w:t>
      </w:r>
    </w:p>
    <w:p w:rsidR="007707E4" w:rsidRDefault="007707E4" w:rsidP="007707E4">
      <w:pPr>
        <w:widowControl w:val="0"/>
        <w:tabs>
          <w:tab w:val="left" w:pos="877"/>
          <w:tab w:val="left" w:pos="1654"/>
          <w:tab w:val="left" w:pos="1961"/>
          <w:tab w:val="left" w:pos="2431"/>
          <w:tab w:val="left" w:pos="3070"/>
          <w:tab w:val="left" w:pos="3391"/>
          <w:tab w:val="left" w:pos="3687"/>
        </w:tabs>
        <w:autoSpaceDE w:val="0"/>
        <w:autoSpaceDN w:val="0"/>
        <w:spacing w:line="254" w:lineRule="auto"/>
        <w:ind w:left="110" w:right="91" w:firstLine="0"/>
        <w:jc w:val="center"/>
        <w:rPr>
          <w:rFonts w:eastAsia="Times New Roman" w:cs="Times New Roman"/>
          <w:b/>
          <w:spacing w:val="-2"/>
          <w:szCs w:val="28"/>
          <w:lang w:val="uk-UA"/>
        </w:rPr>
      </w:pPr>
    </w:p>
    <w:p w:rsidR="007707E4" w:rsidRPr="007707E4" w:rsidRDefault="007707E4" w:rsidP="007707E4">
      <w:pPr>
        <w:widowControl w:val="0"/>
        <w:ind w:firstLine="709"/>
        <w:jc w:val="both"/>
        <w:rPr>
          <w:rFonts w:eastAsia="Calibri" w:cs="Times New Roman"/>
          <w:iCs/>
          <w:szCs w:val="28"/>
          <w:lang w:val="uk-UA"/>
        </w:rPr>
      </w:pPr>
      <w:r w:rsidRPr="007707E4">
        <w:rPr>
          <w:rFonts w:eastAsia="Calibri" w:cs="Times New Roman"/>
          <w:b/>
          <w:bCs/>
          <w:szCs w:val="28"/>
          <w:lang w:val="uk-UA"/>
        </w:rPr>
        <w:t>Мета вивчення теми:</w:t>
      </w:r>
      <w:r w:rsidRPr="007707E4">
        <w:rPr>
          <w:rFonts w:eastAsia="Calibri" w:cs="Times New Roman"/>
          <w:bCs/>
          <w:szCs w:val="28"/>
          <w:lang w:val="uk-UA"/>
        </w:rPr>
        <w:t xml:space="preserve"> </w:t>
      </w:r>
      <w:r w:rsidRPr="007707E4">
        <w:rPr>
          <w:rFonts w:eastAsia="Calibri" w:cs="Times New Roman"/>
          <w:szCs w:val="28"/>
          <w:lang w:val="uk-UA"/>
        </w:rPr>
        <w:t>ознайомитися з особливостями нормативно-правового регулювання галуззі фізичної культури і спорту;  проаналізувати сучасний стан та виявити актуальні проблеми розвитку фізичної культури і спорту як в Україні, так і загалом у світі, з метою набуття цілісного уявлення про механізми функціонування і перспективи вдосконалення цієї сфери.</w:t>
      </w:r>
    </w:p>
    <w:p w:rsidR="007707E4" w:rsidRPr="007707E4" w:rsidRDefault="007707E4" w:rsidP="007707E4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bCs/>
          <w:szCs w:val="28"/>
          <w:lang w:val="uk-UA"/>
        </w:rPr>
      </w:pPr>
    </w:p>
    <w:p w:rsidR="007707E4" w:rsidRPr="007707E4" w:rsidRDefault="007707E4" w:rsidP="007707E4">
      <w:pPr>
        <w:widowControl w:val="0"/>
        <w:autoSpaceDE w:val="0"/>
        <w:autoSpaceDN w:val="0"/>
        <w:ind w:firstLine="0"/>
        <w:jc w:val="both"/>
        <w:rPr>
          <w:rFonts w:eastAsia="Calibri" w:cs="Times New Roman"/>
          <w:b/>
          <w:bCs/>
          <w:szCs w:val="28"/>
          <w:lang w:val="uk-UA"/>
        </w:rPr>
      </w:pPr>
      <w:r w:rsidRPr="007707E4">
        <w:rPr>
          <w:rFonts w:eastAsia="Calibri" w:cs="Times New Roman"/>
          <w:b/>
          <w:bCs/>
          <w:szCs w:val="28"/>
          <w:lang w:val="uk-UA"/>
        </w:rPr>
        <w:t>План</w:t>
      </w:r>
    </w:p>
    <w:p w:rsidR="007707E4" w:rsidRPr="007707E4" w:rsidRDefault="007707E4" w:rsidP="007707E4">
      <w:pPr>
        <w:widowControl w:val="0"/>
        <w:autoSpaceDE w:val="0"/>
        <w:autoSpaceDN w:val="0"/>
        <w:ind w:firstLine="0"/>
        <w:jc w:val="both"/>
        <w:rPr>
          <w:rFonts w:eastAsia="Calibri" w:cs="Times New Roman"/>
          <w:b/>
          <w:bCs/>
          <w:szCs w:val="28"/>
          <w:lang w:val="uk-UA"/>
        </w:rPr>
      </w:pPr>
    </w:p>
    <w:p w:rsidR="007707E4" w:rsidRPr="007707E4" w:rsidRDefault="007707E4" w:rsidP="007707E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bCs/>
          <w:szCs w:val="28"/>
          <w:lang w:val="uk-UA"/>
        </w:rPr>
      </w:pPr>
      <w:r w:rsidRPr="007707E4">
        <w:rPr>
          <w:rFonts w:eastAsia="Calibri" w:cs="Times New Roman"/>
          <w:bCs/>
          <w:szCs w:val="28"/>
          <w:lang w:val="uk-UA"/>
        </w:rPr>
        <w:t xml:space="preserve">Основні законодавчі акти, що використовують для реалізації державної політики у сфері </w:t>
      </w:r>
      <w:proofErr w:type="spellStart"/>
      <w:r w:rsidRPr="007707E4">
        <w:rPr>
          <w:rFonts w:eastAsia="Calibri" w:cs="Times New Roman"/>
          <w:bCs/>
          <w:szCs w:val="28"/>
        </w:rPr>
        <w:t>фізичної</w:t>
      </w:r>
      <w:proofErr w:type="spellEnd"/>
      <w:r w:rsidRPr="007707E4">
        <w:rPr>
          <w:rFonts w:eastAsia="Calibri" w:cs="Times New Roman"/>
          <w:bCs/>
          <w:szCs w:val="28"/>
        </w:rPr>
        <w:t xml:space="preserve"> </w:t>
      </w:r>
      <w:proofErr w:type="spellStart"/>
      <w:r w:rsidRPr="007707E4">
        <w:rPr>
          <w:rFonts w:eastAsia="Calibri" w:cs="Times New Roman"/>
          <w:bCs/>
          <w:szCs w:val="28"/>
        </w:rPr>
        <w:t>культури</w:t>
      </w:r>
      <w:proofErr w:type="spellEnd"/>
      <w:r w:rsidRPr="007707E4">
        <w:rPr>
          <w:rFonts w:eastAsia="Calibri" w:cs="Times New Roman"/>
          <w:bCs/>
          <w:szCs w:val="28"/>
        </w:rPr>
        <w:t xml:space="preserve"> і спортом </w:t>
      </w:r>
      <w:r w:rsidRPr="007707E4">
        <w:rPr>
          <w:rFonts w:eastAsia="Calibri" w:cs="Times New Roman"/>
          <w:bCs/>
          <w:szCs w:val="28"/>
          <w:lang w:val="uk-UA"/>
        </w:rPr>
        <w:t xml:space="preserve">в Україні. </w:t>
      </w:r>
    </w:p>
    <w:p w:rsidR="007707E4" w:rsidRPr="007707E4" w:rsidRDefault="007707E4" w:rsidP="007707E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bCs/>
          <w:szCs w:val="28"/>
          <w:lang w:val="uk-UA"/>
        </w:rPr>
      </w:pPr>
      <w:r w:rsidRPr="007707E4">
        <w:rPr>
          <w:rFonts w:eastAsia="Calibri" w:cs="Times New Roman"/>
          <w:bCs/>
          <w:szCs w:val="28"/>
          <w:lang w:val="uk-UA"/>
        </w:rPr>
        <w:t>Нормативна база галуззі фізичної культури і спорту (Постанови Кабінету Міністрів України, накази Міністерства молоді та спорту України, Державні стандарти освіти тощо). Державні Цільові програми, що спрямованні на розвиток та вдосконалення фізичної культури і спорту.</w:t>
      </w:r>
    </w:p>
    <w:p w:rsidR="007707E4" w:rsidRPr="007707E4" w:rsidRDefault="007707E4" w:rsidP="007707E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bCs/>
          <w:szCs w:val="28"/>
          <w:lang w:val="uk-UA"/>
        </w:rPr>
      </w:pPr>
      <w:r w:rsidRPr="007707E4">
        <w:rPr>
          <w:rFonts w:eastAsia="Calibri" w:cs="Times New Roman"/>
          <w:bCs/>
          <w:szCs w:val="28"/>
          <w:lang w:val="uk-UA"/>
        </w:rPr>
        <w:t>Міжнародно-правова база.</w:t>
      </w:r>
    </w:p>
    <w:p w:rsidR="007707E4" w:rsidRPr="007707E4" w:rsidRDefault="007707E4" w:rsidP="007707E4">
      <w:pPr>
        <w:widowControl w:val="0"/>
        <w:autoSpaceDE w:val="0"/>
        <w:autoSpaceDN w:val="0"/>
        <w:ind w:firstLine="0"/>
        <w:jc w:val="both"/>
        <w:rPr>
          <w:rFonts w:eastAsia="Calibri" w:cs="Times New Roman"/>
          <w:b/>
          <w:bCs/>
          <w:szCs w:val="28"/>
          <w:lang w:val="uk-UA"/>
        </w:rPr>
      </w:pPr>
    </w:p>
    <w:p w:rsidR="007707E4" w:rsidRPr="007707E4" w:rsidRDefault="007707E4" w:rsidP="007707E4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bCs/>
          <w:iCs/>
          <w:szCs w:val="28"/>
          <w:lang w:val="uk-UA"/>
        </w:rPr>
      </w:pPr>
      <w:r w:rsidRPr="007707E4">
        <w:rPr>
          <w:rFonts w:eastAsia="Calibri" w:cs="Times New Roman"/>
          <w:b/>
          <w:bCs/>
          <w:iCs/>
          <w:szCs w:val="28"/>
          <w:lang w:val="uk-UA"/>
        </w:rPr>
        <w:t xml:space="preserve">Ключові терміни та поняття: </w:t>
      </w:r>
      <w:r w:rsidRPr="007707E4">
        <w:rPr>
          <w:rFonts w:eastAsia="Calibri" w:cs="Times New Roman"/>
          <w:bCs/>
          <w:iCs/>
          <w:szCs w:val="28"/>
          <w:lang w:val="uk-UA"/>
        </w:rPr>
        <w:t>норми, конституція, державні органи управління, державна програма розвитку фізичної культури і спорту</w:t>
      </w:r>
    </w:p>
    <w:p w:rsidR="007707E4" w:rsidRPr="007707E4" w:rsidRDefault="007707E4" w:rsidP="007707E4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bCs/>
          <w:iCs/>
          <w:szCs w:val="28"/>
          <w:lang w:val="uk-UA"/>
        </w:rPr>
      </w:pPr>
    </w:p>
    <w:p w:rsidR="007707E4" w:rsidRPr="007707E4" w:rsidRDefault="007707E4" w:rsidP="007707E4">
      <w:pPr>
        <w:widowControl w:val="0"/>
        <w:autoSpaceDE w:val="0"/>
        <w:autoSpaceDN w:val="0"/>
        <w:ind w:firstLine="0"/>
        <w:jc w:val="center"/>
        <w:rPr>
          <w:rFonts w:eastAsia="Calibri" w:cs="Times New Roman"/>
          <w:b/>
          <w:bCs/>
          <w:szCs w:val="28"/>
          <w:lang w:val="uk-UA"/>
        </w:rPr>
      </w:pPr>
      <w:r w:rsidRPr="007707E4">
        <w:rPr>
          <w:rFonts w:eastAsia="Calibri" w:cs="Times New Roman"/>
          <w:b/>
          <w:bCs/>
          <w:szCs w:val="28"/>
          <w:lang w:val="uk-UA"/>
        </w:rPr>
        <w:t>Методичні вказівки до вивчення теми</w:t>
      </w:r>
    </w:p>
    <w:p w:rsidR="007707E4" w:rsidRPr="007707E4" w:rsidRDefault="007707E4" w:rsidP="007707E4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bCs/>
          <w:szCs w:val="28"/>
          <w:lang w:val="uk-UA"/>
        </w:rPr>
      </w:pPr>
    </w:p>
    <w:p w:rsidR="007707E4" w:rsidRPr="007707E4" w:rsidRDefault="007707E4" w:rsidP="007707E4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bCs/>
          <w:szCs w:val="28"/>
          <w:lang w:val="uk-UA"/>
        </w:rPr>
      </w:pPr>
      <w:r w:rsidRPr="007707E4">
        <w:rPr>
          <w:rFonts w:eastAsia="Calibri" w:cs="Times New Roman"/>
          <w:bCs/>
          <w:szCs w:val="28"/>
          <w:lang w:val="uk-UA"/>
        </w:rPr>
        <w:t xml:space="preserve">При вивченні </w:t>
      </w:r>
      <w:r w:rsidRPr="007707E4">
        <w:rPr>
          <w:rFonts w:eastAsia="Calibri" w:cs="Times New Roman"/>
          <w:bCs/>
          <w:i/>
          <w:szCs w:val="28"/>
          <w:lang w:val="uk-UA"/>
        </w:rPr>
        <w:t>першого питання</w:t>
      </w:r>
      <w:r w:rsidRPr="007707E4">
        <w:rPr>
          <w:rFonts w:eastAsia="Calibri" w:cs="Times New Roman"/>
          <w:bCs/>
          <w:szCs w:val="28"/>
          <w:lang w:val="uk-UA"/>
        </w:rPr>
        <w:t xml:space="preserve"> необхідно усвідомити провідну роль правової і програмно-нормативної база розвитку фізичної культури і спорту в Україні. Визначити що, вона охоплює сукупність законодавчих, нормативних і програмних документів, які регулюють діяльність у сфері фізичного виховання, масового спорту та спорту вищих досягнень. Вона забезпечує правові підстави для реалізації державної політики у цій сфері.</w:t>
      </w:r>
    </w:p>
    <w:p w:rsidR="007707E4" w:rsidRPr="007707E4" w:rsidRDefault="007707E4" w:rsidP="007707E4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bCs/>
          <w:szCs w:val="28"/>
          <w:lang w:val="uk-UA"/>
        </w:rPr>
      </w:pPr>
      <w:r w:rsidRPr="007707E4">
        <w:rPr>
          <w:rFonts w:eastAsia="Calibri" w:cs="Times New Roman"/>
          <w:bCs/>
          <w:szCs w:val="28"/>
          <w:lang w:val="uk-UA"/>
        </w:rPr>
        <w:t xml:space="preserve">Звернути увагу, що основними законодавчими актами, які регулюють державну політику у галуззі фізичної культури і спорту є: </w:t>
      </w:r>
    </w:p>
    <w:p w:rsidR="007707E4" w:rsidRPr="007707E4" w:rsidRDefault="007707E4" w:rsidP="007707E4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bCs/>
          <w:szCs w:val="28"/>
          <w:lang w:val="uk-UA"/>
        </w:rPr>
      </w:pPr>
      <w:r w:rsidRPr="007707E4">
        <w:rPr>
          <w:rFonts w:eastAsia="Calibri" w:cs="Times New Roman"/>
          <w:bCs/>
          <w:szCs w:val="28"/>
          <w:lang w:val="uk-UA"/>
        </w:rPr>
        <w:t>Конституція України (Ст. 49: Держава забезпечує доступність і безоплатність медичної допомоги, що також має відношення до спортивної медицини та Ст. 34 і 36: Гарантії права на вільний розвиток особистості, що включає право на фізичне самовираження через спорт) ;</w:t>
      </w:r>
    </w:p>
    <w:p w:rsidR="007707E4" w:rsidRPr="007707E4" w:rsidRDefault="007707E4" w:rsidP="007707E4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bCs/>
          <w:szCs w:val="28"/>
          <w:lang w:val="uk-UA"/>
        </w:rPr>
      </w:pPr>
      <w:r w:rsidRPr="007707E4">
        <w:rPr>
          <w:rFonts w:eastAsia="Calibri" w:cs="Times New Roman"/>
          <w:bCs/>
          <w:szCs w:val="28"/>
          <w:lang w:val="uk-UA"/>
        </w:rPr>
        <w:t xml:space="preserve">Закон України «Про фізичну культуру і спорт», основоположний документ, який визначає правові, соціальні та організаційні засади розвитку фізичної культури і спорту, встановлює форми фізкультурно-оздоровчої діяльності, права і обов’язки суб’єктів фізкультурного руху </w:t>
      </w:r>
      <w:hyperlink r:id="rId6" w:anchor="Text" w:history="1">
        <w:r w:rsidRPr="007707E4">
          <w:rPr>
            <w:rFonts w:eastAsia="Calibri" w:cs="Times New Roman"/>
            <w:bCs/>
            <w:color w:val="0000FF" w:themeColor="hyperlink"/>
            <w:szCs w:val="28"/>
            <w:u w:val="single"/>
            <w:lang w:val="uk-UA"/>
          </w:rPr>
          <w:t>https://zakon.rada.gov.ua/laws/show/3808-12#Text</w:t>
        </w:r>
      </w:hyperlink>
      <w:r w:rsidRPr="007707E4">
        <w:rPr>
          <w:rFonts w:eastAsia="Calibri" w:cs="Times New Roman"/>
          <w:bCs/>
          <w:szCs w:val="28"/>
          <w:lang w:val="uk-UA"/>
        </w:rPr>
        <w:t xml:space="preserve"> ;</w:t>
      </w:r>
    </w:p>
    <w:p w:rsidR="007707E4" w:rsidRPr="007707E4" w:rsidRDefault="007707E4" w:rsidP="007707E4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bCs/>
          <w:szCs w:val="28"/>
          <w:lang w:val="uk-UA"/>
        </w:rPr>
      </w:pPr>
      <w:r w:rsidRPr="007707E4">
        <w:rPr>
          <w:rFonts w:eastAsia="Calibri" w:cs="Times New Roman"/>
          <w:bCs/>
          <w:szCs w:val="28"/>
          <w:lang w:val="uk-UA"/>
        </w:rPr>
        <w:t xml:space="preserve">Закон України «Про освіту», який визначає фізичну культуру як </w:t>
      </w:r>
      <w:r w:rsidRPr="007707E4">
        <w:rPr>
          <w:rFonts w:eastAsia="Calibri" w:cs="Times New Roman"/>
          <w:bCs/>
          <w:szCs w:val="28"/>
          <w:lang w:val="uk-UA"/>
        </w:rPr>
        <w:lastRenderedPageBreak/>
        <w:t>обов’язкову складову освітнього процесу.</w:t>
      </w:r>
    </w:p>
    <w:p w:rsidR="007707E4" w:rsidRPr="007707E4" w:rsidRDefault="007707E4" w:rsidP="007707E4">
      <w:pPr>
        <w:widowControl w:val="0"/>
        <w:tabs>
          <w:tab w:val="left" w:pos="1134"/>
        </w:tabs>
        <w:autoSpaceDE w:val="0"/>
        <w:autoSpaceDN w:val="0"/>
        <w:ind w:left="142"/>
        <w:contextualSpacing/>
        <w:jc w:val="both"/>
        <w:rPr>
          <w:rFonts w:eastAsia="Calibri" w:cs="Times New Roman"/>
          <w:bCs/>
          <w:szCs w:val="28"/>
          <w:lang w:val="uk-UA"/>
        </w:rPr>
      </w:pPr>
      <w:r w:rsidRPr="007707E4">
        <w:rPr>
          <w:rFonts w:eastAsia="Calibri" w:cs="Times New Roman"/>
          <w:bCs/>
          <w:szCs w:val="28"/>
          <w:lang w:val="uk-UA"/>
        </w:rPr>
        <w:t xml:space="preserve">Вивчаючи </w:t>
      </w:r>
      <w:r w:rsidRPr="007707E4">
        <w:rPr>
          <w:rFonts w:eastAsia="Calibri" w:cs="Times New Roman"/>
          <w:bCs/>
          <w:i/>
          <w:szCs w:val="28"/>
          <w:lang w:val="uk-UA"/>
        </w:rPr>
        <w:t>друге питання</w:t>
      </w:r>
      <w:r w:rsidRPr="007707E4">
        <w:rPr>
          <w:rFonts w:eastAsia="Calibri" w:cs="Times New Roman"/>
          <w:bCs/>
          <w:szCs w:val="28"/>
          <w:lang w:val="uk-UA"/>
        </w:rPr>
        <w:t xml:space="preserve"> необхідно акцентувати увагу на те, що на вирішення конкретних питань фізкультурно-спортивної діяльності впливають законодавчі акти</w:t>
      </w:r>
      <w:r w:rsidRPr="007707E4">
        <w:rPr>
          <w:rFonts w:eastAsia="Calibri" w:cs="Times New Roman"/>
          <w:b/>
          <w:bCs/>
          <w:sz w:val="22"/>
          <w:lang w:val="uk-UA"/>
        </w:rPr>
        <w:t xml:space="preserve"> </w:t>
      </w:r>
      <w:r w:rsidRPr="007707E4">
        <w:rPr>
          <w:rFonts w:eastAsia="Calibri" w:cs="Times New Roman"/>
          <w:bCs/>
          <w:szCs w:val="28"/>
          <w:lang w:val="uk-UA"/>
        </w:rPr>
        <w:t>Кабінету Міністрів України, наприклад «Про затвердження Положення про дитячо-юнацьку спортивну школу», «Про затвердження Державної цільової соціальної програми розвитку фізичної культури і спорту до 2025 року»; Накази Міністерства молоді та спорту України, наприклад, «Про затвердження Порядку присвоєння спортивних звань та розрядів», «Про затвердження Положення про спортивні федерації» тощо; програмні документи та концепції, наприклад, «Національна стратегія розвитку фізичної культури і спорту до 2032 року» (</w:t>
      </w:r>
      <w:proofErr w:type="spellStart"/>
      <w:r w:rsidRPr="007707E4">
        <w:rPr>
          <w:rFonts w:eastAsia="Calibri" w:cs="Times New Roman"/>
          <w:bCs/>
          <w:szCs w:val="28"/>
          <w:lang w:val="uk-UA"/>
        </w:rPr>
        <w:t>проєкт</w:t>
      </w:r>
      <w:proofErr w:type="spellEnd"/>
      <w:r w:rsidRPr="007707E4">
        <w:rPr>
          <w:rFonts w:eastAsia="Calibri" w:cs="Times New Roman"/>
          <w:bCs/>
          <w:szCs w:val="28"/>
          <w:lang w:val="uk-UA"/>
        </w:rPr>
        <w:t>), програма Президента України «Здорова Україна» тощо.</w:t>
      </w:r>
    </w:p>
    <w:p w:rsidR="007707E4" w:rsidRPr="007707E4" w:rsidRDefault="007707E4" w:rsidP="007707E4">
      <w:pPr>
        <w:widowControl w:val="0"/>
        <w:tabs>
          <w:tab w:val="left" w:pos="1134"/>
        </w:tabs>
        <w:autoSpaceDE w:val="0"/>
        <w:autoSpaceDN w:val="0"/>
        <w:ind w:firstLine="709"/>
        <w:contextualSpacing/>
        <w:jc w:val="both"/>
        <w:rPr>
          <w:rFonts w:eastAsia="Calibri" w:cs="Times New Roman"/>
          <w:bCs/>
          <w:szCs w:val="28"/>
          <w:lang w:val="uk-UA"/>
        </w:rPr>
      </w:pPr>
      <w:r w:rsidRPr="007707E4">
        <w:rPr>
          <w:rFonts w:eastAsia="Calibri" w:cs="Times New Roman"/>
          <w:bCs/>
          <w:szCs w:val="28"/>
          <w:lang w:val="uk-UA"/>
        </w:rPr>
        <w:t xml:space="preserve">Розглядаючи </w:t>
      </w:r>
      <w:r w:rsidRPr="007707E4">
        <w:rPr>
          <w:rFonts w:eastAsia="Calibri" w:cs="Times New Roman"/>
          <w:bCs/>
          <w:i/>
          <w:szCs w:val="28"/>
          <w:lang w:val="uk-UA"/>
        </w:rPr>
        <w:t>третє</w:t>
      </w:r>
      <w:r w:rsidRPr="007707E4">
        <w:rPr>
          <w:rFonts w:eastAsia="Calibri" w:cs="Times New Roman"/>
          <w:bCs/>
          <w:szCs w:val="28"/>
          <w:lang w:val="uk-UA"/>
        </w:rPr>
        <w:t xml:space="preserve"> </w:t>
      </w:r>
      <w:r w:rsidRPr="007707E4">
        <w:rPr>
          <w:rFonts w:eastAsia="Calibri" w:cs="Times New Roman"/>
          <w:bCs/>
          <w:i/>
          <w:szCs w:val="28"/>
          <w:lang w:val="uk-UA"/>
        </w:rPr>
        <w:t>питання</w:t>
      </w:r>
      <w:r w:rsidRPr="007707E4">
        <w:rPr>
          <w:rFonts w:eastAsia="Calibri" w:cs="Times New Roman"/>
          <w:bCs/>
          <w:szCs w:val="28"/>
          <w:lang w:val="uk-UA"/>
        </w:rPr>
        <w:t xml:space="preserve">, необхідно визначити засади міжнародно-правової бази у сфері фізичної культури і спорту. Акцентувати увагу на ролі у правовому полі </w:t>
      </w:r>
      <w:hyperlink r:id="rId7" w:history="1">
        <w:r w:rsidRPr="007707E4">
          <w:rPr>
            <w:rFonts w:eastAsia="Calibri" w:cs="Times New Roman"/>
            <w:bCs/>
            <w:color w:val="0000FF" w:themeColor="hyperlink"/>
            <w:szCs w:val="28"/>
            <w:u w:val="single"/>
            <w:lang w:val="uk-UA"/>
          </w:rPr>
          <w:t>Олімпійської хартії</w:t>
        </w:r>
      </w:hyperlink>
      <w:r w:rsidRPr="007707E4">
        <w:rPr>
          <w:rFonts w:eastAsia="Calibri" w:cs="Times New Roman"/>
          <w:bCs/>
          <w:szCs w:val="28"/>
          <w:lang w:val="uk-UA"/>
        </w:rPr>
        <w:t xml:space="preserve">; </w:t>
      </w:r>
      <w:hyperlink r:id="rId8" w:anchor="Text" w:history="1">
        <w:r w:rsidRPr="007707E4">
          <w:rPr>
            <w:rFonts w:eastAsia="Calibri" w:cs="Times New Roman"/>
            <w:bCs/>
            <w:color w:val="0000FF" w:themeColor="hyperlink"/>
            <w:szCs w:val="28"/>
            <w:u w:val="single"/>
            <w:lang w:val="uk-UA"/>
          </w:rPr>
          <w:t>Конвенції Ради Європи проти маніпулювання спортивними змаганнями;</w:t>
        </w:r>
      </w:hyperlink>
      <w:r w:rsidRPr="007707E4">
        <w:rPr>
          <w:rFonts w:eastAsia="Calibri" w:cs="Times New Roman"/>
          <w:bCs/>
          <w:szCs w:val="28"/>
          <w:lang w:val="uk-UA"/>
        </w:rPr>
        <w:t xml:space="preserve"> </w:t>
      </w:r>
      <w:hyperlink r:id="rId9" w:history="1">
        <w:r w:rsidRPr="007707E4">
          <w:rPr>
            <w:rFonts w:eastAsia="Calibri" w:cs="Times New Roman"/>
            <w:bCs/>
            <w:color w:val="0000FF" w:themeColor="hyperlink"/>
            <w:szCs w:val="28"/>
            <w:u w:val="single"/>
            <w:lang w:val="uk-UA"/>
          </w:rPr>
          <w:t>Європейська спортивна хартія</w:t>
        </w:r>
      </w:hyperlink>
      <w:r w:rsidRPr="007707E4">
        <w:rPr>
          <w:rFonts w:eastAsia="Calibri" w:cs="Times New Roman"/>
          <w:bCs/>
          <w:szCs w:val="28"/>
          <w:lang w:val="uk-UA"/>
        </w:rPr>
        <w:t>; Всесвітнього антидопінгового кодексу (WADA) тощо.</w:t>
      </w:r>
    </w:p>
    <w:p w:rsidR="007707E4" w:rsidRPr="007707E4" w:rsidRDefault="007707E4" w:rsidP="007707E4">
      <w:pPr>
        <w:widowControl w:val="0"/>
        <w:tabs>
          <w:tab w:val="left" w:pos="1134"/>
        </w:tabs>
        <w:autoSpaceDE w:val="0"/>
        <w:autoSpaceDN w:val="0"/>
        <w:ind w:firstLine="709"/>
        <w:contextualSpacing/>
        <w:jc w:val="both"/>
        <w:rPr>
          <w:rFonts w:eastAsia="Calibri" w:cs="Times New Roman"/>
          <w:bCs/>
          <w:szCs w:val="28"/>
          <w:lang w:val="uk-UA"/>
        </w:rPr>
      </w:pPr>
    </w:p>
    <w:p w:rsidR="007707E4" w:rsidRPr="007707E4" w:rsidRDefault="007707E4" w:rsidP="007707E4">
      <w:pPr>
        <w:widowControl w:val="0"/>
        <w:tabs>
          <w:tab w:val="left" w:pos="1134"/>
        </w:tabs>
        <w:autoSpaceDE w:val="0"/>
        <w:autoSpaceDN w:val="0"/>
        <w:ind w:firstLine="0"/>
        <w:contextualSpacing/>
        <w:jc w:val="both"/>
        <w:rPr>
          <w:rFonts w:eastAsia="Calibri" w:cs="Times New Roman"/>
          <w:b/>
          <w:bCs/>
          <w:szCs w:val="28"/>
          <w:lang w:val="uk-UA"/>
        </w:rPr>
      </w:pPr>
      <w:r w:rsidRPr="007707E4">
        <w:rPr>
          <w:rFonts w:eastAsia="Calibri" w:cs="Times New Roman"/>
          <w:b/>
          <w:bCs/>
          <w:szCs w:val="28"/>
          <w:lang w:val="uk-UA"/>
        </w:rPr>
        <w:t>Питання для самоконтролю</w:t>
      </w:r>
    </w:p>
    <w:p w:rsidR="007707E4" w:rsidRPr="007707E4" w:rsidRDefault="007707E4" w:rsidP="007707E4">
      <w:pPr>
        <w:widowControl w:val="0"/>
        <w:tabs>
          <w:tab w:val="left" w:pos="1134"/>
        </w:tabs>
        <w:autoSpaceDE w:val="0"/>
        <w:autoSpaceDN w:val="0"/>
        <w:ind w:firstLine="709"/>
        <w:contextualSpacing/>
        <w:jc w:val="both"/>
        <w:rPr>
          <w:rFonts w:eastAsia="Calibri" w:cs="Times New Roman"/>
          <w:bCs/>
          <w:szCs w:val="28"/>
          <w:lang w:val="uk-UA"/>
        </w:rPr>
      </w:pPr>
    </w:p>
    <w:p w:rsidR="007707E4" w:rsidRPr="007707E4" w:rsidRDefault="007707E4" w:rsidP="007707E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bCs/>
          <w:szCs w:val="28"/>
          <w:lang w:val="uk-UA"/>
        </w:rPr>
      </w:pPr>
      <w:r w:rsidRPr="007707E4">
        <w:rPr>
          <w:rFonts w:eastAsia="Calibri" w:cs="Times New Roman"/>
          <w:bCs/>
          <w:szCs w:val="28"/>
          <w:lang w:val="uk-UA"/>
        </w:rPr>
        <w:t>Які основні законодавчі акти регулюють сферу фізичної культури і спорту в Україні?</w:t>
      </w:r>
    </w:p>
    <w:p w:rsidR="007707E4" w:rsidRPr="007707E4" w:rsidRDefault="007707E4" w:rsidP="007707E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bCs/>
          <w:szCs w:val="28"/>
          <w:lang w:val="uk-UA"/>
        </w:rPr>
      </w:pPr>
      <w:r w:rsidRPr="007707E4">
        <w:rPr>
          <w:rFonts w:eastAsia="Calibri" w:cs="Times New Roman"/>
          <w:bCs/>
          <w:szCs w:val="28"/>
          <w:lang w:val="uk-UA"/>
        </w:rPr>
        <w:t>Що таке правова база фізичної культури і спорту?</w:t>
      </w:r>
    </w:p>
    <w:p w:rsidR="007707E4" w:rsidRPr="007707E4" w:rsidRDefault="007707E4" w:rsidP="007707E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bCs/>
          <w:szCs w:val="28"/>
          <w:lang w:val="uk-UA"/>
        </w:rPr>
      </w:pPr>
      <w:r w:rsidRPr="007707E4">
        <w:rPr>
          <w:rFonts w:eastAsia="Calibri" w:cs="Times New Roman"/>
          <w:bCs/>
          <w:szCs w:val="28"/>
          <w:lang w:val="uk-UA"/>
        </w:rPr>
        <w:t>Які функції виконує нормативно-правова база у сфері фізичної культури?</w:t>
      </w:r>
    </w:p>
    <w:p w:rsidR="007707E4" w:rsidRPr="007707E4" w:rsidRDefault="007707E4" w:rsidP="007707E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bCs/>
          <w:szCs w:val="28"/>
          <w:lang w:val="uk-UA"/>
        </w:rPr>
      </w:pPr>
      <w:r w:rsidRPr="007707E4">
        <w:rPr>
          <w:rFonts w:eastAsia="Calibri" w:cs="Times New Roman"/>
          <w:bCs/>
          <w:szCs w:val="28"/>
          <w:lang w:val="uk-UA"/>
        </w:rPr>
        <w:t>Яке значення має Конституція України для розвитку фізичної культури і спорту?</w:t>
      </w:r>
    </w:p>
    <w:p w:rsidR="007707E4" w:rsidRPr="007707E4" w:rsidRDefault="007707E4" w:rsidP="007707E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bCs/>
          <w:szCs w:val="28"/>
          <w:lang w:val="uk-UA"/>
        </w:rPr>
      </w:pPr>
      <w:r w:rsidRPr="007707E4">
        <w:rPr>
          <w:rFonts w:eastAsia="Calibri" w:cs="Times New Roman"/>
          <w:bCs/>
          <w:szCs w:val="28"/>
          <w:lang w:val="uk-UA"/>
        </w:rPr>
        <w:t>У чому полягає зміст Закону України «Про фізичну культуру і спорт»?</w:t>
      </w:r>
    </w:p>
    <w:p w:rsidR="007707E4" w:rsidRPr="007707E4" w:rsidRDefault="007707E4" w:rsidP="007707E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bCs/>
          <w:szCs w:val="28"/>
          <w:lang w:val="uk-UA"/>
        </w:rPr>
      </w:pPr>
      <w:r w:rsidRPr="007707E4">
        <w:rPr>
          <w:rFonts w:eastAsia="Calibri" w:cs="Times New Roman"/>
          <w:bCs/>
          <w:szCs w:val="28"/>
          <w:lang w:val="uk-UA"/>
        </w:rPr>
        <w:t>Які завдання Державної цільової програми розвитку фізичної культури і спорту?</w:t>
      </w:r>
    </w:p>
    <w:p w:rsidR="007707E4" w:rsidRPr="007707E4" w:rsidRDefault="007707E4" w:rsidP="007707E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bCs/>
          <w:szCs w:val="28"/>
          <w:lang w:val="uk-UA"/>
        </w:rPr>
      </w:pPr>
      <w:r w:rsidRPr="007707E4">
        <w:rPr>
          <w:rFonts w:eastAsia="Calibri" w:cs="Times New Roman"/>
          <w:bCs/>
          <w:szCs w:val="28"/>
          <w:lang w:val="uk-UA"/>
        </w:rPr>
        <w:t>Які права мають громадяни України у сфері фізичної культури і спорту згідно із законодавством?</w:t>
      </w:r>
    </w:p>
    <w:p w:rsidR="007707E4" w:rsidRPr="007707E4" w:rsidRDefault="007707E4" w:rsidP="007707E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bCs/>
          <w:szCs w:val="28"/>
          <w:lang w:val="uk-UA"/>
        </w:rPr>
      </w:pPr>
      <w:r w:rsidRPr="007707E4">
        <w:rPr>
          <w:rFonts w:eastAsia="Calibri" w:cs="Times New Roman"/>
          <w:bCs/>
          <w:szCs w:val="28"/>
          <w:lang w:val="uk-UA"/>
        </w:rPr>
        <w:t>Які міжнародні документи впливають на розвиток фізичної культури і спорту в Україні?</w:t>
      </w:r>
    </w:p>
    <w:p w:rsidR="007707E4" w:rsidRPr="007707E4" w:rsidRDefault="007707E4" w:rsidP="007707E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bCs/>
          <w:szCs w:val="28"/>
          <w:lang w:val="uk-UA"/>
        </w:rPr>
      </w:pPr>
      <w:r w:rsidRPr="007707E4">
        <w:rPr>
          <w:rFonts w:eastAsia="Calibri" w:cs="Times New Roman"/>
          <w:bCs/>
          <w:szCs w:val="28"/>
          <w:lang w:val="uk-UA"/>
        </w:rPr>
        <w:t>Як Україна виконує міжнародні зобов’язання у сфері спорту?</w:t>
      </w:r>
    </w:p>
    <w:p w:rsidR="007707E4" w:rsidRPr="007707E4" w:rsidRDefault="007707E4" w:rsidP="007707E4">
      <w:pPr>
        <w:widowControl w:val="0"/>
        <w:tabs>
          <w:tab w:val="left" w:pos="877"/>
          <w:tab w:val="left" w:pos="1654"/>
          <w:tab w:val="left" w:pos="1961"/>
          <w:tab w:val="left" w:pos="2431"/>
          <w:tab w:val="left" w:pos="3070"/>
          <w:tab w:val="left" w:pos="3391"/>
          <w:tab w:val="left" w:pos="3687"/>
        </w:tabs>
        <w:autoSpaceDE w:val="0"/>
        <w:autoSpaceDN w:val="0"/>
        <w:spacing w:line="254" w:lineRule="auto"/>
        <w:ind w:left="110" w:right="91" w:firstLine="0"/>
        <w:jc w:val="both"/>
        <w:rPr>
          <w:b/>
          <w:lang w:val="uk-UA"/>
        </w:rPr>
      </w:pPr>
      <w:bookmarkStart w:id="0" w:name="_GoBack"/>
      <w:bookmarkEnd w:id="0"/>
    </w:p>
    <w:sectPr w:rsidR="007707E4" w:rsidRPr="007707E4" w:rsidSect="008649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5DD3"/>
    <w:multiLevelType w:val="hybridMultilevel"/>
    <w:tmpl w:val="5D503946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442C1DF8"/>
    <w:multiLevelType w:val="hybridMultilevel"/>
    <w:tmpl w:val="FF586EDA"/>
    <w:lvl w:ilvl="0" w:tplc="3DB48BB8">
      <w:start w:val="1"/>
      <w:numFmt w:val="decimal"/>
      <w:lvlText w:val="%1."/>
      <w:lvlJc w:val="left"/>
      <w:pPr>
        <w:ind w:left="178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7A87720F"/>
    <w:multiLevelType w:val="hybridMultilevel"/>
    <w:tmpl w:val="E93E8D58"/>
    <w:lvl w:ilvl="0" w:tplc="AF889C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45"/>
    <w:rsid w:val="00030221"/>
    <w:rsid w:val="001435A5"/>
    <w:rsid w:val="005C6C69"/>
    <w:rsid w:val="006B2868"/>
    <w:rsid w:val="007707E4"/>
    <w:rsid w:val="008649A8"/>
    <w:rsid w:val="00C20EBB"/>
    <w:rsid w:val="00C65099"/>
    <w:rsid w:val="00E32F45"/>
    <w:rsid w:val="00E92B72"/>
    <w:rsid w:val="00F7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94_c0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k.wikipedia.org/wiki/%D0%9E%D0%BB%D1%96%D0%BC%D0%BF%D1%96%D0%B9%D1%81%D1%8C%D0%BA%D0%B0_%D1%85%D0%B0%D1%80%D1%82%D1%96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3808-1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ms.gov.ua/storage/app/sites/16/Mizhnarodna_dijalnist/Spivrobitnuctvo%20z%20radoy%20EU/PREMS%20039224%20UKR%202584%20Revised%20European%20Sports%20Charter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668</Words>
  <Characters>3809</Characters>
  <Application>Microsoft Office Word</Application>
  <DocSecurity>0</DocSecurity>
  <Lines>31</Lines>
  <Paragraphs>8</Paragraphs>
  <ScaleCrop>false</ScaleCrop>
  <Company>diakov.net</Company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2025-10-19T14:05:00Z</dcterms:created>
  <dcterms:modified xsi:type="dcterms:W3CDTF">2025-10-19T14:08:00Z</dcterms:modified>
</cp:coreProperties>
</file>