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0DFC9" w14:textId="77777777" w:rsidR="00453EF3" w:rsidRPr="00BE4F71" w:rsidRDefault="00453EF3" w:rsidP="00453EF3">
      <w:pPr>
        <w:pStyle w:val="5"/>
        <w:spacing w:after="120"/>
        <w:jc w:val="center"/>
        <w:rPr>
          <w:rFonts w:ascii="Times New Roman" w:hAnsi="Times New Roman" w:cs="Times New Roman"/>
          <w:lang w:val="ru-RU"/>
        </w:rPr>
      </w:pPr>
      <w:bookmarkStart w:id="0" w:name="_GoBack"/>
      <w:bookmarkEnd w:id="0"/>
      <w:r w:rsidRPr="00BE4F71">
        <w:rPr>
          <w:rFonts w:ascii="Times New Roman" w:hAnsi="Times New Roman" w:cs="Times New Roman"/>
          <w:lang w:val="uk"/>
        </w:rPr>
        <w:t>Інструкція з оцінки ризику при виборі ЗІЗ</w:t>
      </w:r>
    </w:p>
    <w:p w14:paraId="6EF5CD07" w14:textId="77777777" w:rsidR="00453EF3" w:rsidRPr="00F245B3" w:rsidRDefault="00453EF3" w:rsidP="00453EF3">
      <w:pPr>
        <w:tabs>
          <w:tab w:val="left" w:pos="360"/>
        </w:tabs>
        <w:spacing w:after="0" w:line="240" w:lineRule="auto"/>
        <w:ind w:left="360" w:hanging="360"/>
        <w:rPr>
          <w:rFonts w:ascii="Times New Roman" w:hAnsi="Times New Roman" w:cs="Times New Roman"/>
          <w:sz w:val="24"/>
          <w:szCs w:val="24"/>
          <w:lang w:val="uk"/>
        </w:rPr>
      </w:pPr>
      <w:r w:rsidRPr="00BE4F71">
        <w:rPr>
          <w:rFonts w:ascii="Times New Roman" w:hAnsi="Times New Roman" w:cs="Times New Roman"/>
          <w:b/>
          <w:bCs/>
          <w:sz w:val="24"/>
          <w:szCs w:val="24"/>
          <w:lang w:val="uk"/>
        </w:rPr>
        <w:t>Визначте небезпеки/шкідливі фактори на робочому місці.</w:t>
      </w:r>
      <w:r w:rsidRPr="00BE4F71">
        <w:rPr>
          <w:rFonts w:ascii="Times New Roman" w:hAnsi="Times New Roman" w:cs="Times New Roman"/>
          <w:sz w:val="24"/>
          <w:szCs w:val="24"/>
          <w:lang w:val="uk"/>
        </w:rPr>
        <w:t xml:space="preserve"> Зверніть увагу на наявність будь-</w:t>
      </w:r>
      <w:r w:rsidRPr="00F245B3">
        <w:rPr>
          <w:rFonts w:ascii="Times New Roman" w:hAnsi="Times New Roman" w:cs="Times New Roman"/>
          <w:sz w:val="24"/>
          <w:szCs w:val="24"/>
          <w:lang w:val="uk"/>
        </w:rPr>
        <w:t>якого з наведених нижче шкідливого фактору (див. таблицю нижче), його джерела та впливу на здоров</w:t>
      </w:r>
      <w:r w:rsidRPr="00F245B3">
        <w:rPr>
          <w:rFonts w:ascii="Times New Roman" w:hAnsi="Times New Roman" w:cs="Times New Roman"/>
          <w:sz w:val="24"/>
          <w:szCs w:val="24"/>
        </w:rPr>
        <w:t>’</w:t>
      </w:r>
      <w:r w:rsidRPr="00F245B3">
        <w:rPr>
          <w:rFonts w:ascii="Times New Roman" w:hAnsi="Times New Roman" w:cs="Times New Roman"/>
          <w:sz w:val="24"/>
          <w:szCs w:val="24"/>
          <w:lang w:val="uk"/>
        </w:rPr>
        <w:t>є працівника.  Заповніть наведену форму, виходячи з конкретних небезпек на робочому місці. форми оцінки.</w:t>
      </w:r>
    </w:p>
    <w:p w14:paraId="66C7696C" w14:textId="77777777" w:rsidR="00453EF3" w:rsidRPr="00F245B3" w:rsidRDefault="00453EF3" w:rsidP="00453EF3">
      <w:pPr>
        <w:tabs>
          <w:tab w:val="left" w:pos="360"/>
        </w:tabs>
        <w:spacing w:after="0" w:line="240" w:lineRule="auto"/>
        <w:ind w:left="360" w:hanging="360"/>
        <w:rPr>
          <w:rFonts w:ascii="Times New Roman" w:hAnsi="Times New Roman" w:cs="Times New Roman"/>
          <w:b/>
          <w:sz w:val="24"/>
          <w:szCs w:val="24"/>
          <w:lang w:val="uk"/>
        </w:rPr>
      </w:pPr>
      <w:r w:rsidRPr="00F245B3">
        <w:rPr>
          <w:rFonts w:ascii="Times New Roman" w:hAnsi="Times New Roman" w:cs="Times New Roman"/>
          <w:b/>
          <w:i/>
          <w:iCs/>
          <w:sz w:val="24"/>
          <w:szCs w:val="24"/>
          <w:lang w:val="uk"/>
        </w:rPr>
        <w:t>Важливо</w:t>
      </w:r>
      <w:r w:rsidRPr="00F245B3">
        <w:rPr>
          <w:rFonts w:ascii="Times New Roman" w:hAnsi="Times New Roman" w:cs="Times New Roman"/>
          <w:b/>
          <w:sz w:val="24"/>
          <w:szCs w:val="24"/>
          <w:lang w:val="uk"/>
        </w:rPr>
        <w:t xml:space="preserve">. </w:t>
      </w:r>
      <w:r w:rsidRPr="00F245B3">
        <w:rPr>
          <w:rFonts w:ascii="Times New Roman" w:hAnsi="Times New Roman" w:cs="Times New Roman"/>
          <w:bCs/>
          <w:sz w:val="24"/>
          <w:szCs w:val="24"/>
          <w:lang w:val="uk"/>
        </w:rPr>
        <w:t>Визначте всі можливі небезпеки, які діють на працівника при виконанні роботи – навіть у випадках тим часового перебування в зонах дії шкідливих факторів</w:t>
      </w:r>
      <w:r w:rsidRPr="00F245B3">
        <w:rPr>
          <w:rFonts w:ascii="Times New Roman" w:hAnsi="Times New Roman" w:cs="Times New Roman"/>
          <w:b/>
          <w:sz w:val="24"/>
          <w:szCs w:val="24"/>
          <w:lang w:val="uk"/>
        </w:rPr>
        <w:t>.</w:t>
      </w:r>
    </w:p>
    <w:p w14:paraId="0B243306" w14:textId="2C5CC3FE" w:rsidR="00453EF3" w:rsidRPr="00F245B3" w:rsidRDefault="00453EF3" w:rsidP="00453EF3">
      <w:pPr>
        <w:tabs>
          <w:tab w:val="left" w:pos="360"/>
        </w:tabs>
        <w:spacing w:after="0" w:line="240" w:lineRule="auto"/>
        <w:ind w:left="360" w:hanging="360"/>
        <w:rPr>
          <w:rFonts w:ascii="Times New Roman" w:hAnsi="Times New Roman" w:cs="Times New Roman"/>
          <w:sz w:val="24"/>
          <w:szCs w:val="24"/>
        </w:rPr>
      </w:pPr>
      <w:r w:rsidRPr="00F245B3">
        <w:rPr>
          <w:rFonts w:ascii="Times New Roman" w:hAnsi="Times New Roman" w:cs="Times New Roman"/>
          <w:b/>
          <w:i/>
          <w:iCs/>
          <w:sz w:val="24"/>
          <w:szCs w:val="24"/>
          <w:lang w:val="uk"/>
        </w:rPr>
        <w:t>Зауважмо.</w:t>
      </w:r>
      <w:r w:rsidRPr="00F245B3">
        <w:rPr>
          <w:rFonts w:ascii="Times New Roman" w:hAnsi="Times New Roman" w:cs="Times New Roman"/>
          <w:b/>
          <w:sz w:val="24"/>
          <w:szCs w:val="24"/>
          <w:lang w:val="uk"/>
        </w:rPr>
        <w:t xml:space="preserve"> </w:t>
      </w:r>
      <w:r w:rsidRPr="00F245B3">
        <w:rPr>
          <w:rFonts w:ascii="Times New Roman" w:hAnsi="Times New Roman" w:cs="Times New Roman"/>
          <w:bCs/>
          <w:sz w:val="24"/>
          <w:szCs w:val="24"/>
          <w:lang w:val="uk"/>
        </w:rPr>
        <w:t>Наведені небезпеки в таблиці не є вичерпні, а тільки демонструють приклад заповнення відповідної форми дл</w:t>
      </w:r>
      <w:r w:rsidR="00C20688">
        <w:rPr>
          <w:rFonts w:ascii="Times New Roman" w:hAnsi="Times New Roman" w:cs="Times New Roman"/>
          <w:bCs/>
          <w:sz w:val="24"/>
          <w:szCs w:val="24"/>
          <w:lang w:val="uk"/>
        </w:rPr>
        <w:t>я розуміння їх впливу на здоров’я</w:t>
      </w:r>
      <w:r w:rsidRPr="00F245B3">
        <w:rPr>
          <w:rFonts w:ascii="Times New Roman" w:hAnsi="Times New Roman" w:cs="Times New Roman"/>
          <w:bCs/>
          <w:sz w:val="24"/>
          <w:szCs w:val="24"/>
          <w:lang w:val="uk"/>
        </w:rPr>
        <w:t xml:space="preserve"> людини</w:t>
      </w:r>
      <w:r w:rsidRPr="00F245B3">
        <w:rPr>
          <w:rFonts w:ascii="Times New Roman" w:hAnsi="Times New Roman" w:cs="Times New Roman"/>
          <w:b/>
          <w:sz w:val="24"/>
          <w:szCs w:val="24"/>
          <w:lang w:val="uk"/>
        </w:rPr>
        <w:t>.</w:t>
      </w:r>
    </w:p>
    <w:p w14:paraId="06C6180B" w14:textId="71B2E57E" w:rsidR="00453EF3" w:rsidRDefault="00B64EBF" w:rsidP="00B64EBF">
      <w:pPr>
        <w:pStyle w:val="2"/>
        <w:numPr>
          <w:ilvl w:val="0"/>
          <w:numId w:val="0"/>
        </w:numPr>
        <w:tabs>
          <w:tab w:val="clear" w:pos="720"/>
        </w:tabs>
        <w:ind w:left="720"/>
        <w:jc w:val="right"/>
        <w:rPr>
          <w:rFonts w:ascii="Times New Roman" w:hAnsi="Times New Roman"/>
          <w:lang w:val="uk"/>
        </w:rPr>
      </w:pPr>
      <w:r>
        <w:rPr>
          <w:rFonts w:ascii="Times New Roman" w:hAnsi="Times New Roman"/>
          <w:lang w:val="uk"/>
        </w:rPr>
        <w:t>Таблиця 1</w:t>
      </w:r>
    </w:p>
    <w:p w14:paraId="771AF740" w14:textId="1F9CC38D" w:rsidR="00B64EBF" w:rsidRPr="00F245B3" w:rsidRDefault="00B64EBF" w:rsidP="00B64EBF">
      <w:pPr>
        <w:pStyle w:val="2"/>
        <w:numPr>
          <w:ilvl w:val="0"/>
          <w:numId w:val="0"/>
        </w:numPr>
        <w:tabs>
          <w:tab w:val="clear" w:pos="720"/>
        </w:tabs>
        <w:ind w:left="720"/>
        <w:jc w:val="center"/>
        <w:rPr>
          <w:rFonts w:ascii="Times New Roman" w:hAnsi="Times New Roman"/>
          <w:lang w:val="uk"/>
        </w:rPr>
      </w:pPr>
      <w:r w:rsidRPr="00F245B3">
        <w:rPr>
          <w:rFonts w:ascii="Times New Roman" w:hAnsi="Times New Roman"/>
          <w:b/>
          <w:sz w:val="23"/>
          <w:szCs w:val="23"/>
          <w:lang w:val="uk-UA"/>
        </w:rPr>
        <w:t xml:space="preserve">Опис </w:t>
      </w:r>
      <w:r>
        <w:rPr>
          <w:rFonts w:ascii="Times New Roman" w:hAnsi="Times New Roman"/>
          <w:b/>
          <w:sz w:val="23"/>
          <w:szCs w:val="23"/>
          <w:lang w:val="uk-UA"/>
        </w:rPr>
        <w:t xml:space="preserve">дії небезпек </w:t>
      </w:r>
      <w:r w:rsidRPr="00F245B3">
        <w:rPr>
          <w:rFonts w:ascii="Times New Roman" w:hAnsi="Times New Roman"/>
          <w:b/>
          <w:sz w:val="23"/>
          <w:szCs w:val="23"/>
          <w:lang w:val="uk-UA"/>
        </w:rPr>
        <w:t>на здоровє працівника</w:t>
      </w:r>
    </w:p>
    <w:tbl>
      <w:tblPr>
        <w:tblW w:w="14317" w:type="dxa"/>
        <w:tblInd w:w="1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2" w:type="dxa"/>
          <w:right w:w="72" w:type="dxa"/>
        </w:tblCellMar>
        <w:tblLook w:val="0000" w:firstRow="0" w:lastRow="0" w:firstColumn="0" w:lastColumn="0" w:noHBand="0" w:noVBand="0"/>
      </w:tblPr>
      <w:tblGrid>
        <w:gridCol w:w="1985"/>
        <w:gridCol w:w="12332"/>
      </w:tblGrid>
      <w:tr w:rsidR="00453EF3" w:rsidRPr="00F245B3" w14:paraId="0DFD902A" w14:textId="77777777" w:rsidTr="00453EF3">
        <w:trPr>
          <w:cantSplit/>
        </w:trPr>
        <w:tc>
          <w:tcPr>
            <w:tcW w:w="1985" w:type="dxa"/>
            <w:tcBorders>
              <w:top w:val="single" w:sz="6" w:space="0" w:color="5F5F5F"/>
              <w:left w:val="single" w:sz="6" w:space="0" w:color="5F5F5F"/>
              <w:bottom w:val="single" w:sz="6" w:space="0" w:color="5F5F5F"/>
              <w:right w:val="single" w:sz="6" w:space="0" w:color="5F5F5F"/>
            </w:tcBorders>
            <w:shd w:val="pct5" w:color="auto" w:fill="auto"/>
            <w:vAlign w:val="center"/>
          </w:tcPr>
          <w:p w14:paraId="78950D93" w14:textId="77777777" w:rsidR="00453EF3" w:rsidRPr="00F245B3" w:rsidRDefault="00453EF3" w:rsidP="002029D8">
            <w:pPr>
              <w:spacing w:after="0" w:line="240" w:lineRule="auto"/>
              <w:jc w:val="center"/>
              <w:rPr>
                <w:rFonts w:ascii="Times New Roman" w:hAnsi="Times New Roman" w:cs="Times New Roman"/>
                <w:b/>
                <w:sz w:val="23"/>
                <w:szCs w:val="23"/>
                <w:lang w:val="uk"/>
              </w:rPr>
            </w:pPr>
            <w:r w:rsidRPr="00F245B3">
              <w:rPr>
                <w:rFonts w:ascii="Times New Roman" w:hAnsi="Times New Roman" w:cs="Times New Roman"/>
                <w:b/>
                <w:sz w:val="23"/>
                <w:szCs w:val="23"/>
                <w:lang w:val="uk"/>
              </w:rPr>
              <w:t>Тип небезпеки:</w:t>
            </w:r>
          </w:p>
          <w:p w14:paraId="0936A75C" w14:textId="77777777" w:rsidR="00453EF3" w:rsidRPr="00F245B3" w:rsidRDefault="00453EF3" w:rsidP="002029D8">
            <w:pPr>
              <w:spacing w:after="0" w:line="240" w:lineRule="auto"/>
              <w:jc w:val="center"/>
              <w:rPr>
                <w:rFonts w:ascii="Times New Roman" w:hAnsi="Times New Roman" w:cs="Times New Roman"/>
                <w:b/>
                <w:sz w:val="23"/>
                <w:szCs w:val="23"/>
              </w:rPr>
            </w:pPr>
            <w:r w:rsidRPr="00F245B3">
              <w:rPr>
                <w:rFonts w:ascii="Times New Roman" w:hAnsi="Times New Roman" w:cs="Times New Roman"/>
                <w:b/>
                <w:sz w:val="23"/>
                <w:szCs w:val="23"/>
                <w:lang w:val="uk"/>
              </w:rPr>
              <w:t>шкідливий / небезпечний фактору</w:t>
            </w:r>
          </w:p>
        </w:tc>
        <w:tc>
          <w:tcPr>
            <w:tcW w:w="12332" w:type="dxa"/>
            <w:tcBorders>
              <w:top w:val="single" w:sz="6" w:space="0" w:color="5F5F5F"/>
              <w:left w:val="single" w:sz="6" w:space="0" w:color="5F5F5F"/>
              <w:bottom w:val="single" w:sz="6" w:space="0" w:color="5F5F5F"/>
              <w:right w:val="single" w:sz="6" w:space="0" w:color="5F5F5F"/>
            </w:tcBorders>
            <w:shd w:val="pct5" w:color="auto" w:fill="auto"/>
            <w:vAlign w:val="center"/>
          </w:tcPr>
          <w:p w14:paraId="10BF17B7" w14:textId="61801A7E" w:rsidR="00453EF3" w:rsidRPr="00F245B3" w:rsidRDefault="00C20688" w:rsidP="002029D8">
            <w:pPr>
              <w:spacing w:after="0" w:line="240" w:lineRule="auto"/>
              <w:jc w:val="center"/>
              <w:rPr>
                <w:rFonts w:ascii="Times New Roman" w:hAnsi="Times New Roman" w:cs="Times New Roman"/>
                <w:b/>
                <w:sz w:val="23"/>
                <w:szCs w:val="23"/>
                <w:lang w:val="uk-UA"/>
              </w:rPr>
            </w:pPr>
            <w:r>
              <w:rPr>
                <w:rFonts w:ascii="Times New Roman" w:hAnsi="Times New Roman" w:cs="Times New Roman"/>
                <w:b/>
                <w:sz w:val="23"/>
                <w:szCs w:val="23"/>
                <w:lang w:val="uk-UA"/>
              </w:rPr>
              <w:t>Опис впливу на здоров’я</w:t>
            </w:r>
            <w:r w:rsidR="00453EF3" w:rsidRPr="00F245B3">
              <w:rPr>
                <w:rFonts w:ascii="Times New Roman" w:hAnsi="Times New Roman" w:cs="Times New Roman"/>
                <w:b/>
                <w:sz w:val="23"/>
                <w:szCs w:val="23"/>
                <w:lang w:val="uk-UA"/>
              </w:rPr>
              <w:t xml:space="preserve"> працівника</w:t>
            </w:r>
          </w:p>
        </w:tc>
      </w:tr>
      <w:tr w:rsidR="00453EF3" w:rsidRPr="00F245B3" w14:paraId="1D7BB3C5" w14:textId="77777777" w:rsidTr="00453EF3">
        <w:trPr>
          <w:cantSplit/>
        </w:trPr>
        <w:tc>
          <w:tcPr>
            <w:tcW w:w="1985" w:type="dxa"/>
            <w:tcBorders>
              <w:top w:val="single" w:sz="6" w:space="0" w:color="5F5F5F"/>
              <w:left w:val="single" w:sz="6" w:space="0" w:color="5F5F5F"/>
            </w:tcBorders>
            <w:vAlign w:val="center"/>
          </w:tcPr>
          <w:p w14:paraId="53905613" w14:textId="77777777" w:rsidR="00453EF3" w:rsidRPr="00F245B3" w:rsidRDefault="00453EF3" w:rsidP="002029D8">
            <w:pPr>
              <w:spacing w:after="0" w:line="240" w:lineRule="auto"/>
              <w:jc w:val="center"/>
              <w:rPr>
                <w:rFonts w:ascii="Times New Roman" w:hAnsi="Times New Roman" w:cs="Times New Roman"/>
                <w:bCs/>
                <w:sz w:val="23"/>
                <w:szCs w:val="23"/>
                <w:lang w:val="uk-UA"/>
              </w:rPr>
            </w:pPr>
            <w:r w:rsidRPr="00F245B3">
              <w:rPr>
                <w:rFonts w:ascii="Times New Roman" w:hAnsi="Times New Roman" w:cs="Times New Roman"/>
                <w:bCs/>
                <w:sz w:val="23"/>
                <w:szCs w:val="23"/>
                <w:lang w:val="uk-UA"/>
              </w:rPr>
              <w:t>Механічні</w:t>
            </w:r>
          </w:p>
        </w:tc>
        <w:tc>
          <w:tcPr>
            <w:tcW w:w="12332" w:type="dxa"/>
            <w:tcBorders>
              <w:top w:val="single" w:sz="6" w:space="0" w:color="5F5F5F"/>
              <w:right w:val="single" w:sz="6" w:space="0" w:color="5F5F5F"/>
            </w:tcBorders>
            <w:vAlign w:val="center"/>
          </w:tcPr>
          <w:p w14:paraId="6343074B" w14:textId="77777777" w:rsidR="00453EF3" w:rsidRPr="00BE4F71" w:rsidRDefault="00453EF3" w:rsidP="002029D8">
            <w:pPr>
              <w:spacing w:after="0" w:line="240" w:lineRule="auto"/>
              <w:rPr>
                <w:rFonts w:ascii="Times New Roman" w:hAnsi="Times New Roman" w:cs="Times New Roman"/>
                <w:sz w:val="23"/>
                <w:szCs w:val="23"/>
                <w:lang w:val="uk-UA"/>
              </w:rPr>
            </w:pPr>
            <w:r w:rsidRPr="00BE4F71">
              <w:rPr>
                <w:rFonts w:ascii="Times New Roman" w:hAnsi="Times New Roman" w:cs="Times New Roman"/>
                <w:sz w:val="23"/>
                <w:szCs w:val="23"/>
                <w:lang w:val="uk-UA"/>
              </w:rPr>
              <w:t>Відносять машини і механізми, що рухаються, конструкції, що руйнуються, гострі кромки, задирки, шорсткості на поверхні будь-яких заготовок, підйомно-транспортне обладнання, падіння предметів з висоти, виступи на обертових механізмах і інструменту; також корозія металів, послабляє міцність конструкцій, неправильна експлуатація обладнання, особливо яке знаходяться під тиском; падіння на слизьких поверхнях і ін. Наслідки для працівників – переломи, розриви м'яких тканин, судин різної ступені важкості.</w:t>
            </w:r>
          </w:p>
        </w:tc>
      </w:tr>
      <w:tr w:rsidR="00453EF3" w:rsidRPr="00F245B3" w14:paraId="2AB485E2" w14:textId="77777777" w:rsidTr="00B64EBF">
        <w:trPr>
          <w:cantSplit/>
        </w:trPr>
        <w:tc>
          <w:tcPr>
            <w:tcW w:w="1985" w:type="dxa"/>
            <w:tcBorders>
              <w:left w:val="single" w:sz="6" w:space="0" w:color="5F5F5F"/>
              <w:bottom w:val="single" w:sz="4" w:space="0" w:color="999999"/>
            </w:tcBorders>
            <w:vAlign w:val="center"/>
          </w:tcPr>
          <w:p w14:paraId="2DAC5925" w14:textId="77777777" w:rsidR="00453EF3" w:rsidRPr="00F245B3" w:rsidRDefault="00453EF3" w:rsidP="002029D8">
            <w:pPr>
              <w:spacing w:after="0" w:line="240" w:lineRule="auto"/>
              <w:jc w:val="center"/>
              <w:rPr>
                <w:rFonts w:ascii="Times New Roman" w:hAnsi="Times New Roman" w:cs="Times New Roman"/>
                <w:bCs/>
                <w:sz w:val="23"/>
                <w:szCs w:val="23"/>
              </w:rPr>
            </w:pPr>
            <w:r w:rsidRPr="00F245B3">
              <w:rPr>
                <w:rFonts w:ascii="Times New Roman" w:hAnsi="Times New Roman" w:cs="Times New Roman"/>
                <w:bCs/>
                <w:sz w:val="23"/>
                <w:szCs w:val="23"/>
                <w:lang w:val="uk"/>
              </w:rPr>
              <w:t>Промисловий пил</w:t>
            </w:r>
          </w:p>
        </w:tc>
        <w:tc>
          <w:tcPr>
            <w:tcW w:w="12332" w:type="dxa"/>
            <w:tcBorders>
              <w:bottom w:val="single" w:sz="4" w:space="0" w:color="999999"/>
              <w:right w:val="single" w:sz="6" w:space="0" w:color="5F5F5F"/>
            </w:tcBorders>
            <w:vAlign w:val="center"/>
          </w:tcPr>
          <w:p w14:paraId="47E4AC58" w14:textId="77777777" w:rsidR="00453EF3" w:rsidRPr="00BE4F71" w:rsidRDefault="00453EF3" w:rsidP="002029D8">
            <w:pPr>
              <w:spacing w:after="0" w:line="240" w:lineRule="auto"/>
              <w:rPr>
                <w:rFonts w:ascii="Times New Roman" w:hAnsi="Times New Roman" w:cs="Times New Roman"/>
                <w:sz w:val="23"/>
                <w:szCs w:val="23"/>
                <w:lang w:val="uk-UA"/>
              </w:rPr>
            </w:pPr>
            <w:r w:rsidRPr="00BE4F71">
              <w:rPr>
                <w:rFonts w:ascii="Times New Roman" w:hAnsi="Times New Roman" w:cs="Times New Roman"/>
                <w:sz w:val="23"/>
                <w:szCs w:val="23"/>
                <w:lang w:val="uk-UA"/>
              </w:rPr>
              <w:t xml:space="preserve">Пил може викликати різноманітну дію на організм: подразнюючу, </w:t>
            </w:r>
            <w:proofErr w:type="spellStart"/>
            <w:r w:rsidRPr="00BE4F71">
              <w:rPr>
                <w:rFonts w:ascii="Times New Roman" w:hAnsi="Times New Roman" w:cs="Times New Roman"/>
                <w:sz w:val="23"/>
                <w:szCs w:val="23"/>
                <w:lang w:val="uk-UA"/>
              </w:rPr>
              <w:t>алергізуючу</w:t>
            </w:r>
            <w:proofErr w:type="spellEnd"/>
            <w:r w:rsidRPr="00BE4F71">
              <w:rPr>
                <w:rFonts w:ascii="Times New Roman" w:hAnsi="Times New Roman" w:cs="Times New Roman"/>
                <w:sz w:val="23"/>
                <w:szCs w:val="23"/>
                <w:lang w:val="uk-UA"/>
              </w:rPr>
              <w:t xml:space="preserve">, </w:t>
            </w:r>
            <w:proofErr w:type="spellStart"/>
            <w:r w:rsidRPr="00BE4F71">
              <w:rPr>
                <w:rFonts w:ascii="Times New Roman" w:hAnsi="Times New Roman" w:cs="Times New Roman"/>
                <w:sz w:val="23"/>
                <w:szCs w:val="23"/>
                <w:lang w:val="uk-UA"/>
              </w:rPr>
              <w:t>фіброгенну</w:t>
            </w:r>
            <w:proofErr w:type="spellEnd"/>
            <w:r w:rsidRPr="00BE4F71">
              <w:rPr>
                <w:rFonts w:ascii="Times New Roman" w:hAnsi="Times New Roman" w:cs="Times New Roman"/>
                <w:sz w:val="23"/>
                <w:szCs w:val="23"/>
                <w:lang w:val="uk-UA"/>
              </w:rPr>
              <w:t>, токсичну. Характер його дії на організм залежить від фізико-хімічних властивостей часточок пилу (форма, ступінь твердості, розчинність, хімічний склад). Питома поверхня пилу визначає його хімічну активність по відношенню до організму. Токсична дія в більшій мірі залежить від хімічної природи пилу, а не від розміру та форми часток. Також має значення адсорбційна властивість деяких видів пилу, яка залежить від ступеня подрібненості, тобто питомої поверхні часток. Пил вугілля затримує на собі  молекули газів – СО, СО</w:t>
            </w:r>
            <w:r w:rsidRPr="00BE4F71">
              <w:rPr>
                <w:rFonts w:ascii="Times New Roman" w:hAnsi="Times New Roman" w:cs="Times New Roman"/>
                <w:sz w:val="23"/>
                <w:szCs w:val="23"/>
                <w:vertAlign w:val="subscript"/>
                <w:lang w:val="uk-UA"/>
              </w:rPr>
              <w:t>2</w:t>
            </w:r>
            <w:r w:rsidRPr="00BE4F71">
              <w:rPr>
                <w:rFonts w:ascii="Times New Roman" w:hAnsi="Times New Roman" w:cs="Times New Roman"/>
                <w:sz w:val="23"/>
                <w:szCs w:val="23"/>
                <w:lang w:val="uk-UA"/>
              </w:rPr>
              <w:t xml:space="preserve">, метану. Пил, який адсорбував на собі отруйні гази, може мати токсичний характер. </w:t>
            </w:r>
            <w:r w:rsidRPr="00BE4F71">
              <w:rPr>
                <w:rFonts w:ascii="Times New Roman" w:hAnsi="Times New Roman" w:cs="Times New Roman"/>
                <w:color w:val="333333"/>
                <w:sz w:val="23"/>
                <w:szCs w:val="23"/>
                <w:shd w:val="clear" w:color="auto" w:fill="FFFFFF"/>
                <w:lang w:val="uk-UA"/>
              </w:rPr>
              <w:t xml:space="preserve">Однією з основних властивостей пилу є його здатність викликати професійні захворювання легень, в першу чергу, </w:t>
            </w:r>
            <w:proofErr w:type="spellStart"/>
            <w:r w:rsidRPr="00BE4F71">
              <w:rPr>
                <w:rFonts w:ascii="Times New Roman" w:hAnsi="Times New Roman" w:cs="Times New Roman"/>
                <w:color w:val="333333"/>
                <w:sz w:val="23"/>
                <w:szCs w:val="23"/>
                <w:shd w:val="clear" w:color="auto" w:fill="FFFFFF"/>
                <w:lang w:val="uk-UA"/>
              </w:rPr>
              <w:t>пневмоконіози</w:t>
            </w:r>
            <w:proofErr w:type="spellEnd"/>
            <w:r w:rsidRPr="00BE4F71">
              <w:rPr>
                <w:rFonts w:ascii="Times New Roman" w:hAnsi="Times New Roman" w:cs="Times New Roman"/>
                <w:color w:val="333333"/>
                <w:sz w:val="23"/>
                <w:szCs w:val="23"/>
                <w:shd w:val="clear" w:color="auto" w:fill="FFFFFF"/>
                <w:lang w:val="uk-UA"/>
              </w:rPr>
              <w:t>.</w:t>
            </w:r>
          </w:p>
        </w:tc>
      </w:tr>
      <w:tr w:rsidR="00453EF3" w:rsidRPr="00C20688" w14:paraId="3526E0D9" w14:textId="77777777" w:rsidTr="00B64EBF">
        <w:trPr>
          <w:cantSplit/>
          <w:trHeight w:val="2111"/>
        </w:trPr>
        <w:tc>
          <w:tcPr>
            <w:tcW w:w="1985" w:type="dxa"/>
            <w:tcBorders>
              <w:left w:val="single" w:sz="6" w:space="0" w:color="5F5F5F"/>
              <w:bottom w:val="single" w:sz="12" w:space="0" w:color="C0C0C0"/>
            </w:tcBorders>
            <w:vAlign w:val="center"/>
          </w:tcPr>
          <w:p w14:paraId="6A8107BD" w14:textId="77777777" w:rsidR="00453EF3" w:rsidRPr="00F245B3" w:rsidRDefault="00453EF3" w:rsidP="002029D8">
            <w:pPr>
              <w:spacing w:after="0" w:line="240" w:lineRule="auto"/>
              <w:jc w:val="center"/>
              <w:rPr>
                <w:rFonts w:ascii="Times New Roman" w:hAnsi="Times New Roman" w:cs="Times New Roman"/>
                <w:bCs/>
                <w:sz w:val="23"/>
                <w:szCs w:val="23"/>
                <w:lang w:val="uk"/>
              </w:rPr>
            </w:pPr>
            <w:r w:rsidRPr="00F245B3">
              <w:rPr>
                <w:rFonts w:ascii="Times New Roman" w:hAnsi="Times New Roman" w:cs="Times New Roman"/>
                <w:bCs/>
                <w:sz w:val="23"/>
                <w:szCs w:val="23"/>
                <w:lang w:val="uk"/>
              </w:rPr>
              <w:t>Шум/вібрація</w:t>
            </w:r>
          </w:p>
        </w:tc>
        <w:tc>
          <w:tcPr>
            <w:tcW w:w="12332" w:type="dxa"/>
            <w:tcBorders>
              <w:bottom w:val="single" w:sz="12" w:space="0" w:color="C0C0C0"/>
              <w:right w:val="single" w:sz="6" w:space="0" w:color="5F5F5F"/>
            </w:tcBorders>
            <w:vAlign w:val="center"/>
          </w:tcPr>
          <w:p w14:paraId="7312D94A" w14:textId="77777777" w:rsidR="00453EF3" w:rsidRPr="00BE4F71" w:rsidRDefault="00453EF3" w:rsidP="002029D8">
            <w:pPr>
              <w:spacing w:after="0" w:line="240" w:lineRule="auto"/>
              <w:rPr>
                <w:rFonts w:ascii="Times New Roman" w:hAnsi="Times New Roman" w:cs="Times New Roman"/>
                <w:sz w:val="23"/>
                <w:szCs w:val="23"/>
                <w:lang w:val="uk-UA"/>
              </w:rPr>
            </w:pPr>
            <w:r w:rsidRPr="00BE4F71">
              <w:rPr>
                <w:rFonts w:ascii="Times New Roman" w:hAnsi="Times New Roman" w:cs="Times New Roman"/>
                <w:color w:val="2F2F2F"/>
                <w:sz w:val="23"/>
                <w:szCs w:val="23"/>
                <w:shd w:val="clear" w:color="auto" w:fill="FFFFFF"/>
                <w:lang w:val="uk-UA"/>
              </w:rPr>
              <w:t>Дія на організм людини пов’язана застосуванням нового, високопродуктивного обладнання, механізацією та трудових процесів, у тому числі переходом на великі швидкості при експлуатації різних верстатів і агрегатів.</w:t>
            </w:r>
            <w:r>
              <w:rPr>
                <w:rFonts w:ascii="Times New Roman" w:hAnsi="Times New Roman" w:cs="Times New Roman"/>
                <w:color w:val="2F2F2F"/>
                <w:sz w:val="23"/>
                <w:szCs w:val="23"/>
                <w:shd w:val="clear" w:color="auto" w:fill="FFFFFF"/>
                <w:lang w:val="uk-UA"/>
              </w:rPr>
              <w:t xml:space="preserve"> </w:t>
            </w:r>
            <w:r w:rsidRPr="00BE4F71">
              <w:rPr>
                <w:rFonts w:ascii="Times New Roman" w:hAnsi="Times New Roman" w:cs="Times New Roman"/>
                <w:color w:val="000000"/>
                <w:sz w:val="23"/>
                <w:szCs w:val="23"/>
                <w:shd w:val="clear" w:color="auto" w:fill="FFFFFF"/>
                <w:lang w:val="uk-UA"/>
              </w:rPr>
              <w:t xml:space="preserve">У результаті тривалого впливу шуму порушується нормальна діяльність серцево-судинної і нервової системи, травних і кровотворних органів, розвивається професійна приглухуватість, прогресування якої може привести до повної втрати слуху. Вібрація є причиною виникнення таких хвороби як </w:t>
            </w:r>
            <w:proofErr w:type="spellStart"/>
            <w:r w:rsidRPr="00BE4F71">
              <w:rPr>
                <w:rFonts w:ascii="Times New Roman" w:hAnsi="Times New Roman" w:cs="Times New Roman"/>
                <w:color w:val="000000"/>
                <w:sz w:val="23"/>
                <w:szCs w:val="23"/>
                <w:shd w:val="clear" w:color="auto" w:fill="FFFFFF"/>
                <w:lang w:val="uk-UA"/>
              </w:rPr>
              <w:t>облітеруючий</w:t>
            </w:r>
            <w:proofErr w:type="spellEnd"/>
            <w:r w:rsidRPr="00BE4F71">
              <w:rPr>
                <w:rFonts w:ascii="Times New Roman" w:hAnsi="Times New Roman" w:cs="Times New Roman"/>
                <w:color w:val="000000"/>
                <w:sz w:val="23"/>
                <w:szCs w:val="23"/>
                <w:shd w:val="clear" w:color="auto" w:fill="FFFFFF"/>
                <w:lang w:val="uk-UA"/>
              </w:rPr>
              <w:t xml:space="preserve"> </w:t>
            </w:r>
            <w:proofErr w:type="spellStart"/>
            <w:r w:rsidRPr="00BE4F71">
              <w:rPr>
                <w:rFonts w:ascii="Times New Roman" w:hAnsi="Times New Roman" w:cs="Times New Roman"/>
                <w:color w:val="000000"/>
                <w:sz w:val="23"/>
                <w:szCs w:val="23"/>
                <w:shd w:val="clear" w:color="auto" w:fill="FFFFFF"/>
                <w:lang w:val="uk-UA"/>
              </w:rPr>
              <w:t>ендартерит</w:t>
            </w:r>
            <w:proofErr w:type="spellEnd"/>
            <w:r w:rsidRPr="00BE4F71">
              <w:rPr>
                <w:rFonts w:ascii="Times New Roman" w:hAnsi="Times New Roman" w:cs="Times New Roman"/>
                <w:color w:val="000000"/>
                <w:sz w:val="23"/>
                <w:szCs w:val="23"/>
                <w:shd w:val="clear" w:color="auto" w:fill="FFFFFF"/>
                <w:lang w:val="uk-UA"/>
              </w:rPr>
              <w:t xml:space="preserve">, </w:t>
            </w:r>
            <w:proofErr w:type="spellStart"/>
            <w:r w:rsidRPr="00BE4F71">
              <w:rPr>
                <w:rFonts w:ascii="Times New Roman" w:hAnsi="Times New Roman" w:cs="Times New Roman"/>
                <w:color w:val="000000"/>
                <w:sz w:val="23"/>
                <w:szCs w:val="23"/>
                <w:shd w:val="clear" w:color="auto" w:fill="FFFFFF"/>
                <w:lang w:val="uk-UA"/>
              </w:rPr>
              <w:t>ангіодистонічний</w:t>
            </w:r>
            <w:proofErr w:type="spellEnd"/>
            <w:r w:rsidRPr="00BE4F71">
              <w:rPr>
                <w:rFonts w:ascii="Times New Roman" w:hAnsi="Times New Roman" w:cs="Times New Roman"/>
                <w:color w:val="000000"/>
                <w:sz w:val="23"/>
                <w:szCs w:val="23"/>
                <w:shd w:val="clear" w:color="auto" w:fill="FFFFFF"/>
                <w:lang w:val="uk-UA"/>
              </w:rPr>
              <w:t xml:space="preserve"> синдром, вегето-судинна дистонія, захворювання кістково-м`язової системи, вібраційна хвороба; ускладнює протікання ішемічної хвороби серця, </w:t>
            </w:r>
            <w:proofErr w:type="spellStart"/>
            <w:r w:rsidRPr="00BE4F71">
              <w:rPr>
                <w:rFonts w:ascii="Times New Roman" w:hAnsi="Times New Roman" w:cs="Times New Roman"/>
                <w:color w:val="000000"/>
                <w:sz w:val="23"/>
                <w:szCs w:val="23"/>
                <w:shd w:val="clear" w:color="auto" w:fill="FFFFFF"/>
                <w:lang w:val="uk-UA"/>
              </w:rPr>
              <w:t>поліневритів</w:t>
            </w:r>
            <w:proofErr w:type="spellEnd"/>
            <w:r w:rsidRPr="00BE4F71">
              <w:rPr>
                <w:rFonts w:ascii="Times New Roman" w:hAnsi="Times New Roman" w:cs="Times New Roman"/>
                <w:color w:val="000000"/>
                <w:sz w:val="23"/>
                <w:szCs w:val="23"/>
                <w:shd w:val="clear" w:color="auto" w:fill="FFFFFF"/>
                <w:lang w:val="uk-UA"/>
              </w:rPr>
              <w:t>.</w:t>
            </w:r>
          </w:p>
        </w:tc>
      </w:tr>
      <w:tr w:rsidR="00453EF3" w:rsidRPr="00F245B3" w14:paraId="6CE60582" w14:textId="77777777" w:rsidTr="00B64EBF">
        <w:trPr>
          <w:cantSplit/>
        </w:trPr>
        <w:tc>
          <w:tcPr>
            <w:tcW w:w="1985" w:type="dxa"/>
            <w:tcBorders>
              <w:top w:val="single" w:sz="12" w:space="0" w:color="C0C0C0"/>
              <w:left w:val="single" w:sz="6" w:space="0" w:color="5F5F5F"/>
            </w:tcBorders>
            <w:shd w:val="clear" w:color="auto" w:fill="F2F2F2" w:themeFill="background1" w:themeFillShade="F2"/>
            <w:vAlign w:val="center"/>
          </w:tcPr>
          <w:p w14:paraId="2F8CAD24" w14:textId="77777777" w:rsidR="00453EF3" w:rsidRPr="00F245B3" w:rsidRDefault="00453EF3" w:rsidP="002029D8">
            <w:pPr>
              <w:spacing w:after="0" w:line="240" w:lineRule="auto"/>
              <w:jc w:val="center"/>
              <w:rPr>
                <w:rFonts w:ascii="Times New Roman" w:hAnsi="Times New Roman" w:cs="Times New Roman"/>
                <w:b/>
                <w:sz w:val="23"/>
                <w:szCs w:val="23"/>
                <w:lang w:val="uk"/>
              </w:rPr>
            </w:pPr>
            <w:r w:rsidRPr="00F245B3">
              <w:rPr>
                <w:rFonts w:ascii="Times New Roman" w:hAnsi="Times New Roman" w:cs="Times New Roman"/>
                <w:b/>
                <w:sz w:val="23"/>
                <w:szCs w:val="23"/>
                <w:lang w:val="uk"/>
              </w:rPr>
              <w:lastRenderedPageBreak/>
              <w:t>Тип небезпеки:</w:t>
            </w:r>
          </w:p>
          <w:p w14:paraId="42DAFC6B" w14:textId="77777777" w:rsidR="00453EF3" w:rsidRPr="00F245B3" w:rsidRDefault="00453EF3" w:rsidP="002029D8">
            <w:pPr>
              <w:spacing w:after="0" w:line="240" w:lineRule="auto"/>
              <w:jc w:val="center"/>
              <w:rPr>
                <w:rFonts w:ascii="Times New Roman" w:hAnsi="Times New Roman" w:cs="Times New Roman"/>
                <w:bCs/>
                <w:sz w:val="23"/>
                <w:szCs w:val="23"/>
                <w:lang w:val="uk"/>
              </w:rPr>
            </w:pPr>
            <w:r w:rsidRPr="00F245B3">
              <w:rPr>
                <w:rFonts w:ascii="Times New Roman" w:hAnsi="Times New Roman" w:cs="Times New Roman"/>
                <w:b/>
                <w:sz w:val="23"/>
                <w:szCs w:val="23"/>
                <w:lang w:val="uk"/>
              </w:rPr>
              <w:t>шкідливий / небезпечний фактору</w:t>
            </w:r>
          </w:p>
        </w:tc>
        <w:tc>
          <w:tcPr>
            <w:tcW w:w="12332" w:type="dxa"/>
            <w:tcBorders>
              <w:top w:val="single" w:sz="12" w:space="0" w:color="C0C0C0"/>
              <w:right w:val="single" w:sz="6" w:space="0" w:color="5F5F5F"/>
            </w:tcBorders>
            <w:shd w:val="clear" w:color="auto" w:fill="F2F2F2" w:themeFill="background1" w:themeFillShade="F2"/>
            <w:vAlign w:val="center"/>
          </w:tcPr>
          <w:p w14:paraId="66127381" w14:textId="6283A8DB" w:rsidR="00453EF3" w:rsidRPr="00F245B3" w:rsidRDefault="00C20688" w:rsidP="002029D8">
            <w:pPr>
              <w:spacing w:after="0" w:line="240" w:lineRule="auto"/>
              <w:jc w:val="center"/>
              <w:rPr>
                <w:rFonts w:ascii="Times New Roman" w:hAnsi="Times New Roman" w:cs="Times New Roman"/>
                <w:sz w:val="23"/>
                <w:szCs w:val="23"/>
                <w:lang w:val="uk"/>
              </w:rPr>
            </w:pPr>
            <w:r>
              <w:rPr>
                <w:rFonts w:ascii="Times New Roman" w:hAnsi="Times New Roman" w:cs="Times New Roman"/>
                <w:b/>
                <w:sz w:val="23"/>
                <w:szCs w:val="23"/>
                <w:lang w:val="uk-UA"/>
              </w:rPr>
              <w:t>Опис впливу на здоров’я</w:t>
            </w:r>
            <w:r w:rsidR="00453EF3" w:rsidRPr="00F245B3">
              <w:rPr>
                <w:rFonts w:ascii="Times New Roman" w:hAnsi="Times New Roman" w:cs="Times New Roman"/>
                <w:b/>
                <w:sz w:val="23"/>
                <w:szCs w:val="23"/>
                <w:lang w:val="uk-UA"/>
              </w:rPr>
              <w:t xml:space="preserve"> працівника</w:t>
            </w:r>
          </w:p>
        </w:tc>
      </w:tr>
      <w:tr w:rsidR="00453EF3" w:rsidRPr="00F245B3" w14:paraId="49E4A2C5" w14:textId="77777777" w:rsidTr="00453EF3">
        <w:trPr>
          <w:cantSplit/>
        </w:trPr>
        <w:tc>
          <w:tcPr>
            <w:tcW w:w="1985" w:type="dxa"/>
            <w:tcBorders>
              <w:left w:val="single" w:sz="6" w:space="0" w:color="5F5F5F"/>
            </w:tcBorders>
            <w:vAlign w:val="center"/>
          </w:tcPr>
          <w:p w14:paraId="4F6E50C6" w14:textId="77777777" w:rsidR="00453EF3" w:rsidRPr="00F245B3" w:rsidRDefault="00453EF3" w:rsidP="002029D8">
            <w:pPr>
              <w:pStyle w:val="6"/>
              <w:rPr>
                <w:rFonts w:ascii="Times New Roman" w:hAnsi="Times New Roman"/>
                <w:b w:val="0"/>
                <w:sz w:val="23"/>
                <w:szCs w:val="23"/>
              </w:rPr>
            </w:pPr>
            <w:r w:rsidRPr="00F245B3">
              <w:rPr>
                <w:rFonts w:ascii="Times New Roman" w:hAnsi="Times New Roman"/>
                <w:b w:val="0"/>
                <w:sz w:val="23"/>
                <w:szCs w:val="23"/>
                <w:lang w:val="uk"/>
              </w:rPr>
              <w:t>Хімічні</w:t>
            </w:r>
          </w:p>
        </w:tc>
        <w:tc>
          <w:tcPr>
            <w:tcW w:w="12332" w:type="dxa"/>
            <w:tcBorders>
              <w:right w:val="single" w:sz="6" w:space="0" w:color="5F5F5F"/>
            </w:tcBorders>
            <w:vAlign w:val="center"/>
          </w:tcPr>
          <w:p w14:paraId="561DA235" w14:textId="77777777" w:rsidR="00453EF3" w:rsidRPr="00F245B3" w:rsidRDefault="00453EF3" w:rsidP="002029D8">
            <w:pPr>
              <w:pStyle w:val="a3"/>
              <w:tabs>
                <w:tab w:val="clear" w:pos="4320"/>
                <w:tab w:val="clear" w:pos="8640"/>
              </w:tabs>
              <w:rPr>
                <w:rFonts w:ascii="Times New Roman" w:hAnsi="Times New Roman"/>
                <w:sz w:val="23"/>
                <w:szCs w:val="23"/>
                <w:lang w:val="uk"/>
              </w:rPr>
            </w:pPr>
            <w:r w:rsidRPr="00F245B3">
              <w:rPr>
                <w:rFonts w:ascii="Times New Roman" w:hAnsi="Times New Roman"/>
                <w:sz w:val="23"/>
                <w:szCs w:val="23"/>
                <w:lang w:val="uk"/>
              </w:rPr>
              <w:t>Ступінь ураження залежить від фізико-хімічних, токсичних властивостей хімічних речовин, тривалості та шляхів їх впливу на організм людини. Майже 40 небезпечних хімічних речовин, які найбільш поширені в промисловості об’єднали під загальною назвою —сильнодіючі отруйні речовини (СДОР). До них відносять: хлор (Cl); аміак (NH3); фосген (COCl2); оксид вуглецю (CO); сірчистий ангідрид (SO</w:t>
            </w:r>
            <w:r w:rsidRPr="00F245B3">
              <w:rPr>
                <w:rFonts w:ascii="Times New Roman" w:hAnsi="Times New Roman"/>
                <w:sz w:val="23"/>
                <w:szCs w:val="23"/>
                <w:vertAlign w:val="subscript"/>
                <w:lang w:val="uk"/>
              </w:rPr>
              <w:t>2</w:t>
            </w:r>
            <w:r w:rsidRPr="00F245B3">
              <w:rPr>
                <w:rFonts w:ascii="Times New Roman" w:hAnsi="Times New Roman"/>
                <w:sz w:val="23"/>
                <w:szCs w:val="23"/>
                <w:lang w:val="uk"/>
              </w:rPr>
              <w:t>) та ін. Вражаючим фактором хімічних небезпек є токсична (отруйна) дія їх на організм людини. Основним її параметром є токсодоза. Також їх вплив можє викликати роздратування, опіки, афіксію, дихання або зору, алергічні реакції, мутагенная та канцерогенная дія. Існує певний потенціал загоряння.</w:t>
            </w:r>
          </w:p>
        </w:tc>
      </w:tr>
      <w:tr w:rsidR="00453EF3" w:rsidRPr="00F245B3" w14:paraId="35297EC9" w14:textId="77777777" w:rsidTr="00453EF3">
        <w:trPr>
          <w:cantSplit/>
        </w:trPr>
        <w:tc>
          <w:tcPr>
            <w:tcW w:w="1985" w:type="dxa"/>
            <w:tcBorders>
              <w:left w:val="single" w:sz="6" w:space="0" w:color="5F5F5F"/>
            </w:tcBorders>
            <w:vAlign w:val="center"/>
          </w:tcPr>
          <w:p w14:paraId="63453F66" w14:textId="77777777" w:rsidR="00453EF3" w:rsidRPr="00F245B3" w:rsidRDefault="00453EF3" w:rsidP="002029D8">
            <w:pPr>
              <w:spacing w:after="0" w:line="240" w:lineRule="auto"/>
              <w:jc w:val="center"/>
              <w:rPr>
                <w:rFonts w:ascii="Times New Roman" w:hAnsi="Times New Roman" w:cs="Times New Roman"/>
                <w:bCs/>
                <w:sz w:val="23"/>
                <w:szCs w:val="23"/>
              </w:rPr>
            </w:pPr>
            <w:r w:rsidRPr="00F245B3">
              <w:rPr>
                <w:rFonts w:ascii="Times New Roman" w:hAnsi="Times New Roman" w:cs="Times New Roman"/>
                <w:bCs/>
                <w:sz w:val="23"/>
                <w:szCs w:val="23"/>
                <w:lang w:val="uk"/>
              </w:rPr>
              <w:t>Теплові</w:t>
            </w:r>
          </w:p>
        </w:tc>
        <w:tc>
          <w:tcPr>
            <w:tcW w:w="12332" w:type="dxa"/>
            <w:tcBorders>
              <w:right w:val="single" w:sz="6" w:space="0" w:color="5F5F5F"/>
            </w:tcBorders>
            <w:vAlign w:val="center"/>
          </w:tcPr>
          <w:p w14:paraId="729E121B" w14:textId="77777777" w:rsidR="00453EF3" w:rsidRPr="00F245B3" w:rsidRDefault="00453EF3" w:rsidP="002029D8">
            <w:pPr>
              <w:spacing w:after="0" w:line="240" w:lineRule="auto"/>
              <w:rPr>
                <w:rFonts w:ascii="Times New Roman" w:hAnsi="Times New Roman" w:cs="Times New Roman"/>
                <w:sz w:val="23"/>
                <w:szCs w:val="23"/>
              </w:rPr>
            </w:pPr>
            <w:r w:rsidRPr="00F245B3">
              <w:rPr>
                <w:rFonts w:ascii="Times New Roman" w:hAnsi="Times New Roman" w:cs="Times New Roman"/>
                <w:sz w:val="23"/>
                <w:szCs w:val="23"/>
                <w:lang w:val="uk"/>
              </w:rPr>
              <w:t>Характеризуються впливом променевого джерела тепла, бризок або розливом гарячого матеріалу або роботи в гарячому середовищі. Внаслідок дії підвищених температур у людини виникають опіки, тепловий удар, при дії понижених - обмороження, переохолодження організму.</w:t>
            </w:r>
          </w:p>
        </w:tc>
      </w:tr>
      <w:tr w:rsidR="00453EF3" w:rsidRPr="00C20688" w14:paraId="1585CCB2" w14:textId="77777777" w:rsidTr="00453EF3">
        <w:trPr>
          <w:cantSplit/>
        </w:trPr>
        <w:tc>
          <w:tcPr>
            <w:tcW w:w="1985" w:type="dxa"/>
            <w:tcBorders>
              <w:left w:val="single" w:sz="6" w:space="0" w:color="5F5F5F"/>
            </w:tcBorders>
            <w:vAlign w:val="center"/>
          </w:tcPr>
          <w:p w14:paraId="13F1AAEE" w14:textId="77777777" w:rsidR="00453EF3" w:rsidRPr="00BE4F71" w:rsidRDefault="00453EF3" w:rsidP="002029D8">
            <w:pPr>
              <w:spacing w:after="0" w:line="240" w:lineRule="auto"/>
              <w:jc w:val="center"/>
              <w:rPr>
                <w:rFonts w:ascii="Times New Roman" w:hAnsi="Times New Roman" w:cs="Times New Roman"/>
                <w:bCs/>
                <w:sz w:val="23"/>
                <w:szCs w:val="23"/>
                <w:lang w:val="uk-UA"/>
              </w:rPr>
            </w:pPr>
            <w:r w:rsidRPr="00BE4F71">
              <w:rPr>
                <w:rStyle w:val="a8"/>
                <w:rFonts w:ascii="Times New Roman" w:hAnsi="Times New Roman" w:cs="Times New Roman"/>
                <w:color w:val="333333"/>
                <w:sz w:val="23"/>
                <w:szCs w:val="23"/>
                <w:shd w:val="clear" w:color="auto" w:fill="F0F0F0"/>
                <w:lang w:val="uk-UA"/>
              </w:rPr>
              <w:t>Енергетичні</w:t>
            </w:r>
          </w:p>
        </w:tc>
        <w:tc>
          <w:tcPr>
            <w:tcW w:w="12332" w:type="dxa"/>
            <w:tcBorders>
              <w:right w:val="single" w:sz="6" w:space="0" w:color="5F5F5F"/>
            </w:tcBorders>
            <w:vAlign w:val="center"/>
          </w:tcPr>
          <w:p w14:paraId="393731FF" w14:textId="77777777" w:rsidR="00453EF3" w:rsidRPr="00BE4F71" w:rsidRDefault="00453EF3" w:rsidP="002029D8">
            <w:pPr>
              <w:spacing w:after="0" w:line="240" w:lineRule="auto"/>
              <w:rPr>
                <w:rFonts w:ascii="Times New Roman" w:hAnsi="Times New Roman" w:cs="Times New Roman"/>
                <w:sz w:val="23"/>
                <w:szCs w:val="23"/>
                <w:lang w:val="uk-UA"/>
              </w:rPr>
            </w:pPr>
            <w:r w:rsidRPr="00BE4F71">
              <w:rPr>
                <w:rFonts w:ascii="Times New Roman" w:hAnsi="Times New Roman" w:cs="Times New Roman"/>
                <w:sz w:val="23"/>
                <w:szCs w:val="23"/>
                <w:lang w:val="uk-UA"/>
              </w:rPr>
              <w:t>До небезпек належать різного роду випромінювання (електромагнітні, іонізуючі, теплові світлові тощо). Ступінь впливу електромагнітних випромінювань на організм людини залежить від діапазону частот, інтенсивності впливу відповідних чинників, тривалості, характеру і режиму опромінення, розмірів поверхні тіла, яка опромінюється, та індивідуальних особливостей організму. Передусім від них страждають нервова і серцево-судинна системи, виникають головний біль, перевтома, порушення сну. Внаслідок дії іонізуючого випромінювання на організм людини у тканинах можуть відбуватися складні фізичні та біологічні процеси, що призводять до променевої хвороби. Під іонізацією живої тканини розриваються молекулярні зв'язки і змінюються хімічні структури різних сполук, що призводить до загибелі клітин.</w:t>
            </w:r>
          </w:p>
        </w:tc>
      </w:tr>
      <w:tr w:rsidR="00453EF3" w:rsidRPr="00C20688" w14:paraId="3799B190" w14:textId="77777777" w:rsidTr="00453EF3">
        <w:trPr>
          <w:cantSplit/>
        </w:trPr>
        <w:tc>
          <w:tcPr>
            <w:tcW w:w="1985" w:type="dxa"/>
            <w:tcBorders>
              <w:left w:val="single" w:sz="6" w:space="0" w:color="5F5F5F"/>
              <w:bottom w:val="single" w:sz="4" w:space="0" w:color="999999"/>
            </w:tcBorders>
          </w:tcPr>
          <w:p w14:paraId="490A7FF6" w14:textId="77777777" w:rsidR="00453EF3" w:rsidRPr="00BE4F71" w:rsidRDefault="00453EF3" w:rsidP="002029D8">
            <w:pPr>
              <w:spacing w:after="0" w:line="240" w:lineRule="auto"/>
              <w:jc w:val="center"/>
              <w:rPr>
                <w:rFonts w:ascii="Times New Roman" w:hAnsi="Times New Roman" w:cs="Times New Roman"/>
                <w:sz w:val="23"/>
                <w:szCs w:val="23"/>
                <w:lang w:val="uk-UA"/>
              </w:rPr>
            </w:pPr>
            <w:r w:rsidRPr="00BE4F71">
              <w:rPr>
                <w:rFonts w:ascii="Times New Roman" w:hAnsi="Times New Roman" w:cs="Times New Roman"/>
                <w:sz w:val="23"/>
                <w:szCs w:val="23"/>
                <w:lang w:val="uk-UA"/>
              </w:rPr>
              <w:t>Ергономічні</w:t>
            </w:r>
          </w:p>
        </w:tc>
        <w:tc>
          <w:tcPr>
            <w:tcW w:w="12332" w:type="dxa"/>
            <w:tcBorders>
              <w:bottom w:val="single" w:sz="4" w:space="0" w:color="999999"/>
              <w:right w:val="single" w:sz="6" w:space="0" w:color="5F5F5F"/>
            </w:tcBorders>
          </w:tcPr>
          <w:p w14:paraId="32DBDC28" w14:textId="77777777" w:rsidR="00453EF3" w:rsidRPr="00BE4F71" w:rsidRDefault="00453EF3" w:rsidP="002029D8">
            <w:pPr>
              <w:keepNext/>
              <w:spacing w:after="0" w:line="240" w:lineRule="auto"/>
              <w:rPr>
                <w:rFonts w:ascii="Times New Roman" w:hAnsi="Times New Roman" w:cs="Times New Roman"/>
                <w:sz w:val="23"/>
                <w:szCs w:val="23"/>
                <w:lang w:val="uk-UA"/>
              </w:rPr>
            </w:pPr>
            <w:r w:rsidRPr="00BE4F71">
              <w:rPr>
                <w:rFonts w:ascii="Times New Roman" w:hAnsi="Times New Roman" w:cs="Times New Roman"/>
                <w:sz w:val="23"/>
                <w:szCs w:val="23"/>
                <w:lang w:val="uk-UA"/>
              </w:rPr>
              <w:t>Повторювані рухи, незграбні пози, вібрація, важка атлетика і т. д. Несприятливі ергономічні характеристики можуть викликати різні зорові, м'язові і психологічні розлади, як, наприклад, стомлення, напруга і "запалення" очей, головні болі, втому, м'язові болі, кумулятивні травматичні розлади, болі в спині, психологічна напруга, тривожний стан і депресія</w:t>
            </w:r>
          </w:p>
        </w:tc>
      </w:tr>
      <w:tr w:rsidR="00453EF3" w:rsidRPr="00C20688" w14:paraId="2012A690" w14:textId="77777777" w:rsidTr="00453EF3">
        <w:trPr>
          <w:cantSplit/>
        </w:trPr>
        <w:tc>
          <w:tcPr>
            <w:tcW w:w="1985" w:type="dxa"/>
            <w:tcBorders>
              <w:left w:val="single" w:sz="6" w:space="0" w:color="5F5F5F"/>
            </w:tcBorders>
          </w:tcPr>
          <w:p w14:paraId="1E3DC2A6" w14:textId="77777777" w:rsidR="00453EF3" w:rsidRPr="00BE4F71" w:rsidRDefault="00453EF3" w:rsidP="002029D8">
            <w:pPr>
              <w:spacing w:after="0" w:line="240" w:lineRule="auto"/>
              <w:jc w:val="center"/>
              <w:rPr>
                <w:rFonts w:ascii="Times New Roman" w:hAnsi="Times New Roman" w:cs="Times New Roman"/>
                <w:sz w:val="23"/>
                <w:szCs w:val="23"/>
                <w:lang w:val="uk-UA"/>
              </w:rPr>
            </w:pPr>
            <w:r w:rsidRPr="00BE4F71">
              <w:rPr>
                <w:rFonts w:ascii="Times New Roman" w:hAnsi="Times New Roman" w:cs="Times New Roman"/>
                <w:sz w:val="23"/>
                <w:szCs w:val="23"/>
                <w:lang w:val="uk-UA"/>
              </w:rPr>
              <w:t>Електричні</w:t>
            </w:r>
          </w:p>
        </w:tc>
        <w:tc>
          <w:tcPr>
            <w:tcW w:w="12332" w:type="dxa"/>
            <w:tcBorders>
              <w:right w:val="single" w:sz="6" w:space="0" w:color="5F5F5F"/>
            </w:tcBorders>
          </w:tcPr>
          <w:p w14:paraId="42610BE8" w14:textId="77777777" w:rsidR="00453EF3" w:rsidRPr="00BE4F71" w:rsidRDefault="00453EF3" w:rsidP="002029D8">
            <w:pPr>
              <w:keepNext/>
              <w:spacing w:after="0" w:line="240" w:lineRule="auto"/>
              <w:rPr>
                <w:rFonts w:ascii="Times New Roman" w:hAnsi="Times New Roman" w:cs="Times New Roman"/>
                <w:sz w:val="23"/>
                <w:szCs w:val="23"/>
                <w:lang w:val="uk-UA"/>
              </w:rPr>
            </w:pPr>
            <w:r w:rsidRPr="00BE4F71">
              <w:rPr>
                <w:rFonts w:ascii="Times New Roman" w:hAnsi="Times New Roman" w:cs="Times New Roman"/>
                <w:sz w:val="23"/>
                <w:szCs w:val="23"/>
                <w:lang w:val="uk-UA"/>
              </w:rPr>
              <w:t xml:space="preserve">Електричний струм, проходячи через організм людини, має біологічне, електрохімічне, теплове і механічне дію. Біологічна дія струму проявляється у подразненні і збудженні тканин і органів. Внаслідок цього спостерігаються судоми скелетних м'язів, які можуть призвести до зупинки дихання, відривним переломів та вивихів кінцівок, спазм голосових зв'язок. Електролітичне дія струму проявляється в електролізі (розкладанні) рідин, в тому числі і крові, а також суттєво змінює функціональний стан клітин. Теплова дія електричного струму призводить до опіків шкірного покриву, а також загибелі підлягають тканин, аж до обвуглювання. Механічна дія струму проявляється в розшаруванні тканин і навіть відривах частин тіла. У місцях ураження можуть виникнути електричні опіки, електричні знаки, </w:t>
            </w:r>
            <w:proofErr w:type="spellStart"/>
            <w:r w:rsidRPr="00BE4F71">
              <w:rPr>
                <w:rFonts w:ascii="Times New Roman" w:hAnsi="Times New Roman" w:cs="Times New Roman"/>
                <w:sz w:val="23"/>
                <w:szCs w:val="23"/>
                <w:lang w:val="uk-UA"/>
              </w:rPr>
              <w:t>маталізація</w:t>
            </w:r>
            <w:proofErr w:type="spellEnd"/>
            <w:r w:rsidRPr="00BE4F71">
              <w:rPr>
                <w:rFonts w:ascii="Times New Roman" w:hAnsi="Times New Roman" w:cs="Times New Roman"/>
                <w:sz w:val="23"/>
                <w:szCs w:val="23"/>
                <w:lang w:val="uk-UA"/>
              </w:rPr>
              <w:t xml:space="preserve"> шкіри та інші</w:t>
            </w:r>
          </w:p>
        </w:tc>
      </w:tr>
      <w:tr w:rsidR="00453EF3" w:rsidRPr="00C20688" w14:paraId="1566FEC2" w14:textId="77777777" w:rsidTr="00453EF3">
        <w:trPr>
          <w:cantSplit/>
        </w:trPr>
        <w:tc>
          <w:tcPr>
            <w:tcW w:w="1985" w:type="dxa"/>
            <w:tcBorders>
              <w:left w:val="single" w:sz="6" w:space="0" w:color="5F5F5F"/>
              <w:bottom w:val="single" w:sz="6" w:space="0" w:color="5F5F5F"/>
            </w:tcBorders>
          </w:tcPr>
          <w:p w14:paraId="068CAFA4" w14:textId="77777777" w:rsidR="00453EF3" w:rsidRPr="00F245B3" w:rsidRDefault="00453EF3" w:rsidP="002029D8">
            <w:pPr>
              <w:spacing w:after="0" w:line="240" w:lineRule="auto"/>
              <w:jc w:val="center"/>
              <w:rPr>
                <w:rFonts w:ascii="Times New Roman" w:hAnsi="Times New Roman" w:cs="Times New Roman"/>
                <w:sz w:val="23"/>
                <w:szCs w:val="23"/>
                <w:lang w:val="uk-UA"/>
              </w:rPr>
            </w:pPr>
            <w:r w:rsidRPr="00F245B3">
              <w:rPr>
                <w:rFonts w:ascii="Times New Roman" w:hAnsi="Times New Roman" w:cs="Times New Roman"/>
                <w:sz w:val="23"/>
                <w:szCs w:val="23"/>
                <w:lang w:val="uk-UA"/>
              </w:rPr>
              <w:t>Кліматичні</w:t>
            </w:r>
          </w:p>
        </w:tc>
        <w:tc>
          <w:tcPr>
            <w:tcW w:w="12332" w:type="dxa"/>
            <w:tcBorders>
              <w:bottom w:val="single" w:sz="6" w:space="0" w:color="5F5F5F"/>
              <w:right w:val="single" w:sz="6" w:space="0" w:color="5F5F5F"/>
            </w:tcBorders>
          </w:tcPr>
          <w:p w14:paraId="5E3AEB70" w14:textId="77777777" w:rsidR="00453EF3" w:rsidRPr="00F245B3" w:rsidRDefault="00453EF3" w:rsidP="002029D8">
            <w:pPr>
              <w:keepNext/>
              <w:spacing w:after="0" w:line="240" w:lineRule="auto"/>
              <w:rPr>
                <w:rFonts w:ascii="Times New Roman" w:hAnsi="Times New Roman" w:cs="Times New Roman"/>
                <w:sz w:val="23"/>
                <w:szCs w:val="23"/>
                <w:lang w:val="uk-UA"/>
              </w:rPr>
            </w:pPr>
            <w:r w:rsidRPr="00F245B3">
              <w:rPr>
                <w:rFonts w:ascii="Times New Roman" w:hAnsi="Times New Roman" w:cs="Times New Roman"/>
                <w:sz w:val="23"/>
                <w:szCs w:val="23"/>
                <w:lang w:val="uk-UA"/>
              </w:rPr>
              <w:t>Кліматичні чинники характеризуються зміною температури, вологості повітря та впливають на працездатність людини і на виробничі процеси. Шкідливі умови праці у цьому контексті – це робота при температурі повітря нижче -10°С. Якщо температура опускається нижче -30°С, то такі умови праці визначаються як «небезпечні» та допускається виконання робіт виключно невідкладного характеру.</w:t>
            </w:r>
          </w:p>
        </w:tc>
      </w:tr>
    </w:tbl>
    <w:p w14:paraId="2B480E80" w14:textId="77777777" w:rsidR="00453EF3" w:rsidRPr="00BE4F71" w:rsidRDefault="00453EF3" w:rsidP="00453EF3">
      <w:pPr>
        <w:tabs>
          <w:tab w:val="left" w:pos="360"/>
        </w:tabs>
        <w:spacing w:after="0" w:line="240" w:lineRule="auto"/>
        <w:ind w:left="360" w:hanging="360"/>
        <w:rPr>
          <w:rFonts w:ascii="Times New Roman" w:hAnsi="Times New Roman" w:cs="Times New Roman"/>
          <w:sz w:val="24"/>
          <w:szCs w:val="24"/>
          <w:lang w:val="uk-UA"/>
        </w:rPr>
      </w:pPr>
      <w:r w:rsidRPr="00F245B3">
        <w:rPr>
          <w:rFonts w:ascii="Times New Roman" w:hAnsi="Times New Roman" w:cs="Times New Roman"/>
          <w:b/>
          <w:sz w:val="24"/>
          <w:szCs w:val="24"/>
          <w:lang w:val="uk"/>
        </w:rPr>
        <w:lastRenderedPageBreak/>
        <w:t xml:space="preserve">1. </w:t>
      </w:r>
      <w:r w:rsidRPr="00BE4F71">
        <w:rPr>
          <w:rFonts w:ascii="Times New Roman" w:hAnsi="Times New Roman" w:cs="Times New Roman"/>
          <w:b/>
          <w:sz w:val="24"/>
          <w:szCs w:val="24"/>
          <w:lang w:val="uk-UA"/>
        </w:rPr>
        <w:t>Аналіз небезпек</w:t>
      </w:r>
      <w:r w:rsidRPr="00BE4F71">
        <w:rPr>
          <w:rFonts w:ascii="Times New Roman" w:hAnsi="Times New Roman" w:cs="Times New Roman"/>
          <w:b/>
          <w:bCs/>
          <w:sz w:val="24"/>
          <w:szCs w:val="24"/>
          <w:lang w:val="uk-UA"/>
        </w:rPr>
        <w:t>.</w:t>
      </w:r>
      <w:r w:rsidRPr="00BE4F71">
        <w:rPr>
          <w:rFonts w:ascii="Times New Roman" w:hAnsi="Times New Roman" w:cs="Times New Roman"/>
          <w:sz w:val="24"/>
          <w:szCs w:val="24"/>
          <w:lang w:val="uk-UA"/>
        </w:rPr>
        <w:t xml:space="preserve"> Для кожного виробничого завдання/задачі необхідно детально ідентифікувати джерела небезпек. Бажано занести дані до таблиці, де обов’язково вказати походження небезпеки її гранично допустимі значення чи концентрації і час дії на працівника (можна скористатись таблицею «Карта умов праці»). Виходячи з отриманих бажано обговорити дію небезпечних факторів з групою фахівців з охорони та гігієни праці (медиками), працівниками і керівником для визначення тяжкості наслідків та ймовірності виникнення нещасного випадку чи професійного захворювання. У результаті буде заповнена таблиця в якій визначено рівень ризику та п</w:t>
      </w:r>
      <w:r>
        <w:rPr>
          <w:rFonts w:ascii="Times New Roman" w:hAnsi="Times New Roman" w:cs="Times New Roman"/>
          <w:sz w:val="24"/>
          <w:szCs w:val="24"/>
          <w:lang w:val="uk-UA"/>
        </w:rPr>
        <w:t>р</w:t>
      </w:r>
      <w:r w:rsidRPr="00BE4F71">
        <w:rPr>
          <w:rFonts w:ascii="Times New Roman" w:hAnsi="Times New Roman" w:cs="Times New Roman"/>
          <w:sz w:val="24"/>
          <w:szCs w:val="24"/>
          <w:lang w:val="uk-UA"/>
        </w:rPr>
        <w:t xml:space="preserve">іоритет управлінських рішень. </w:t>
      </w:r>
    </w:p>
    <w:p w14:paraId="06611CEB" w14:textId="77777777" w:rsidR="00453EF3" w:rsidRPr="00BE4F71" w:rsidRDefault="00453EF3" w:rsidP="00453EF3">
      <w:pPr>
        <w:tabs>
          <w:tab w:val="left" w:pos="360"/>
        </w:tabs>
        <w:spacing w:after="0" w:line="240" w:lineRule="auto"/>
        <w:ind w:left="360" w:hanging="360"/>
        <w:rPr>
          <w:rFonts w:ascii="Times New Roman" w:hAnsi="Times New Roman" w:cs="Times New Roman"/>
          <w:sz w:val="24"/>
          <w:szCs w:val="24"/>
          <w:lang w:val="uk-UA"/>
        </w:rPr>
      </w:pPr>
      <w:r w:rsidRPr="00BE4F71">
        <w:rPr>
          <w:rFonts w:ascii="Times New Roman" w:hAnsi="Times New Roman" w:cs="Times New Roman"/>
          <w:b/>
          <w:bCs/>
          <w:i/>
          <w:iCs/>
          <w:sz w:val="24"/>
          <w:szCs w:val="24"/>
          <w:lang w:val="uk-UA"/>
        </w:rPr>
        <w:t>Зауважмо</w:t>
      </w:r>
      <w:r w:rsidRPr="00BE4F71">
        <w:rPr>
          <w:rFonts w:ascii="Times New Roman" w:hAnsi="Times New Roman" w:cs="Times New Roman"/>
          <w:sz w:val="24"/>
          <w:szCs w:val="24"/>
          <w:lang w:val="uk-UA"/>
        </w:rPr>
        <w:t>, що ЗІЗ – це є останній бар’єр захисту працівника, який є не надійним в силу різних причинних. Головною – є людський фактор: небажання чи невміння правильно використовувати. ЗІЗ мають власні ризики під час експлуатації, що вимагає організації відповідного контролю, обслуговування та зберігання для збереження їх працездатності.</w:t>
      </w:r>
    </w:p>
    <w:p w14:paraId="569F23BC" w14:textId="77777777" w:rsidR="00453EF3" w:rsidRPr="00BE4F71" w:rsidRDefault="00453EF3" w:rsidP="00453EF3">
      <w:pPr>
        <w:tabs>
          <w:tab w:val="left" w:pos="360"/>
        </w:tabs>
        <w:spacing w:after="0" w:line="240" w:lineRule="auto"/>
        <w:ind w:left="360" w:hanging="360"/>
        <w:rPr>
          <w:rFonts w:ascii="Times New Roman" w:hAnsi="Times New Roman" w:cs="Times New Roman"/>
          <w:sz w:val="24"/>
          <w:szCs w:val="24"/>
          <w:lang w:val="uk-UA"/>
        </w:rPr>
      </w:pPr>
      <w:r w:rsidRPr="00BE4F71">
        <w:rPr>
          <w:rFonts w:ascii="Times New Roman" w:hAnsi="Times New Roman" w:cs="Times New Roman"/>
          <w:b/>
          <w:bCs/>
          <w:i/>
          <w:iCs/>
          <w:sz w:val="24"/>
          <w:szCs w:val="24"/>
          <w:lang w:val="uk-UA"/>
        </w:rPr>
        <w:t>Відмітимо</w:t>
      </w:r>
      <w:r w:rsidRPr="00BE4F71">
        <w:rPr>
          <w:rFonts w:ascii="Times New Roman" w:hAnsi="Times New Roman" w:cs="Times New Roman"/>
          <w:b/>
          <w:bCs/>
          <w:sz w:val="24"/>
          <w:szCs w:val="24"/>
          <w:lang w:val="uk-UA"/>
        </w:rPr>
        <w:t xml:space="preserve">, </w:t>
      </w:r>
      <w:r w:rsidRPr="00BE4F71">
        <w:rPr>
          <w:rFonts w:ascii="Times New Roman" w:hAnsi="Times New Roman" w:cs="Times New Roman"/>
          <w:sz w:val="24"/>
          <w:szCs w:val="24"/>
          <w:lang w:val="uk-UA"/>
        </w:rPr>
        <w:t>що</w:t>
      </w:r>
      <w:r w:rsidRPr="00BE4F71">
        <w:rPr>
          <w:rFonts w:ascii="Times New Roman" w:hAnsi="Times New Roman" w:cs="Times New Roman"/>
          <w:b/>
          <w:bCs/>
          <w:sz w:val="24"/>
          <w:szCs w:val="24"/>
          <w:lang w:val="uk-UA"/>
        </w:rPr>
        <w:t xml:space="preserve"> </w:t>
      </w:r>
      <w:r w:rsidRPr="00BE4F71">
        <w:rPr>
          <w:rFonts w:ascii="Times New Roman" w:hAnsi="Times New Roman" w:cs="Times New Roman"/>
          <w:sz w:val="24"/>
          <w:szCs w:val="24"/>
          <w:lang w:val="uk-UA"/>
        </w:rPr>
        <w:t>в ДСТУ 7239:2011 «Система стандартів безпеки праці засоби індивідуального захисту. Загальні вимоги» наголошується, що ЗІЗ можна застосовувати тільки у випадках, якщо безпеку робіт не можна забезпечити організацією виробничих процесів, архітектурно-планувальними рішеннями, конструкцією устаткування та засобами колективного захисту.</w:t>
      </w:r>
    </w:p>
    <w:p w14:paraId="322ABE43" w14:textId="77777777" w:rsidR="00453EF3" w:rsidRPr="00F245B3" w:rsidRDefault="00453EF3" w:rsidP="00453EF3">
      <w:pPr>
        <w:tabs>
          <w:tab w:val="left" w:pos="360"/>
        </w:tabs>
        <w:spacing w:after="0" w:line="240" w:lineRule="auto"/>
        <w:ind w:left="360" w:hanging="360"/>
        <w:rPr>
          <w:rFonts w:ascii="Times New Roman" w:hAnsi="Times New Roman" w:cs="Times New Roman"/>
          <w:sz w:val="24"/>
          <w:szCs w:val="24"/>
          <w:lang w:val="uk"/>
        </w:rPr>
      </w:pPr>
      <w:r w:rsidRPr="00F245B3">
        <w:rPr>
          <w:rFonts w:ascii="Times New Roman" w:hAnsi="Times New Roman" w:cs="Times New Roman"/>
          <w:sz w:val="24"/>
          <w:szCs w:val="24"/>
          <w:lang w:val="uk"/>
        </w:rPr>
        <w:t xml:space="preserve">  </w:t>
      </w:r>
    </w:p>
    <w:tbl>
      <w:tblPr>
        <w:tblW w:w="12960" w:type="dxa"/>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115" w:type="dxa"/>
          <w:right w:w="115" w:type="dxa"/>
        </w:tblCellMar>
        <w:tblLook w:val="0000" w:firstRow="0" w:lastRow="0" w:firstColumn="0" w:lastColumn="0" w:noHBand="0" w:noVBand="0"/>
      </w:tblPr>
      <w:tblGrid>
        <w:gridCol w:w="1119"/>
        <w:gridCol w:w="3195"/>
        <w:gridCol w:w="1908"/>
        <w:gridCol w:w="1578"/>
        <w:gridCol w:w="1825"/>
        <w:gridCol w:w="1685"/>
        <w:gridCol w:w="1650"/>
      </w:tblGrid>
      <w:tr w:rsidR="00453EF3" w:rsidRPr="00F245B3" w14:paraId="094318B8" w14:textId="77777777" w:rsidTr="002029D8">
        <w:trPr>
          <w:jc w:val="center"/>
        </w:trPr>
        <w:tc>
          <w:tcPr>
            <w:tcW w:w="12960" w:type="dxa"/>
            <w:gridSpan w:val="7"/>
            <w:shd w:val="clear" w:color="auto" w:fill="C0C0C0"/>
            <w:vAlign w:val="center"/>
          </w:tcPr>
          <w:p w14:paraId="2CD1D773" w14:textId="77777777" w:rsidR="00453EF3" w:rsidRPr="00F245B3" w:rsidRDefault="00453EF3"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b/>
                <w:sz w:val="24"/>
                <w:szCs w:val="24"/>
                <w:lang w:val="uk"/>
              </w:rPr>
              <w:t>Матричний аналіз</w:t>
            </w:r>
          </w:p>
        </w:tc>
      </w:tr>
      <w:tr w:rsidR="00453EF3" w:rsidRPr="00F245B3" w14:paraId="609AAE27" w14:textId="77777777" w:rsidTr="002029D8">
        <w:trPr>
          <w:jc w:val="center"/>
        </w:trPr>
        <w:tc>
          <w:tcPr>
            <w:tcW w:w="4314" w:type="dxa"/>
            <w:gridSpan w:val="2"/>
            <w:vAlign w:val="center"/>
          </w:tcPr>
          <w:p w14:paraId="6E17F853" w14:textId="1A0FA956" w:rsidR="00453EF3" w:rsidRPr="00F245B3" w:rsidRDefault="00453EF3" w:rsidP="002029D8">
            <w:pPr>
              <w:spacing w:after="0" w:line="240" w:lineRule="auto"/>
              <w:jc w:val="center"/>
              <w:rPr>
                <w:rFonts w:ascii="Times New Roman" w:hAnsi="Times New Roman" w:cs="Times New Roman"/>
                <w:sz w:val="24"/>
                <w:szCs w:val="24"/>
              </w:rPr>
            </w:pPr>
          </w:p>
        </w:tc>
        <w:tc>
          <w:tcPr>
            <w:tcW w:w="8646" w:type="dxa"/>
            <w:gridSpan w:val="5"/>
            <w:vAlign w:val="center"/>
          </w:tcPr>
          <w:p w14:paraId="289E6BCF" w14:textId="77777777" w:rsidR="00453EF3" w:rsidRPr="00F245B3" w:rsidRDefault="00453EF3"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b/>
                <w:sz w:val="24"/>
                <w:szCs w:val="24"/>
                <w:lang w:val="uk"/>
              </w:rPr>
              <w:t>Імовірність нещасного випадку/захворювання</w:t>
            </w:r>
          </w:p>
        </w:tc>
      </w:tr>
      <w:tr w:rsidR="00B64EBF" w:rsidRPr="00F245B3" w14:paraId="4BD325AB" w14:textId="77777777" w:rsidTr="00B64EBF">
        <w:trPr>
          <w:jc w:val="center"/>
        </w:trPr>
        <w:tc>
          <w:tcPr>
            <w:tcW w:w="1119" w:type="dxa"/>
            <w:vMerge w:val="restart"/>
            <w:shd w:val="clear" w:color="auto" w:fill="FFF2CC" w:themeFill="accent4" w:themeFillTint="33"/>
            <w:vAlign w:val="center"/>
          </w:tcPr>
          <w:p w14:paraId="2917F2B9" w14:textId="77777777" w:rsidR="00B64EBF" w:rsidRPr="00F245B3" w:rsidRDefault="00B64EBF"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sz w:val="24"/>
                <w:szCs w:val="24"/>
                <w:lang w:val="uk"/>
              </w:rPr>
              <w:t>Рівень</w:t>
            </w:r>
          </w:p>
        </w:tc>
        <w:tc>
          <w:tcPr>
            <w:tcW w:w="3195" w:type="dxa"/>
            <w:vMerge w:val="restart"/>
            <w:shd w:val="clear" w:color="auto" w:fill="FFF2CC" w:themeFill="accent4" w:themeFillTint="33"/>
            <w:vAlign w:val="center"/>
          </w:tcPr>
          <w:p w14:paraId="16C773E8" w14:textId="1F144273" w:rsidR="00B64EBF" w:rsidRPr="00F245B3" w:rsidRDefault="00B64EBF"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b/>
                <w:sz w:val="24"/>
                <w:szCs w:val="24"/>
                <w:lang w:val="uk"/>
              </w:rPr>
              <w:t>Тяжкість травми</w:t>
            </w:r>
            <w:r w:rsidRPr="00F245B3">
              <w:rPr>
                <w:rFonts w:ascii="Times New Roman" w:hAnsi="Times New Roman" w:cs="Times New Roman"/>
                <w:sz w:val="24"/>
                <w:szCs w:val="24"/>
                <w:lang w:val="uk"/>
              </w:rPr>
              <w:t xml:space="preserve"> </w:t>
            </w:r>
          </w:p>
        </w:tc>
        <w:tc>
          <w:tcPr>
            <w:tcW w:w="1908" w:type="dxa"/>
            <w:shd w:val="clear" w:color="auto" w:fill="FFF2CC" w:themeFill="accent4" w:themeFillTint="33"/>
            <w:vAlign w:val="center"/>
          </w:tcPr>
          <w:p w14:paraId="7CB656CE"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1</w:t>
            </w:r>
          </w:p>
        </w:tc>
        <w:tc>
          <w:tcPr>
            <w:tcW w:w="1578" w:type="dxa"/>
            <w:shd w:val="clear" w:color="auto" w:fill="FFF2CC" w:themeFill="accent4" w:themeFillTint="33"/>
            <w:vAlign w:val="center"/>
          </w:tcPr>
          <w:p w14:paraId="7A2D20A2"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2</w:t>
            </w:r>
          </w:p>
        </w:tc>
        <w:tc>
          <w:tcPr>
            <w:tcW w:w="1825" w:type="dxa"/>
            <w:shd w:val="clear" w:color="auto" w:fill="FFF2CC" w:themeFill="accent4" w:themeFillTint="33"/>
            <w:vAlign w:val="center"/>
          </w:tcPr>
          <w:p w14:paraId="3049D42C"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3</w:t>
            </w:r>
          </w:p>
        </w:tc>
        <w:tc>
          <w:tcPr>
            <w:tcW w:w="1685" w:type="dxa"/>
            <w:shd w:val="clear" w:color="auto" w:fill="FFF2CC" w:themeFill="accent4" w:themeFillTint="33"/>
            <w:vAlign w:val="center"/>
          </w:tcPr>
          <w:p w14:paraId="1B5D766D"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4</w:t>
            </w:r>
          </w:p>
        </w:tc>
        <w:tc>
          <w:tcPr>
            <w:tcW w:w="1650" w:type="dxa"/>
            <w:shd w:val="clear" w:color="auto" w:fill="FFF2CC" w:themeFill="accent4" w:themeFillTint="33"/>
            <w:vAlign w:val="center"/>
          </w:tcPr>
          <w:p w14:paraId="6B94F04A"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5</w:t>
            </w:r>
          </w:p>
        </w:tc>
      </w:tr>
      <w:tr w:rsidR="00B64EBF" w:rsidRPr="00F245B3" w14:paraId="0A08C63F" w14:textId="77777777" w:rsidTr="00B64EBF">
        <w:trPr>
          <w:jc w:val="center"/>
        </w:trPr>
        <w:tc>
          <w:tcPr>
            <w:tcW w:w="1119" w:type="dxa"/>
            <w:vMerge/>
            <w:shd w:val="clear" w:color="auto" w:fill="FFF2CC" w:themeFill="accent4" w:themeFillTint="33"/>
            <w:vAlign w:val="center"/>
          </w:tcPr>
          <w:p w14:paraId="7E58E26A" w14:textId="77777777" w:rsidR="00B64EBF" w:rsidRPr="00F245B3" w:rsidRDefault="00B64EBF" w:rsidP="002029D8">
            <w:pPr>
              <w:spacing w:after="0" w:line="240" w:lineRule="auto"/>
              <w:jc w:val="center"/>
              <w:rPr>
                <w:rFonts w:ascii="Times New Roman" w:hAnsi="Times New Roman" w:cs="Times New Roman"/>
                <w:sz w:val="24"/>
                <w:szCs w:val="24"/>
                <w:lang w:val="uk"/>
              </w:rPr>
            </w:pPr>
          </w:p>
        </w:tc>
        <w:tc>
          <w:tcPr>
            <w:tcW w:w="3195" w:type="dxa"/>
            <w:vMerge/>
            <w:vAlign w:val="center"/>
          </w:tcPr>
          <w:p w14:paraId="32F2FFC9" w14:textId="24FAC157" w:rsidR="00B64EBF" w:rsidRPr="00F245B3" w:rsidRDefault="00B64EBF" w:rsidP="002029D8">
            <w:pPr>
              <w:spacing w:after="0" w:line="240" w:lineRule="auto"/>
              <w:jc w:val="center"/>
              <w:rPr>
                <w:rFonts w:ascii="Times New Roman" w:hAnsi="Times New Roman" w:cs="Times New Roman"/>
                <w:sz w:val="24"/>
                <w:szCs w:val="24"/>
                <w:lang w:val="uk"/>
              </w:rPr>
            </w:pPr>
          </w:p>
        </w:tc>
        <w:tc>
          <w:tcPr>
            <w:tcW w:w="1908" w:type="dxa"/>
            <w:tcBorders>
              <w:bottom w:val="single" w:sz="12" w:space="0" w:color="C0C0C0"/>
            </w:tcBorders>
            <w:vAlign w:val="center"/>
          </w:tcPr>
          <w:p w14:paraId="2F4B7E7D"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Малоймовірно</w:t>
            </w:r>
          </w:p>
        </w:tc>
        <w:tc>
          <w:tcPr>
            <w:tcW w:w="1578" w:type="dxa"/>
            <w:tcBorders>
              <w:bottom w:val="single" w:sz="12" w:space="0" w:color="C0C0C0"/>
            </w:tcBorders>
            <w:vAlign w:val="center"/>
          </w:tcPr>
          <w:p w14:paraId="7E404B49"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Низька</w:t>
            </w:r>
          </w:p>
        </w:tc>
        <w:tc>
          <w:tcPr>
            <w:tcW w:w="1825" w:type="dxa"/>
            <w:tcBorders>
              <w:bottom w:val="single" w:sz="12" w:space="0" w:color="C0C0C0"/>
            </w:tcBorders>
            <w:vAlign w:val="center"/>
          </w:tcPr>
          <w:p w14:paraId="03953379"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Ймовірно</w:t>
            </w:r>
          </w:p>
        </w:tc>
        <w:tc>
          <w:tcPr>
            <w:tcW w:w="1685" w:type="dxa"/>
            <w:tcBorders>
              <w:bottom w:val="single" w:sz="12" w:space="0" w:color="C0C0C0"/>
            </w:tcBorders>
            <w:vAlign w:val="center"/>
          </w:tcPr>
          <w:p w14:paraId="0DE4577E"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Значна</w:t>
            </w:r>
          </w:p>
        </w:tc>
        <w:tc>
          <w:tcPr>
            <w:tcW w:w="1650" w:type="dxa"/>
            <w:tcBorders>
              <w:bottom w:val="single" w:sz="12" w:space="0" w:color="C0C0C0"/>
            </w:tcBorders>
            <w:vAlign w:val="center"/>
          </w:tcPr>
          <w:p w14:paraId="0BFD2889" w14:textId="77777777" w:rsidR="00B64EBF" w:rsidRPr="00F245B3" w:rsidRDefault="00B64EBF"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Висока</w:t>
            </w:r>
          </w:p>
        </w:tc>
      </w:tr>
      <w:tr w:rsidR="00453EF3" w:rsidRPr="00F245B3" w14:paraId="72B59EF5" w14:textId="77777777" w:rsidTr="00B64EBF">
        <w:trPr>
          <w:jc w:val="center"/>
        </w:trPr>
        <w:tc>
          <w:tcPr>
            <w:tcW w:w="1119" w:type="dxa"/>
            <w:shd w:val="clear" w:color="auto" w:fill="FFF2CC" w:themeFill="accent4" w:themeFillTint="33"/>
            <w:vAlign w:val="center"/>
          </w:tcPr>
          <w:p w14:paraId="0DAA1464"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1</w:t>
            </w:r>
          </w:p>
        </w:tc>
        <w:tc>
          <w:tcPr>
            <w:tcW w:w="3195" w:type="dxa"/>
            <w:vAlign w:val="center"/>
          </w:tcPr>
          <w:p w14:paraId="50DCE7F7"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Подряпини/нездужання</w:t>
            </w:r>
          </w:p>
        </w:tc>
        <w:tc>
          <w:tcPr>
            <w:tcW w:w="1908" w:type="dxa"/>
            <w:shd w:val="clear" w:color="auto" w:fill="00B050"/>
            <w:vAlign w:val="center"/>
          </w:tcPr>
          <w:p w14:paraId="45BBCBF1" w14:textId="77777777" w:rsidR="00453EF3" w:rsidRPr="00F245B3" w:rsidRDefault="00453EF3"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sz w:val="24"/>
                <w:szCs w:val="24"/>
                <w:lang w:val="uk"/>
              </w:rPr>
              <w:t>1</w:t>
            </w:r>
          </w:p>
        </w:tc>
        <w:tc>
          <w:tcPr>
            <w:tcW w:w="1578" w:type="dxa"/>
            <w:tcBorders>
              <w:bottom w:val="single" w:sz="12" w:space="0" w:color="C0C0C0"/>
            </w:tcBorders>
            <w:shd w:val="clear" w:color="auto" w:fill="00B050"/>
            <w:vAlign w:val="center"/>
          </w:tcPr>
          <w:p w14:paraId="508BB4E4" w14:textId="77777777" w:rsidR="00453EF3" w:rsidRPr="00F245B3" w:rsidRDefault="00453EF3"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sz w:val="24"/>
                <w:szCs w:val="24"/>
                <w:lang w:val="uk"/>
              </w:rPr>
              <w:t>2</w:t>
            </w:r>
          </w:p>
        </w:tc>
        <w:tc>
          <w:tcPr>
            <w:tcW w:w="1825" w:type="dxa"/>
            <w:tcBorders>
              <w:bottom w:val="single" w:sz="12" w:space="0" w:color="C0C0C0"/>
            </w:tcBorders>
            <w:shd w:val="clear" w:color="auto" w:fill="00B050"/>
            <w:vAlign w:val="center"/>
          </w:tcPr>
          <w:p w14:paraId="1AA76E97"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3</w:t>
            </w:r>
          </w:p>
        </w:tc>
        <w:tc>
          <w:tcPr>
            <w:tcW w:w="1685" w:type="dxa"/>
            <w:tcBorders>
              <w:bottom w:val="single" w:sz="12" w:space="0" w:color="C0C0C0"/>
            </w:tcBorders>
            <w:shd w:val="clear" w:color="auto" w:fill="00B050"/>
            <w:vAlign w:val="center"/>
          </w:tcPr>
          <w:p w14:paraId="244A4F94"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4</w:t>
            </w:r>
          </w:p>
        </w:tc>
        <w:tc>
          <w:tcPr>
            <w:tcW w:w="1650" w:type="dxa"/>
            <w:tcBorders>
              <w:bottom w:val="single" w:sz="12" w:space="0" w:color="C0C0C0"/>
            </w:tcBorders>
            <w:shd w:val="clear" w:color="auto" w:fill="FFC000"/>
            <w:vAlign w:val="center"/>
          </w:tcPr>
          <w:p w14:paraId="51DBA77F"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5</w:t>
            </w:r>
          </w:p>
        </w:tc>
      </w:tr>
      <w:tr w:rsidR="00453EF3" w:rsidRPr="00F245B3" w14:paraId="48E90788" w14:textId="77777777" w:rsidTr="00B64EBF">
        <w:trPr>
          <w:jc w:val="center"/>
        </w:trPr>
        <w:tc>
          <w:tcPr>
            <w:tcW w:w="1119" w:type="dxa"/>
            <w:shd w:val="clear" w:color="auto" w:fill="FFF2CC" w:themeFill="accent4" w:themeFillTint="33"/>
            <w:vAlign w:val="center"/>
          </w:tcPr>
          <w:p w14:paraId="3CA00574"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2</w:t>
            </w:r>
          </w:p>
        </w:tc>
        <w:tc>
          <w:tcPr>
            <w:tcW w:w="3195" w:type="dxa"/>
            <w:vAlign w:val="center"/>
          </w:tcPr>
          <w:p w14:paraId="61FE1512" w14:textId="6FF1C60D"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Незначна травма/хв</w:t>
            </w:r>
            <w:r w:rsidR="00C20688">
              <w:rPr>
                <w:rFonts w:ascii="Times New Roman" w:hAnsi="Times New Roman" w:cs="Times New Roman"/>
                <w:sz w:val="24"/>
                <w:szCs w:val="24"/>
                <w:lang w:val="uk-UA"/>
              </w:rPr>
              <w:t>о</w:t>
            </w:r>
            <w:r w:rsidRPr="00F245B3">
              <w:rPr>
                <w:rFonts w:ascii="Times New Roman" w:hAnsi="Times New Roman" w:cs="Times New Roman"/>
                <w:sz w:val="24"/>
                <w:szCs w:val="24"/>
                <w:lang w:val="uk-UA"/>
              </w:rPr>
              <w:t xml:space="preserve">роба </w:t>
            </w:r>
          </w:p>
        </w:tc>
        <w:tc>
          <w:tcPr>
            <w:tcW w:w="1908" w:type="dxa"/>
            <w:tcBorders>
              <w:bottom w:val="single" w:sz="12" w:space="0" w:color="C0C0C0"/>
            </w:tcBorders>
            <w:shd w:val="clear" w:color="auto" w:fill="00B050"/>
            <w:vAlign w:val="center"/>
          </w:tcPr>
          <w:p w14:paraId="6B7B3CE3"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2</w:t>
            </w:r>
          </w:p>
        </w:tc>
        <w:tc>
          <w:tcPr>
            <w:tcW w:w="1578" w:type="dxa"/>
            <w:tcBorders>
              <w:bottom w:val="single" w:sz="12" w:space="0" w:color="C0C0C0"/>
            </w:tcBorders>
            <w:shd w:val="clear" w:color="auto" w:fill="00B050"/>
            <w:vAlign w:val="center"/>
          </w:tcPr>
          <w:p w14:paraId="71DBB923"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4</w:t>
            </w:r>
          </w:p>
        </w:tc>
        <w:tc>
          <w:tcPr>
            <w:tcW w:w="1825" w:type="dxa"/>
            <w:tcBorders>
              <w:bottom w:val="single" w:sz="12" w:space="0" w:color="C0C0C0"/>
            </w:tcBorders>
            <w:shd w:val="clear" w:color="auto" w:fill="FFC000"/>
            <w:vAlign w:val="center"/>
          </w:tcPr>
          <w:p w14:paraId="155A6A7B"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6</w:t>
            </w:r>
          </w:p>
        </w:tc>
        <w:tc>
          <w:tcPr>
            <w:tcW w:w="1685" w:type="dxa"/>
            <w:tcBorders>
              <w:bottom w:val="single" w:sz="12" w:space="0" w:color="C0C0C0"/>
            </w:tcBorders>
            <w:shd w:val="clear" w:color="auto" w:fill="FFC000"/>
            <w:vAlign w:val="center"/>
          </w:tcPr>
          <w:p w14:paraId="48B3A06A"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8</w:t>
            </w:r>
          </w:p>
        </w:tc>
        <w:tc>
          <w:tcPr>
            <w:tcW w:w="1650" w:type="dxa"/>
            <w:tcBorders>
              <w:bottom w:val="single" w:sz="12" w:space="0" w:color="C0C0C0"/>
            </w:tcBorders>
            <w:shd w:val="clear" w:color="auto" w:fill="FFC000"/>
            <w:vAlign w:val="center"/>
          </w:tcPr>
          <w:p w14:paraId="2E1DD109"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10</w:t>
            </w:r>
          </w:p>
        </w:tc>
      </w:tr>
      <w:tr w:rsidR="00453EF3" w:rsidRPr="00F245B3" w14:paraId="55C1788C" w14:textId="77777777" w:rsidTr="00B64EBF">
        <w:trPr>
          <w:jc w:val="center"/>
        </w:trPr>
        <w:tc>
          <w:tcPr>
            <w:tcW w:w="1119" w:type="dxa"/>
            <w:shd w:val="clear" w:color="auto" w:fill="FFF2CC" w:themeFill="accent4" w:themeFillTint="33"/>
            <w:vAlign w:val="center"/>
          </w:tcPr>
          <w:p w14:paraId="2ED2CE44"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3</w:t>
            </w:r>
          </w:p>
        </w:tc>
        <w:tc>
          <w:tcPr>
            <w:tcW w:w="3195" w:type="dxa"/>
            <w:vAlign w:val="center"/>
          </w:tcPr>
          <w:p w14:paraId="683FC2B8"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Важка травма (тривале лікування більше 10 днів)</w:t>
            </w:r>
          </w:p>
        </w:tc>
        <w:tc>
          <w:tcPr>
            <w:tcW w:w="1908" w:type="dxa"/>
            <w:shd w:val="clear" w:color="auto" w:fill="00B050"/>
            <w:vAlign w:val="center"/>
          </w:tcPr>
          <w:p w14:paraId="711DF9A3"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3</w:t>
            </w:r>
          </w:p>
        </w:tc>
        <w:tc>
          <w:tcPr>
            <w:tcW w:w="1578" w:type="dxa"/>
            <w:shd w:val="clear" w:color="auto" w:fill="FFC000"/>
            <w:vAlign w:val="center"/>
          </w:tcPr>
          <w:p w14:paraId="25FED887"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6</w:t>
            </w:r>
          </w:p>
        </w:tc>
        <w:tc>
          <w:tcPr>
            <w:tcW w:w="1825" w:type="dxa"/>
            <w:tcBorders>
              <w:bottom w:val="single" w:sz="12" w:space="0" w:color="C0C0C0"/>
            </w:tcBorders>
            <w:shd w:val="clear" w:color="auto" w:fill="FFC000"/>
            <w:vAlign w:val="center"/>
          </w:tcPr>
          <w:p w14:paraId="3CC585B0"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9</w:t>
            </w:r>
          </w:p>
        </w:tc>
        <w:tc>
          <w:tcPr>
            <w:tcW w:w="1685" w:type="dxa"/>
            <w:tcBorders>
              <w:bottom w:val="single" w:sz="12" w:space="0" w:color="C0C0C0"/>
            </w:tcBorders>
            <w:shd w:val="clear" w:color="auto" w:fill="FF0000"/>
            <w:vAlign w:val="center"/>
          </w:tcPr>
          <w:p w14:paraId="00A69831" w14:textId="77777777" w:rsidR="00453EF3" w:rsidRPr="00F245B3" w:rsidRDefault="00453EF3"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sz w:val="24"/>
                <w:szCs w:val="24"/>
                <w:lang w:val="uk"/>
              </w:rPr>
              <w:t>12</w:t>
            </w:r>
          </w:p>
        </w:tc>
        <w:tc>
          <w:tcPr>
            <w:tcW w:w="1650" w:type="dxa"/>
            <w:tcBorders>
              <w:bottom w:val="single" w:sz="12" w:space="0" w:color="C0C0C0"/>
            </w:tcBorders>
            <w:shd w:val="clear" w:color="auto" w:fill="FF0000"/>
            <w:vAlign w:val="center"/>
          </w:tcPr>
          <w:p w14:paraId="12294ED2" w14:textId="77777777" w:rsidR="00453EF3" w:rsidRPr="00F245B3" w:rsidRDefault="00453EF3"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sz w:val="24"/>
                <w:szCs w:val="24"/>
                <w:lang w:val="uk"/>
              </w:rPr>
              <w:t>15</w:t>
            </w:r>
          </w:p>
        </w:tc>
      </w:tr>
      <w:tr w:rsidR="00453EF3" w:rsidRPr="00F245B3" w14:paraId="56F96D24" w14:textId="77777777" w:rsidTr="00B64EBF">
        <w:trPr>
          <w:jc w:val="center"/>
        </w:trPr>
        <w:tc>
          <w:tcPr>
            <w:tcW w:w="1119" w:type="dxa"/>
            <w:shd w:val="clear" w:color="auto" w:fill="FFF2CC" w:themeFill="accent4" w:themeFillTint="33"/>
            <w:vAlign w:val="center"/>
          </w:tcPr>
          <w:p w14:paraId="7A3A8948"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4</w:t>
            </w:r>
          </w:p>
        </w:tc>
        <w:tc>
          <w:tcPr>
            <w:tcW w:w="3195" w:type="dxa"/>
            <w:vAlign w:val="center"/>
          </w:tcPr>
          <w:p w14:paraId="32B17F66"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Фатальна (інвалід/смерть)</w:t>
            </w:r>
          </w:p>
        </w:tc>
        <w:tc>
          <w:tcPr>
            <w:tcW w:w="1908" w:type="dxa"/>
            <w:shd w:val="clear" w:color="auto" w:fill="00B050"/>
            <w:vAlign w:val="center"/>
          </w:tcPr>
          <w:p w14:paraId="5E7149CA"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4</w:t>
            </w:r>
          </w:p>
        </w:tc>
        <w:tc>
          <w:tcPr>
            <w:tcW w:w="1578" w:type="dxa"/>
            <w:shd w:val="clear" w:color="auto" w:fill="FFC000"/>
            <w:vAlign w:val="center"/>
          </w:tcPr>
          <w:p w14:paraId="3B28AD24"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8</w:t>
            </w:r>
          </w:p>
        </w:tc>
        <w:tc>
          <w:tcPr>
            <w:tcW w:w="1825" w:type="dxa"/>
            <w:shd w:val="clear" w:color="auto" w:fill="FF0000"/>
            <w:vAlign w:val="center"/>
          </w:tcPr>
          <w:p w14:paraId="228700FE" w14:textId="11CBD777" w:rsidR="00453EF3" w:rsidRPr="00B64EBF" w:rsidRDefault="00B64EBF" w:rsidP="002029D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685" w:type="dxa"/>
            <w:shd w:val="clear" w:color="auto" w:fill="FF0000"/>
            <w:vAlign w:val="center"/>
          </w:tcPr>
          <w:p w14:paraId="303DCB9E"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16</w:t>
            </w:r>
          </w:p>
        </w:tc>
        <w:tc>
          <w:tcPr>
            <w:tcW w:w="1650" w:type="dxa"/>
            <w:shd w:val="clear" w:color="auto" w:fill="C00000"/>
            <w:vAlign w:val="center"/>
          </w:tcPr>
          <w:p w14:paraId="4DB940D8" w14:textId="77777777" w:rsidR="00453EF3" w:rsidRPr="00F245B3" w:rsidRDefault="00453EF3"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sz w:val="24"/>
                <w:szCs w:val="24"/>
                <w:lang w:val="uk"/>
              </w:rPr>
              <w:t>20</w:t>
            </w:r>
          </w:p>
        </w:tc>
      </w:tr>
    </w:tbl>
    <w:p w14:paraId="39DCF3A4" w14:textId="77777777" w:rsidR="00453EF3" w:rsidRPr="00F245B3" w:rsidRDefault="00453EF3" w:rsidP="00453EF3">
      <w:pPr>
        <w:tabs>
          <w:tab w:val="left" w:pos="360"/>
        </w:tabs>
        <w:spacing w:after="0" w:line="240" w:lineRule="auto"/>
        <w:rPr>
          <w:rFonts w:ascii="Times New Roman" w:hAnsi="Times New Roman" w:cs="Times New Roman"/>
          <w:sz w:val="24"/>
          <w:szCs w:val="24"/>
        </w:rPr>
      </w:pPr>
    </w:p>
    <w:p w14:paraId="6C7BB431" w14:textId="77777777" w:rsidR="00453EF3" w:rsidRPr="00F245B3" w:rsidRDefault="00453EF3" w:rsidP="00453EF3">
      <w:pPr>
        <w:tabs>
          <w:tab w:val="left" w:pos="360"/>
        </w:tabs>
        <w:spacing w:after="0" w:line="240" w:lineRule="auto"/>
        <w:ind w:left="360" w:hanging="360"/>
        <w:rPr>
          <w:rFonts w:ascii="Times New Roman" w:hAnsi="Times New Roman" w:cs="Times New Roman"/>
          <w:sz w:val="24"/>
          <w:szCs w:val="24"/>
          <w:lang w:val="uk"/>
        </w:rPr>
      </w:pPr>
      <w:r w:rsidRPr="00F245B3">
        <w:rPr>
          <w:rFonts w:ascii="Times New Roman" w:hAnsi="Times New Roman" w:cs="Times New Roman"/>
          <w:b/>
          <w:bCs/>
          <w:sz w:val="24"/>
          <w:szCs w:val="24"/>
          <w:lang w:val="uk-UA"/>
        </w:rPr>
        <w:t>2. Оцінка професійного ризику</w:t>
      </w:r>
      <w:r w:rsidRPr="00F245B3">
        <w:rPr>
          <w:rFonts w:ascii="Times New Roman" w:hAnsi="Times New Roman" w:cs="Times New Roman"/>
          <w:sz w:val="24"/>
          <w:szCs w:val="24"/>
          <w:lang w:val="uk-UA"/>
        </w:rPr>
        <w:t xml:space="preserve">. </w:t>
      </w:r>
      <w:r w:rsidRPr="00F245B3">
        <w:rPr>
          <w:rFonts w:ascii="Times New Roman" w:hAnsi="Times New Roman" w:cs="Times New Roman"/>
          <w:sz w:val="24"/>
          <w:szCs w:val="24"/>
          <w:lang w:val="uk"/>
        </w:rPr>
        <w:t>Залежно від встановленого рівня професійного ризику визначте відповідні дії для його зниження. У якості рекомендацій можна скористатись вказаною таблицею.</w:t>
      </w:r>
    </w:p>
    <w:p w14:paraId="60BC9EEE" w14:textId="77777777" w:rsidR="00453EF3" w:rsidRPr="00F245B3" w:rsidRDefault="00453EF3" w:rsidP="00453EF3">
      <w:pPr>
        <w:tabs>
          <w:tab w:val="left" w:pos="360"/>
        </w:tabs>
        <w:spacing w:after="0" w:line="240" w:lineRule="auto"/>
        <w:ind w:left="360" w:hanging="360"/>
        <w:rPr>
          <w:rFonts w:ascii="Times New Roman" w:hAnsi="Times New Roman" w:cs="Times New Roman"/>
          <w:sz w:val="24"/>
          <w:szCs w:val="24"/>
          <w:lang w:val="uk"/>
        </w:rPr>
      </w:pPr>
      <w:r w:rsidRPr="00F245B3">
        <w:rPr>
          <w:rFonts w:ascii="Times New Roman" w:hAnsi="Times New Roman" w:cs="Times New Roman"/>
          <w:b/>
          <w:bCs/>
          <w:i/>
          <w:iCs/>
          <w:sz w:val="24"/>
          <w:szCs w:val="24"/>
          <w:lang w:val="uk-UA"/>
        </w:rPr>
        <w:t>Зауважмо</w:t>
      </w:r>
      <w:r w:rsidRPr="00F245B3">
        <w:rPr>
          <w:rFonts w:ascii="Times New Roman" w:hAnsi="Times New Roman" w:cs="Times New Roman"/>
          <w:b/>
          <w:bCs/>
          <w:sz w:val="24"/>
          <w:szCs w:val="24"/>
          <w:lang w:val="uk-UA"/>
        </w:rPr>
        <w:t xml:space="preserve">, </w:t>
      </w:r>
      <w:r w:rsidRPr="00F245B3">
        <w:rPr>
          <w:rFonts w:ascii="Times New Roman" w:hAnsi="Times New Roman" w:cs="Times New Roman"/>
          <w:i/>
          <w:iCs/>
          <w:sz w:val="24"/>
          <w:szCs w:val="24"/>
          <w:lang w:val="uk-UA"/>
        </w:rPr>
        <w:t>що навіть у випадку низького рівня ризику</w:t>
      </w:r>
      <w:r w:rsidRPr="00F245B3">
        <w:rPr>
          <w:rFonts w:ascii="Times New Roman" w:hAnsi="Times New Roman" w:cs="Times New Roman"/>
          <w:b/>
          <w:bCs/>
          <w:sz w:val="24"/>
          <w:szCs w:val="24"/>
          <w:lang w:val="uk-UA"/>
        </w:rPr>
        <w:t xml:space="preserve"> </w:t>
      </w:r>
      <w:r w:rsidRPr="00F245B3">
        <w:rPr>
          <w:rFonts w:ascii="Times New Roman" w:hAnsi="Times New Roman" w:cs="Times New Roman"/>
          <w:sz w:val="24"/>
          <w:szCs w:val="24"/>
          <w:lang w:val="uk"/>
        </w:rPr>
        <w:t>– існує ймовірність травми чи захворювання, тому бажано навіть в такому випадку видавати працівникам ЗІЗ для збільшення рівня їх захищеності. Роботи з високим рівнем професійного ризика навіть щ</w:t>
      </w:r>
      <w:r>
        <w:rPr>
          <w:rFonts w:ascii="Times New Roman" w:hAnsi="Times New Roman" w:cs="Times New Roman"/>
          <w:sz w:val="24"/>
          <w:szCs w:val="24"/>
          <w:lang w:val="uk"/>
        </w:rPr>
        <w:t>о</w:t>
      </w:r>
      <w:r w:rsidRPr="00F245B3">
        <w:rPr>
          <w:rFonts w:ascii="Times New Roman" w:hAnsi="Times New Roman" w:cs="Times New Roman"/>
          <w:sz w:val="24"/>
          <w:szCs w:val="24"/>
          <w:lang w:val="uk"/>
        </w:rPr>
        <w:t xml:space="preserve"> використанням ЗІЗ повинні бути зупинені до їх усунення іншими інженерними чи колективними засобами захисту.</w:t>
      </w:r>
    </w:p>
    <w:p w14:paraId="3F29F64A" w14:textId="77777777" w:rsidR="00453EF3" w:rsidRPr="00F245B3" w:rsidRDefault="00453EF3" w:rsidP="00453EF3">
      <w:pPr>
        <w:tabs>
          <w:tab w:val="left" w:pos="360"/>
        </w:tabs>
        <w:spacing w:after="0" w:line="240" w:lineRule="auto"/>
        <w:ind w:left="360" w:hanging="360"/>
        <w:rPr>
          <w:rFonts w:ascii="Times New Roman" w:hAnsi="Times New Roman" w:cs="Times New Roman"/>
          <w:sz w:val="24"/>
          <w:szCs w:val="24"/>
          <w:lang w:val="uk-UA"/>
        </w:rPr>
      </w:pPr>
      <w:r w:rsidRPr="00F245B3">
        <w:rPr>
          <w:rFonts w:ascii="Times New Roman" w:hAnsi="Times New Roman" w:cs="Times New Roman"/>
          <w:b/>
          <w:bCs/>
          <w:i/>
          <w:iCs/>
          <w:sz w:val="24"/>
          <w:szCs w:val="24"/>
          <w:lang w:val="uk-UA"/>
        </w:rPr>
        <w:t xml:space="preserve">Відмітимо, </w:t>
      </w:r>
      <w:r w:rsidRPr="00F245B3">
        <w:rPr>
          <w:rFonts w:ascii="Times New Roman" w:hAnsi="Times New Roman" w:cs="Times New Roman"/>
          <w:sz w:val="24"/>
          <w:szCs w:val="24"/>
          <w:lang w:val="uk-UA"/>
        </w:rPr>
        <w:t>що</w:t>
      </w:r>
      <w:r w:rsidRPr="00F245B3">
        <w:rPr>
          <w:rFonts w:ascii="Times New Roman" w:hAnsi="Times New Roman" w:cs="Times New Roman"/>
          <w:b/>
          <w:bCs/>
          <w:sz w:val="24"/>
          <w:szCs w:val="24"/>
          <w:lang w:val="uk-UA"/>
        </w:rPr>
        <w:t xml:space="preserve"> </w:t>
      </w:r>
      <w:r w:rsidRPr="00F245B3">
        <w:rPr>
          <w:rFonts w:ascii="Times New Roman" w:hAnsi="Times New Roman" w:cs="Times New Roman"/>
          <w:sz w:val="24"/>
          <w:szCs w:val="24"/>
          <w:lang w:val="uk-UA"/>
        </w:rPr>
        <w:t>2004 року в Європі успішно використовуються навіть для не значних рівнів ризику системи безпечної праці</w:t>
      </w:r>
      <w:r w:rsidRPr="00F245B3">
        <w:rPr>
          <w:rFonts w:ascii="Times New Roman" w:hAnsi="Times New Roman" w:cs="Times New Roman"/>
          <w:b/>
          <w:bCs/>
          <w:sz w:val="24"/>
          <w:szCs w:val="24"/>
          <w:lang w:val="uk-UA"/>
        </w:rPr>
        <w:t xml:space="preserve"> (</w:t>
      </w:r>
      <w:proofErr w:type="spellStart"/>
      <w:r w:rsidRPr="00F245B3">
        <w:rPr>
          <w:rFonts w:ascii="Times New Roman" w:hAnsi="Times New Roman" w:cs="Times New Roman"/>
          <w:b/>
          <w:bCs/>
          <w:sz w:val="24"/>
          <w:szCs w:val="24"/>
          <w:lang w:val="uk-UA"/>
        </w:rPr>
        <w:t>Safe</w:t>
      </w:r>
      <w:proofErr w:type="spellEnd"/>
      <w:r w:rsidRPr="00F245B3">
        <w:rPr>
          <w:rFonts w:ascii="Times New Roman" w:hAnsi="Times New Roman" w:cs="Times New Roman"/>
          <w:b/>
          <w:bCs/>
          <w:sz w:val="24"/>
          <w:szCs w:val="24"/>
          <w:lang w:val="uk-UA"/>
        </w:rPr>
        <w:t xml:space="preserve"> </w:t>
      </w:r>
      <w:proofErr w:type="spellStart"/>
      <w:r w:rsidRPr="00F245B3">
        <w:rPr>
          <w:rFonts w:ascii="Times New Roman" w:hAnsi="Times New Roman" w:cs="Times New Roman"/>
          <w:b/>
          <w:bCs/>
          <w:sz w:val="24"/>
          <w:szCs w:val="24"/>
          <w:lang w:val="uk-UA"/>
        </w:rPr>
        <w:t>Systems</w:t>
      </w:r>
      <w:proofErr w:type="spellEnd"/>
      <w:r w:rsidRPr="00F245B3">
        <w:rPr>
          <w:rFonts w:ascii="Times New Roman" w:hAnsi="Times New Roman" w:cs="Times New Roman"/>
          <w:b/>
          <w:bCs/>
          <w:sz w:val="24"/>
          <w:szCs w:val="24"/>
          <w:lang w:val="uk-UA"/>
        </w:rPr>
        <w:t xml:space="preserve"> </w:t>
      </w:r>
      <w:proofErr w:type="spellStart"/>
      <w:r w:rsidRPr="00F245B3">
        <w:rPr>
          <w:rFonts w:ascii="Times New Roman" w:hAnsi="Times New Roman" w:cs="Times New Roman"/>
          <w:b/>
          <w:bCs/>
          <w:sz w:val="24"/>
          <w:szCs w:val="24"/>
          <w:lang w:val="uk-UA"/>
        </w:rPr>
        <w:t>Of</w:t>
      </w:r>
      <w:proofErr w:type="spellEnd"/>
      <w:r w:rsidRPr="00F245B3">
        <w:rPr>
          <w:rFonts w:ascii="Times New Roman" w:hAnsi="Times New Roman" w:cs="Times New Roman"/>
          <w:b/>
          <w:bCs/>
          <w:sz w:val="24"/>
          <w:szCs w:val="24"/>
          <w:lang w:val="uk-UA"/>
        </w:rPr>
        <w:t xml:space="preserve"> </w:t>
      </w:r>
      <w:proofErr w:type="spellStart"/>
      <w:r w:rsidRPr="00F245B3">
        <w:rPr>
          <w:rFonts w:ascii="Times New Roman" w:hAnsi="Times New Roman" w:cs="Times New Roman"/>
          <w:b/>
          <w:bCs/>
          <w:sz w:val="24"/>
          <w:szCs w:val="24"/>
          <w:lang w:val="uk-UA"/>
        </w:rPr>
        <w:t>Work</w:t>
      </w:r>
      <w:proofErr w:type="spellEnd"/>
      <w:r w:rsidRPr="00F245B3">
        <w:rPr>
          <w:rFonts w:ascii="Times New Roman" w:hAnsi="Times New Roman" w:cs="Times New Roman"/>
          <w:b/>
          <w:bCs/>
          <w:sz w:val="24"/>
          <w:szCs w:val="24"/>
          <w:lang w:val="uk-UA"/>
        </w:rPr>
        <w:t>, SSOW)</w:t>
      </w:r>
      <w:r w:rsidRPr="00F245B3">
        <w:rPr>
          <w:rFonts w:ascii="Times New Roman" w:hAnsi="Times New Roman" w:cs="Times New Roman"/>
          <w:sz w:val="24"/>
          <w:szCs w:val="24"/>
          <w:lang w:val="uk"/>
        </w:rPr>
        <w:t xml:space="preserve"> </w:t>
      </w:r>
      <w:r w:rsidRPr="00F245B3">
        <w:rPr>
          <w:rFonts w:ascii="Times New Roman" w:hAnsi="Times New Roman" w:cs="Times New Roman"/>
          <w:b/>
          <w:bCs/>
          <w:sz w:val="24"/>
          <w:szCs w:val="24"/>
          <w:lang w:val="uk-UA"/>
        </w:rPr>
        <w:t xml:space="preserve">), </w:t>
      </w:r>
      <w:r w:rsidRPr="00F245B3">
        <w:rPr>
          <w:rFonts w:ascii="Times New Roman" w:hAnsi="Times New Roman" w:cs="Times New Roman"/>
          <w:sz w:val="24"/>
          <w:szCs w:val="24"/>
          <w:lang w:val="uk-UA"/>
        </w:rPr>
        <w:t>що представляє набір певних ретельно відібраних, виходячи з поставленої виробничої задачі, безпечних процедур, які визначаються з урахуванням компетентності працівників та характеристик обладнання.</w:t>
      </w:r>
    </w:p>
    <w:p w14:paraId="5B782D99" w14:textId="77777777" w:rsidR="00453EF3" w:rsidRPr="00F245B3" w:rsidRDefault="00453EF3" w:rsidP="00453EF3">
      <w:pPr>
        <w:tabs>
          <w:tab w:val="left" w:pos="360"/>
        </w:tabs>
        <w:spacing w:after="0" w:line="240" w:lineRule="auto"/>
        <w:rPr>
          <w:rFonts w:ascii="Times New Roman" w:hAnsi="Times New Roman" w:cs="Times New Roman"/>
          <w:sz w:val="24"/>
          <w:szCs w:val="24"/>
          <w:lang w:val="uk"/>
        </w:rPr>
      </w:pPr>
    </w:p>
    <w:tbl>
      <w:tblPr>
        <w:tblW w:w="12960" w:type="dxa"/>
        <w:jc w:val="center"/>
        <w:tblLayout w:type="fixed"/>
        <w:tblLook w:val="0000" w:firstRow="0" w:lastRow="0" w:firstColumn="0" w:lastColumn="0" w:noHBand="0" w:noVBand="0"/>
      </w:tblPr>
      <w:tblGrid>
        <w:gridCol w:w="1064"/>
        <w:gridCol w:w="1992"/>
        <w:gridCol w:w="9904"/>
      </w:tblGrid>
      <w:tr w:rsidR="00453EF3" w:rsidRPr="00F245B3" w14:paraId="6842927A" w14:textId="77777777" w:rsidTr="002029D8">
        <w:trPr>
          <w:cantSplit/>
          <w:jc w:val="center"/>
        </w:trPr>
        <w:tc>
          <w:tcPr>
            <w:tcW w:w="12960" w:type="dxa"/>
            <w:gridSpan w:val="3"/>
            <w:tcBorders>
              <w:top w:val="single" w:sz="12" w:space="0" w:color="C0C0C0"/>
              <w:left w:val="single" w:sz="12" w:space="0" w:color="C0C0C0"/>
              <w:bottom w:val="single" w:sz="12" w:space="0" w:color="C0C0C0"/>
              <w:right w:val="single" w:sz="12" w:space="0" w:color="C0C0C0"/>
            </w:tcBorders>
            <w:shd w:val="clear" w:color="auto" w:fill="C0C0C0"/>
            <w:vAlign w:val="center"/>
          </w:tcPr>
          <w:p w14:paraId="2C7A3B52" w14:textId="77777777" w:rsidR="00453EF3" w:rsidRPr="00F245B3" w:rsidRDefault="00453EF3"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b/>
                <w:sz w:val="24"/>
                <w:szCs w:val="24"/>
                <w:lang w:val="uk"/>
              </w:rPr>
              <w:lastRenderedPageBreak/>
              <w:t>Пріоритет ризику</w:t>
            </w:r>
          </w:p>
        </w:tc>
      </w:tr>
      <w:tr w:rsidR="00453EF3" w:rsidRPr="00F245B3" w14:paraId="370B1C67" w14:textId="77777777" w:rsidTr="00B64EBF">
        <w:trPr>
          <w:cantSplit/>
          <w:jc w:val="center"/>
        </w:trPr>
        <w:tc>
          <w:tcPr>
            <w:tcW w:w="1064" w:type="dxa"/>
            <w:tcBorders>
              <w:top w:val="single" w:sz="12" w:space="0" w:color="C0C0C0"/>
              <w:left w:val="single" w:sz="12" w:space="0" w:color="C0C0C0"/>
              <w:bottom w:val="single" w:sz="12" w:space="0" w:color="C0C0C0"/>
              <w:right w:val="single" w:sz="12" w:space="0" w:color="C0C0C0"/>
            </w:tcBorders>
            <w:vAlign w:val="center"/>
          </w:tcPr>
          <w:p w14:paraId="5CFA3C6B" w14:textId="77777777" w:rsidR="00453EF3" w:rsidRPr="00F245B3" w:rsidRDefault="00453EF3" w:rsidP="002029D8">
            <w:pPr>
              <w:spacing w:after="0" w:line="240" w:lineRule="auto"/>
              <w:jc w:val="center"/>
              <w:rPr>
                <w:rFonts w:ascii="Times New Roman" w:hAnsi="Times New Roman" w:cs="Times New Roman"/>
                <w:sz w:val="24"/>
                <w:szCs w:val="24"/>
              </w:rPr>
            </w:pPr>
            <w:r w:rsidRPr="00F245B3">
              <w:rPr>
                <w:rFonts w:ascii="Times New Roman" w:hAnsi="Times New Roman" w:cs="Times New Roman"/>
                <w:b/>
                <w:sz w:val="24"/>
                <w:szCs w:val="24"/>
                <w:lang w:val="uk"/>
              </w:rPr>
              <w:t>Код</w:t>
            </w:r>
          </w:p>
        </w:tc>
        <w:tc>
          <w:tcPr>
            <w:tcW w:w="1992" w:type="dxa"/>
            <w:tcBorders>
              <w:top w:val="single" w:sz="12" w:space="0" w:color="C0C0C0"/>
              <w:left w:val="single" w:sz="12" w:space="0" w:color="C0C0C0"/>
              <w:bottom w:val="single" w:sz="12" w:space="0" w:color="C0C0C0"/>
              <w:right w:val="single" w:sz="12" w:space="0" w:color="C0C0C0"/>
            </w:tcBorders>
            <w:vAlign w:val="center"/>
          </w:tcPr>
          <w:p w14:paraId="06ECB682" w14:textId="77777777" w:rsidR="00453EF3" w:rsidRPr="00F245B3" w:rsidRDefault="00453EF3" w:rsidP="002029D8">
            <w:pPr>
              <w:spacing w:after="0" w:line="240" w:lineRule="auto"/>
              <w:jc w:val="center"/>
              <w:rPr>
                <w:rFonts w:ascii="Times New Roman" w:hAnsi="Times New Roman" w:cs="Times New Roman"/>
                <w:b/>
                <w:sz w:val="24"/>
                <w:szCs w:val="24"/>
              </w:rPr>
            </w:pPr>
            <w:r w:rsidRPr="00F245B3">
              <w:rPr>
                <w:rFonts w:ascii="Times New Roman" w:hAnsi="Times New Roman" w:cs="Times New Roman"/>
                <w:b/>
                <w:sz w:val="24"/>
                <w:szCs w:val="24"/>
                <w:lang w:val="uk"/>
              </w:rPr>
              <w:t>Рівень ризику</w:t>
            </w:r>
          </w:p>
        </w:tc>
        <w:tc>
          <w:tcPr>
            <w:tcW w:w="9904" w:type="dxa"/>
            <w:tcBorders>
              <w:top w:val="single" w:sz="12" w:space="0" w:color="C0C0C0"/>
              <w:left w:val="single" w:sz="12" w:space="0" w:color="C0C0C0"/>
              <w:bottom w:val="single" w:sz="12" w:space="0" w:color="C0C0C0"/>
              <w:right w:val="single" w:sz="12" w:space="0" w:color="C0C0C0"/>
            </w:tcBorders>
            <w:vAlign w:val="center"/>
          </w:tcPr>
          <w:p w14:paraId="42224057"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Необхідні дії</w:t>
            </w:r>
          </w:p>
        </w:tc>
      </w:tr>
      <w:tr w:rsidR="00453EF3" w:rsidRPr="00F245B3" w14:paraId="73E0083B" w14:textId="77777777" w:rsidTr="00B64EBF">
        <w:trPr>
          <w:cantSplit/>
          <w:jc w:val="center"/>
        </w:trPr>
        <w:tc>
          <w:tcPr>
            <w:tcW w:w="1064" w:type="dxa"/>
            <w:tcBorders>
              <w:top w:val="single" w:sz="12" w:space="0" w:color="C0C0C0"/>
              <w:left w:val="single" w:sz="12" w:space="0" w:color="C0C0C0"/>
              <w:bottom w:val="single" w:sz="12" w:space="0" w:color="C0C0C0"/>
              <w:right w:val="single" w:sz="12" w:space="0" w:color="C0C0C0"/>
            </w:tcBorders>
            <w:shd w:val="clear" w:color="auto" w:fill="C00000"/>
            <w:vAlign w:val="center"/>
          </w:tcPr>
          <w:p w14:paraId="404D6A3E" w14:textId="77777777"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15-20</w:t>
            </w:r>
          </w:p>
        </w:tc>
        <w:tc>
          <w:tcPr>
            <w:tcW w:w="1992" w:type="dxa"/>
            <w:tcBorders>
              <w:top w:val="single" w:sz="12" w:space="0" w:color="C0C0C0"/>
              <w:left w:val="single" w:sz="12" w:space="0" w:color="C0C0C0"/>
              <w:bottom w:val="single" w:sz="12" w:space="0" w:color="C0C0C0"/>
              <w:right w:val="single" w:sz="12" w:space="0" w:color="C0C0C0"/>
            </w:tcBorders>
            <w:shd w:val="clear" w:color="auto" w:fill="C00000"/>
            <w:vAlign w:val="center"/>
          </w:tcPr>
          <w:p w14:paraId="74F1A9A8" w14:textId="1824E7B5" w:rsidR="00453EF3" w:rsidRPr="00BE4F71" w:rsidRDefault="00453EF3" w:rsidP="002029D8">
            <w:pPr>
              <w:spacing w:after="0" w:line="240" w:lineRule="auto"/>
              <w:jc w:val="center"/>
              <w:rPr>
                <w:rFonts w:ascii="Times New Roman" w:hAnsi="Times New Roman" w:cs="Times New Roman"/>
                <w:b/>
                <w:sz w:val="24"/>
                <w:szCs w:val="24"/>
                <w:lang w:val="uk-UA"/>
              </w:rPr>
            </w:pPr>
            <w:r w:rsidRPr="00BE4F71">
              <w:rPr>
                <w:rFonts w:ascii="Times New Roman" w:hAnsi="Times New Roman" w:cs="Times New Roman"/>
                <w:b/>
                <w:sz w:val="24"/>
                <w:szCs w:val="24"/>
                <w:lang w:val="uk-UA"/>
              </w:rPr>
              <w:t>Висок</w:t>
            </w:r>
            <w:r>
              <w:rPr>
                <w:rFonts w:ascii="Times New Roman" w:hAnsi="Times New Roman" w:cs="Times New Roman"/>
                <w:b/>
                <w:sz w:val="24"/>
                <w:szCs w:val="24"/>
                <w:lang w:val="uk-UA"/>
              </w:rPr>
              <w:t>ий</w:t>
            </w:r>
          </w:p>
        </w:tc>
        <w:tc>
          <w:tcPr>
            <w:tcW w:w="9904" w:type="dxa"/>
            <w:tcBorders>
              <w:top w:val="single" w:sz="12" w:space="0" w:color="C0C0C0"/>
              <w:left w:val="single" w:sz="12" w:space="0" w:color="C0C0C0"/>
              <w:bottom w:val="single" w:sz="12" w:space="0" w:color="C0C0C0"/>
              <w:right w:val="single" w:sz="12" w:space="0" w:color="C0C0C0"/>
            </w:tcBorders>
            <w:vAlign w:val="center"/>
          </w:tcPr>
          <w:p w14:paraId="760689C4" w14:textId="6056814E" w:rsidR="00453EF3" w:rsidRPr="00BE4F71" w:rsidRDefault="00453EF3" w:rsidP="002029D8">
            <w:pPr>
              <w:spacing w:after="0" w:line="240" w:lineRule="auto"/>
              <w:rPr>
                <w:rFonts w:ascii="Times New Roman" w:hAnsi="Times New Roman" w:cs="Times New Roman"/>
                <w:sz w:val="24"/>
                <w:szCs w:val="24"/>
                <w:lang w:val="uk-UA"/>
              </w:rPr>
            </w:pPr>
            <w:r w:rsidRPr="00BE4F71">
              <w:rPr>
                <w:rFonts w:ascii="Times New Roman" w:hAnsi="Times New Roman" w:cs="Times New Roman"/>
                <w:sz w:val="24"/>
                <w:szCs w:val="24"/>
                <w:lang w:val="uk-UA"/>
              </w:rPr>
              <w:t>Робота повинна бути припинена негайно, поки небезпека не буде усунута.</w:t>
            </w:r>
            <w:r w:rsidR="00B64EBF">
              <w:rPr>
                <w:rFonts w:ascii="Times New Roman" w:hAnsi="Times New Roman" w:cs="Times New Roman"/>
                <w:sz w:val="24"/>
                <w:szCs w:val="24"/>
                <w:lang w:val="uk-UA"/>
              </w:rPr>
              <w:t xml:space="preserve"> ЗІЗ використовується тільки для ліквідації надзвичайних ситуацій</w:t>
            </w:r>
          </w:p>
        </w:tc>
      </w:tr>
      <w:tr w:rsidR="00B64EBF" w:rsidRPr="00F245B3" w14:paraId="3868364D" w14:textId="77777777" w:rsidTr="00B64EBF">
        <w:trPr>
          <w:cantSplit/>
          <w:jc w:val="center"/>
        </w:trPr>
        <w:tc>
          <w:tcPr>
            <w:tcW w:w="1064" w:type="dxa"/>
            <w:tcBorders>
              <w:top w:val="single" w:sz="12" w:space="0" w:color="C0C0C0"/>
              <w:left w:val="single" w:sz="12" w:space="0" w:color="C0C0C0"/>
              <w:bottom w:val="single" w:sz="12" w:space="0" w:color="C0C0C0"/>
              <w:right w:val="single" w:sz="12" w:space="0" w:color="C0C0C0"/>
            </w:tcBorders>
            <w:shd w:val="clear" w:color="auto" w:fill="FF0000"/>
            <w:vAlign w:val="center"/>
          </w:tcPr>
          <w:p w14:paraId="689CE573" w14:textId="554B1308" w:rsidR="00B64EBF" w:rsidRPr="00B64EBF" w:rsidRDefault="00B64EBF" w:rsidP="002029D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12 - 15</w:t>
            </w:r>
          </w:p>
        </w:tc>
        <w:tc>
          <w:tcPr>
            <w:tcW w:w="1992" w:type="dxa"/>
            <w:tcBorders>
              <w:top w:val="single" w:sz="12" w:space="0" w:color="C0C0C0"/>
              <w:left w:val="single" w:sz="12" w:space="0" w:color="C0C0C0"/>
              <w:bottom w:val="single" w:sz="12" w:space="0" w:color="C0C0C0"/>
              <w:right w:val="single" w:sz="12" w:space="0" w:color="C0C0C0"/>
            </w:tcBorders>
            <w:shd w:val="clear" w:color="auto" w:fill="FF0000"/>
            <w:vAlign w:val="center"/>
          </w:tcPr>
          <w:p w14:paraId="661B5FB7" w14:textId="7F5A31D3" w:rsidR="00B64EBF" w:rsidRPr="00B64EBF" w:rsidRDefault="00B64EBF" w:rsidP="002029D8">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Значний</w:t>
            </w:r>
          </w:p>
        </w:tc>
        <w:tc>
          <w:tcPr>
            <w:tcW w:w="9904" w:type="dxa"/>
            <w:tcBorders>
              <w:top w:val="single" w:sz="12" w:space="0" w:color="C0C0C0"/>
              <w:left w:val="single" w:sz="12" w:space="0" w:color="C0C0C0"/>
              <w:bottom w:val="single" w:sz="12" w:space="0" w:color="C0C0C0"/>
              <w:right w:val="single" w:sz="12" w:space="0" w:color="C0C0C0"/>
            </w:tcBorders>
            <w:shd w:val="clear" w:color="auto" w:fill="auto"/>
            <w:vAlign w:val="center"/>
          </w:tcPr>
          <w:p w14:paraId="4333E1BF" w14:textId="2741AD71" w:rsidR="00B64EBF" w:rsidRPr="00BE4F71" w:rsidRDefault="00B64EBF" w:rsidP="002029D8">
            <w:pPr>
              <w:spacing w:after="0" w:line="240" w:lineRule="auto"/>
              <w:rPr>
                <w:rFonts w:ascii="Times New Roman" w:hAnsi="Times New Roman" w:cs="Times New Roman"/>
                <w:sz w:val="24"/>
                <w:szCs w:val="24"/>
                <w:lang w:val="uk-UA"/>
              </w:rPr>
            </w:pPr>
            <w:r w:rsidRPr="00BE4F71">
              <w:rPr>
                <w:rFonts w:ascii="Times New Roman" w:hAnsi="Times New Roman" w:cs="Times New Roman"/>
                <w:sz w:val="24"/>
                <w:szCs w:val="24"/>
                <w:lang w:val="uk-UA"/>
              </w:rPr>
              <w:t>Робота повинна бути припинена, поки небезпека не буде усунута. ЗІЗ використовується</w:t>
            </w:r>
            <w:r>
              <w:rPr>
                <w:rFonts w:ascii="Times New Roman" w:hAnsi="Times New Roman" w:cs="Times New Roman"/>
                <w:sz w:val="24"/>
                <w:szCs w:val="24"/>
                <w:lang w:val="uk-UA"/>
              </w:rPr>
              <w:t xml:space="preserve"> при </w:t>
            </w:r>
            <w:r w:rsidRPr="00BE4F71">
              <w:rPr>
                <w:rFonts w:ascii="Times New Roman" w:hAnsi="Times New Roman" w:cs="Times New Roman"/>
                <w:sz w:val="24"/>
                <w:szCs w:val="24"/>
                <w:lang w:val="uk-UA"/>
              </w:rPr>
              <w:t>проведенн</w:t>
            </w:r>
            <w:r>
              <w:rPr>
                <w:rFonts w:ascii="Times New Roman" w:hAnsi="Times New Roman" w:cs="Times New Roman"/>
                <w:sz w:val="24"/>
                <w:szCs w:val="24"/>
                <w:lang w:val="uk-UA"/>
              </w:rPr>
              <w:t>і</w:t>
            </w:r>
            <w:r w:rsidRPr="00BE4F71">
              <w:rPr>
                <w:rFonts w:ascii="Times New Roman" w:hAnsi="Times New Roman" w:cs="Times New Roman"/>
                <w:sz w:val="24"/>
                <w:szCs w:val="24"/>
                <w:lang w:val="uk-UA"/>
              </w:rPr>
              <w:t xml:space="preserve"> невідкладних робіт. </w:t>
            </w:r>
          </w:p>
        </w:tc>
      </w:tr>
      <w:tr w:rsidR="00453EF3" w:rsidRPr="00C20688" w14:paraId="1F5126D4" w14:textId="77777777" w:rsidTr="00B64EBF">
        <w:trPr>
          <w:cantSplit/>
          <w:jc w:val="center"/>
        </w:trPr>
        <w:tc>
          <w:tcPr>
            <w:tcW w:w="1064" w:type="dxa"/>
            <w:tcBorders>
              <w:top w:val="single" w:sz="12" w:space="0" w:color="C0C0C0"/>
              <w:left w:val="single" w:sz="12" w:space="0" w:color="C0C0C0"/>
              <w:bottom w:val="single" w:sz="12" w:space="0" w:color="C0C0C0"/>
              <w:right w:val="single" w:sz="12" w:space="0" w:color="C0C0C0"/>
            </w:tcBorders>
            <w:shd w:val="clear" w:color="auto" w:fill="FFC000"/>
            <w:vAlign w:val="center"/>
          </w:tcPr>
          <w:p w14:paraId="74A8AC27" w14:textId="4AF31CA6" w:rsidR="00453EF3" w:rsidRPr="00F245B3" w:rsidRDefault="00B64EBF" w:rsidP="002029D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r w:rsidR="00453EF3" w:rsidRPr="00F245B3">
              <w:rPr>
                <w:rFonts w:ascii="Times New Roman" w:hAnsi="Times New Roman" w:cs="Times New Roman"/>
                <w:sz w:val="24"/>
                <w:szCs w:val="24"/>
                <w:lang w:val="uk-UA"/>
              </w:rPr>
              <w:t>-1</w:t>
            </w:r>
            <w:r>
              <w:rPr>
                <w:rFonts w:ascii="Times New Roman" w:hAnsi="Times New Roman" w:cs="Times New Roman"/>
                <w:sz w:val="24"/>
                <w:szCs w:val="24"/>
                <w:lang w:val="uk-UA"/>
              </w:rPr>
              <w:t>2</w:t>
            </w:r>
          </w:p>
        </w:tc>
        <w:tc>
          <w:tcPr>
            <w:tcW w:w="1992" w:type="dxa"/>
            <w:tcBorders>
              <w:top w:val="single" w:sz="12" w:space="0" w:color="C0C0C0"/>
              <w:left w:val="single" w:sz="12" w:space="0" w:color="C0C0C0"/>
              <w:bottom w:val="single" w:sz="12" w:space="0" w:color="C0C0C0"/>
              <w:right w:val="single" w:sz="12" w:space="0" w:color="C0C0C0"/>
            </w:tcBorders>
            <w:shd w:val="clear" w:color="auto" w:fill="FFC000"/>
            <w:vAlign w:val="center"/>
          </w:tcPr>
          <w:p w14:paraId="05E14397" w14:textId="77777777" w:rsidR="00453EF3" w:rsidRPr="00BE4F71" w:rsidRDefault="00453EF3" w:rsidP="002029D8">
            <w:pPr>
              <w:spacing w:after="0" w:line="240" w:lineRule="auto"/>
              <w:jc w:val="center"/>
              <w:rPr>
                <w:rFonts w:ascii="Times New Roman" w:hAnsi="Times New Roman" w:cs="Times New Roman"/>
                <w:b/>
                <w:sz w:val="24"/>
                <w:szCs w:val="24"/>
                <w:lang w:val="uk-UA"/>
              </w:rPr>
            </w:pPr>
            <w:r w:rsidRPr="00BE4F71">
              <w:rPr>
                <w:rFonts w:ascii="Times New Roman" w:hAnsi="Times New Roman" w:cs="Times New Roman"/>
                <w:b/>
                <w:sz w:val="24"/>
                <w:szCs w:val="24"/>
                <w:lang w:val="uk-UA"/>
              </w:rPr>
              <w:t>Середній</w:t>
            </w:r>
          </w:p>
        </w:tc>
        <w:tc>
          <w:tcPr>
            <w:tcW w:w="9904" w:type="dxa"/>
            <w:tcBorders>
              <w:top w:val="single" w:sz="12" w:space="0" w:color="C0C0C0"/>
              <w:left w:val="single" w:sz="12" w:space="0" w:color="C0C0C0"/>
              <w:bottom w:val="single" w:sz="12" w:space="0" w:color="C0C0C0"/>
              <w:right w:val="single" w:sz="12" w:space="0" w:color="C0C0C0"/>
            </w:tcBorders>
            <w:vAlign w:val="center"/>
          </w:tcPr>
          <w:p w14:paraId="2DEAAF3B" w14:textId="77777777" w:rsidR="00453EF3" w:rsidRPr="00BE4F71" w:rsidRDefault="00453EF3" w:rsidP="002029D8">
            <w:pPr>
              <w:spacing w:after="0" w:line="240" w:lineRule="auto"/>
              <w:rPr>
                <w:rFonts w:ascii="Times New Roman" w:hAnsi="Times New Roman" w:cs="Times New Roman"/>
                <w:sz w:val="24"/>
                <w:szCs w:val="24"/>
                <w:lang w:val="uk-UA"/>
              </w:rPr>
            </w:pPr>
            <w:r w:rsidRPr="00BE4F71">
              <w:rPr>
                <w:rFonts w:ascii="Times New Roman" w:hAnsi="Times New Roman" w:cs="Times New Roman"/>
                <w:sz w:val="24"/>
                <w:szCs w:val="24"/>
                <w:lang w:val="uk-UA"/>
              </w:rPr>
              <w:t>Роботи бажано зупинити до зниження рівня ризику за допомогою інженерного і управлінського контролю та використанням засобів колективного захисту. У разі неможливості зменшити небезпеки і шкідливості до безпечного рівня та відповідного обґрунтування роботи можна виконувати при забезпеченні працівників ЗІЗ, виходячи із Норм безплатної видачі спеціального одягу, спеціального взуття та інших засобів індивідуального захисту працівникам загальних професій різних галузей промисловості або за відповідними галузями з обов’язковою розробкою системи безпечної праці.</w:t>
            </w:r>
          </w:p>
        </w:tc>
      </w:tr>
      <w:tr w:rsidR="00453EF3" w:rsidRPr="00F245B3" w14:paraId="72FA95E7" w14:textId="77777777" w:rsidTr="00B64EBF">
        <w:trPr>
          <w:cantSplit/>
          <w:jc w:val="center"/>
        </w:trPr>
        <w:tc>
          <w:tcPr>
            <w:tcW w:w="1064" w:type="dxa"/>
            <w:tcBorders>
              <w:top w:val="single" w:sz="12" w:space="0" w:color="C0C0C0"/>
              <w:left w:val="single" w:sz="12" w:space="0" w:color="C0C0C0"/>
              <w:bottom w:val="single" w:sz="12" w:space="0" w:color="C0C0C0"/>
              <w:right w:val="single" w:sz="12" w:space="0" w:color="C0C0C0"/>
            </w:tcBorders>
            <w:shd w:val="clear" w:color="auto" w:fill="00B050"/>
            <w:vAlign w:val="center"/>
          </w:tcPr>
          <w:p w14:paraId="074B55EE" w14:textId="1834F5F8" w:rsidR="00453EF3" w:rsidRPr="00F245B3" w:rsidRDefault="00453EF3" w:rsidP="002029D8">
            <w:pPr>
              <w:spacing w:after="0" w:line="240" w:lineRule="auto"/>
              <w:jc w:val="center"/>
              <w:rPr>
                <w:rFonts w:ascii="Times New Roman" w:hAnsi="Times New Roman" w:cs="Times New Roman"/>
                <w:sz w:val="24"/>
                <w:szCs w:val="24"/>
                <w:lang w:val="uk-UA"/>
              </w:rPr>
            </w:pPr>
            <w:r w:rsidRPr="00F245B3">
              <w:rPr>
                <w:rFonts w:ascii="Times New Roman" w:hAnsi="Times New Roman" w:cs="Times New Roman"/>
                <w:sz w:val="24"/>
                <w:szCs w:val="24"/>
                <w:lang w:val="uk-UA"/>
              </w:rPr>
              <w:t>1-</w:t>
            </w:r>
            <w:r w:rsidR="00B64EBF">
              <w:rPr>
                <w:rFonts w:ascii="Times New Roman" w:hAnsi="Times New Roman" w:cs="Times New Roman"/>
                <w:sz w:val="24"/>
                <w:szCs w:val="24"/>
                <w:lang w:val="uk-UA"/>
              </w:rPr>
              <w:t>4</w:t>
            </w:r>
          </w:p>
        </w:tc>
        <w:tc>
          <w:tcPr>
            <w:tcW w:w="1992" w:type="dxa"/>
            <w:tcBorders>
              <w:top w:val="single" w:sz="12" w:space="0" w:color="C0C0C0"/>
              <w:left w:val="single" w:sz="12" w:space="0" w:color="C0C0C0"/>
              <w:bottom w:val="single" w:sz="12" w:space="0" w:color="C0C0C0"/>
              <w:right w:val="single" w:sz="12" w:space="0" w:color="C0C0C0"/>
            </w:tcBorders>
            <w:shd w:val="clear" w:color="auto" w:fill="00B050"/>
            <w:vAlign w:val="center"/>
          </w:tcPr>
          <w:p w14:paraId="702C46CD" w14:textId="6EE7E927" w:rsidR="00453EF3" w:rsidRPr="00BE4F71" w:rsidRDefault="00453EF3" w:rsidP="002029D8">
            <w:pPr>
              <w:spacing w:after="0" w:line="240" w:lineRule="auto"/>
              <w:jc w:val="center"/>
              <w:rPr>
                <w:rFonts w:ascii="Times New Roman" w:hAnsi="Times New Roman" w:cs="Times New Roman"/>
                <w:b/>
                <w:sz w:val="24"/>
                <w:szCs w:val="24"/>
                <w:lang w:val="uk-UA"/>
              </w:rPr>
            </w:pPr>
            <w:r w:rsidRPr="00BE4F71">
              <w:rPr>
                <w:rFonts w:ascii="Times New Roman" w:hAnsi="Times New Roman" w:cs="Times New Roman"/>
                <w:b/>
                <w:sz w:val="24"/>
                <w:szCs w:val="24"/>
                <w:lang w:val="uk-UA"/>
              </w:rPr>
              <w:t>Низьки</w:t>
            </w:r>
            <w:r>
              <w:rPr>
                <w:rFonts w:ascii="Times New Roman" w:hAnsi="Times New Roman" w:cs="Times New Roman"/>
                <w:b/>
                <w:sz w:val="24"/>
                <w:szCs w:val="24"/>
                <w:lang w:val="uk-UA"/>
              </w:rPr>
              <w:t>й</w:t>
            </w:r>
          </w:p>
        </w:tc>
        <w:tc>
          <w:tcPr>
            <w:tcW w:w="9904" w:type="dxa"/>
            <w:tcBorders>
              <w:top w:val="single" w:sz="12" w:space="0" w:color="C0C0C0"/>
              <w:left w:val="single" w:sz="12" w:space="0" w:color="C0C0C0"/>
              <w:bottom w:val="single" w:sz="12" w:space="0" w:color="C0C0C0"/>
              <w:right w:val="single" w:sz="12" w:space="0" w:color="C0C0C0"/>
            </w:tcBorders>
            <w:vAlign w:val="center"/>
          </w:tcPr>
          <w:p w14:paraId="6DA52147" w14:textId="45A3B4CF" w:rsidR="00453EF3" w:rsidRPr="00BE4F71" w:rsidRDefault="00453EF3" w:rsidP="002029D8">
            <w:pPr>
              <w:spacing w:after="0" w:line="240" w:lineRule="auto"/>
              <w:rPr>
                <w:rFonts w:ascii="Times New Roman" w:hAnsi="Times New Roman" w:cs="Times New Roman"/>
                <w:sz w:val="24"/>
                <w:szCs w:val="24"/>
                <w:lang w:val="uk-UA"/>
              </w:rPr>
            </w:pPr>
            <w:r w:rsidRPr="00BE4F71">
              <w:rPr>
                <w:rFonts w:ascii="Times New Roman" w:hAnsi="Times New Roman" w:cs="Times New Roman"/>
                <w:sz w:val="24"/>
                <w:szCs w:val="24"/>
                <w:lang w:val="uk-UA"/>
              </w:rPr>
              <w:t>Роботи можна виконувати при обов’язковій розробці системи безпечної праці. Працівникам бажано видавати ЗІЗ для страхування та підвищення рівня безпеки, що відображаєтьс</w:t>
            </w:r>
            <w:r w:rsidR="00C20688">
              <w:rPr>
                <w:rFonts w:ascii="Times New Roman" w:hAnsi="Times New Roman" w:cs="Times New Roman"/>
                <w:sz w:val="24"/>
                <w:szCs w:val="24"/>
                <w:lang w:val="uk-UA"/>
              </w:rPr>
              <w:t>я у колективному договорі понад</w:t>
            </w:r>
            <w:r w:rsidRPr="00BE4F71">
              <w:rPr>
                <w:rFonts w:ascii="Times New Roman" w:hAnsi="Times New Roman" w:cs="Times New Roman"/>
                <w:sz w:val="24"/>
                <w:szCs w:val="24"/>
                <w:lang w:val="uk-UA"/>
              </w:rPr>
              <w:t>нормово.</w:t>
            </w:r>
          </w:p>
        </w:tc>
      </w:tr>
    </w:tbl>
    <w:p w14:paraId="1255BB87" w14:textId="77777777" w:rsidR="00453EF3" w:rsidRPr="00F245B3" w:rsidRDefault="00453EF3" w:rsidP="00453EF3">
      <w:pPr>
        <w:spacing w:after="0" w:line="240" w:lineRule="auto"/>
        <w:ind w:left="720"/>
        <w:rPr>
          <w:rFonts w:ascii="Times New Roman" w:hAnsi="Times New Roman" w:cs="Times New Roman"/>
          <w:sz w:val="24"/>
          <w:szCs w:val="24"/>
        </w:rPr>
      </w:pPr>
    </w:p>
    <w:p w14:paraId="7E07E036" w14:textId="5F637427" w:rsidR="00453EF3" w:rsidRPr="00BE4F71" w:rsidRDefault="00453EF3" w:rsidP="00453EF3">
      <w:pPr>
        <w:tabs>
          <w:tab w:val="left" w:pos="360"/>
        </w:tabs>
        <w:spacing w:after="0" w:line="240" w:lineRule="auto"/>
        <w:rPr>
          <w:rFonts w:ascii="Times New Roman" w:hAnsi="Times New Roman" w:cs="Times New Roman"/>
          <w:b/>
          <w:sz w:val="24"/>
          <w:szCs w:val="24"/>
          <w:lang w:val="uk-UA"/>
        </w:rPr>
      </w:pPr>
      <w:r w:rsidRPr="00F245B3">
        <w:rPr>
          <w:rFonts w:ascii="Times New Roman" w:hAnsi="Times New Roman" w:cs="Times New Roman"/>
          <w:b/>
          <w:sz w:val="24"/>
          <w:szCs w:val="24"/>
          <w:lang w:val="uk"/>
        </w:rPr>
        <w:t xml:space="preserve">3. </w:t>
      </w:r>
      <w:r w:rsidRPr="00BE4F71">
        <w:rPr>
          <w:rFonts w:ascii="Times New Roman" w:hAnsi="Times New Roman" w:cs="Times New Roman"/>
          <w:b/>
          <w:sz w:val="24"/>
          <w:szCs w:val="24"/>
          <w:lang w:val="uk-UA"/>
        </w:rPr>
        <w:t xml:space="preserve">Вибір ЗІЗ. </w:t>
      </w:r>
      <w:r w:rsidRPr="00BE4F71">
        <w:rPr>
          <w:rFonts w:ascii="Times New Roman" w:hAnsi="Times New Roman" w:cs="Times New Roman"/>
          <w:bCs/>
          <w:sz w:val="24"/>
          <w:szCs w:val="24"/>
          <w:lang w:val="uk-UA"/>
        </w:rPr>
        <w:t>Дана процедура включає порівняння існуючого рівня небезпеки із ступенем захисту ЗІЗ з обов’язковим урахуванням умов праці, режиму експлуатації, відповідності антропометричним параметрам працівника</w:t>
      </w:r>
      <w:r w:rsidRPr="00BE4F71">
        <w:rPr>
          <w:rFonts w:ascii="Times New Roman" w:hAnsi="Times New Roman" w:cs="Times New Roman"/>
          <w:b/>
          <w:sz w:val="24"/>
          <w:szCs w:val="24"/>
          <w:lang w:val="uk-UA"/>
        </w:rPr>
        <w:t>. Конкретні рекомендації щодо вибору конкретного ЗІЗ прописані у відповідних рекомендаціях. Нижче наведено неповний перелік таких документів:</w:t>
      </w:r>
    </w:p>
    <w:p w14:paraId="0F318456" w14:textId="77777777" w:rsidR="00453EF3" w:rsidRPr="00BE4F71" w:rsidRDefault="00453EF3" w:rsidP="00453EF3">
      <w:pPr>
        <w:tabs>
          <w:tab w:val="left" w:pos="360"/>
        </w:tabs>
        <w:spacing w:after="0" w:line="240" w:lineRule="auto"/>
        <w:rPr>
          <w:rFonts w:ascii="Times New Roman" w:hAnsi="Times New Roman" w:cs="Times New Roman"/>
          <w:color w:val="2F2F2F"/>
          <w:sz w:val="24"/>
          <w:szCs w:val="24"/>
          <w:shd w:val="clear" w:color="auto" w:fill="FFFFFF"/>
          <w:lang w:val="uk-UA"/>
        </w:rPr>
      </w:pPr>
      <w:r w:rsidRPr="00BE4F71">
        <w:rPr>
          <w:rFonts w:ascii="Times New Roman" w:hAnsi="Times New Roman" w:cs="Times New Roman"/>
          <w:color w:val="2F2F2F"/>
          <w:sz w:val="24"/>
          <w:szCs w:val="24"/>
          <w:shd w:val="clear" w:color="auto" w:fill="FFFFFF"/>
          <w:lang w:val="uk-UA"/>
        </w:rPr>
        <w:t>ДСТУ EN 458:2005 «Засоби індивідуального захисту органів слуху. Рекомендації щодо вибору, використання, догляду та обслуговування»</w:t>
      </w:r>
    </w:p>
    <w:p w14:paraId="79AE8F83" w14:textId="77777777" w:rsidR="00453EF3" w:rsidRPr="00BE4F71" w:rsidRDefault="00453EF3" w:rsidP="00453EF3">
      <w:pPr>
        <w:tabs>
          <w:tab w:val="left" w:pos="360"/>
        </w:tabs>
        <w:spacing w:after="0" w:line="240" w:lineRule="auto"/>
        <w:rPr>
          <w:rFonts w:ascii="Times New Roman" w:hAnsi="Times New Roman" w:cs="Times New Roman"/>
          <w:color w:val="2F2F2F"/>
          <w:sz w:val="24"/>
          <w:szCs w:val="24"/>
          <w:shd w:val="clear" w:color="auto" w:fill="FFFFFF"/>
          <w:lang w:val="uk-UA"/>
        </w:rPr>
      </w:pPr>
      <w:r w:rsidRPr="00BE4F71">
        <w:rPr>
          <w:rFonts w:ascii="Times New Roman" w:hAnsi="Times New Roman" w:cs="Times New Roman"/>
          <w:color w:val="2F2F2F"/>
          <w:sz w:val="24"/>
          <w:szCs w:val="24"/>
          <w:shd w:val="clear" w:color="auto" w:fill="FFFFFF"/>
          <w:lang w:val="uk-UA"/>
        </w:rPr>
        <w:t>ДСТУ EN 340:2001 «Одяг спеціальний захисний. Загальні вимоги»</w:t>
      </w:r>
    </w:p>
    <w:p w14:paraId="38C47E3D" w14:textId="77777777" w:rsidR="00453EF3" w:rsidRPr="00BE4F71" w:rsidRDefault="00453EF3" w:rsidP="00453EF3">
      <w:pPr>
        <w:tabs>
          <w:tab w:val="left" w:pos="360"/>
        </w:tabs>
        <w:spacing w:after="0" w:line="240" w:lineRule="auto"/>
        <w:rPr>
          <w:rFonts w:ascii="Times New Roman" w:hAnsi="Times New Roman" w:cs="Times New Roman"/>
          <w:bCs/>
          <w:sz w:val="24"/>
          <w:szCs w:val="24"/>
          <w:lang w:val="uk-UA"/>
        </w:rPr>
      </w:pPr>
      <w:r w:rsidRPr="00BE4F71">
        <w:rPr>
          <w:rFonts w:ascii="Times New Roman" w:hAnsi="Times New Roman" w:cs="Times New Roman"/>
          <w:bCs/>
          <w:sz w:val="24"/>
          <w:szCs w:val="24"/>
          <w:lang w:val="uk-UA"/>
        </w:rPr>
        <w:t>ДСТУ EN 342-2001 Одяг спеціальний для захисту від знижених температур</w:t>
      </w:r>
    </w:p>
    <w:p w14:paraId="652BC87E" w14:textId="77777777" w:rsidR="00453EF3" w:rsidRPr="00BE4F71" w:rsidRDefault="00453EF3" w:rsidP="00453EF3">
      <w:pPr>
        <w:tabs>
          <w:tab w:val="left" w:pos="360"/>
        </w:tabs>
        <w:spacing w:after="0" w:line="240" w:lineRule="auto"/>
        <w:rPr>
          <w:rFonts w:ascii="Times New Roman" w:hAnsi="Times New Roman" w:cs="Times New Roman"/>
          <w:bCs/>
          <w:sz w:val="24"/>
          <w:szCs w:val="24"/>
          <w:lang w:val="uk-UA"/>
        </w:rPr>
      </w:pPr>
      <w:r w:rsidRPr="00BE4F71">
        <w:rPr>
          <w:rFonts w:ascii="Times New Roman" w:hAnsi="Times New Roman" w:cs="Times New Roman"/>
          <w:bCs/>
          <w:sz w:val="24"/>
          <w:szCs w:val="24"/>
          <w:lang w:val="uk-UA"/>
        </w:rPr>
        <w:t>ДСТУ EN 166-2001 Засоби індивідуального захисту очей. Технічні умови</w:t>
      </w:r>
    </w:p>
    <w:p w14:paraId="5BB77DE9" w14:textId="77777777" w:rsidR="00453EF3" w:rsidRPr="00BE4F71" w:rsidRDefault="00453EF3" w:rsidP="00453EF3">
      <w:pPr>
        <w:tabs>
          <w:tab w:val="left" w:pos="360"/>
        </w:tabs>
        <w:spacing w:after="0" w:line="240" w:lineRule="auto"/>
        <w:rPr>
          <w:rFonts w:ascii="Times New Roman" w:hAnsi="Times New Roman" w:cs="Times New Roman"/>
          <w:bCs/>
          <w:sz w:val="24"/>
          <w:szCs w:val="24"/>
          <w:lang w:val="uk-UA"/>
        </w:rPr>
      </w:pPr>
      <w:r w:rsidRPr="00BE4F71">
        <w:rPr>
          <w:rFonts w:ascii="Times New Roman" w:hAnsi="Times New Roman" w:cs="Times New Roman"/>
          <w:bCs/>
          <w:sz w:val="24"/>
          <w:szCs w:val="24"/>
          <w:lang w:val="uk-UA"/>
        </w:rPr>
        <w:t>ДСТУ EN 346-1-2002 Взуття захисне виробничого призначення. Частина 1. Технічні умови</w:t>
      </w:r>
    </w:p>
    <w:p w14:paraId="29664251" w14:textId="77777777" w:rsidR="00453EF3" w:rsidRPr="00BE4F71" w:rsidRDefault="00453EF3" w:rsidP="00453EF3">
      <w:pPr>
        <w:tabs>
          <w:tab w:val="left" w:pos="360"/>
        </w:tabs>
        <w:spacing w:after="0" w:line="240" w:lineRule="auto"/>
        <w:rPr>
          <w:rFonts w:ascii="Times New Roman" w:hAnsi="Times New Roman" w:cs="Times New Roman"/>
          <w:bCs/>
          <w:sz w:val="24"/>
          <w:szCs w:val="24"/>
          <w:lang w:val="uk-UA"/>
        </w:rPr>
      </w:pPr>
      <w:r w:rsidRPr="00BE4F71">
        <w:rPr>
          <w:rFonts w:ascii="Times New Roman" w:hAnsi="Times New Roman" w:cs="Times New Roman"/>
          <w:bCs/>
          <w:sz w:val="24"/>
          <w:szCs w:val="24"/>
          <w:lang w:val="uk-UA"/>
        </w:rPr>
        <w:t>ДСТУ ISO 13688-2001 Одяг захисний. Загальні вимоги</w:t>
      </w:r>
    </w:p>
    <w:p w14:paraId="530ADBC4" w14:textId="77777777" w:rsidR="00453EF3" w:rsidRPr="00BE4F71" w:rsidRDefault="00453EF3" w:rsidP="00453EF3">
      <w:pPr>
        <w:tabs>
          <w:tab w:val="left" w:pos="360"/>
        </w:tabs>
        <w:spacing w:after="0" w:line="240" w:lineRule="auto"/>
        <w:rPr>
          <w:rFonts w:ascii="Times New Roman" w:hAnsi="Times New Roman" w:cs="Times New Roman"/>
          <w:bCs/>
          <w:sz w:val="24"/>
          <w:szCs w:val="24"/>
          <w:lang w:val="uk-UA"/>
        </w:rPr>
      </w:pPr>
      <w:r w:rsidRPr="00BE4F71">
        <w:rPr>
          <w:rFonts w:ascii="Times New Roman" w:hAnsi="Times New Roman" w:cs="Times New Roman"/>
          <w:bCs/>
          <w:sz w:val="24"/>
          <w:szCs w:val="24"/>
          <w:lang w:val="uk-UA"/>
        </w:rPr>
        <w:t>ДСТУ 4304:2004 Пояс запобіжний монтерський. Загальні технічні умови</w:t>
      </w:r>
    </w:p>
    <w:p w14:paraId="629DCCD6" w14:textId="77777777" w:rsidR="00453EF3" w:rsidRPr="00BE4F71" w:rsidRDefault="00453EF3" w:rsidP="00453EF3">
      <w:pPr>
        <w:tabs>
          <w:tab w:val="left" w:pos="360"/>
        </w:tabs>
        <w:spacing w:after="0" w:line="240" w:lineRule="auto"/>
        <w:rPr>
          <w:rFonts w:ascii="Times New Roman" w:hAnsi="Times New Roman" w:cs="Times New Roman"/>
          <w:bCs/>
          <w:sz w:val="24"/>
          <w:szCs w:val="24"/>
          <w:lang w:val="uk-UA"/>
        </w:rPr>
      </w:pPr>
      <w:r w:rsidRPr="00BE4F71">
        <w:rPr>
          <w:rFonts w:ascii="Times New Roman" w:hAnsi="Times New Roman" w:cs="Times New Roman"/>
          <w:bCs/>
          <w:sz w:val="24"/>
          <w:szCs w:val="24"/>
          <w:lang w:val="uk-UA"/>
        </w:rPr>
        <w:t>ДСТУ EN 529:2006 Засоби індивідуального захисту органів дихання. Рекомендації щодо вибору, використання, догляду і обслуговування.</w:t>
      </w:r>
    </w:p>
    <w:p w14:paraId="5AC81764" w14:textId="77777777" w:rsidR="00453EF3" w:rsidRPr="00BE4F71" w:rsidRDefault="00453EF3" w:rsidP="00453EF3">
      <w:pPr>
        <w:tabs>
          <w:tab w:val="left" w:pos="360"/>
        </w:tabs>
        <w:spacing w:after="0" w:line="240" w:lineRule="auto"/>
        <w:rPr>
          <w:rFonts w:ascii="Times New Roman" w:hAnsi="Times New Roman" w:cs="Times New Roman"/>
          <w:bCs/>
          <w:sz w:val="24"/>
          <w:szCs w:val="24"/>
          <w:lang w:val="uk-UA"/>
        </w:rPr>
      </w:pPr>
    </w:p>
    <w:p w14:paraId="49363583" w14:textId="666816BB" w:rsidR="00453EF3" w:rsidRPr="00BE4F71" w:rsidRDefault="00453EF3" w:rsidP="00453EF3">
      <w:pPr>
        <w:tabs>
          <w:tab w:val="left" w:pos="360"/>
        </w:tabs>
        <w:spacing w:after="0" w:line="240" w:lineRule="auto"/>
        <w:rPr>
          <w:rFonts w:ascii="Times New Roman" w:hAnsi="Times New Roman" w:cs="Times New Roman"/>
          <w:bCs/>
          <w:sz w:val="24"/>
          <w:szCs w:val="24"/>
          <w:lang w:val="uk-UA"/>
        </w:rPr>
      </w:pPr>
      <w:r w:rsidRPr="00BE4F71">
        <w:rPr>
          <w:rFonts w:ascii="Times New Roman" w:hAnsi="Times New Roman" w:cs="Times New Roman"/>
          <w:bCs/>
          <w:sz w:val="24"/>
          <w:szCs w:val="24"/>
          <w:lang w:val="uk-UA"/>
        </w:rPr>
        <w:t xml:space="preserve">Результат </w:t>
      </w:r>
      <w:r w:rsidR="00B64EBF">
        <w:rPr>
          <w:rFonts w:ascii="Times New Roman" w:hAnsi="Times New Roman" w:cs="Times New Roman"/>
          <w:bCs/>
          <w:sz w:val="24"/>
          <w:szCs w:val="24"/>
          <w:lang w:val="uk-UA"/>
        </w:rPr>
        <w:t xml:space="preserve">аналізу небезпек для вибору ЗІЗ можна </w:t>
      </w:r>
      <w:r w:rsidRPr="00BE4F71">
        <w:rPr>
          <w:rFonts w:ascii="Times New Roman" w:hAnsi="Times New Roman" w:cs="Times New Roman"/>
          <w:bCs/>
          <w:sz w:val="24"/>
          <w:szCs w:val="24"/>
          <w:lang w:val="uk-UA"/>
        </w:rPr>
        <w:t>представ</w:t>
      </w:r>
      <w:r w:rsidR="00B64EBF">
        <w:rPr>
          <w:rFonts w:ascii="Times New Roman" w:hAnsi="Times New Roman" w:cs="Times New Roman"/>
          <w:bCs/>
          <w:sz w:val="24"/>
          <w:szCs w:val="24"/>
          <w:lang w:val="uk-UA"/>
        </w:rPr>
        <w:t xml:space="preserve">ити </w:t>
      </w:r>
      <w:r w:rsidRPr="00BE4F71">
        <w:rPr>
          <w:rFonts w:ascii="Times New Roman" w:hAnsi="Times New Roman" w:cs="Times New Roman"/>
          <w:bCs/>
          <w:sz w:val="24"/>
          <w:szCs w:val="24"/>
          <w:lang w:val="uk-UA"/>
        </w:rPr>
        <w:t>вигляді таблиці</w:t>
      </w:r>
      <w:r w:rsidR="00B64EBF">
        <w:rPr>
          <w:rFonts w:ascii="Times New Roman" w:hAnsi="Times New Roman" w:cs="Times New Roman"/>
          <w:bCs/>
          <w:sz w:val="24"/>
          <w:szCs w:val="24"/>
          <w:lang w:val="uk-UA"/>
        </w:rPr>
        <w:t xml:space="preserve"> 2</w:t>
      </w:r>
      <w:r w:rsidRPr="00BE4F71">
        <w:rPr>
          <w:rFonts w:ascii="Times New Roman" w:hAnsi="Times New Roman" w:cs="Times New Roman"/>
          <w:bCs/>
          <w:sz w:val="24"/>
          <w:szCs w:val="24"/>
          <w:lang w:val="uk-UA"/>
        </w:rPr>
        <w:t>.</w:t>
      </w:r>
      <w:r w:rsidR="00A953F9">
        <w:rPr>
          <w:rFonts w:ascii="Times New Roman" w:hAnsi="Times New Roman" w:cs="Times New Roman"/>
          <w:bCs/>
          <w:sz w:val="24"/>
          <w:szCs w:val="24"/>
          <w:lang w:val="uk-UA"/>
        </w:rPr>
        <w:t xml:space="preserve"> Форма для обґрунтування вибору ЗІЗ наведена в таблиці 3</w:t>
      </w:r>
    </w:p>
    <w:p w14:paraId="3FAFC8CB" w14:textId="77777777" w:rsidR="00453EF3" w:rsidRDefault="00453EF3" w:rsidP="00453EF3">
      <w:pPr>
        <w:tabs>
          <w:tab w:val="left" w:pos="360"/>
        </w:tabs>
        <w:spacing w:after="0" w:line="240" w:lineRule="auto"/>
        <w:rPr>
          <w:rFonts w:ascii="Times New Roman" w:hAnsi="Times New Roman" w:cs="Times New Roman"/>
          <w:bCs/>
          <w:sz w:val="24"/>
          <w:szCs w:val="24"/>
        </w:rPr>
      </w:pPr>
    </w:p>
    <w:p w14:paraId="55B6E44B" w14:textId="77777777" w:rsidR="00453EF3" w:rsidRPr="00F245B3" w:rsidRDefault="00453EF3" w:rsidP="00453EF3">
      <w:pPr>
        <w:tabs>
          <w:tab w:val="left" w:pos="360"/>
        </w:tabs>
        <w:spacing w:after="0" w:line="240" w:lineRule="auto"/>
        <w:rPr>
          <w:rFonts w:ascii="Times New Roman" w:hAnsi="Times New Roman" w:cs="Times New Roman"/>
          <w:bCs/>
          <w:sz w:val="24"/>
          <w:szCs w:val="24"/>
        </w:rPr>
      </w:pPr>
    </w:p>
    <w:p w14:paraId="2F953867" w14:textId="77777777" w:rsidR="00A953F9" w:rsidRDefault="00A953F9" w:rsidP="00B64EBF">
      <w:pPr>
        <w:spacing w:after="60"/>
        <w:jc w:val="right"/>
        <w:rPr>
          <w:rFonts w:ascii="Times New Roman" w:hAnsi="Times New Roman" w:cs="Times New Roman"/>
          <w:sz w:val="26"/>
          <w:lang w:val="uk"/>
        </w:rPr>
      </w:pPr>
    </w:p>
    <w:p w14:paraId="10958740" w14:textId="353439AC" w:rsidR="00B64EBF" w:rsidRPr="00B64EBF" w:rsidRDefault="00B64EBF" w:rsidP="00B64EBF">
      <w:pPr>
        <w:spacing w:after="60"/>
        <w:jc w:val="right"/>
        <w:rPr>
          <w:rFonts w:ascii="Times New Roman" w:hAnsi="Times New Roman" w:cs="Times New Roman"/>
          <w:sz w:val="26"/>
          <w:lang w:val="uk"/>
        </w:rPr>
      </w:pPr>
      <w:r w:rsidRPr="00B64EBF">
        <w:rPr>
          <w:rFonts w:ascii="Times New Roman" w:hAnsi="Times New Roman" w:cs="Times New Roman"/>
          <w:sz w:val="26"/>
          <w:lang w:val="uk"/>
        </w:rPr>
        <w:lastRenderedPageBreak/>
        <w:t>Таблиця 2</w:t>
      </w:r>
    </w:p>
    <w:p w14:paraId="76AB8B34" w14:textId="3C6896BD" w:rsidR="00453EF3" w:rsidRPr="00B64EBF" w:rsidRDefault="00453EF3" w:rsidP="00453EF3">
      <w:pPr>
        <w:spacing w:after="60"/>
        <w:jc w:val="center"/>
        <w:rPr>
          <w:rFonts w:ascii="Times New Roman" w:hAnsi="Times New Roman" w:cs="Times New Roman"/>
          <w:sz w:val="26"/>
        </w:rPr>
      </w:pPr>
      <w:r w:rsidRPr="00B64EBF">
        <w:rPr>
          <w:rFonts w:ascii="Times New Roman" w:hAnsi="Times New Roman" w:cs="Times New Roman"/>
          <w:sz w:val="26"/>
          <w:lang w:val="uk"/>
        </w:rPr>
        <w:t xml:space="preserve">Аналіз небезпек для </w:t>
      </w:r>
      <w:r w:rsidR="009C5084" w:rsidRPr="00B64EBF">
        <w:rPr>
          <w:rFonts w:ascii="Times New Roman" w:hAnsi="Times New Roman" w:cs="Times New Roman"/>
          <w:sz w:val="26"/>
          <w:lang w:val="uk"/>
        </w:rPr>
        <w:t>вибору</w:t>
      </w:r>
      <w:r w:rsidRPr="00B64EBF">
        <w:rPr>
          <w:rFonts w:ascii="Times New Roman" w:hAnsi="Times New Roman" w:cs="Times New Roman"/>
          <w:sz w:val="26"/>
          <w:lang w:val="uk"/>
        </w:rPr>
        <w:t xml:space="preserve"> засобів індивідуального захисту (ЗІЗ)</w:t>
      </w:r>
    </w:p>
    <w:tbl>
      <w:tblPr>
        <w:tblW w:w="14451" w:type="dxa"/>
        <w:tblLayout w:type="fixed"/>
        <w:tblLook w:val="0000" w:firstRow="0" w:lastRow="0" w:firstColumn="0" w:lastColumn="0" w:noHBand="0" w:noVBand="0"/>
      </w:tblPr>
      <w:tblGrid>
        <w:gridCol w:w="2260"/>
        <w:gridCol w:w="1701"/>
        <w:gridCol w:w="2117"/>
        <w:gridCol w:w="1609"/>
        <w:gridCol w:w="1094"/>
        <w:gridCol w:w="1276"/>
        <w:gridCol w:w="850"/>
        <w:gridCol w:w="3544"/>
      </w:tblGrid>
      <w:tr w:rsidR="00453EF3" w14:paraId="5661B15C" w14:textId="77777777" w:rsidTr="009C5084">
        <w:trPr>
          <w:cantSplit/>
          <w:trHeight w:hRule="exact" w:val="881"/>
        </w:trPr>
        <w:tc>
          <w:tcPr>
            <w:tcW w:w="2260" w:type="dxa"/>
            <w:tcBorders>
              <w:top w:val="single" w:sz="6" w:space="0" w:color="auto"/>
              <w:left w:val="single" w:sz="6" w:space="0" w:color="auto"/>
              <w:bottom w:val="single" w:sz="6" w:space="0" w:color="auto"/>
              <w:right w:val="single" w:sz="6" w:space="0" w:color="auto"/>
            </w:tcBorders>
          </w:tcPr>
          <w:p w14:paraId="0C1B4E68" w14:textId="1DA76A7B" w:rsidR="00453EF3" w:rsidRPr="00F245B3" w:rsidRDefault="00453EF3" w:rsidP="002029D8">
            <w:pPr>
              <w:spacing w:before="60"/>
              <w:jc w:val="center"/>
              <w:rPr>
                <w:rFonts w:ascii="Times New Roman" w:hAnsi="Times New Roman" w:cs="Times New Roman"/>
                <w:b/>
                <w:sz w:val="20"/>
                <w:szCs w:val="20"/>
              </w:rPr>
            </w:pPr>
            <w:r>
              <w:rPr>
                <w:rFonts w:ascii="Times New Roman" w:hAnsi="Times New Roman" w:cs="Times New Roman"/>
                <w:b/>
                <w:sz w:val="20"/>
                <w:szCs w:val="20"/>
                <w:lang w:val="uk"/>
              </w:rPr>
              <w:t>З</w:t>
            </w:r>
            <w:r w:rsidRPr="00F245B3">
              <w:rPr>
                <w:rFonts w:ascii="Times New Roman" w:hAnsi="Times New Roman" w:cs="Times New Roman"/>
                <w:b/>
                <w:sz w:val="20"/>
                <w:szCs w:val="20"/>
                <w:lang w:val="uk"/>
              </w:rPr>
              <w:t>авдання</w:t>
            </w:r>
          </w:p>
        </w:tc>
        <w:tc>
          <w:tcPr>
            <w:tcW w:w="1701" w:type="dxa"/>
            <w:tcBorders>
              <w:top w:val="single" w:sz="6" w:space="0" w:color="auto"/>
              <w:left w:val="single" w:sz="6" w:space="0" w:color="auto"/>
              <w:bottom w:val="single" w:sz="6" w:space="0" w:color="auto"/>
              <w:right w:val="single" w:sz="6" w:space="0" w:color="auto"/>
            </w:tcBorders>
          </w:tcPr>
          <w:p w14:paraId="0E9BA87A" w14:textId="77777777" w:rsidR="00453EF3" w:rsidRPr="00F245B3" w:rsidRDefault="00453EF3" w:rsidP="002029D8">
            <w:pPr>
              <w:spacing w:before="60"/>
              <w:jc w:val="center"/>
              <w:rPr>
                <w:rFonts w:ascii="Times New Roman" w:hAnsi="Times New Roman" w:cs="Times New Roman"/>
                <w:b/>
                <w:sz w:val="20"/>
                <w:szCs w:val="20"/>
              </w:rPr>
            </w:pPr>
            <w:r w:rsidRPr="00F245B3">
              <w:rPr>
                <w:rFonts w:ascii="Times New Roman" w:hAnsi="Times New Roman" w:cs="Times New Roman"/>
                <w:b/>
                <w:sz w:val="20"/>
                <w:szCs w:val="20"/>
                <w:lang w:val="uk"/>
              </w:rPr>
              <w:t>Тип небезпеки</w:t>
            </w:r>
          </w:p>
        </w:tc>
        <w:tc>
          <w:tcPr>
            <w:tcW w:w="2117" w:type="dxa"/>
            <w:tcBorders>
              <w:top w:val="single" w:sz="6" w:space="0" w:color="auto"/>
              <w:left w:val="single" w:sz="6" w:space="0" w:color="auto"/>
              <w:bottom w:val="single" w:sz="6" w:space="0" w:color="auto"/>
              <w:right w:val="single" w:sz="6" w:space="0" w:color="auto"/>
            </w:tcBorders>
          </w:tcPr>
          <w:p w14:paraId="049B08BF" w14:textId="77777777" w:rsidR="00453EF3" w:rsidRPr="00F245B3" w:rsidRDefault="00453EF3" w:rsidP="002029D8">
            <w:pPr>
              <w:spacing w:before="60"/>
              <w:jc w:val="center"/>
              <w:rPr>
                <w:rFonts w:ascii="Times New Roman" w:hAnsi="Times New Roman" w:cs="Times New Roman"/>
                <w:b/>
                <w:sz w:val="20"/>
                <w:szCs w:val="20"/>
              </w:rPr>
            </w:pPr>
            <w:r w:rsidRPr="00F245B3">
              <w:rPr>
                <w:rFonts w:ascii="Times New Roman" w:hAnsi="Times New Roman" w:cs="Times New Roman"/>
                <w:b/>
                <w:sz w:val="20"/>
                <w:szCs w:val="20"/>
                <w:lang w:val="uk"/>
              </w:rPr>
              <w:t>Джерело небезпеки</w:t>
            </w:r>
          </w:p>
        </w:tc>
        <w:tc>
          <w:tcPr>
            <w:tcW w:w="1609" w:type="dxa"/>
            <w:tcBorders>
              <w:top w:val="single" w:sz="6" w:space="0" w:color="auto"/>
              <w:left w:val="single" w:sz="6" w:space="0" w:color="auto"/>
              <w:bottom w:val="single" w:sz="6" w:space="0" w:color="auto"/>
              <w:right w:val="double" w:sz="6" w:space="0" w:color="auto"/>
            </w:tcBorders>
            <w:vAlign w:val="center"/>
          </w:tcPr>
          <w:p w14:paraId="4AAB323F" w14:textId="75DE23B0" w:rsidR="00453EF3" w:rsidRPr="00453EF3" w:rsidRDefault="00453EF3" w:rsidP="002029D8">
            <w:pPr>
              <w:jc w:val="center"/>
              <w:rPr>
                <w:rFonts w:ascii="Times New Roman" w:hAnsi="Times New Roman" w:cs="Times New Roman"/>
                <w:b/>
                <w:sz w:val="20"/>
                <w:szCs w:val="20"/>
                <w:lang w:val="uk-UA"/>
              </w:rPr>
            </w:pPr>
            <w:r>
              <w:rPr>
                <w:rFonts w:ascii="Times New Roman" w:hAnsi="Times New Roman" w:cs="Times New Roman"/>
                <w:b/>
                <w:sz w:val="20"/>
                <w:szCs w:val="20"/>
                <w:lang w:val="uk-UA"/>
              </w:rPr>
              <w:t>Захворювання/травмування</w:t>
            </w:r>
          </w:p>
        </w:tc>
        <w:tc>
          <w:tcPr>
            <w:tcW w:w="1094" w:type="dxa"/>
            <w:tcBorders>
              <w:top w:val="single" w:sz="6" w:space="0" w:color="auto"/>
              <w:bottom w:val="single" w:sz="6" w:space="0" w:color="auto"/>
              <w:right w:val="single" w:sz="6" w:space="0" w:color="auto"/>
            </w:tcBorders>
          </w:tcPr>
          <w:p w14:paraId="76239303" w14:textId="77777777" w:rsidR="00453EF3" w:rsidRDefault="00453EF3" w:rsidP="002029D8">
            <w:pPr>
              <w:spacing w:before="60"/>
              <w:jc w:val="center"/>
              <w:rPr>
                <w:rFonts w:ascii="Times New Roman" w:hAnsi="Times New Roman" w:cs="Times New Roman"/>
                <w:sz w:val="20"/>
                <w:szCs w:val="20"/>
                <w:lang w:val="uk"/>
              </w:rPr>
            </w:pPr>
            <w:r w:rsidRPr="00F245B3">
              <w:rPr>
                <w:rFonts w:ascii="Times New Roman" w:hAnsi="Times New Roman" w:cs="Times New Roman"/>
                <w:sz w:val="20"/>
                <w:szCs w:val="20"/>
                <w:lang w:val="uk"/>
              </w:rPr>
              <w:t>Тяжкість</w:t>
            </w:r>
          </w:p>
          <w:p w14:paraId="24B370D5" w14:textId="5463606D" w:rsidR="009C5084" w:rsidRPr="009C5084" w:rsidRDefault="009C5084" w:rsidP="002029D8">
            <w:pPr>
              <w:spacing w:before="60"/>
              <w:jc w:val="center"/>
              <w:rPr>
                <w:rFonts w:ascii="Times New Roman" w:hAnsi="Times New Roman" w:cs="Times New Roman"/>
                <w:sz w:val="20"/>
                <w:szCs w:val="20"/>
                <w:lang w:val="uk-UA"/>
              </w:rPr>
            </w:pPr>
            <w:r>
              <w:rPr>
                <w:rFonts w:ascii="Times New Roman" w:hAnsi="Times New Roman" w:cs="Times New Roman"/>
                <w:sz w:val="20"/>
                <w:szCs w:val="20"/>
                <w:lang w:val="uk-UA"/>
              </w:rPr>
              <w:t>наслідків</w:t>
            </w:r>
          </w:p>
        </w:tc>
        <w:tc>
          <w:tcPr>
            <w:tcW w:w="1276" w:type="dxa"/>
            <w:tcBorders>
              <w:top w:val="single" w:sz="6" w:space="0" w:color="auto"/>
              <w:left w:val="single" w:sz="6" w:space="0" w:color="auto"/>
              <w:bottom w:val="single" w:sz="6" w:space="0" w:color="auto"/>
              <w:right w:val="single" w:sz="6" w:space="0" w:color="auto"/>
            </w:tcBorders>
          </w:tcPr>
          <w:p w14:paraId="5CA2C87C" w14:textId="77777777" w:rsidR="00453EF3" w:rsidRDefault="00453EF3" w:rsidP="002029D8">
            <w:pPr>
              <w:spacing w:before="60"/>
              <w:jc w:val="center"/>
              <w:rPr>
                <w:rFonts w:ascii="Times New Roman" w:hAnsi="Times New Roman" w:cs="Times New Roman"/>
                <w:sz w:val="20"/>
                <w:szCs w:val="20"/>
                <w:lang w:val="uk"/>
              </w:rPr>
            </w:pPr>
            <w:r w:rsidRPr="00F245B3">
              <w:rPr>
                <w:rFonts w:ascii="Times New Roman" w:hAnsi="Times New Roman" w:cs="Times New Roman"/>
                <w:sz w:val="20"/>
                <w:szCs w:val="20"/>
                <w:lang w:val="uk"/>
              </w:rPr>
              <w:t>Ймовірність</w:t>
            </w:r>
          </w:p>
          <w:p w14:paraId="12FC5BF8" w14:textId="0D27A00D" w:rsidR="009C5084" w:rsidRPr="00F245B3" w:rsidRDefault="009C5084" w:rsidP="002029D8">
            <w:pPr>
              <w:spacing w:before="60"/>
              <w:jc w:val="center"/>
              <w:rPr>
                <w:rFonts w:ascii="Times New Roman" w:hAnsi="Times New Roman" w:cs="Times New Roman"/>
                <w:sz w:val="20"/>
                <w:szCs w:val="20"/>
              </w:rPr>
            </w:pPr>
            <w:r>
              <w:rPr>
                <w:rFonts w:ascii="Times New Roman" w:hAnsi="Times New Roman" w:cs="Times New Roman"/>
                <w:sz w:val="20"/>
                <w:szCs w:val="20"/>
                <w:lang w:val="uk"/>
              </w:rPr>
              <w:t>події</w:t>
            </w:r>
          </w:p>
        </w:tc>
        <w:tc>
          <w:tcPr>
            <w:tcW w:w="850" w:type="dxa"/>
            <w:tcBorders>
              <w:top w:val="single" w:sz="6" w:space="0" w:color="auto"/>
              <w:left w:val="single" w:sz="6" w:space="0" w:color="auto"/>
              <w:bottom w:val="single" w:sz="6" w:space="0" w:color="auto"/>
              <w:right w:val="single" w:sz="6" w:space="0" w:color="auto"/>
            </w:tcBorders>
          </w:tcPr>
          <w:p w14:paraId="76610298" w14:textId="77777777" w:rsidR="00453EF3" w:rsidRPr="00F245B3" w:rsidRDefault="00453EF3" w:rsidP="002029D8">
            <w:pPr>
              <w:pStyle w:val="z-"/>
              <w:pBdr>
                <w:bottom w:val="none" w:sz="0" w:space="0" w:color="auto"/>
              </w:pBdr>
              <w:spacing w:before="60"/>
              <w:rPr>
                <w:rFonts w:ascii="Times New Roman" w:hAnsi="Times New Roman" w:cs="Times New Roman"/>
                <w:vanish w:val="0"/>
                <w:sz w:val="20"/>
                <w:szCs w:val="20"/>
              </w:rPr>
            </w:pPr>
            <w:r w:rsidRPr="00F245B3">
              <w:rPr>
                <w:rFonts w:ascii="Times New Roman" w:hAnsi="Times New Roman" w:cs="Times New Roman"/>
                <w:vanish w:val="0"/>
                <w:sz w:val="20"/>
                <w:szCs w:val="20"/>
                <w:lang w:val="uk"/>
              </w:rPr>
              <w:t>Ризик</w:t>
            </w:r>
          </w:p>
        </w:tc>
        <w:tc>
          <w:tcPr>
            <w:tcW w:w="3544" w:type="dxa"/>
            <w:tcBorders>
              <w:top w:val="single" w:sz="6" w:space="0" w:color="auto"/>
              <w:left w:val="single" w:sz="6" w:space="0" w:color="auto"/>
              <w:bottom w:val="single" w:sz="6" w:space="0" w:color="auto"/>
              <w:right w:val="single" w:sz="6" w:space="0" w:color="auto"/>
            </w:tcBorders>
          </w:tcPr>
          <w:p w14:paraId="02AD88B1" w14:textId="1B39ACAC" w:rsidR="00453EF3" w:rsidRPr="009C5084" w:rsidRDefault="009C5084" w:rsidP="002029D8">
            <w:pPr>
              <w:spacing w:before="60"/>
              <w:jc w:val="center"/>
              <w:rPr>
                <w:rFonts w:ascii="Times New Roman" w:hAnsi="Times New Roman" w:cs="Times New Roman"/>
                <w:b/>
                <w:sz w:val="20"/>
                <w:szCs w:val="20"/>
                <w:lang w:val="uk-UA"/>
              </w:rPr>
            </w:pPr>
            <w:r>
              <w:rPr>
                <w:rFonts w:ascii="Times New Roman" w:hAnsi="Times New Roman" w:cs="Times New Roman"/>
                <w:b/>
                <w:sz w:val="20"/>
                <w:szCs w:val="20"/>
                <w:lang w:val="uk-UA"/>
              </w:rPr>
              <w:t>Засіб індивідуального захисту</w:t>
            </w:r>
          </w:p>
        </w:tc>
      </w:tr>
      <w:tr w:rsidR="00453EF3" w14:paraId="5A6E4007" w14:textId="77777777" w:rsidTr="009C5084">
        <w:trPr>
          <w:cantSplit/>
          <w:trHeight w:hRule="exact" w:val="480"/>
        </w:trPr>
        <w:tc>
          <w:tcPr>
            <w:tcW w:w="2260" w:type="dxa"/>
            <w:tcBorders>
              <w:left w:val="single" w:sz="6" w:space="0" w:color="auto"/>
              <w:bottom w:val="single" w:sz="6" w:space="0" w:color="C0C0C0"/>
              <w:right w:val="single" w:sz="6" w:space="0" w:color="C0C0C0"/>
            </w:tcBorders>
          </w:tcPr>
          <w:p w14:paraId="7CDE0610" w14:textId="77777777" w:rsidR="00453EF3" w:rsidRPr="00F245B3" w:rsidRDefault="00453EF3" w:rsidP="002029D8">
            <w:pPr>
              <w:pStyle w:val="Handwriting"/>
              <w:rPr>
                <w:rFonts w:ascii="Times New Roman" w:hAnsi="Times New Roman"/>
                <w:sz w:val="20"/>
              </w:rPr>
            </w:pPr>
          </w:p>
        </w:tc>
        <w:tc>
          <w:tcPr>
            <w:tcW w:w="1701" w:type="dxa"/>
            <w:tcBorders>
              <w:left w:val="single" w:sz="6" w:space="0" w:color="C0C0C0"/>
              <w:bottom w:val="single" w:sz="6" w:space="0" w:color="C0C0C0"/>
              <w:right w:val="single" w:sz="6" w:space="0" w:color="C0C0C0"/>
            </w:tcBorders>
          </w:tcPr>
          <w:p w14:paraId="6C9B9D61" w14:textId="77777777" w:rsidR="00453EF3" w:rsidRPr="00F245B3" w:rsidRDefault="00453EF3" w:rsidP="002029D8">
            <w:pPr>
              <w:pStyle w:val="Handwriting"/>
              <w:rPr>
                <w:rFonts w:ascii="Times New Roman" w:hAnsi="Times New Roman"/>
                <w:sz w:val="20"/>
              </w:rPr>
            </w:pPr>
          </w:p>
        </w:tc>
        <w:tc>
          <w:tcPr>
            <w:tcW w:w="2117" w:type="dxa"/>
            <w:tcBorders>
              <w:left w:val="single" w:sz="6" w:space="0" w:color="C0C0C0"/>
              <w:bottom w:val="single" w:sz="6" w:space="0" w:color="C0C0C0"/>
              <w:right w:val="single" w:sz="6" w:space="0" w:color="C0C0C0"/>
            </w:tcBorders>
          </w:tcPr>
          <w:p w14:paraId="28F17EF6" w14:textId="77777777" w:rsidR="00453EF3" w:rsidRPr="00F245B3" w:rsidRDefault="00453EF3" w:rsidP="002029D8">
            <w:pPr>
              <w:pStyle w:val="Handwriting"/>
              <w:rPr>
                <w:rFonts w:ascii="Times New Roman" w:hAnsi="Times New Roman"/>
                <w:sz w:val="20"/>
              </w:rPr>
            </w:pPr>
          </w:p>
        </w:tc>
        <w:tc>
          <w:tcPr>
            <w:tcW w:w="1609" w:type="dxa"/>
            <w:tcBorders>
              <w:left w:val="single" w:sz="6" w:space="0" w:color="C0C0C0"/>
              <w:bottom w:val="single" w:sz="6" w:space="0" w:color="C0C0C0"/>
              <w:right w:val="double" w:sz="6" w:space="0" w:color="auto"/>
            </w:tcBorders>
          </w:tcPr>
          <w:p w14:paraId="53A06C6C" w14:textId="77777777" w:rsidR="00453EF3" w:rsidRPr="00F245B3" w:rsidRDefault="00453EF3" w:rsidP="002029D8">
            <w:pPr>
              <w:pStyle w:val="Handwriting"/>
              <w:rPr>
                <w:rFonts w:ascii="Times New Roman" w:hAnsi="Times New Roman"/>
                <w:sz w:val="20"/>
              </w:rPr>
            </w:pPr>
          </w:p>
        </w:tc>
        <w:tc>
          <w:tcPr>
            <w:tcW w:w="1094" w:type="dxa"/>
            <w:tcBorders>
              <w:bottom w:val="single" w:sz="6" w:space="0" w:color="C0C0C0"/>
              <w:right w:val="single" w:sz="6" w:space="0" w:color="C0C0C0"/>
            </w:tcBorders>
          </w:tcPr>
          <w:p w14:paraId="4C6C48E5" w14:textId="77777777" w:rsidR="00453EF3" w:rsidRPr="00F245B3" w:rsidRDefault="00453EF3" w:rsidP="002029D8">
            <w:pPr>
              <w:pStyle w:val="Handwriting"/>
              <w:rPr>
                <w:rFonts w:ascii="Times New Roman" w:hAnsi="Times New Roman"/>
                <w:sz w:val="20"/>
              </w:rPr>
            </w:pPr>
          </w:p>
        </w:tc>
        <w:tc>
          <w:tcPr>
            <w:tcW w:w="1276" w:type="dxa"/>
            <w:tcBorders>
              <w:left w:val="single" w:sz="6" w:space="0" w:color="C0C0C0"/>
              <w:bottom w:val="single" w:sz="6" w:space="0" w:color="C0C0C0"/>
              <w:right w:val="single" w:sz="6" w:space="0" w:color="C0C0C0"/>
            </w:tcBorders>
          </w:tcPr>
          <w:p w14:paraId="713554FA" w14:textId="77777777" w:rsidR="00453EF3" w:rsidRPr="00F245B3" w:rsidRDefault="00453EF3" w:rsidP="002029D8">
            <w:pPr>
              <w:pStyle w:val="Handwriting"/>
              <w:rPr>
                <w:rFonts w:ascii="Times New Roman" w:hAnsi="Times New Roman"/>
                <w:sz w:val="20"/>
              </w:rPr>
            </w:pPr>
          </w:p>
        </w:tc>
        <w:tc>
          <w:tcPr>
            <w:tcW w:w="850" w:type="dxa"/>
            <w:tcBorders>
              <w:left w:val="single" w:sz="6" w:space="0" w:color="C0C0C0"/>
              <w:bottom w:val="single" w:sz="6" w:space="0" w:color="C0C0C0"/>
              <w:right w:val="single" w:sz="6" w:space="0" w:color="C0C0C0"/>
            </w:tcBorders>
          </w:tcPr>
          <w:p w14:paraId="2609E838" w14:textId="77777777" w:rsidR="00453EF3" w:rsidRPr="00F245B3" w:rsidRDefault="00453EF3" w:rsidP="002029D8">
            <w:pPr>
              <w:pStyle w:val="Handwriting"/>
              <w:rPr>
                <w:rFonts w:ascii="Times New Roman" w:hAnsi="Times New Roman"/>
                <w:sz w:val="20"/>
              </w:rPr>
            </w:pPr>
          </w:p>
        </w:tc>
        <w:tc>
          <w:tcPr>
            <w:tcW w:w="3544" w:type="dxa"/>
            <w:tcBorders>
              <w:left w:val="single" w:sz="6" w:space="0" w:color="C0C0C0"/>
              <w:bottom w:val="single" w:sz="6" w:space="0" w:color="C0C0C0"/>
              <w:right w:val="single" w:sz="6" w:space="0" w:color="auto"/>
            </w:tcBorders>
          </w:tcPr>
          <w:p w14:paraId="651E674F" w14:textId="77777777" w:rsidR="00453EF3" w:rsidRPr="00F245B3" w:rsidRDefault="00453EF3" w:rsidP="002029D8">
            <w:pPr>
              <w:pStyle w:val="Handwriting"/>
              <w:rPr>
                <w:rFonts w:ascii="Times New Roman" w:hAnsi="Times New Roman"/>
                <w:sz w:val="20"/>
              </w:rPr>
            </w:pPr>
          </w:p>
        </w:tc>
      </w:tr>
      <w:tr w:rsidR="00453EF3" w14:paraId="7DCBB294"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529B2FD2" w14:textId="77777777" w:rsidR="00453EF3" w:rsidRPr="00F245B3" w:rsidRDefault="00453EF3" w:rsidP="002029D8">
            <w:pPr>
              <w:pStyle w:val="Handwriting"/>
              <w:rPr>
                <w:rFonts w:ascii="Times New Roman" w:hAnsi="Times New Roman"/>
                <w:sz w:val="20"/>
              </w:rPr>
            </w:pPr>
          </w:p>
        </w:tc>
        <w:tc>
          <w:tcPr>
            <w:tcW w:w="1701" w:type="dxa"/>
            <w:tcBorders>
              <w:top w:val="single" w:sz="6" w:space="0" w:color="C0C0C0"/>
              <w:left w:val="single" w:sz="6" w:space="0" w:color="C0C0C0"/>
              <w:bottom w:val="single" w:sz="6" w:space="0" w:color="C0C0C0"/>
              <w:right w:val="single" w:sz="6" w:space="0" w:color="C0C0C0"/>
            </w:tcBorders>
          </w:tcPr>
          <w:p w14:paraId="26867EFB" w14:textId="77777777" w:rsidR="00453EF3" w:rsidRPr="00F245B3" w:rsidRDefault="00453EF3" w:rsidP="002029D8">
            <w:pPr>
              <w:pStyle w:val="Handwriting"/>
              <w:rPr>
                <w:rFonts w:ascii="Times New Roman" w:hAnsi="Times New Roman"/>
                <w:sz w:val="20"/>
              </w:rPr>
            </w:pPr>
          </w:p>
        </w:tc>
        <w:tc>
          <w:tcPr>
            <w:tcW w:w="2117" w:type="dxa"/>
            <w:tcBorders>
              <w:top w:val="single" w:sz="6" w:space="0" w:color="C0C0C0"/>
              <w:left w:val="single" w:sz="6" w:space="0" w:color="C0C0C0"/>
              <w:bottom w:val="single" w:sz="6" w:space="0" w:color="C0C0C0"/>
              <w:right w:val="single" w:sz="6" w:space="0" w:color="C0C0C0"/>
            </w:tcBorders>
          </w:tcPr>
          <w:p w14:paraId="10C2280C" w14:textId="77777777" w:rsidR="00453EF3" w:rsidRPr="00F245B3" w:rsidRDefault="00453EF3" w:rsidP="002029D8">
            <w:pPr>
              <w:pStyle w:val="Handwriting"/>
              <w:rPr>
                <w:rFonts w:ascii="Times New Roman" w:hAnsi="Times New Roman"/>
                <w:sz w:val="20"/>
              </w:rPr>
            </w:pPr>
          </w:p>
        </w:tc>
        <w:tc>
          <w:tcPr>
            <w:tcW w:w="1609" w:type="dxa"/>
            <w:tcBorders>
              <w:top w:val="single" w:sz="6" w:space="0" w:color="C0C0C0"/>
              <w:left w:val="single" w:sz="6" w:space="0" w:color="C0C0C0"/>
              <w:bottom w:val="single" w:sz="6" w:space="0" w:color="C0C0C0"/>
              <w:right w:val="double" w:sz="6" w:space="0" w:color="auto"/>
            </w:tcBorders>
          </w:tcPr>
          <w:p w14:paraId="03870511" w14:textId="77777777" w:rsidR="00453EF3" w:rsidRPr="00F245B3" w:rsidRDefault="00453EF3" w:rsidP="002029D8">
            <w:pPr>
              <w:pStyle w:val="Handwriting"/>
              <w:rPr>
                <w:rFonts w:ascii="Times New Roman" w:hAnsi="Times New Roman"/>
                <w:sz w:val="20"/>
              </w:rPr>
            </w:pPr>
          </w:p>
        </w:tc>
        <w:tc>
          <w:tcPr>
            <w:tcW w:w="1094" w:type="dxa"/>
            <w:tcBorders>
              <w:top w:val="single" w:sz="6" w:space="0" w:color="C0C0C0"/>
              <w:bottom w:val="single" w:sz="6" w:space="0" w:color="C0C0C0"/>
              <w:right w:val="single" w:sz="6" w:space="0" w:color="C0C0C0"/>
            </w:tcBorders>
          </w:tcPr>
          <w:p w14:paraId="6DDA1332" w14:textId="77777777" w:rsidR="00453EF3" w:rsidRPr="00F245B3" w:rsidRDefault="00453EF3" w:rsidP="002029D8">
            <w:pPr>
              <w:pStyle w:val="Handwriting"/>
              <w:rPr>
                <w:rFonts w:ascii="Times New Roman" w:hAnsi="Times New Roman"/>
                <w:sz w:val="20"/>
              </w:rPr>
            </w:pPr>
          </w:p>
        </w:tc>
        <w:tc>
          <w:tcPr>
            <w:tcW w:w="1276" w:type="dxa"/>
            <w:tcBorders>
              <w:top w:val="single" w:sz="6" w:space="0" w:color="C0C0C0"/>
              <w:left w:val="single" w:sz="6" w:space="0" w:color="C0C0C0"/>
              <w:bottom w:val="single" w:sz="6" w:space="0" w:color="C0C0C0"/>
              <w:right w:val="single" w:sz="6" w:space="0" w:color="C0C0C0"/>
            </w:tcBorders>
          </w:tcPr>
          <w:p w14:paraId="621F63F1" w14:textId="77777777" w:rsidR="00453EF3" w:rsidRPr="00F245B3" w:rsidRDefault="00453EF3" w:rsidP="002029D8">
            <w:pPr>
              <w:pStyle w:val="Handwriting"/>
              <w:rPr>
                <w:rFonts w:ascii="Times New Roman" w:hAnsi="Times New Roman"/>
                <w:sz w:val="20"/>
              </w:rPr>
            </w:pPr>
          </w:p>
        </w:tc>
        <w:tc>
          <w:tcPr>
            <w:tcW w:w="850" w:type="dxa"/>
            <w:tcBorders>
              <w:top w:val="single" w:sz="6" w:space="0" w:color="C0C0C0"/>
              <w:left w:val="single" w:sz="6" w:space="0" w:color="C0C0C0"/>
              <w:bottom w:val="single" w:sz="6" w:space="0" w:color="C0C0C0"/>
              <w:right w:val="single" w:sz="6" w:space="0" w:color="C0C0C0"/>
            </w:tcBorders>
          </w:tcPr>
          <w:p w14:paraId="6949FB46" w14:textId="77777777" w:rsidR="00453EF3" w:rsidRPr="00F245B3" w:rsidRDefault="00453EF3" w:rsidP="002029D8">
            <w:pPr>
              <w:pStyle w:val="Handwriting"/>
              <w:rPr>
                <w:rFonts w:ascii="Times New Roman" w:hAnsi="Times New Roman"/>
                <w:sz w:val="20"/>
              </w:rPr>
            </w:pPr>
          </w:p>
        </w:tc>
        <w:tc>
          <w:tcPr>
            <w:tcW w:w="3544" w:type="dxa"/>
            <w:tcBorders>
              <w:top w:val="single" w:sz="6" w:space="0" w:color="C0C0C0"/>
              <w:left w:val="single" w:sz="6" w:space="0" w:color="C0C0C0"/>
              <w:bottom w:val="single" w:sz="6" w:space="0" w:color="C0C0C0"/>
              <w:right w:val="single" w:sz="6" w:space="0" w:color="auto"/>
            </w:tcBorders>
          </w:tcPr>
          <w:p w14:paraId="5639ADC1" w14:textId="77777777" w:rsidR="00453EF3" w:rsidRPr="00F245B3" w:rsidRDefault="00453EF3" w:rsidP="002029D8">
            <w:pPr>
              <w:pStyle w:val="Handwriting"/>
              <w:rPr>
                <w:rFonts w:ascii="Times New Roman" w:hAnsi="Times New Roman"/>
                <w:sz w:val="20"/>
              </w:rPr>
            </w:pPr>
          </w:p>
        </w:tc>
      </w:tr>
      <w:tr w:rsidR="00453EF3" w14:paraId="01A18045"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0A8EE66F" w14:textId="77777777" w:rsidR="00453EF3" w:rsidRPr="00F245B3" w:rsidRDefault="00453EF3" w:rsidP="002029D8">
            <w:pPr>
              <w:pStyle w:val="Handwriting"/>
              <w:rPr>
                <w:rFonts w:ascii="Times New Roman" w:hAnsi="Times New Roman"/>
                <w:sz w:val="20"/>
              </w:rPr>
            </w:pPr>
          </w:p>
        </w:tc>
        <w:tc>
          <w:tcPr>
            <w:tcW w:w="1701" w:type="dxa"/>
            <w:tcBorders>
              <w:top w:val="single" w:sz="6" w:space="0" w:color="C0C0C0"/>
              <w:left w:val="single" w:sz="6" w:space="0" w:color="C0C0C0"/>
              <w:bottom w:val="single" w:sz="6" w:space="0" w:color="C0C0C0"/>
              <w:right w:val="single" w:sz="6" w:space="0" w:color="C0C0C0"/>
            </w:tcBorders>
          </w:tcPr>
          <w:p w14:paraId="272ADDCF" w14:textId="77777777" w:rsidR="00453EF3" w:rsidRPr="00F245B3" w:rsidRDefault="00453EF3" w:rsidP="002029D8">
            <w:pPr>
              <w:pStyle w:val="Handwriting"/>
              <w:rPr>
                <w:rFonts w:ascii="Times New Roman" w:hAnsi="Times New Roman"/>
                <w:sz w:val="20"/>
              </w:rPr>
            </w:pPr>
          </w:p>
        </w:tc>
        <w:tc>
          <w:tcPr>
            <w:tcW w:w="2117" w:type="dxa"/>
            <w:tcBorders>
              <w:top w:val="single" w:sz="6" w:space="0" w:color="C0C0C0"/>
              <w:left w:val="single" w:sz="6" w:space="0" w:color="C0C0C0"/>
              <w:bottom w:val="single" w:sz="6" w:space="0" w:color="C0C0C0"/>
              <w:right w:val="single" w:sz="6" w:space="0" w:color="C0C0C0"/>
            </w:tcBorders>
          </w:tcPr>
          <w:p w14:paraId="328C0B7E" w14:textId="77777777" w:rsidR="00453EF3" w:rsidRPr="00F245B3" w:rsidRDefault="00453EF3" w:rsidP="002029D8">
            <w:pPr>
              <w:pStyle w:val="Handwriting"/>
              <w:rPr>
                <w:rFonts w:ascii="Times New Roman" w:hAnsi="Times New Roman"/>
                <w:sz w:val="20"/>
              </w:rPr>
            </w:pPr>
          </w:p>
        </w:tc>
        <w:tc>
          <w:tcPr>
            <w:tcW w:w="1609" w:type="dxa"/>
            <w:tcBorders>
              <w:top w:val="single" w:sz="6" w:space="0" w:color="C0C0C0"/>
              <w:left w:val="single" w:sz="6" w:space="0" w:color="C0C0C0"/>
              <w:bottom w:val="single" w:sz="6" w:space="0" w:color="C0C0C0"/>
              <w:right w:val="double" w:sz="6" w:space="0" w:color="auto"/>
            </w:tcBorders>
          </w:tcPr>
          <w:p w14:paraId="41A1AA94" w14:textId="77777777" w:rsidR="00453EF3" w:rsidRPr="00F245B3" w:rsidRDefault="00453EF3" w:rsidP="002029D8">
            <w:pPr>
              <w:pStyle w:val="Handwriting"/>
              <w:rPr>
                <w:rFonts w:ascii="Times New Roman" w:hAnsi="Times New Roman"/>
                <w:sz w:val="20"/>
              </w:rPr>
            </w:pPr>
          </w:p>
        </w:tc>
        <w:tc>
          <w:tcPr>
            <w:tcW w:w="1094" w:type="dxa"/>
            <w:tcBorders>
              <w:top w:val="single" w:sz="6" w:space="0" w:color="C0C0C0"/>
              <w:bottom w:val="single" w:sz="6" w:space="0" w:color="C0C0C0"/>
              <w:right w:val="single" w:sz="6" w:space="0" w:color="C0C0C0"/>
            </w:tcBorders>
          </w:tcPr>
          <w:p w14:paraId="7219C661" w14:textId="77777777" w:rsidR="00453EF3" w:rsidRPr="00F245B3" w:rsidRDefault="00453EF3" w:rsidP="002029D8">
            <w:pPr>
              <w:pStyle w:val="Handwriting"/>
              <w:rPr>
                <w:rFonts w:ascii="Times New Roman" w:hAnsi="Times New Roman"/>
                <w:sz w:val="20"/>
              </w:rPr>
            </w:pPr>
          </w:p>
        </w:tc>
        <w:tc>
          <w:tcPr>
            <w:tcW w:w="1276" w:type="dxa"/>
            <w:tcBorders>
              <w:top w:val="single" w:sz="6" w:space="0" w:color="C0C0C0"/>
              <w:left w:val="single" w:sz="6" w:space="0" w:color="C0C0C0"/>
              <w:bottom w:val="single" w:sz="6" w:space="0" w:color="C0C0C0"/>
              <w:right w:val="single" w:sz="6" w:space="0" w:color="C0C0C0"/>
            </w:tcBorders>
          </w:tcPr>
          <w:p w14:paraId="61DC768A" w14:textId="77777777" w:rsidR="00453EF3" w:rsidRPr="00F245B3" w:rsidRDefault="00453EF3" w:rsidP="002029D8">
            <w:pPr>
              <w:pStyle w:val="Handwriting"/>
              <w:rPr>
                <w:rFonts w:ascii="Times New Roman" w:hAnsi="Times New Roman"/>
                <w:sz w:val="20"/>
              </w:rPr>
            </w:pPr>
          </w:p>
        </w:tc>
        <w:tc>
          <w:tcPr>
            <w:tcW w:w="850" w:type="dxa"/>
            <w:tcBorders>
              <w:top w:val="single" w:sz="6" w:space="0" w:color="C0C0C0"/>
              <w:left w:val="single" w:sz="6" w:space="0" w:color="C0C0C0"/>
              <w:bottom w:val="single" w:sz="6" w:space="0" w:color="C0C0C0"/>
              <w:right w:val="single" w:sz="6" w:space="0" w:color="C0C0C0"/>
            </w:tcBorders>
          </w:tcPr>
          <w:p w14:paraId="61BC7D59" w14:textId="77777777" w:rsidR="00453EF3" w:rsidRPr="00F245B3" w:rsidRDefault="00453EF3" w:rsidP="002029D8">
            <w:pPr>
              <w:pStyle w:val="Handwriting"/>
              <w:rPr>
                <w:rFonts w:ascii="Times New Roman" w:hAnsi="Times New Roman"/>
                <w:sz w:val="20"/>
              </w:rPr>
            </w:pPr>
          </w:p>
        </w:tc>
        <w:tc>
          <w:tcPr>
            <w:tcW w:w="3544" w:type="dxa"/>
            <w:tcBorders>
              <w:top w:val="single" w:sz="6" w:space="0" w:color="C0C0C0"/>
              <w:left w:val="single" w:sz="6" w:space="0" w:color="C0C0C0"/>
              <w:bottom w:val="single" w:sz="6" w:space="0" w:color="C0C0C0"/>
              <w:right w:val="single" w:sz="6" w:space="0" w:color="auto"/>
            </w:tcBorders>
          </w:tcPr>
          <w:p w14:paraId="1721AAC8" w14:textId="77777777" w:rsidR="00453EF3" w:rsidRPr="00F245B3" w:rsidRDefault="00453EF3" w:rsidP="002029D8">
            <w:pPr>
              <w:pStyle w:val="Handwriting"/>
              <w:rPr>
                <w:rFonts w:ascii="Times New Roman" w:hAnsi="Times New Roman"/>
                <w:sz w:val="20"/>
              </w:rPr>
            </w:pPr>
          </w:p>
        </w:tc>
      </w:tr>
      <w:tr w:rsidR="00453EF3" w14:paraId="255D8084"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2BC280BA" w14:textId="77777777" w:rsidR="00453EF3" w:rsidRPr="00F245B3" w:rsidRDefault="00453EF3" w:rsidP="002029D8">
            <w:pPr>
              <w:pStyle w:val="Handwriting"/>
              <w:rPr>
                <w:rFonts w:ascii="Times New Roman" w:hAnsi="Times New Roman"/>
                <w:sz w:val="20"/>
              </w:rPr>
            </w:pPr>
          </w:p>
        </w:tc>
        <w:tc>
          <w:tcPr>
            <w:tcW w:w="1701" w:type="dxa"/>
            <w:tcBorders>
              <w:top w:val="single" w:sz="6" w:space="0" w:color="C0C0C0"/>
              <w:left w:val="single" w:sz="6" w:space="0" w:color="C0C0C0"/>
              <w:bottom w:val="single" w:sz="6" w:space="0" w:color="C0C0C0"/>
              <w:right w:val="single" w:sz="6" w:space="0" w:color="C0C0C0"/>
            </w:tcBorders>
          </w:tcPr>
          <w:p w14:paraId="5FD1391C" w14:textId="77777777" w:rsidR="00453EF3" w:rsidRPr="00F245B3" w:rsidRDefault="00453EF3" w:rsidP="002029D8">
            <w:pPr>
              <w:pStyle w:val="Handwriting"/>
              <w:rPr>
                <w:rFonts w:ascii="Times New Roman" w:hAnsi="Times New Roman"/>
                <w:sz w:val="20"/>
              </w:rPr>
            </w:pPr>
          </w:p>
        </w:tc>
        <w:tc>
          <w:tcPr>
            <w:tcW w:w="2117" w:type="dxa"/>
            <w:tcBorders>
              <w:top w:val="single" w:sz="6" w:space="0" w:color="C0C0C0"/>
              <w:left w:val="single" w:sz="6" w:space="0" w:color="C0C0C0"/>
              <w:bottom w:val="single" w:sz="6" w:space="0" w:color="C0C0C0"/>
              <w:right w:val="single" w:sz="6" w:space="0" w:color="C0C0C0"/>
            </w:tcBorders>
          </w:tcPr>
          <w:p w14:paraId="7888CED5" w14:textId="77777777" w:rsidR="00453EF3" w:rsidRPr="00F245B3" w:rsidRDefault="00453EF3" w:rsidP="002029D8">
            <w:pPr>
              <w:pStyle w:val="Handwriting"/>
              <w:rPr>
                <w:rFonts w:ascii="Times New Roman" w:hAnsi="Times New Roman"/>
                <w:sz w:val="20"/>
              </w:rPr>
            </w:pPr>
          </w:p>
        </w:tc>
        <w:tc>
          <w:tcPr>
            <w:tcW w:w="1609" w:type="dxa"/>
            <w:tcBorders>
              <w:top w:val="single" w:sz="6" w:space="0" w:color="C0C0C0"/>
              <w:left w:val="single" w:sz="6" w:space="0" w:color="C0C0C0"/>
              <w:bottom w:val="single" w:sz="6" w:space="0" w:color="C0C0C0"/>
              <w:right w:val="double" w:sz="6" w:space="0" w:color="auto"/>
            </w:tcBorders>
          </w:tcPr>
          <w:p w14:paraId="3373B9DD" w14:textId="77777777" w:rsidR="00453EF3" w:rsidRPr="00F245B3" w:rsidRDefault="00453EF3" w:rsidP="002029D8">
            <w:pPr>
              <w:pStyle w:val="Handwriting"/>
              <w:rPr>
                <w:rFonts w:ascii="Times New Roman" w:hAnsi="Times New Roman"/>
                <w:sz w:val="20"/>
              </w:rPr>
            </w:pPr>
          </w:p>
        </w:tc>
        <w:tc>
          <w:tcPr>
            <w:tcW w:w="1094" w:type="dxa"/>
            <w:tcBorders>
              <w:top w:val="single" w:sz="6" w:space="0" w:color="C0C0C0"/>
              <w:bottom w:val="single" w:sz="6" w:space="0" w:color="C0C0C0"/>
              <w:right w:val="single" w:sz="6" w:space="0" w:color="C0C0C0"/>
            </w:tcBorders>
          </w:tcPr>
          <w:p w14:paraId="79AE301E" w14:textId="77777777" w:rsidR="00453EF3" w:rsidRPr="00F245B3" w:rsidRDefault="00453EF3" w:rsidP="002029D8">
            <w:pPr>
              <w:pStyle w:val="Handwriting"/>
              <w:rPr>
                <w:rFonts w:ascii="Times New Roman" w:hAnsi="Times New Roman"/>
                <w:sz w:val="20"/>
              </w:rPr>
            </w:pPr>
          </w:p>
        </w:tc>
        <w:tc>
          <w:tcPr>
            <w:tcW w:w="1276" w:type="dxa"/>
            <w:tcBorders>
              <w:top w:val="single" w:sz="6" w:space="0" w:color="C0C0C0"/>
              <w:left w:val="single" w:sz="6" w:space="0" w:color="C0C0C0"/>
              <w:bottom w:val="single" w:sz="6" w:space="0" w:color="C0C0C0"/>
              <w:right w:val="single" w:sz="6" w:space="0" w:color="C0C0C0"/>
            </w:tcBorders>
          </w:tcPr>
          <w:p w14:paraId="2A78F120" w14:textId="77777777" w:rsidR="00453EF3" w:rsidRPr="00F245B3" w:rsidRDefault="00453EF3" w:rsidP="002029D8">
            <w:pPr>
              <w:pStyle w:val="Handwriting"/>
              <w:rPr>
                <w:rFonts w:ascii="Times New Roman" w:hAnsi="Times New Roman"/>
                <w:sz w:val="20"/>
              </w:rPr>
            </w:pPr>
          </w:p>
        </w:tc>
        <w:tc>
          <w:tcPr>
            <w:tcW w:w="850" w:type="dxa"/>
            <w:tcBorders>
              <w:top w:val="single" w:sz="6" w:space="0" w:color="C0C0C0"/>
              <w:left w:val="single" w:sz="6" w:space="0" w:color="C0C0C0"/>
              <w:bottom w:val="single" w:sz="6" w:space="0" w:color="C0C0C0"/>
              <w:right w:val="single" w:sz="6" w:space="0" w:color="C0C0C0"/>
            </w:tcBorders>
          </w:tcPr>
          <w:p w14:paraId="7CC726C6" w14:textId="77777777" w:rsidR="00453EF3" w:rsidRPr="00F245B3" w:rsidRDefault="00453EF3" w:rsidP="002029D8">
            <w:pPr>
              <w:pStyle w:val="Handwriting"/>
              <w:rPr>
                <w:rFonts w:ascii="Times New Roman" w:hAnsi="Times New Roman"/>
                <w:sz w:val="20"/>
              </w:rPr>
            </w:pPr>
          </w:p>
        </w:tc>
        <w:tc>
          <w:tcPr>
            <w:tcW w:w="3544" w:type="dxa"/>
            <w:tcBorders>
              <w:top w:val="single" w:sz="6" w:space="0" w:color="C0C0C0"/>
              <w:left w:val="single" w:sz="6" w:space="0" w:color="C0C0C0"/>
              <w:bottom w:val="single" w:sz="6" w:space="0" w:color="C0C0C0"/>
              <w:right w:val="single" w:sz="6" w:space="0" w:color="auto"/>
            </w:tcBorders>
          </w:tcPr>
          <w:p w14:paraId="7F276513" w14:textId="77777777" w:rsidR="00453EF3" w:rsidRPr="00F245B3" w:rsidRDefault="00453EF3" w:rsidP="002029D8">
            <w:pPr>
              <w:pStyle w:val="Handwriting"/>
              <w:rPr>
                <w:rFonts w:ascii="Times New Roman" w:hAnsi="Times New Roman"/>
                <w:sz w:val="20"/>
              </w:rPr>
            </w:pPr>
          </w:p>
        </w:tc>
      </w:tr>
      <w:tr w:rsidR="00453EF3" w14:paraId="27AA74CE"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0F18101D" w14:textId="77777777" w:rsidR="00453EF3" w:rsidRPr="00F245B3" w:rsidRDefault="00453EF3" w:rsidP="002029D8">
            <w:pPr>
              <w:pStyle w:val="Handwriting"/>
              <w:rPr>
                <w:rFonts w:ascii="Times New Roman" w:hAnsi="Times New Roman"/>
                <w:sz w:val="20"/>
              </w:rPr>
            </w:pPr>
          </w:p>
        </w:tc>
        <w:tc>
          <w:tcPr>
            <w:tcW w:w="1701" w:type="dxa"/>
            <w:tcBorders>
              <w:top w:val="single" w:sz="6" w:space="0" w:color="C0C0C0"/>
              <w:left w:val="single" w:sz="6" w:space="0" w:color="C0C0C0"/>
              <w:bottom w:val="single" w:sz="6" w:space="0" w:color="C0C0C0"/>
              <w:right w:val="single" w:sz="6" w:space="0" w:color="C0C0C0"/>
            </w:tcBorders>
          </w:tcPr>
          <w:p w14:paraId="292ED8F1" w14:textId="77777777" w:rsidR="00453EF3" w:rsidRPr="00F245B3" w:rsidRDefault="00453EF3" w:rsidP="002029D8">
            <w:pPr>
              <w:pStyle w:val="Handwriting"/>
              <w:rPr>
                <w:rFonts w:ascii="Times New Roman" w:hAnsi="Times New Roman"/>
                <w:sz w:val="20"/>
              </w:rPr>
            </w:pPr>
          </w:p>
        </w:tc>
        <w:tc>
          <w:tcPr>
            <w:tcW w:w="2117" w:type="dxa"/>
            <w:tcBorders>
              <w:top w:val="single" w:sz="6" w:space="0" w:color="C0C0C0"/>
              <w:left w:val="single" w:sz="6" w:space="0" w:color="C0C0C0"/>
              <w:bottom w:val="single" w:sz="6" w:space="0" w:color="C0C0C0"/>
              <w:right w:val="single" w:sz="6" w:space="0" w:color="C0C0C0"/>
            </w:tcBorders>
          </w:tcPr>
          <w:p w14:paraId="05455611" w14:textId="77777777" w:rsidR="00453EF3" w:rsidRPr="00F245B3" w:rsidRDefault="00453EF3" w:rsidP="002029D8">
            <w:pPr>
              <w:pStyle w:val="Handwriting"/>
              <w:rPr>
                <w:rFonts w:ascii="Times New Roman" w:hAnsi="Times New Roman"/>
                <w:sz w:val="20"/>
              </w:rPr>
            </w:pPr>
          </w:p>
        </w:tc>
        <w:tc>
          <w:tcPr>
            <w:tcW w:w="1609" w:type="dxa"/>
            <w:tcBorders>
              <w:top w:val="single" w:sz="6" w:space="0" w:color="C0C0C0"/>
              <w:left w:val="single" w:sz="6" w:space="0" w:color="C0C0C0"/>
              <w:bottom w:val="single" w:sz="6" w:space="0" w:color="C0C0C0"/>
              <w:right w:val="double" w:sz="6" w:space="0" w:color="auto"/>
            </w:tcBorders>
          </w:tcPr>
          <w:p w14:paraId="50038CB6" w14:textId="77777777" w:rsidR="00453EF3" w:rsidRPr="00F245B3" w:rsidRDefault="00453EF3" w:rsidP="002029D8">
            <w:pPr>
              <w:pStyle w:val="Handwriting"/>
              <w:rPr>
                <w:rFonts w:ascii="Times New Roman" w:hAnsi="Times New Roman"/>
                <w:sz w:val="20"/>
              </w:rPr>
            </w:pPr>
          </w:p>
        </w:tc>
        <w:tc>
          <w:tcPr>
            <w:tcW w:w="1094" w:type="dxa"/>
            <w:tcBorders>
              <w:top w:val="single" w:sz="6" w:space="0" w:color="C0C0C0"/>
              <w:bottom w:val="single" w:sz="6" w:space="0" w:color="C0C0C0"/>
              <w:right w:val="single" w:sz="6" w:space="0" w:color="C0C0C0"/>
            </w:tcBorders>
          </w:tcPr>
          <w:p w14:paraId="333A0759" w14:textId="77777777" w:rsidR="00453EF3" w:rsidRPr="00F245B3" w:rsidRDefault="00453EF3" w:rsidP="002029D8">
            <w:pPr>
              <w:pStyle w:val="Handwriting"/>
              <w:rPr>
                <w:rFonts w:ascii="Times New Roman" w:hAnsi="Times New Roman"/>
                <w:sz w:val="20"/>
              </w:rPr>
            </w:pPr>
          </w:p>
        </w:tc>
        <w:tc>
          <w:tcPr>
            <w:tcW w:w="1276" w:type="dxa"/>
            <w:tcBorders>
              <w:top w:val="single" w:sz="6" w:space="0" w:color="C0C0C0"/>
              <w:left w:val="single" w:sz="6" w:space="0" w:color="C0C0C0"/>
              <w:bottom w:val="single" w:sz="6" w:space="0" w:color="C0C0C0"/>
              <w:right w:val="single" w:sz="6" w:space="0" w:color="C0C0C0"/>
            </w:tcBorders>
          </w:tcPr>
          <w:p w14:paraId="5438A404" w14:textId="77777777" w:rsidR="00453EF3" w:rsidRPr="00F245B3" w:rsidRDefault="00453EF3" w:rsidP="002029D8">
            <w:pPr>
              <w:pStyle w:val="Handwriting"/>
              <w:rPr>
                <w:rFonts w:ascii="Times New Roman" w:hAnsi="Times New Roman"/>
                <w:sz w:val="20"/>
              </w:rPr>
            </w:pPr>
          </w:p>
        </w:tc>
        <w:tc>
          <w:tcPr>
            <w:tcW w:w="850" w:type="dxa"/>
            <w:tcBorders>
              <w:top w:val="single" w:sz="6" w:space="0" w:color="C0C0C0"/>
              <w:left w:val="single" w:sz="6" w:space="0" w:color="C0C0C0"/>
              <w:bottom w:val="single" w:sz="6" w:space="0" w:color="C0C0C0"/>
              <w:right w:val="single" w:sz="6" w:space="0" w:color="C0C0C0"/>
            </w:tcBorders>
          </w:tcPr>
          <w:p w14:paraId="1BF9209F" w14:textId="77777777" w:rsidR="00453EF3" w:rsidRPr="00F245B3" w:rsidRDefault="00453EF3" w:rsidP="002029D8">
            <w:pPr>
              <w:pStyle w:val="Handwriting"/>
              <w:rPr>
                <w:rFonts w:ascii="Times New Roman" w:hAnsi="Times New Roman"/>
                <w:sz w:val="20"/>
              </w:rPr>
            </w:pPr>
          </w:p>
        </w:tc>
        <w:tc>
          <w:tcPr>
            <w:tcW w:w="3544" w:type="dxa"/>
            <w:tcBorders>
              <w:top w:val="single" w:sz="6" w:space="0" w:color="C0C0C0"/>
              <w:left w:val="single" w:sz="6" w:space="0" w:color="C0C0C0"/>
              <w:bottom w:val="single" w:sz="6" w:space="0" w:color="C0C0C0"/>
              <w:right w:val="single" w:sz="6" w:space="0" w:color="auto"/>
            </w:tcBorders>
          </w:tcPr>
          <w:p w14:paraId="3F652E35" w14:textId="77777777" w:rsidR="00453EF3" w:rsidRPr="00F245B3" w:rsidRDefault="00453EF3" w:rsidP="002029D8">
            <w:pPr>
              <w:pStyle w:val="Handwriting"/>
              <w:rPr>
                <w:rFonts w:ascii="Times New Roman" w:hAnsi="Times New Roman"/>
                <w:sz w:val="20"/>
              </w:rPr>
            </w:pPr>
          </w:p>
        </w:tc>
      </w:tr>
      <w:tr w:rsidR="00453EF3" w14:paraId="063E9F6E"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514FDC99" w14:textId="77777777" w:rsidR="00453EF3" w:rsidRPr="00F245B3" w:rsidRDefault="00453EF3" w:rsidP="002029D8">
            <w:pPr>
              <w:pStyle w:val="Handwriting"/>
              <w:rPr>
                <w:rFonts w:ascii="Times New Roman" w:hAnsi="Times New Roman"/>
                <w:sz w:val="20"/>
              </w:rPr>
            </w:pPr>
          </w:p>
        </w:tc>
        <w:tc>
          <w:tcPr>
            <w:tcW w:w="1701" w:type="dxa"/>
            <w:tcBorders>
              <w:top w:val="single" w:sz="6" w:space="0" w:color="C0C0C0"/>
              <w:left w:val="single" w:sz="6" w:space="0" w:color="C0C0C0"/>
              <w:bottom w:val="single" w:sz="6" w:space="0" w:color="C0C0C0"/>
              <w:right w:val="single" w:sz="6" w:space="0" w:color="C0C0C0"/>
            </w:tcBorders>
          </w:tcPr>
          <w:p w14:paraId="7FCECAA5" w14:textId="77777777" w:rsidR="00453EF3" w:rsidRPr="00F245B3" w:rsidRDefault="00453EF3" w:rsidP="002029D8">
            <w:pPr>
              <w:pStyle w:val="Handwriting"/>
              <w:rPr>
                <w:rFonts w:ascii="Times New Roman" w:hAnsi="Times New Roman"/>
                <w:sz w:val="20"/>
              </w:rPr>
            </w:pPr>
          </w:p>
        </w:tc>
        <w:tc>
          <w:tcPr>
            <w:tcW w:w="2117" w:type="dxa"/>
            <w:tcBorders>
              <w:top w:val="single" w:sz="6" w:space="0" w:color="C0C0C0"/>
              <w:left w:val="single" w:sz="6" w:space="0" w:color="C0C0C0"/>
              <w:bottom w:val="single" w:sz="6" w:space="0" w:color="C0C0C0"/>
              <w:right w:val="single" w:sz="6" w:space="0" w:color="C0C0C0"/>
            </w:tcBorders>
          </w:tcPr>
          <w:p w14:paraId="3B411FD1" w14:textId="77777777" w:rsidR="00453EF3" w:rsidRPr="00F245B3" w:rsidRDefault="00453EF3" w:rsidP="002029D8">
            <w:pPr>
              <w:pStyle w:val="Handwriting"/>
              <w:rPr>
                <w:rFonts w:ascii="Times New Roman" w:hAnsi="Times New Roman"/>
                <w:sz w:val="20"/>
              </w:rPr>
            </w:pPr>
          </w:p>
        </w:tc>
        <w:tc>
          <w:tcPr>
            <w:tcW w:w="1609" w:type="dxa"/>
            <w:tcBorders>
              <w:top w:val="single" w:sz="6" w:space="0" w:color="C0C0C0"/>
              <w:left w:val="single" w:sz="6" w:space="0" w:color="C0C0C0"/>
              <w:bottom w:val="single" w:sz="6" w:space="0" w:color="C0C0C0"/>
              <w:right w:val="double" w:sz="6" w:space="0" w:color="auto"/>
            </w:tcBorders>
          </w:tcPr>
          <w:p w14:paraId="4C6E62C7" w14:textId="77777777" w:rsidR="00453EF3" w:rsidRPr="00F245B3" w:rsidRDefault="00453EF3" w:rsidP="002029D8">
            <w:pPr>
              <w:pStyle w:val="Handwriting"/>
              <w:rPr>
                <w:rFonts w:ascii="Times New Roman" w:hAnsi="Times New Roman"/>
                <w:sz w:val="20"/>
              </w:rPr>
            </w:pPr>
          </w:p>
        </w:tc>
        <w:tc>
          <w:tcPr>
            <w:tcW w:w="1094" w:type="dxa"/>
            <w:tcBorders>
              <w:top w:val="single" w:sz="6" w:space="0" w:color="C0C0C0"/>
              <w:bottom w:val="single" w:sz="6" w:space="0" w:color="C0C0C0"/>
              <w:right w:val="single" w:sz="6" w:space="0" w:color="C0C0C0"/>
            </w:tcBorders>
          </w:tcPr>
          <w:p w14:paraId="41D03B91" w14:textId="77777777" w:rsidR="00453EF3" w:rsidRPr="00F245B3" w:rsidRDefault="00453EF3" w:rsidP="002029D8">
            <w:pPr>
              <w:pStyle w:val="Handwriting"/>
              <w:rPr>
                <w:rFonts w:ascii="Times New Roman" w:hAnsi="Times New Roman"/>
                <w:sz w:val="20"/>
              </w:rPr>
            </w:pPr>
          </w:p>
        </w:tc>
        <w:tc>
          <w:tcPr>
            <w:tcW w:w="1276" w:type="dxa"/>
            <w:tcBorders>
              <w:top w:val="single" w:sz="6" w:space="0" w:color="C0C0C0"/>
              <w:left w:val="single" w:sz="6" w:space="0" w:color="C0C0C0"/>
              <w:bottom w:val="single" w:sz="6" w:space="0" w:color="C0C0C0"/>
              <w:right w:val="single" w:sz="6" w:space="0" w:color="C0C0C0"/>
            </w:tcBorders>
          </w:tcPr>
          <w:p w14:paraId="6C8A0A42" w14:textId="77777777" w:rsidR="00453EF3" w:rsidRPr="00F245B3" w:rsidRDefault="00453EF3" w:rsidP="002029D8">
            <w:pPr>
              <w:pStyle w:val="Handwriting"/>
              <w:rPr>
                <w:rFonts w:ascii="Times New Roman" w:hAnsi="Times New Roman"/>
                <w:sz w:val="20"/>
              </w:rPr>
            </w:pPr>
          </w:p>
        </w:tc>
        <w:tc>
          <w:tcPr>
            <w:tcW w:w="850" w:type="dxa"/>
            <w:tcBorders>
              <w:top w:val="single" w:sz="6" w:space="0" w:color="C0C0C0"/>
              <w:left w:val="single" w:sz="6" w:space="0" w:color="C0C0C0"/>
              <w:bottom w:val="single" w:sz="6" w:space="0" w:color="C0C0C0"/>
              <w:right w:val="single" w:sz="6" w:space="0" w:color="C0C0C0"/>
            </w:tcBorders>
          </w:tcPr>
          <w:p w14:paraId="06B864FD" w14:textId="77777777" w:rsidR="00453EF3" w:rsidRPr="00F245B3" w:rsidRDefault="00453EF3" w:rsidP="002029D8">
            <w:pPr>
              <w:pStyle w:val="Handwriting"/>
              <w:rPr>
                <w:rFonts w:ascii="Times New Roman" w:hAnsi="Times New Roman"/>
                <w:sz w:val="20"/>
              </w:rPr>
            </w:pPr>
          </w:p>
        </w:tc>
        <w:tc>
          <w:tcPr>
            <w:tcW w:w="3544" w:type="dxa"/>
            <w:tcBorders>
              <w:top w:val="single" w:sz="6" w:space="0" w:color="C0C0C0"/>
              <w:left w:val="single" w:sz="6" w:space="0" w:color="C0C0C0"/>
              <w:bottom w:val="single" w:sz="6" w:space="0" w:color="C0C0C0"/>
              <w:right w:val="single" w:sz="6" w:space="0" w:color="auto"/>
            </w:tcBorders>
          </w:tcPr>
          <w:p w14:paraId="6B06FDAC" w14:textId="77777777" w:rsidR="00453EF3" w:rsidRPr="00F245B3" w:rsidRDefault="00453EF3" w:rsidP="002029D8">
            <w:pPr>
              <w:pStyle w:val="Handwriting"/>
              <w:rPr>
                <w:rFonts w:ascii="Times New Roman" w:hAnsi="Times New Roman"/>
                <w:sz w:val="20"/>
              </w:rPr>
            </w:pPr>
          </w:p>
        </w:tc>
      </w:tr>
      <w:tr w:rsidR="00453EF3" w14:paraId="1B93C9B3"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2B7700D3" w14:textId="77777777" w:rsidR="00453EF3" w:rsidRPr="00F245B3" w:rsidRDefault="00453EF3" w:rsidP="002029D8">
            <w:pPr>
              <w:pStyle w:val="Handwriting"/>
              <w:rPr>
                <w:rFonts w:ascii="Times New Roman" w:hAnsi="Times New Roman"/>
                <w:sz w:val="20"/>
              </w:rPr>
            </w:pPr>
          </w:p>
        </w:tc>
        <w:tc>
          <w:tcPr>
            <w:tcW w:w="1701" w:type="dxa"/>
            <w:tcBorders>
              <w:top w:val="single" w:sz="6" w:space="0" w:color="C0C0C0"/>
              <w:left w:val="single" w:sz="6" w:space="0" w:color="C0C0C0"/>
              <w:bottom w:val="single" w:sz="6" w:space="0" w:color="C0C0C0"/>
              <w:right w:val="single" w:sz="6" w:space="0" w:color="C0C0C0"/>
            </w:tcBorders>
          </w:tcPr>
          <w:p w14:paraId="0F676B88" w14:textId="77777777" w:rsidR="00453EF3" w:rsidRPr="00F245B3" w:rsidRDefault="00453EF3" w:rsidP="002029D8">
            <w:pPr>
              <w:pStyle w:val="Handwriting"/>
              <w:rPr>
                <w:rFonts w:ascii="Times New Roman" w:hAnsi="Times New Roman"/>
                <w:sz w:val="20"/>
              </w:rPr>
            </w:pPr>
          </w:p>
        </w:tc>
        <w:tc>
          <w:tcPr>
            <w:tcW w:w="2117" w:type="dxa"/>
            <w:tcBorders>
              <w:top w:val="single" w:sz="6" w:space="0" w:color="C0C0C0"/>
              <w:left w:val="single" w:sz="6" w:space="0" w:color="C0C0C0"/>
              <w:bottom w:val="single" w:sz="6" w:space="0" w:color="C0C0C0"/>
              <w:right w:val="single" w:sz="6" w:space="0" w:color="C0C0C0"/>
            </w:tcBorders>
          </w:tcPr>
          <w:p w14:paraId="0D9501D2" w14:textId="77777777" w:rsidR="00453EF3" w:rsidRPr="00F245B3" w:rsidRDefault="00453EF3" w:rsidP="002029D8">
            <w:pPr>
              <w:pStyle w:val="Handwriting"/>
              <w:rPr>
                <w:rFonts w:ascii="Times New Roman" w:hAnsi="Times New Roman"/>
                <w:sz w:val="20"/>
              </w:rPr>
            </w:pPr>
          </w:p>
        </w:tc>
        <w:tc>
          <w:tcPr>
            <w:tcW w:w="1609" w:type="dxa"/>
            <w:tcBorders>
              <w:top w:val="single" w:sz="6" w:space="0" w:color="C0C0C0"/>
              <w:left w:val="single" w:sz="6" w:space="0" w:color="C0C0C0"/>
              <w:bottom w:val="single" w:sz="6" w:space="0" w:color="C0C0C0"/>
              <w:right w:val="double" w:sz="6" w:space="0" w:color="auto"/>
            </w:tcBorders>
          </w:tcPr>
          <w:p w14:paraId="28739EB8" w14:textId="77777777" w:rsidR="00453EF3" w:rsidRPr="00F245B3" w:rsidRDefault="00453EF3" w:rsidP="002029D8">
            <w:pPr>
              <w:pStyle w:val="Handwriting"/>
              <w:rPr>
                <w:rFonts w:ascii="Times New Roman" w:hAnsi="Times New Roman"/>
                <w:sz w:val="20"/>
              </w:rPr>
            </w:pPr>
          </w:p>
        </w:tc>
        <w:tc>
          <w:tcPr>
            <w:tcW w:w="1094" w:type="dxa"/>
            <w:tcBorders>
              <w:top w:val="single" w:sz="6" w:space="0" w:color="C0C0C0"/>
              <w:bottom w:val="single" w:sz="6" w:space="0" w:color="C0C0C0"/>
              <w:right w:val="single" w:sz="6" w:space="0" w:color="C0C0C0"/>
            </w:tcBorders>
          </w:tcPr>
          <w:p w14:paraId="769CD2FB" w14:textId="77777777" w:rsidR="00453EF3" w:rsidRPr="00F245B3" w:rsidRDefault="00453EF3" w:rsidP="002029D8">
            <w:pPr>
              <w:pStyle w:val="Handwriting"/>
              <w:rPr>
                <w:rFonts w:ascii="Times New Roman" w:hAnsi="Times New Roman"/>
                <w:sz w:val="20"/>
              </w:rPr>
            </w:pPr>
          </w:p>
        </w:tc>
        <w:tc>
          <w:tcPr>
            <w:tcW w:w="1276" w:type="dxa"/>
            <w:tcBorders>
              <w:top w:val="single" w:sz="6" w:space="0" w:color="C0C0C0"/>
              <w:left w:val="single" w:sz="6" w:space="0" w:color="C0C0C0"/>
              <w:bottom w:val="single" w:sz="6" w:space="0" w:color="C0C0C0"/>
              <w:right w:val="single" w:sz="6" w:space="0" w:color="C0C0C0"/>
            </w:tcBorders>
          </w:tcPr>
          <w:p w14:paraId="7956D4BA" w14:textId="77777777" w:rsidR="00453EF3" w:rsidRPr="00F245B3" w:rsidRDefault="00453EF3" w:rsidP="002029D8">
            <w:pPr>
              <w:pStyle w:val="Handwriting"/>
              <w:rPr>
                <w:rFonts w:ascii="Times New Roman" w:hAnsi="Times New Roman"/>
                <w:sz w:val="20"/>
              </w:rPr>
            </w:pPr>
          </w:p>
        </w:tc>
        <w:tc>
          <w:tcPr>
            <w:tcW w:w="850" w:type="dxa"/>
            <w:tcBorders>
              <w:top w:val="single" w:sz="6" w:space="0" w:color="C0C0C0"/>
              <w:left w:val="single" w:sz="6" w:space="0" w:color="C0C0C0"/>
              <w:bottom w:val="single" w:sz="6" w:space="0" w:color="C0C0C0"/>
              <w:right w:val="single" w:sz="6" w:space="0" w:color="C0C0C0"/>
            </w:tcBorders>
          </w:tcPr>
          <w:p w14:paraId="132BD2FE" w14:textId="77777777" w:rsidR="00453EF3" w:rsidRPr="00F245B3" w:rsidRDefault="00453EF3" w:rsidP="002029D8">
            <w:pPr>
              <w:pStyle w:val="Handwriting"/>
              <w:rPr>
                <w:rFonts w:ascii="Times New Roman" w:hAnsi="Times New Roman"/>
                <w:sz w:val="20"/>
              </w:rPr>
            </w:pPr>
          </w:p>
        </w:tc>
        <w:tc>
          <w:tcPr>
            <w:tcW w:w="3544" w:type="dxa"/>
            <w:tcBorders>
              <w:top w:val="single" w:sz="6" w:space="0" w:color="C0C0C0"/>
              <w:left w:val="single" w:sz="6" w:space="0" w:color="C0C0C0"/>
              <w:bottom w:val="single" w:sz="6" w:space="0" w:color="C0C0C0"/>
              <w:right w:val="single" w:sz="6" w:space="0" w:color="auto"/>
            </w:tcBorders>
          </w:tcPr>
          <w:p w14:paraId="134A11A6" w14:textId="77777777" w:rsidR="00453EF3" w:rsidRPr="00F245B3" w:rsidRDefault="00453EF3" w:rsidP="002029D8">
            <w:pPr>
              <w:pStyle w:val="Handwriting"/>
              <w:rPr>
                <w:rFonts w:ascii="Times New Roman" w:hAnsi="Times New Roman"/>
                <w:sz w:val="20"/>
              </w:rPr>
            </w:pPr>
          </w:p>
        </w:tc>
      </w:tr>
      <w:tr w:rsidR="00453EF3" w14:paraId="717E42E7"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0FAD9AF1" w14:textId="77777777" w:rsidR="00453EF3" w:rsidRPr="00F245B3" w:rsidRDefault="00453EF3" w:rsidP="002029D8">
            <w:pPr>
              <w:pStyle w:val="Handwriting"/>
              <w:rPr>
                <w:rFonts w:ascii="Times New Roman" w:hAnsi="Times New Roman"/>
                <w:sz w:val="20"/>
              </w:rPr>
            </w:pPr>
          </w:p>
        </w:tc>
        <w:tc>
          <w:tcPr>
            <w:tcW w:w="1701" w:type="dxa"/>
            <w:tcBorders>
              <w:top w:val="single" w:sz="6" w:space="0" w:color="C0C0C0"/>
              <w:left w:val="single" w:sz="6" w:space="0" w:color="C0C0C0"/>
              <w:bottom w:val="single" w:sz="6" w:space="0" w:color="C0C0C0"/>
              <w:right w:val="single" w:sz="6" w:space="0" w:color="C0C0C0"/>
            </w:tcBorders>
          </w:tcPr>
          <w:p w14:paraId="121DCAE6" w14:textId="77777777" w:rsidR="00453EF3" w:rsidRPr="00F245B3" w:rsidRDefault="00453EF3" w:rsidP="002029D8">
            <w:pPr>
              <w:pStyle w:val="Handwriting"/>
              <w:rPr>
                <w:rFonts w:ascii="Times New Roman" w:hAnsi="Times New Roman"/>
                <w:sz w:val="20"/>
              </w:rPr>
            </w:pPr>
          </w:p>
        </w:tc>
        <w:tc>
          <w:tcPr>
            <w:tcW w:w="2117" w:type="dxa"/>
            <w:tcBorders>
              <w:top w:val="single" w:sz="6" w:space="0" w:color="C0C0C0"/>
              <w:left w:val="single" w:sz="6" w:space="0" w:color="C0C0C0"/>
              <w:bottom w:val="single" w:sz="6" w:space="0" w:color="C0C0C0"/>
              <w:right w:val="single" w:sz="6" w:space="0" w:color="C0C0C0"/>
            </w:tcBorders>
          </w:tcPr>
          <w:p w14:paraId="1BFD87A3" w14:textId="77777777" w:rsidR="00453EF3" w:rsidRPr="00F245B3" w:rsidRDefault="00453EF3" w:rsidP="002029D8">
            <w:pPr>
              <w:pStyle w:val="Handwriting"/>
              <w:rPr>
                <w:rFonts w:ascii="Times New Roman" w:hAnsi="Times New Roman"/>
                <w:sz w:val="20"/>
              </w:rPr>
            </w:pPr>
          </w:p>
        </w:tc>
        <w:tc>
          <w:tcPr>
            <w:tcW w:w="1609" w:type="dxa"/>
            <w:tcBorders>
              <w:top w:val="single" w:sz="6" w:space="0" w:color="C0C0C0"/>
              <w:left w:val="single" w:sz="6" w:space="0" w:color="C0C0C0"/>
              <w:bottom w:val="single" w:sz="6" w:space="0" w:color="C0C0C0"/>
              <w:right w:val="double" w:sz="6" w:space="0" w:color="auto"/>
            </w:tcBorders>
          </w:tcPr>
          <w:p w14:paraId="684946E3" w14:textId="77777777" w:rsidR="00453EF3" w:rsidRPr="00F245B3" w:rsidRDefault="00453EF3" w:rsidP="002029D8">
            <w:pPr>
              <w:pStyle w:val="Handwriting"/>
              <w:rPr>
                <w:rFonts w:ascii="Times New Roman" w:hAnsi="Times New Roman"/>
                <w:sz w:val="20"/>
              </w:rPr>
            </w:pPr>
          </w:p>
        </w:tc>
        <w:tc>
          <w:tcPr>
            <w:tcW w:w="1094" w:type="dxa"/>
            <w:tcBorders>
              <w:top w:val="single" w:sz="6" w:space="0" w:color="C0C0C0"/>
              <w:bottom w:val="single" w:sz="6" w:space="0" w:color="C0C0C0"/>
              <w:right w:val="single" w:sz="6" w:space="0" w:color="C0C0C0"/>
            </w:tcBorders>
          </w:tcPr>
          <w:p w14:paraId="5E316807" w14:textId="77777777" w:rsidR="00453EF3" w:rsidRPr="00F245B3" w:rsidRDefault="00453EF3" w:rsidP="002029D8">
            <w:pPr>
              <w:pStyle w:val="Handwriting"/>
              <w:rPr>
                <w:rFonts w:ascii="Times New Roman" w:hAnsi="Times New Roman"/>
                <w:sz w:val="20"/>
              </w:rPr>
            </w:pPr>
          </w:p>
        </w:tc>
        <w:tc>
          <w:tcPr>
            <w:tcW w:w="1276" w:type="dxa"/>
            <w:tcBorders>
              <w:top w:val="single" w:sz="6" w:space="0" w:color="C0C0C0"/>
              <w:left w:val="single" w:sz="6" w:space="0" w:color="C0C0C0"/>
              <w:bottom w:val="single" w:sz="6" w:space="0" w:color="C0C0C0"/>
              <w:right w:val="single" w:sz="6" w:space="0" w:color="C0C0C0"/>
            </w:tcBorders>
          </w:tcPr>
          <w:p w14:paraId="2870AE29" w14:textId="77777777" w:rsidR="00453EF3" w:rsidRPr="00F245B3" w:rsidRDefault="00453EF3" w:rsidP="002029D8">
            <w:pPr>
              <w:pStyle w:val="Handwriting"/>
              <w:rPr>
                <w:rFonts w:ascii="Times New Roman" w:hAnsi="Times New Roman"/>
                <w:sz w:val="20"/>
              </w:rPr>
            </w:pPr>
          </w:p>
        </w:tc>
        <w:tc>
          <w:tcPr>
            <w:tcW w:w="850" w:type="dxa"/>
            <w:tcBorders>
              <w:top w:val="single" w:sz="6" w:space="0" w:color="C0C0C0"/>
              <w:left w:val="single" w:sz="6" w:space="0" w:color="C0C0C0"/>
              <w:bottom w:val="single" w:sz="6" w:space="0" w:color="C0C0C0"/>
              <w:right w:val="single" w:sz="6" w:space="0" w:color="C0C0C0"/>
            </w:tcBorders>
          </w:tcPr>
          <w:p w14:paraId="05D617AA" w14:textId="77777777" w:rsidR="00453EF3" w:rsidRPr="00F245B3" w:rsidRDefault="00453EF3" w:rsidP="002029D8">
            <w:pPr>
              <w:pStyle w:val="Handwriting"/>
              <w:rPr>
                <w:rFonts w:ascii="Times New Roman" w:hAnsi="Times New Roman"/>
                <w:sz w:val="20"/>
              </w:rPr>
            </w:pPr>
          </w:p>
        </w:tc>
        <w:tc>
          <w:tcPr>
            <w:tcW w:w="3544" w:type="dxa"/>
            <w:tcBorders>
              <w:top w:val="single" w:sz="6" w:space="0" w:color="C0C0C0"/>
              <w:left w:val="single" w:sz="6" w:space="0" w:color="C0C0C0"/>
              <w:bottom w:val="single" w:sz="6" w:space="0" w:color="C0C0C0"/>
              <w:right w:val="single" w:sz="6" w:space="0" w:color="auto"/>
            </w:tcBorders>
          </w:tcPr>
          <w:p w14:paraId="01569427" w14:textId="77777777" w:rsidR="00453EF3" w:rsidRPr="00F245B3" w:rsidRDefault="00453EF3" w:rsidP="002029D8">
            <w:pPr>
              <w:pStyle w:val="Handwriting"/>
              <w:rPr>
                <w:rFonts w:ascii="Times New Roman" w:hAnsi="Times New Roman"/>
                <w:sz w:val="20"/>
              </w:rPr>
            </w:pPr>
          </w:p>
        </w:tc>
      </w:tr>
      <w:tr w:rsidR="00453EF3" w14:paraId="5B0824D2"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13D9949A" w14:textId="77777777" w:rsidR="00453EF3" w:rsidRPr="00F245B3" w:rsidRDefault="00453EF3" w:rsidP="002029D8">
            <w:pPr>
              <w:rPr>
                <w:rFonts w:ascii="Times New Roman" w:hAnsi="Times New Roman" w:cs="Times New Roman"/>
                <w:sz w:val="20"/>
                <w:szCs w:val="20"/>
              </w:rPr>
            </w:pPr>
          </w:p>
        </w:tc>
        <w:tc>
          <w:tcPr>
            <w:tcW w:w="1701" w:type="dxa"/>
            <w:tcBorders>
              <w:top w:val="single" w:sz="6" w:space="0" w:color="C0C0C0"/>
              <w:left w:val="single" w:sz="6" w:space="0" w:color="C0C0C0"/>
              <w:bottom w:val="single" w:sz="6" w:space="0" w:color="C0C0C0"/>
              <w:right w:val="single" w:sz="6" w:space="0" w:color="C0C0C0"/>
            </w:tcBorders>
          </w:tcPr>
          <w:p w14:paraId="1D26A08E" w14:textId="77777777" w:rsidR="00453EF3" w:rsidRPr="00F245B3" w:rsidRDefault="00453EF3" w:rsidP="002029D8">
            <w:pPr>
              <w:pStyle w:val="Handwriting"/>
              <w:rPr>
                <w:rFonts w:ascii="Times New Roman" w:hAnsi="Times New Roman"/>
                <w:sz w:val="20"/>
              </w:rPr>
            </w:pPr>
          </w:p>
        </w:tc>
        <w:tc>
          <w:tcPr>
            <w:tcW w:w="2117" w:type="dxa"/>
            <w:tcBorders>
              <w:top w:val="single" w:sz="6" w:space="0" w:color="C0C0C0"/>
              <w:left w:val="single" w:sz="6" w:space="0" w:color="C0C0C0"/>
              <w:bottom w:val="single" w:sz="6" w:space="0" w:color="C0C0C0"/>
              <w:right w:val="single" w:sz="6" w:space="0" w:color="C0C0C0"/>
            </w:tcBorders>
          </w:tcPr>
          <w:p w14:paraId="6DEA1B6F" w14:textId="77777777" w:rsidR="00453EF3" w:rsidRPr="00F245B3" w:rsidRDefault="00453EF3" w:rsidP="002029D8">
            <w:pPr>
              <w:pStyle w:val="Handwriting"/>
              <w:rPr>
                <w:rFonts w:ascii="Times New Roman" w:hAnsi="Times New Roman"/>
                <w:sz w:val="20"/>
              </w:rPr>
            </w:pPr>
          </w:p>
        </w:tc>
        <w:tc>
          <w:tcPr>
            <w:tcW w:w="1609" w:type="dxa"/>
            <w:tcBorders>
              <w:top w:val="single" w:sz="6" w:space="0" w:color="C0C0C0"/>
              <w:left w:val="single" w:sz="6" w:space="0" w:color="C0C0C0"/>
              <w:bottom w:val="single" w:sz="6" w:space="0" w:color="C0C0C0"/>
              <w:right w:val="double" w:sz="6" w:space="0" w:color="auto"/>
            </w:tcBorders>
          </w:tcPr>
          <w:p w14:paraId="492B65D6" w14:textId="77777777" w:rsidR="00453EF3" w:rsidRPr="00F245B3" w:rsidRDefault="00453EF3" w:rsidP="002029D8">
            <w:pPr>
              <w:pStyle w:val="Handwriting"/>
              <w:rPr>
                <w:rFonts w:ascii="Times New Roman" w:hAnsi="Times New Roman"/>
                <w:sz w:val="20"/>
              </w:rPr>
            </w:pPr>
          </w:p>
        </w:tc>
        <w:tc>
          <w:tcPr>
            <w:tcW w:w="1094" w:type="dxa"/>
            <w:tcBorders>
              <w:top w:val="single" w:sz="6" w:space="0" w:color="C0C0C0"/>
              <w:bottom w:val="single" w:sz="6" w:space="0" w:color="C0C0C0"/>
              <w:right w:val="single" w:sz="6" w:space="0" w:color="C0C0C0"/>
            </w:tcBorders>
          </w:tcPr>
          <w:p w14:paraId="20EEADF7" w14:textId="77777777" w:rsidR="00453EF3" w:rsidRPr="00F245B3" w:rsidRDefault="00453EF3" w:rsidP="002029D8">
            <w:pPr>
              <w:pStyle w:val="Handwriting"/>
              <w:rPr>
                <w:rFonts w:ascii="Times New Roman" w:hAnsi="Times New Roman"/>
                <w:sz w:val="20"/>
              </w:rPr>
            </w:pPr>
          </w:p>
        </w:tc>
        <w:tc>
          <w:tcPr>
            <w:tcW w:w="1276" w:type="dxa"/>
            <w:tcBorders>
              <w:top w:val="single" w:sz="6" w:space="0" w:color="C0C0C0"/>
              <w:left w:val="single" w:sz="6" w:space="0" w:color="C0C0C0"/>
              <w:bottom w:val="single" w:sz="6" w:space="0" w:color="C0C0C0"/>
              <w:right w:val="single" w:sz="6" w:space="0" w:color="C0C0C0"/>
            </w:tcBorders>
          </w:tcPr>
          <w:p w14:paraId="7F94B3CB" w14:textId="77777777" w:rsidR="00453EF3" w:rsidRPr="00F245B3" w:rsidRDefault="00453EF3" w:rsidP="002029D8">
            <w:pPr>
              <w:pStyle w:val="Handwriting"/>
              <w:rPr>
                <w:rFonts w:ascii="Times New Roman" w:hAnsi="Times New Roman"/>
                <w:sz w:val="20"/>
              </w:rPr>
            </w:pPr>
          </w:p>
        </w:tc>
        <w:tc>
          <w:tcPr>
            <w:tcW w:w="850" w:type="dxa"/>
            <w:tcBorders>
              <w:top w:val="single" w:sz="6" w:space="0" w:color="C0C0C0"/>
              <w:left w:val="single" w:sz="6" w:space="0" w:color="C0C0C0"/>
              <w:bottom w:val="single" w:sz="6" w:space="0" w:color="C0C0C0"/>
              <w:right w:val="single" w:sz="6" w:space="0" w:color="C0C0C0"/>
            </w:tcBorders>
          </w:tcPr>
          <w:p w14:paraId="06C27580" w14:textId="77777777" w:rsidR="00453EF3" w:rsidRPr="00F245B3" w:rsidRDefault="00453EF3" w:rsidP="002029D8">
            <w:pPr>
              <w:pStyle w:val="Handwriting"/>
              <w:rPr>
                <w:rFonts w:ascii="Times New Roman" w:hAnsi="Times New Roman"/>
                <w:sz w:val="20"/>
              </w:rPr>
            </w:pPr>
          </w:p>
        </w:tc>
        <w:tc>
          <w:tcPr>
            <w:tcW w:w="3544" w:type="dxa"/>
            <w:tcBorders>
              <w:top w:val="single" w:sz="6" w:space="0" w:color="C0C0C0"/>
              <w:left w:val="single" w:sz="6" w:space="0" w:color="C0C0C0"/>
              <w:bottom w:val="single" w:sz="6" w:space="0" w:color="C0C0C0"/>
              <w:right w:val="single" w:sz="6" w:space="0" w:color="auto"/>
            </w:tcBorders>
          </w:tcPr>
          <w:p w14:paraId="6D2261A0" w14:textId="77777777" w:rsidR="00453EF3" w:rsidRPr="00F245B3" w:rsidRDefault="00453EF3" w:rsidP="002029D8">
            <w:pPr>
              <w:pStyle w:val="Handwriting"/>
              <w:rPr>
                <w:rFonts w:ascii="Times New Roman" w:hAnsi="Times New Roman"/>
                <w:sz w:val="20"/>
              </w:rPr>
            </w:pPr>
          </w:p>
        </w:tc>
      </w:tr>
      <w:tr w:rsidR="00453EF3" w14:paraId="7C84EF43"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62796321" w14:textId="77777777" w:rsidR="00453EF3" w:rsidRPr="00F245B3" w:rsidRDefault="00453EF3" w:rsidP="002029D8">
            <w:pPr>
              <w:rPr>
                <w:rFonts w:ascii="Times New Roman" w:hAnsi="Times New Roman" w:cs="Times New Roman"/>
                <w:sz w:val="20"/>
                <w:szCs w:val="20"/>
              </w:rPr>
            </w:pPr>
          </w:p>
        </w:tc>
        <w:tc>
          <w:tcPr>
            <w:tcW w:w="1701" w:type="dxa"/>
            <w:tcBorders>
              <w:top w:val="single" w:sz="6" w:space="0" w:color="C0C0C0"/>
              <w:left w:val="single" w:sz="6" w:space="0" w:color="C0C0C0"/>
              <w:bottom w:val="single" w:sz="6" w:space="0" w:color="C0C0C0"/>
              <w:right w:val="single" w:sz="6" w:space="0" w:color="C0C0C0"/>
            </w:tcBorders>
          </w:tcPr>
          <w:p w14:paraId="65DCD6D5" w14:textId="77777777" w:rsidR="00453EF3" w:rsidRPr="00F245B3" w:rsidRDefault="00453EF3" w:rsidP="002029D8">
            <w:pPr>
              <w:rPr>
                <w:rFonts w:ascii="Times New Roman" w:hAnsi="Times New Roman" w:cs="Times New Roman"/>
                <w:sz w:val="20"/>
                <w:szCs w:val="20"/>
              </w:rPr>
            </w:pPr>
          </w:p>
        </w:tc>
        <w:tc>
          <w:tcPr>
            <w:tcW w:w="2117" w:type="dxa"/>
            <w:tcBorders>
              <w:top w:val="single" w:sz="6" w:space="0" w:color="C0C0C0"/>
              <w:left w:val="single" w:sz="6" w:space="0" w:color="C0C0C0"/>
              <w:bottom w:val="single" w:sz="6" w:space="0" w:color="C0C0C0"/>
              <w:right w:val="single" w:sz="6" w:space="0" w:color="C0C0C0"/>
            </w:tcBorders>
          </w:tcPr>
          <w:p w14:paraId="642A8E28" w14:textId="77777777" w:rsidR="00453EF3" w:rsidRPr="00F245B3" w:rsidRDefault="00453EF3" w:rsidP="002029D8">
            <w:pPr>
              <w:rPr>
                <w:rFonts w:ascii="Times New Roman" w:hAnsi="Times New Roman" w:cs="Times New Roman"/>
                <w:sz w:val="20"/>
                <w:szCs w:val="20"/>
              </w:rPr>
            </w:pPr>
          </w:p>
        </w:tc>
        <w:tc>
          <w:tcPr>
            <w:tcW w:w="1609" w:type="dxa"/>
            <w:tcBorders>
              <w:top w:val="single" w:sz="6" w:space="0" w:color="C0C0C0"/>
              <w:left w:val="single" w:sz="6" w:space="0" w:color="C0C0C0"/>
              <w:bottom w:val="single" w:sz="6" w:space="0" w:color="C0C0C0"/>
              <w:right w:val="double" w:sz="6" w:space="0" w:color="auto"/>
            </w:tcBorders>
          </w:tcPr>
          <w:p w14:paraId="4F9C7A22" w14:textId="77777777" w:rsidR="00453EF3" w:rsidRPr="00F245B3" w:rsidRDefault="00453EF3" w:rsidP="002029D8">
            <w:pPr>
              <w:rPr>
                <w:rFonts w:ascii="Times New Roman" w:hAnsi="Times New Roman" w:cs="Times New Roman"/>
                <w:sz w:val="20"/>
                <w:szCs w:val="20"/>
              </w:rPr>
            </w:pPr>
          </w:p>
        </w:tc>
        <w:tc>
          <w:tcPr>
            <w:tcW w:w="1094" w:type="dxa"/>
            <w:tcBorders>
              <w:top w:val="single" w:sz="6" w:space="0" w:color="C0C0C0"/>
              <w:bottom w:val="single" w:sz="6" w:space="0" w:color="C0C0C0"/>
              <w:right w:val="single" w:sz="6" w:space="0" w:color="C0C0C0"/>
            </w:tcBorders>
          </w:tcPr>
          <w:p w14:paraId="41064FE1" w14:textId="77777777" w:rsidR="00453EF3" w:rsidRPr="00F245B3" w:rsidRDefault="00453EF3" w:rsidP="002029D8">
            <w:pPr>
              <w:rPr>
                <w:rFonts w:ascii="Times New Roman" w:hAnsi="Times New Roman" w:cs="Times New Roman"/>
                <w:sz w:val="20"/>
                <w:szCs w:val="20"/>
              </w:rPr>
            </w:pPr>
          </w:p>
        </w:tc>
        <w:tc>
          <w:tcPr>
            <w:tcW w:w="1276" w:type="dxa"/>
            <w:tcBorders>
              <w:top w:val="single" w:sz="6" w:space="0" w:color="C0C0C0"/>
              <w:left w:val="single" w:sz="6" w:space="0" w:color="C0C0C0"/>
              <w:bottom w:val="single" w:sz="6" w:space="0" w:color="C0C0C0"/>
              <w:right w:val="single" w:sz="6" w:space="0" w:color="C0C0C0"/>
            </w:tcBorders>
          </w:tcPr>
          <w:p w14:paraId="2A33494D" w14:textId="77777777" w:rsidR="00453EF3" w:rsidRPr="00F245B3" w:rsidRDefault="00453EF3" w:rsidP="002029D8">
            <w:pPr>
              <w:rPr>
                <w:rFonts w:ascii="Times New Roman" w:hAnsi="Times New Roman" w:cs="Times New Roman"/>
                <w:sz w:val="20"/>
                <w:szCs w:val="20"/>
              </w:rPr>
            </w:pPr>
          </w:p>
        </w:tc>
        <w:tc>
          <w:tcPr>
            <w:tcW w:w="850" w:type="dxa"/>
            <w:tcBorders>
              <w:top w:val="single" w:sz="6" w:space="0" w:color="C0C0C0"/>
              <w:left w:val="single" w:sz="6" w:space="0" w:color="C0C0C0"/>
              <w:bottom w:val="single" w:sz="6" w:space="0" w:color="C0C0C0"/>
              <w:right w:val="single" w:sz="6" w:space="0" w:color="C0C0C0"/>
            </w:tcBorders>
          </w:tcPr>
          <w:p w14:paraId="0C8FCB4B" w14:textId="77777777" w:rsidR="00453EF3" w:rsidRPr="00F245B3" w:rsidRDefault="00453EF3" w:rsidP="002029D8">
            <w:pPr>
              <w:rPr>
                <w:rFonts w:ascii="Times New Roman" w:hAnsi="Times New Roman" w:cs="Times New Roman"/>
                <w:sz w:val="20"/>
                <w:szCs w:val="20"/>
              </w:rPr>
            </w:pPr>
          </w:p>
        </w:tc>
        <w:tc>
          <w:tcPr>
            <w:tcW w:w="3544" w:type="dxa"/>
            <w:tcBorders>
              <w:top w:val="single" w:sz="6" w:space="0" w:color="C0C0C0"/>
              <w:left w:val="single" w:sz="6" w:space="0" w:color="C0C0C0"/>
              <w:bottom w:val="single" w:sz="6" w:space="0" w:color="C0C0C0"/>
              <w:right w:val="single" w:sz="6" w:space="0" w:color="auto"/>
            </w:tcBorders>
          </w:tcPr>
          <w:p w14:paraId="0376B831" w14:textId="77777777" w:rsidR="00453EF3" w:rsidRPr="00F245B3" w:rsidRDefault="00453EF3" w:rsidP="002029D8">
            <w:pPr>
              <w:rPr>
                <w:rFonts w:ascii="Times New Roman" w:hAnsi="Times New Roman" w:cs="Times New Roman"/>
                <w:sz w:val="20"/>
                <w:szCs w:val="20"/>
              </w:rPr>
            </w:pPr>
          </w:p>
        </w:tc>
      </w:tr>
      <w:tr w:rsidR="00453EF3" w14:paraId="6D34F46C"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12DBD7C7" w14:textId="77777777" w:rsidR="00453EF3" w:rsidRPr="00F245B3" w:rsidRDefault="00453EF3" w:rsidP="002029D8">
            <w:pPr>
              <w:rPr>
                <w:rFonts w:ascii="Times New Roman" w:hAnsi="Times New Roman" w:cs="Times New Roman"/>
                <w:sz w:val="20"/>
                <w:szCs w:val="20"/>
              </w:rPr>
            </w:pPr>
          </w:p>
        </w:tc>
        <w:tc>
          <w:tcPr>
            <w:tcW w:w="1701" w:type="dxa"/>
            <w:tcBorders>
              <w:top w:val="single" w:sz="6" w:space="0" w:color="C0C0C0"/>
              <w:left w:val="single" w:sz="6" w:space="0" w:color="C0C0C0"/>
              <w:bottom w:val="single" w:sz="6" w:space="0" w:color="C0C0C0"/>
              <w:right w:val="single" w:sz="6" w:space="0" w:color="C0C0C0"/>
            </w:tcBorders>
          </w:tcPr>
          <w:p w14:paraId="16F19947" w14:textId="77777777" w:rsidR="00453EF3" w:rsidRPr="00F245B3" w:rsidRDefault="00453EF3" w:rsidP="002029D8">
            <w:pPr>
              <w:rPr>
                <w:rFonts w:ascii="Times New Roman" w:hAnsi="Times New Roman" w:cs="Times New Roman"/>
                <w:sz w:val="20"/>
                <w:szCs w:val="20"/>
              </w:rPr>
            </w:pPr>
          </w:p>
        </w:tc>
        <w:tc>
          <w:tcPr>
            <w:tcW w:w="2117" w:type="dxa"/>
            <w:tcBorders>
              <w:top w:val="single" w:sz="6" w:space="0" w:color="C0C0C0"/>
              <w:left w:val="single" w:sz="6" w:space="0" w:color="C0C0C0"/>
              <w:bottom w:val="single" w:sz="6" w:space="0" w:color="C0C0C0"/>
              <w:right w:val="single" w:sz="6" w:space="0" w:color="C0C0C0"/>
            </w:tcBorders>
          </w:tcPr>
          <w:p w14:paraId="4D92042C" w14:textId="77777777" w:rsidR="00453EF3" w:rsidRPr="00F245B3" w:rsidRDefault="00453EF3" w:rsidP="002029D8">
            <w:pPr>
              <w:rPr>
                <w:rFonts w:ascii="Times New Roman" w:hAnsi="Times New Roman" w:cs="Times New Roman"/>
                <w:sz w:val="20"/>
                <w:szCs w:val="20"/>
              </w:rPr>
            </w:pPr>
          </w:p>
        </w:tc>
        <w:tc>
          <w:tcPr>
            <w:tcW w:w="1609" w:type="dxa"/>
            <w:tcBorders>
              <w:top w:val="single" w:sz="6" w:space="0" w:color="C0C0C0"/>
              <w:left w:val="single" w:sz="6" w:space="0" w:color="C0C0C0"/>
              <w:bottom w:val="single" w:sz="6" w:space="0" w:color="C0C0C0"/>
              <w:right w:val="double" w:sz="6" w:space="0" w:color="auto"/>
            </w:tcBorders>
          </w:tcPr>
          <w:p w14:paraId="75B6DB7B" w14:textId="77777777" w:rsidR="00453EF3" w:rsidRPr="00F245B3" w:rsidRDefault="00453EF3" w:rsidP="002029D8">
            <w:pPr>
              <w:rPr>
                <w:rFonts w:ascii="Times New Roman" w:hAnsi="Times New Roman" w:cs="Times New Roman"/>
                <w:sz w:val="20"/>
                <w:szCs w:val="20"/>
              </w:rPr>
            </w:pPr>
          </w:p>
        </w:tc>
        <w:tc>
          <w:tcPr>
            <w:tcW w:w="1094" w:type="dxa"/>
            <w:tcBorders>
              <w:top w:val="single" w:sz="6" w:space="0" w:color="C0C0C0"/>
              <w:bottom w:val="single" w:sz="6" w:space="0" w:color="C0C0C0"/>
              <w:right w:val="single" w:sz="6" w:space="0" w:color="C0C0C0"/>
            </w:tcBorders>
          </w:tcPr>
          <w:p w14:paraId="030EF32D" w14:textId="77777777" w:rsidR="00453EF3" w:rsidRPr="00F245B3" w:rsidRDefault="00453EF3" w:rsidP="002029D8">
            <w:pPr>
              <w:rPr>
                <w:rFonts w:ascii="Times New Roman" w:hAnsi="Times New Roman" w:cs="Times New Roman"/>
                <w:sz w:val="20"/>
                <w:szCs w:val="20"/>
              </w:rPr>
            </w:pPr>
          </w:p>
        </w:tc>
        <w:tc>
          <w:tcPr>
            <w:tcW w:w="1276" w:type="dxa"/>
            <w:tcBorders>
              <w:top w:val="single" w:sz="6" w:space="0" w:color="C0C0C0"/>
              <w:left w:val="single" w:sz="6" w:space="0" w:color="C0C0C0"/>
              <w:bottom w:val="single" w:sz="6" w:space="0" w:color="C0C0C0"/>
              <w:right w:val="single" w:sz="6" w:space="0" w:color="C0C0C0"/>
            </w:tcBorders>
          </w:tcPr>
          <w:p w14:paraId="6F93B1A1" w14:textId="77777777" w:rsidR="00453EF3" w:rsidRPr="00F245B3" w:rsidRDefault="00453EF3" w:rsidP="002029D8">
            <w:pPr>
              <w:rPr>
                <w:rFonts w:ascii="Times New Roman" w:hAnsi="Times New Roman" w:cs="Times New Roman"/>
                <w:sz w:val="20"/>
                <w:szCs w:val="20"/>
              </w:rPr>
            </w:pPr>
          </w:p>
        </w:tc>
        <w:tc>
          <w:tcPr>
            <w:tcW w:w="850" w:type="dxa"/>
            <w:tcBorders>
              <w:top w:val="single" w:sz="6" w:space="0" w:color="C0C0C0"/>
              <w:left w:val="single" w:sz="6" w:space="0" w:color="C0C0C0"/>
              <w:bottom w:val="single" w:sz="6" w:space="0" w:color="C0C0C0"/>
              <w:right w:val="single" w:sz="6" w:space="0" w:color="C0C0C0"/>
            </w:tcBorders>
          </w:tcPr>
          <w:p w14:paraId="101254BF" w14:textId="77777777" w:rsidR="00453EF3" w:rsidRPr="00F245B3" w:rsidRDefault="00453EF3" w:rsidP="002029D8">
            <w:pPr>
              <w:rPr>
                <w:rFonts w:ascii="Times New Roman" w:hAnsi="Times New Roman" w:cs="Times New Roman"/>
                <w:sz w:val="20"/>
                <w:szCs w:val="20"/>
              </w:rPr>
            </w:pPr>
          </w:p>
        </w:tc>
        <w:tc>
          <w:tcPr>
            <w:tcW w:w="3544" w:type="dxa"/>
            <w:tcBorders>
              <w:top w:val="single" w:sz="6" w:space="0" w:color="C0C0C0"/>
              <w:left w:val="single" w:sz="6" w:space="0" w:color="C0C0C0"/>
              <w:bottom w:val="single" w:sz="6" w:space="0" w:color="C0C0C0"/>
              <w:right w:val="single" w:sz="6" w:space="0" w:color="auto"/>
            </w:tcBorders>
          </w:tcPr>
          <w:p w14:paraId="2A49D31E" w14:textId="77777777" w:rsidR="00453EF3" w:rsidRPr="00F245B3" w:rsidRDefault="00453EF3" w:rsidP="002029D8">
            <w:pPr>
              <w:rPr>
                <w:rFonts w:ascii="Times New Roman" w:hAnsi="Times New Roman" w:cs="Times New Roman"/>
                <w:sz w:val="20"/>
                <w:szCs w:val="20"/>
              </w:rPr>
            </w:pPr>
          </w:p>
        </w:tc>
      </w:tr>
      <w:tr w:rsidR="00453EF3" w14:paraId="0092F566"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2391BADD" w14:textId="77777777" w:rsidR="00453EF3" w:rsidRPr="00F245B3" w:rsidRDefault="00453EF3" w:rsidP="002029D8">
            <w:pPr>
              <w:rPr>
                <w:rFonts w:ascii="Times New Roman" w:hAnsi="Times New Roman" w:cs="Times New Roman"/>
                <w:sz w:val="20"/>
                <w:szCs w:val="20"/>
              </w:rPr>
            </w:pPr>
          </w:p>
        </w:tc>
        <w:tc>
          <w:tcPr>
            <w:tcW w:w="1701" w:type="dxa"/>
            <w:tcBorders>
              <w:top w:val="single" w:sz="6" w:space="0" w:color="C0C0C0"/>
              <w:left w:val="single" w:sz="6" w:space="0" w:color="C0C0C0"/>
              <w:bottom w:val="single" w:sz="6" w:space="0" w:color="C0C0C0"/>
              <w:right w:val="single" w:sz="6" w:space="0" w:color="C0C0C0"/>
            </w:tcBorders>
          </w:tcPr>
          <w:p w14:paraId="28BA6BDB" w14:textId="77777777" w:rsidR="00453EF3" w:rsidRPr="00F245B3" w:rsidRDefault="00453EF3" w:rsidP="002029D8">
            <w:pPr>
              <w:rPr>
                <w:rFonts w:ascii="Times New Roman" w:hAnsi="Times New Roman" w:cs="Times New Roman"/>
                <w:sz w:val="20"/>
                <w:szCs w:val="20"/>
              </w:rPr>
            </w:pPr>
          </w:p>
        </w:tc>
        <w:tc>
          <w:tcPr>
            <w:tcW w:w="2117" w:type="dxa"/>
            <w:tcBorders>
              <w:top w:val="single" w:sz="6" w:space="0" w:color="C0C0C0"/>
              <w:left w:val="single" w:sz="6" w:space="0" w:color="C0C0C0"/>
              <w:bottom w:val="single" w:sz="6" w:space="0" w:color="C0C0C0"/>
              <w:right w:val="single" w:sz="6" w:space="0" w:color="C0C0C0"/>
            </w:tcBorders>
          </w:tcPr>
          <w:p w14:paraId="12C8738C" w14:textId="77777777" w:rsidR="00453EF3" w:rsidRPr="00F245B3" w:rsidRDefault="00453EF3" w:rsidP="002029D8">
            <w:pPr>
              <w:rPr>
                <w:rFonts w:ascii="Times New Roman" w:hAnsi="Times New Roman" w:cs="Times New Roman"/>
                <w:sz w:val="20"/>
                <w:szCs w:val="20"/>
              </w:rPr>
            </w:pPr>
          </w:p>
        </w:tc>
        <w:tc>
          <w:tcPr>
            <w:tcW w:w="1609" w:type="dxa"/>
            <w:tcBorders>
              <w:top w:val="single" w:sz="6" w:space="0" w:color="C0C0C0"/>
              <w:left w:val="single" w:sz="6" w:space="0" w:color="C0C0C0"/>
              <w:bottom w:val="single" w:sz="6" w:space="0" w:color="C0C0C0"/>
              <w:right w:val="double" w:sz="6" w:space="0" w:color="auto"/>
            </w:tcBorders>
          </w:tcPr>
          <w:p w14:paraId="2F05842C" w14:textId="77777777" w:rsidR="00453EF3" w:rsidRPr="00F245B3" w:rsidRDefault="00453EF3" w:rsidP="002029D8">
            <w:pPr>
              <w:rPr>
                <w:rFonts w:ascii="Times New Roman" w:hAnsi="Times New Roman" w:cs="Times New Roman"/>
                <w:sz w:val="20"/>
                <w:szCs w:val="20"/>
              </w:rPr>
            </w:pPr>
          </w:p>
        </w:tc>
        <w:tc>
          <w:tcPr>
            <w:tcW w:w="1094" w:type="dxa"/>
            <w:tcBorders>
              <w:top w:val="single" w:sz="6" w:space="0" w:color="C0C0C0"/>
              <w:bottom w:val="single" w:sz="6" w:space="0" w:color="C0C0C0"/>
              <w:right w:val="single" w:sz="6" w:space="0" w:color="C0C0C0"/>
            </w:tcBorders>
          </w:tcPr>
          <w:p w14:paraId="01AC5C50" w14:textId="77777777" w:rsidR="00453EF3" w:rsidRPr="00F245B3" w:rsidRDefault="00453EF3" w:rsidP="002029D8">
            <w:pPr>
              <w:rPr>
                <w:rFonts w:ascii="Times New Roman" w:hAnsi="Times New Roman" w:cs="Times New Roman"/>
                <w:sz w:val="20"/>
                <w:szCs w:val="20"/>
              </w:rPr>
            </w:pPr>
          </w:p>
        </w:tc>
        <w:tc>
          <w:tcPr>
            <w:tcW w:w="1276" w:type="dxa"/>
            <w:tcBorders>
              <w:top w:val="single" w:sz="6" w:space="0" w:color="C0C0C0"/>
              <w:left w:val="single" w:sz="6" w:space="0" w:color="C0C0C0"/>
              <w:bottom w:val="single" w:sz="6" w:space="0" w:color="C0C0C0"/>
              <w:right w:val="single" w:sz="6" w:space="0" w:color="C0C0C0"/>
            </w:tcBorders>
          </w:tcPr>
          <w:p w14:paraId="4C5E11C0" w14:textId="77777777" w:rsidR="00453EF3" w:rsidRPr="00F245B3" w:rsidRDefault="00453EF3" w:rsidP="002029D8">
            <w:pPr>
              <w:rPr>
                <w:rFonts w:ascii="Times New Roman" w:hAnsi="Times New Roman" w:cs="Times New Roman"/>
                <w:sz w:val="20"/>
                <w:szCs w:val="20"/>
              </w:rPr>
            </w:pPr>
          </w:p>
        </w:tc>
        <w:tc>
          <w:tcPr>
            <w:tcW w:w="850" w:type="dxa"/>
            <w:tcBorders>
              <w:top w:val="single" w:sz="6" w:space="0" w:color="C0C0C0"/>
              <w:left w:val="single" w:sz="6" w:space="0" w:color="C0C0C0"/>
              <w:bottom w:val="single" w:sz="6" w:space="0" w:color="C0C0C0"/>
              <w:right w:val="single" w:sz="6" w:space="0" w:color="C0C0C0"/>
            </w:tcBorders>
          </w:tcPr>
          <w:p w14:paraId="4FDBBE6E" w14:textId="77777777" w:rsidR="00453EF3" w:rsidRPr="00F245B3" w:rsidRDefault="00453EF3" w:rsidP="002029D8">
            <w:pPr>
              <w:rPr>
                <w:rFonts w:ascii="Times New Roman" w:hAnsi="Times New Roman" w:cs="Times New Roman"/>
                <w:sz w:val="20"/>
                <w:szCs w:val="20"/>
              </w:rPr>
            </w:pPr>
          </w:p>
        </w:tc>
        <w:tc>
          <w:tcPr>
            <w:tcW w:w="3544" w:type="dxa"/>
            <w:tcBorders>
              <w:top w:val="single" w:sz="6" w:space="0" w:color="C0C0C0"/>
              <w:left w:val="single" w:sz="6" w:space="0" w:color="C0C0C0"/>
              <w:bottom w:val="single" w:sz="6" w:space="0" w:color="C0C0C0"/>
              <w:right w:val="single" w:sz="6" w:space="0" w:color="auto"/>
            </w:tcBorders>
          </w:tcPr>
          <w:p w14:paraId="3C255DF9" w14:textId="77777777" w:rsidR="00453EF3" w:rsidRPr="00F245B3" w:rsidRDefault="00453EF3" w:rsidP="002029D8">
            <w:pPr>
              <w:rPr>
                <w:rFonts w:ascii="Times New Roman" w:hAnsi="Times New Roman" w:cs="Times New Roman"/>
                <w:sz w:val="20"/>
                <w:szCs w:val="20"/>
              </w:rPr>
            </w:pPr>
          </w:p>
        </w:tc>
      </w:tr>
      <w:tr w:rsidR="00453EF3" w14:paraId="2460B481" w14:textId="77777777" w:rsidTr="009C5084">
        <w:trPr>
          <w:cantSplit/>
          <w:trHeight w:hRule="exact" w:val="480"/>
        </w:trPr>
        <w:tc>
          <w:tcPr>
            <w:tcW w:w="2260" w:type="dxa"/>
            <w:tcBorders>
              <w:top w:val="single" w:sz="6" w:space="0" w:color="C0C0C0"/>
              <w:left w:val="single" w:sz="6" w:space="0" w:color="auto"/>
              <w:bottom w:val="single" w:sz="6" w:space="0" w:color="C0C0C0"/>
              <w:right w:val="single" w:sz="6" w:space="0" w:color="C0C0C0"/>
            </w:tcBorders>
          </w:tcPr>
          <w:p w14:paraId="20DCF8AA" w14:textId="77777777" w:rsidR="00453EF3" w:rsidRPr="00F245B3" w:rsidRDefault="00453EF3" w:rsidP="002029D8">
            <w:pPr>
              <w:rPr>
                <w:rFonts w:ascii="Times New Roman" w:hAnsi="Times New Roman" w:cs="Times New Roman"/>
                <w:sz w:val="20"/>
                <w:szCs w:val="20"/>
              </w:rPr>
            </w:pPr>
          </w:p>
        </w:tc>
        <w:tc>
          <w:tcPr>
            <w:tcW w:w="1701" w:type="dxa"/>
            <w:tcBorders>
              <w:top w:val="single" w:sz="6" w:space="0" w:color="C0C0C0"/>
              <w:left w:val="single" w:sz="6" w:space="0" w:color="C0C0C0"/>
              <w:bottom w:val="single" w:sz="6" w:space="0" w:color="C0C0C0"/>
              <w:right w:val="single" w:sz="6" w:space="0" w:color="C0C0C0"/>
            </w:tcBorders>
          </w:tcPr>
          <w:p w14:paraId="583C447C" w14:textId="77777777" w:rsidR="00453EF3" w:rsidRPr="00F245B3" w:rsidRDefault="00453EF3" w:rsidP="002029D8">
            <w:pPr>
              <w:rPr>
                <w:rFonts w:ascii="Times New Roman" w:hAnsi="Times New Roman" w:cs="Times New Roman"/>
                <w:sz w:val="20"/>
                <w:szCs w:val="20"/>
              </w:rPr>
            </w:pPr>
          </w:p>
        </w:tc>
        <w:tc>
          <w:tcPr>
            <w:tcW w:w="2117" w:type="dxa"/>
            <w:tcBorders>
              <w:top w:val="single" w:sz="6" w:space="0" w:color="C0C0C0"/>
              <w:left w:val="single" w:sz="6" w:space="0" w:color="C0C0C0"/>
              <w:bottom w:val="single" w:sz="6" w:space="0" w:color="C0C0C0"/>
              <w:right w:val="single" w:sz="6" w:space="0" w:color="C0C0C0"/>
            </w:tcBorders>
          </w:tcPr>
          <w:p w14:paraId="1B1C2D44" w14:textId="77777777" w:rsidR="00453EF3" w:rsidRPr="00F245B3" w:rsidRDefault="00453EF3" w:rsidP="002029D8">
            <w:pPr>
              <w:rPr>
                <w:rFonts w:ascii="Times New Roman" w:hAnsi="Times New Roman" w:cs="Times New Roman"/>
                <w:sz w:val="20"/>
                <w:szCs w:val="20"/>
              </w:rPr>
            </w:pPr>
          </w:p>
        </w:tc>
        <w:tc>
          <w:tcPr>
            <w:tcW w:w="1609" w:type="dxa"/>
            <w:tcBorders>
              <w:top w:val="single" w:sz="6" w:space="0" w:color="C0C0C0"/>
              <w:left w:val="single" w:sz="6" w:space="0" w:color="C0C0C0"/>
              <w:bottom w:val="single" w:sz="6" w:space="0" w:color="C0C0C0"/>
              <w:right w:val="double" w:sz="6" w:space="0" w:color="auto"/>
            </w:tcBorders>
          </w:tcPr>
          <w:p w14:paraId="23014E31" w14:textId="77777777" w:rsidR="00453EF3" w:rsidRPr="00F245B3" w:rsidRDefault="00453EF3" w:rsidP="002029D8">
            <w:pPr>
              <w:rPr>
                <w:rFonts w:ascii="Times New Roman" w:hAnsi="Times New Roman" w:cs="Times New Roman"/>
                <w:sz w:val="20"/>
                <w:szCs w:val="20"/>
              </w:rPr>
            </w:pPr>
          </w:p>
        </w:tc>
        <w:tc>
          <w:tcPr>
            <w:tcW w:w="1094" w:type="dxa"/>
            <w:tcBorders>
              <w:top w:val="single" w:sz="6" w:space="0" w:color="C0C0C0"/>
              <w:bottom w:val="single" w:sz="6" w:space="0" w:color="C0C0C0"/>
              <w:right w:val="single" w:sz="6" w:space="0" w:color="C0C0C0"/>
            </w:tcBorders>
          </w:tcPr>
          <w:p w14:paraId="04216208" w14:textId="77777777" w:rsidR="00453EF3" w:rsidRPr="00F245B3" w:rsidRDefault="00453EF3" w:rsidP="002029D8">
            <w:pPr>
              <w:rPr>
                <w:rFonts w:ascii="Times New Roman" w:hAnsi="Times New Roman" w:cs="Times New Roman"/>
                <w:sz w:val="20"/>
                <w:szCs w:val="20"/>
              </w:rPr>
            </w:pPr>
          </w:p>
        </w:tc>
        <w:tc>
          <w:tcPr>
            <w:tcW w:w="1276" w:type="dxa"/>
            <w:tcBorders>
              <w:top w:val="single" w:sz="6" w:space="0" w:color="C0C0C0"/>
              <w:left w:val="single" w:sz="6" w:space="0" w:color="C0C0C0"/>
              <w:bottom w:val="single" w:sz="6" w:space="0" w:color="C0C0C0"/>
              <w:right w:val="single" w:sz="6" w:space="0" w:color="C0C0C0"/>
            </w:tcBorders>
          </w:tcPr>
          <w:p w14:paraId="0FBA712D" w14:textId="77777777" w:rsidR="00453EF3" w:rsidRPr="00F245B3" w:rsidRDefault="00453EF3" w:rsidP="002029D8">
            <w:pPr>
              <w:rPr>
                <w:rFonts w:ascii="Times New Roman" w:hAnsi="Times New Roman" w:cs="Times New Roman"/>
                <w:sz w:val="20"/>
                <w:szCs w:val="20"/>
              </w:rPr>
            </w:pPr>
          </w:p>
        </w:tc>
        <w:tc>
          <w:tcPr>
            <w:tcW w:w="850" w:type="dxa"/>
            <w:tcBorders>
              <w:top w:val="single" w:sz="6" w:space="0" w:color="C0C0C0"/>
              <w:left w:val="single" w:sz="6" w:space="0" w:color="C0C0C0"/>
              <w:bottom w:val="single" w:sz="6" w:space="0" w:color="C0C0C0"/>
              <w:right w:val="single" w:sz="6" w:space="0" w:color="C0C0C0"/>
            </w:tcBorders>
          </w:tcPr>
          <w:p w14:paraId="7E947B86" w14:textId="77777777" w:rsidR="00453EF3" w:rsidRPr="00F245B3" w:rsidRDefault="00453EF3" w:rsidP="002029D8">
            <w:pPr>
              <w:rPr>
                <w:rFonts w:ascii="Times New Roman" w:hAnsi="Times New Roman" w:cs="Times New Roman"/>
                <w:sz w:val="20"/>
                <w:szCs w:val="20"/>
              </w:rPr>
            </w:pPr>
          </w:p>
        </w:tc>
        <w:tc>
          <w:tcPr>
            <w:tcW w:w="3544" w:type="dxa"/>
            <w:tcBorders>
              <w:top w:val="single" w:sz="6" w:space="0" w:color="C0C0C0"/>
              <w:left w:val="single" w:sz="6" w:space="0" w:color="C0C0C0"/>
              <w:bottom w:val="single" w:sz="6" w:space="0" w:color="C0C0C0"/>
              <w:right w:val="single" w:sz="6" w:space="0" w:color="auto"/>
            </w:tcBorders>
          </w:tcPr>
          <w:p w14:paraId="2153BC04" w14:textId="77777777" w:rsidR="00453EF3" w:rsidRPr="00F245B3" w:rsidRDefault="00453EF3" w:rsidP="002029D8">
            <w:pPr>
              <w:rPr>
                <w:rFonts w:ascii="Times New Roman" w:hAnsi="Times New Roman" w:cs="Times New Roman"/>
                <w:sz w:val="20"/>
                <w:szCs w:val="20"/>
              </w:rPr>
            </w:pPr>
          </w:p>
        </w:tc>
      </w:tr>
      <w:tr w:rsidR="00453EF3" w14:paraId="67BB7E9A" w14:textId="77777777" w:rsidTr="009C5084">
        <w:trPr>
          <w:cantSplit/>
          <w:trHeight w:hRule="exact" w:val="480"/>
        </w:trPr>
        <w:tc>
          <w:tcPr>
            <w:tcW w:w="2260" w:type="dxa"/>
            <w:tcBorders>
              <w:top w:val="single" w:sz="6" w:space="0" w:color="C0C0C0"/>
              <w:left w:val="single" w:sz="6" w:space="0" w:color="auto"/>
              <w:bottom w:val="single" w:sz="6" w:space="0" w:color="auto"/>
              <w:right w:val="single" w:sz="6" w:space="0" w:color="C0C0C0"/>
            </w:tcBorders>
          </w:tcPr>
          <w:p w14:paraId="118AC407" w14:textId="77777777" w:rsidR="00453EF3" w:rsidRPr="00F245B3" w:rsidRDefault="00453EF3" w:rsidP="002029D8">
            <w:pPr>
              <w:rPr>
                <w:rFonts w:ascii="Times New Roman" w:hAnsi="Times New Roman" w:cs="Times New Roman"/>
                <w:sz w:val="20"/>
                <w:szCs w:val="20"/>
              </w:rPr>
            </w:pPr>
          </w:p>
          <w:p w14:paraId="138F0B66" w14:textId="77777777" w:rsidR="00453EF3" w:rsidRPr="00F245B3" w:rsidRDefault="00453EF3" w:rsidP="002029D8">
            <w:pPr>
              <w:rPr>
                <w:rFonts w:ascii="Times New Roman" w:hAnsi="Times New Roman" w:cs="Times New Roman"/>
                <w:sz w:val="20"/>
                <w:szCs w:val="20"/>
              </w:rPr>
            </w:pPr>
          </w:p>
          <w:p w14:paraId="71B50D23" w14:textId="77777777" w:rsidR="00453EF3" w:rsidRPr="00F245B3" w:rsidRDefault="00453EF3" w:rsidP="002029D8">
            <w:pPr>
              <w:rPr>
                <w:rFonts w:ascii="Times New Roman" w:hAnsi="Times New Roman" w:cs="Times New Roman"/>
                <w:sz w:val="20"/>
                <w:szCs w:val="20"/>
              </w:rPr>
            </w:pPr>
          </w:p>
        </w:tc>
        <w:tc>
          <w:tcPr>
            <w:tcW w:w="1701" w:type="dxa"/>
            <w:tcBorders>
              <w:top w:val="single" w:sz="6" w:space="0" w:color="C0C0C0"/>
              <w:left w:val="single" w:sz="6" w:space="0" w:color="C0C0C0"/>
              <w:bottom w:val="single" w:sz="6" w:space="0" w:color="auto"/>
              <w:right w:val="single" w:sz="6" w:space="0" w:color="C0C0C0"/>
            </w:tcBorders>
          </w:tcPr>
          <w:p w14:paraId="49C5E3B0" w14:textId="77777777" w:rsidR="00453EF3" w:rsidRPr="00F245B3" w:rsidRDefault="00453EF3" w:rsidP="002029D8">
            <w:pPr>
              <w:rPr>
                <w:rFonts w:ascii="Times New Roman" w:hAnsi="Times New Roman" w:cs="Times New Roman"/>
                <w:sz w:val="20"/>
                <w:szCs w:val="20"/>
              </w:rPr>
            </w:pPr>
          </w:p>
        </w:tc>
        <w:tc>
          <w:tcPr>
            <w:tcW w:w="2117" w:type="dxa"/>
            <w:tcBorders>
              <w:top w:val="single" w:sz="6" w:space="0" w:color="C0C0C0"/>
              <w:left w:val="single" w:sz="6" w:space="0" w:color="C0C0C0"/>
              <w:bottom w:val="single" w:sz="6" w:space="0" w:color="auto"/>
              <w:right w:val="single" w:sz="6" w:space="0" w:color="C0C0C0"/>
            </w:tcBorders>
          </w:tcPr>
          <w:p w14:paraId="47BCA709" w14:textId="77777777" w:rsidR="00453EF3" w:rsidRPr="00F245B3" w:rsidRDefault="00453EF3" w:rsidP="002029D8">
            <w:pPr>
              <w:rPr>
                <w:rFonts w:ascii="Times New Roman" w:hAnsi="Times New Roman" w:cs="Times New Roman"/>
                <w:sz w:val="20"/>
                <w:szCs w:val="20"/>
              </w:rPr>
            </w:pPr>
          </w:p>
        </w:tc>
        <w:tc>
          <w:tcPr>
            <w:tcW w:w="1609" w:type="dxa"/>
            <w:tcBorders>
              <w:top w:val="single" w:sz="6" w:space="0" w:color="C0C0C0"/>
              <w:left w:val="single" w:sz="6" w:space="0" w:color="C0C0C0"/>
              <w:bottom w:val="single" w:sz="6" w:space="0" w:color="auto"/>
              <w:right w:val="double" w:sz="6" w:space="0" w:color="auto"/>
            </w:tcBorders>
          </w:tcPr>
          <w:p w14:paraId="2B60E4C7" w14:textId="77777777" w:rsidR="00453EF3" w:rsidRPr="00F245B3" w:rsidRDefault="00453EF3" w:rsidP="002029D8">
            <w:pPr>
              <w:rPr>
                <w:rFonts w:ascii="Times New Roman" w:hAnsi="Times New Roman" w:cs="Times New Roman"/>
                <w:sz w:val="20"/>
                <w:szCs w:val="20"/>
              </w:rPr>
            </w:pPr>
          </w:p>
        </w:tc>
        <w:tc>
          <w:tcPr>
            <w:tcW w:w="1094" w:type="dxa"/>
            <w:tcBorders>
              <w:top w:val="single" w:sz="6" w:space="0" w:color="C0C0C0"/>
              <w:bottom w:val="single" w:sz="6" w:space="0" w:color="auto"/>
              <w:right w:val="single" w:sz="6" w:space="0" w:color="C0C0C0"/>
            </w:tcBorders>
          </w:tcPr>
          <w:p w14:paraId="3F357E56" w14:textId="77777777" w:rsidR="00453EF3" w:rsidRPr="00F245B3" w:rsidRDefault="00453EF3" w:rsidP="002029D8">
            <w:pPr>
              <w:rPr>
                <w:rFonts w:ascii="Times New Roman" w:hAnsi="Times New Roman" w:cs="Times New Roman"/>
                <w:sz w:val="20"/>
                <w:szCs w:val="20"/>
              </w:rPr>
            </w:pPr>
          </w:p>
        </w:tc>
        <w:tc>
          <w:tcPr>
            <w:tcW w:w="1276" w:type="dxa"/>
            <w:tcBorders>
              <w:top w:val="single" w:sz="6" w:space="0" w:color="C0C0C0"/>
              <w:left w:val="single" w:sz="6" w:space="0" w:color="C0C0C0"/>
              <w:bottom w:val="single" w:sz="6" w:space="0" w:color="auto"/>
              <w:right w:val="single" w:sz="6" w:space="0" w:color="C0C0C0"/>
            </w:tcBorders>
          </w:tcPr>
          <w:p w14:paraId="023C6D22" w14:textId="77777777" w:rsidR="00453EF3" w:rsidRPr="00F245B3" w:rsidRDefault="00453EF3" w:rsidP="002029D8">
            <w:pPr>
              <w:rPr>
                <w:rFonts w:ascii="Times New Roman" w:hAnsi="Times New Roman" w:cs="Times New Roman"/>
                <w:sz w:val="20"/>
                <w:szCs w:val="20"/>
              </w:rPr>
            </w:pPr>
          </w:p>
        </w:tc>
        <w:tc>
          <w:tcPr>
            <w:tcW w:w="850" w:type="dxa"/>
            <w:tcBorders>
              <w:top w:val="single" w:sz="6" w:space="0" w:color="C0C0C0"/>
              <w:left w:val="single" w:sz="6" w:space="0" w:color="C0C0C0"/>
              <w:bottom w:val="single" w:sz="6" w:space="0" w:color="auto"/>
              <w:right w:val="single" w:sz="6" w:space="0" w:color="C0C0C0"/>
            </w:tcBorders>
          </w:tcPr>
          <w:p w14:paraId="63335431" w14:textId="77777777" w:rsidR="00453EF3" w:rsidRPr="00F245B3" w:rsidRDefault="00453EF3" w:rsidP="002029D8">
            <w:pPr>
              <w:rPr>
                <w:rFonts w:ascii="Times New Roman" w:hAnsi="Times New Roman" w:cs="Times New Roman"/>
                <w:sz w:val="20"/>
                <w:szCs w:val="20"/>
              </w:rPr>
            </w:pPr>
          </w:p>
        </w:tc>
        <w:tc>
          <w:tcPr>
            <w:tcW w:w="3544" w:type="dxa"/>
            <w:tcBorders>
              <w:top w:val="single" w:sz="6" w:space="0" w:color="C0C0C0"/>
              <w:left w:val="single" w:sz="6" w:space="0" w:color="C0C0C0"/>
              <w:bottom w:val="single" w:sz="6" w:space="0" w:color="auto"/>
              <w:right w:val="single" w:sz="6" w:space="0" w:color="auto"/>
            </w:tcBorders>
          </w:tcPr>
          <w:p w14:paraId="4331C766" w14:textId="77777777" w:rsidR="00453EF3" w:rsidRPr="00F245B3" w:rsidRDefault="00453EF3" w:rsidP="002029D8">
            <w:pPr>
              <w:rPr>
                <w:rFonts w:ascii="Times New Roman" w:hAnsi="Times New Roman" w:cs="Times New Roman"/>
                <w:sz w:val="20"/>
                <w:szCs w:val="20"/>
              </w:rPr>
            </w:pPr>
          </w:p>
        </w:tc>
      </w:tr>
    </w:tbl>
    <w:p w14:paraId="489E57FE" w14:textId="77777777" w:rsidR="009C5084" w:rsidRDefault="009C5084" w:rsidP="00453EF3">
      <w:pPr>
        <w:pStyle w:val="a7"/>
        <w:spacing w:before="0"/>
        <w:rPr>
          <w:sz w:val="16"/>
          <w:u w:val="single"/>
          <w:lang w:val="uk"/>
        </w:rPr>
      </w:pPr>
    </w:p>
    <w:p w14:paraId="2E51244B" w14:textId="2920B6B1" w:rsidR="00453EF3" w:rsidRPr="00F245B3" w:rsidRDefault="00453EF3" w:rsidP="00453EF3">
      <w:pPr>
        <w:pStyle w:val="a7"/>
        <w:spacing w:before="0"/>
        <w:rPr>
          <w:rFonts w:ascii="Times New Roman" w:hAnsi="Times New Roman"/>
          <w:sz w:val="20"/>
          <w:szCs w:val="20"/>
          <w:lang w:val="ru-RU"/>
        </w:rPr>
      </w:pPr>
      <w:r w:rsidRPr="00F245B3">
        <w:rPr>
          <w:rFonts w:ascii="Times New Roman" w:hAnsi="Times New Roman"/>
          <w:sz w:val="20"/>
          <w:szCs w:val="20"/>
          <w:lang w:val="uk"/>
        </w:rPr>
        <w:t>Сертифікація оцінки</w:t>
      </w:r>
    </w:p>
    <w:p w14:paraId="79EA2649" w14:textId="77777777" w:rsidR="00453EF3" w:rsidRPr="00F245B3" w:rsidRDefault="00453EF3" w:rsidP="00453EF3">
      <w:pPr>
        <w:spacing w:after="0" w:line="240" w:lineRule="auto"/>
        <w:rPr>
          <w:rFonts w:ascii="Times New Roman" w:hAnsi="Times New Roman" w:cs="Times New Roman"/>
          <w:sz w:val="20"/>
          <w:szCs w:val="20"/>
        </w:rPr>
      </w:pPr>
      <w:r w:rsidRPr="00F245B3">
        <w:rPr>
          <w:rFonts w:ascii="Times New Roman" w:hAnsi="Times New Roman" w:cs="Times New Roman"/>
          <w:b/>
          <w:bCs/>
          <w:sz w:val="20"/>
          <w:szCs w:val="20"/>
          <w:lang w:val="uk"/>
        </w:rPr>
        <w:t>* Назва місця роботи</w:t>
      </w:r>
      <w:r w:rsidRPr="00F245B3">
        <w:rPr>
          <w:rFonts w:ascii="Times New Roman" w:hAnsi="Times New Roman" w:cs="Times New Roman"/>
          <w:sz w:val="20"/>
          <w:szCs w:val="20"/>
          <w:lang w:val="uk"/>
        </w:rPr>
        <w:t xml:space="preserve">: ________________________________  </w:t>
      </w:r>
      <w:r w:rsidRPr="00F245B3">
        <w:rPr>
          <w:rFonts w:ascii="Times New Roman" w:hAnsi="Times New Roman" w:cs="Times New Roman"/>
          <w:b/>
          <w:bCs/>
          <w:sz w:val="20"/>
          <w:szCs w:val="20"/>
          <w:lang w:val="uk"/>
        </w:rPr>
        <w:t>* адреса</w:t>
      </w:r>
      <w:r w:rsidRPr="00F245B3">
        <w:rPr>
          <w:rFonts w:ascii="Times New Roman" w:hAnsi="Times New Roman" w:cs="Times New Roman"/>
          <w:sz w:val="20"/>
          <w:szCs w:val="20"/>
          <w:lang w:val="uk"/>
        </w:rPr>
        <w:t xml:space="preserve">  ________________________________________________________</w:t>
      </w:r>
    </w:p>
    <w:p w14:paraId="26CBC4F1" w14:textId="0AA194BF" w:rsidR="00453EF3" w:rsidRDefault="00453EF3" w:rsidP="00453EF3">
      <w:pPr>
        <w:spacing w:after="0" w:line="240" w:lineRule="auto"/>
        <w:rPr>
          <w:rFonts w:ascii="Times New Roman" w:hAnsi="Times New Roman" w:cs="Times New Roman"/>
          <w:sz w:val="20"/>
          <w:szCs w:val="20"/>
          <w:lang w:val="uk"/>
        </w:rPr>
      </w:pPr>
      <w:r w:rsidRPr="00F245B3">
        <w:rPr>
          <w:rFonts w:ascii="Times New Roman" w:hAnsi="Times New Roman" w:cs="Times New Roman"/>
          <w:b/>
          <w:bCs/>
          <w:sz w:val="20"/>
          <w:szCs w:val="20"/>
          <w:lang w:val="uk"/>
        </w:rPr>
        <w:t xml:space="preserve">* Оцінка, яку проводить: _ назва _ _. </w:t>
      </w:r>
      <w:proofErr w:type="spellStart"/>
      <w:r w:rsidRPr="00F245B3">
        <w:rPr>
          <w:rFonts w:ascii="Times New Roman" w:hAnsi="Times New Roman" w:cs="Times New Roman"/>
          <w:b/>
          <w:bCs/>
          <w:sz w:val="20"/>
          <w:szCs w:val="20"/>
          <w:lang w:val="uk"/>
        </w:rPr>
        <w:t>_</w:t>
      </w:r>
      <w:r w:rsidRPr="00F245B3">
        <w:rPr>
          <w:rFonts w:ascii="Times New Roman" w:hAnsi="Times New Roman" w:cs="Times New Roman"/>
          <w:sz w:val="20"/>
          <w:szCs w:val="20"/>
          <w:lang w:val="uk"/>
        </w:rPr>
        <w:t>tit</w:t>
      </w:r>
      <w:proofErr w:type="spellEnd"/>
      <w:r w:rsidRPr="00F245B3">
        <w:rPr>
          <w:rFonts w:ascii="Times New Roman" w:hAnsi="Times New Roman" w:cs="Times New Roman"/>
          <w:sz w:val="20"/>
          <w:szCs w:val="20"/>
          <w:lang w:val="uk"/>
        </w:rPr>
        <w:t xml:space="preserve">le: ________________________  </w:t>
      </w:r>
      <w:r w:rsidRPr="00F245B3">
        <w:rPr>
          <w:rFonts w:ascii="Times New Roman" w:hAnsi="Times New Roman" w:cs="Times New Roman"/>
          <w:b/>
          <w:bCs/>
          <w:sz w:val="20"/>
          <w:szCs w:val="20"/>
          <w:lang w:val="uk"/>
        </w:rPr>
        <w:t>* дата (и) оцінки</w:t>
      </w:r>
      <w:r w:rsidRPr="00F245B3">
        <w:rPr>
          <w:rFonts w:ascii="Times New Roman" w:hAnsi="Times New Roman" w:cs="Times New Roman"/>
          <w:sz w:val="20"/>
          <w:szCs w:val="20"/>
          <w:lang w:val="uk"/>
        </w:rPr>
        <w:t xml:space="preserve">  ________________</w:t>
      </w:r>
    </w:p>
    <w:p w14:paraId="569098D9" w14:textId="4FC03123" w:rsidR="00A953F9" w:rsidRDefault="00A953F9" w:rsidP="00A953F9">
      <w:pPr>
        <w:tabs>
          <w:tab w:val="left" w:pos="945"/>
        </w:tabs>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w:t>
      </w:r>
    </w:p>
    <w:p w14:paraId="42F90A9E" w14:textId="57BBB160" w:rsidR="00A953F9" w:rsidRPr="0073320B" w:rsidRDefault="00A953F9" w:rsidP="00A953F9">
      <w:pPr>
        <w:tabs>
          <w:tab w:val="left" w:pos="945"/>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Форма для вибору та обґрунтування ЗІЗ</w:t>
      </w:r>
    </w:p>
    <w:tbl>
      <w:tblPr>
        <w:tblStyle w:val="a9"/>
        <w:tblW w:w="0" w:type="auto"/>
        <w:tblInd w:w="403" w:type="dxa"/>
        <w:tblLook w:val="04A0" w:firstRow="1" w:lastRow="0" w:firstColumn="1" w:lastColumn="0" w:noHBand="0" w:noVBand="1"/>
      </w:tblPr>
      <w:tblGrid>
        <w:gridCol w:w="1927"/>
        <w:gridCol w:w="3749"/>
        <w:gridCol w:w="2780"/>
        <w:gridCol w:w="1807"/>
        <w:gridCol w:w="3858"/>
      </w:tblGrid>
      <w:tr w:rsidR="00A953F9" w:rsidRPr="00873983" w14:paraId="49EF6683" w14:textId="77777777" w:rsidTr="009E4815">
        <w:tc>
          <w:tcPr>
            <w:tcW w:w="1927" w:type="dxa"/>
            <w:vMerge w:val="restart"/>
            <w:tcBorders>
              <w:top w:val="single" w:sz="18" w:space="0" w:color="auto"/>
              <w:left w:val="single" w:sz="18" w:space="0" w:color="auto"/>
            </w:tcBorders>
            <w:vAlign w:val="center"/>
          </w:tcPr>
          <w:p w14:paraId="67191E72" w14:textId="77777777" w:rsidR="00A953F9" w:rsidRPr="00873983" w:rsidRDefault="00A953F9" w:rsidP="00A953F9">
            <w:pPr>
              <w:tabs>
                <w:tab w:val="left" w:pos="945"/>
              </w:tabs>
              <w:jc w:val="center"/>
              <w:rPr>
                <w:rFonts w:ascii="Times New Roman" w:hAnsi="Times New Roman" w:cs="Times New Roman"/>
                <w:sz w:val="24"/>
                <w:szCs w:val="24"/>
              </w:rPr>
            </w:pPr>
            <w:r w:rsidRPr="00066B7A">
              <w:rPr>
                <w:rFonts w:ascii="Times New Roman" w:hAnsi="Times New Roman" w:cs="Times New Roman"/>
                <w:noProof/>
                <w:sz w:val="24"/>
                <w:szCs w:val="24"/>
                <w:lang w:eastAsia="ru-RU"/>
              </w:rPr>
              <w:drawing>
                <wp:inline distT="0" distB="0" distL="0" distR="0" wp14:anchorId="7C45D280" wp14:editId="1DA970EA">
                  <wp:extent cx="838200" cy="913263"/>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0462" cy="915727"/>
                          </a:xfrm>
                          <a:prstGeom prst="rect">
                            <a:avLst/>
                          </a:prstGeom>
                          <a:noFill/>
                          <a:ln>
                            <a:noFill/>
                          </a:ln>
                        </pic:spPr>
                      </pic:pic>
                    </a:graphicData>
                  </a:graphic>
                </wp:inline>
              </w:drawing>
            </w:r>
          </w:p>
        </w:tc>
        <w:tc>
          <w:tcPr>
            <w:tcW w:w="12194" w:type="dxa"/>
            <w:gridSpan w:val="4"/>
            <w:tcBorders>
              <w:top w:val="single" w:sz="18" w:space="0" w:color="auto"/>
              <w:bottom w:val="single" w:sz="4" w:space="0" w:color="auto"/>
              <w:right w:val="single" w:sz="18" w:space="0" w:color="auto"/>
            </w:tcBorders>
          </w:tcPr>
          <w:p w14:paraId="49B1ED74"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Небезпеки які можуть призвести до травми очей відносять роботи з хімічними речовинами/кислотами, робота з твердими тілами (подрібнення, шліфування), зварювання, деревообробка, УФ-випромінювання та інші</w:t>
            </w:r>
          </w:p>
        </w:tc>
      </w:tr>
      <w:tr w:rsidR="00A953F9" w:rsidRPr="00873983" w14:paraId="396C53E9" w14:textId="77777777" w:rsidTr="009E4815">
        <w:tc>
          <w:tcPr>
            <w:tcW w:w="1927" w:type="dxa"/>
            <w:vMerge/>
            <w:tcBorders>
              <w:left w:val="single" w:sz="18" w:space="0" w:color="auto"/>
            </w:tcBorders>
            <w:vAlign w:val="center"/>
          </w:tcPr>
          <w:p w14:paraId="003C9499"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shd w:val="clear" w:color="auto" w:fill="92D050"/>
          </w:tcPr>
          <w:p w14:paraId="2F1D5F5D"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Встановіть небезпеку </w:t>
            </w:r>
          </w:p>
        </w:tc>
        <w:tc>
          <w:tcPr>
            <w:tcW w:w="2780" w:type="dxa"/>
            <w:shd w:val="clear" w:color="auto" w:fill="92D050"/>
          </w:tcPr>
          <w:p w14:paraId="14E04BF4" w14:textId="77777777" w:rsidR="00A953F9" w:rsidRPr="00873983" w:rsidRDefault="00A953F9" w:rsidP="00A953F9">
            <w:pPr>
              <w:tabs>
                <w:tab w:val="left" w:pos="945"/>
              </w:tabs>
              <w:jc w:val="center"/>
              <w:rPr>
                <w:rFonts w:ascii="Times New Roman" w:hAnsi="Times New Roman" w:cs="Times New Roman"/>
                <w:sz w:val="24"/>
                <w:szCs w:val="24"/>
                <w:lang w:val="uk-UA"/>
              </w:rPr>
            </w:pPr>
            <w:r>
              <w:rPr>
                <w:rFonts w:ascii="Times New Roman" w:hAnsi="Times New Roman" w:cs="Times New Roman"/>
                <w:sz w:val="24"/>
                <w:szCs w:val="24"/>
                <w:lang w:val="uk-UA"/>
              </w:rPr>
              <w:t>Опис небезпеки</w:t>
            </w:r>
          </w:p>
        </w:tc>
        <w:tc>
          <w:tcPr>
            <w:tcW w:w="1807" w:type="dxa"/>
            <w:shd w:val="clear" w:color="auto" w:fill="92D050"/>
          </w:tcPr>
          <w:p w14:paraId="7BCE9758" w14:textId="77777777" w:rsidR="00A953F9" w:rsidRPr="00873983" w:rsidRDefault="00A953F9" w:rsidP="00A953F9">
            <w:pPr>
              <w:tabs>
                <w:tab w:val="left" w:pos="945"/>
              </w:tabs>
              <w:jc w:val="center"/>
              <w:rPr>
                <w:rFonts w:ascii="Times New Roman" w:hAnsi="Times New Roman" w:cs="Times New Roman"/>
                <w:sz w:val="24"/>
                <w:szCs w:val="24"/>
                <w:lang w:val="uk-UA"/>
              </w:rPr>
            </w:pPr>
            <w:r>
              <w:rPr>
                <w:rFonts w:ascii="Times New Roman" w:hAnsi="Times New Roman" w:cs="Times New Roman"/>
                <w:sz w:val="24"/>
                <w:szCs w:val="24"/>
                <w:lang w:val="uk-UA"/>
              </w:rPr>
              <w:t>Ризик</w:t>
            </w:r>
          </w:p>
        </w:tc>
        <w:tc>
          <w:tcPr>
            <w:tcW w:w="3858" w:type="dxa"/>
            <w:tcBorders>
              <w:right w:val="single" w:sz="18" w:space="0" w:color="auto"/>
            </w:tcBorders>
            <w:shd w:val="clear" w:color="auto" w:fill="92D050"/>
          </w:tcPr>
          <w:p w14:paraId="3F9104A7" w14:textId="77777777" w:rsidR="00A953F9" w:rsidRPr="00873983" w:rsidRDefault="00A953F9" w:rsidP="00A953F9">
            <w:pPr>
              <w:tabs>
                <w:tab w:val="left" w:pos="945"/>
              </w:tabs>
              <w:jc w:val="center"/>
              <w:rPr>
                <w:rFonts w:ascii="Times New Roman" w:hAnsi="Times New Roman" w:cs="Times New Roman"/>
                <w:sz w:val="24"/>
                <w:szCs w:val="24"/>
                <w:lang w:val="uk-UA"/>
              </w:rPr>
            </w:pPr>
            <w:r>
              <w:rPr>
                <w:rFonts w:ascii="Times New Roman" w:hAnsi="Times New Roman" w:cs="Times New Roman"/>
                <w:sz w:val="24"/>
                <w:szCs w:val="24"/>
                <w:lang w:val="uk-UA"/>
              </w:rPr>
              <w:t>Обґрунтування вибору ЗІЗ</w:t>
            </w:r>
          </w:p>
        </w:tc>
      </w:tr>
      <w:tr w:rsidR="00A953F9" w:rsidRPr="00873983" w14:paraId="72F4E7B4" w14:textId="77777777" w:rsidTr="009E4815">
        <w:tc>
          <w:tcPr>
            <w:tcW w:w="1927" w:type="dxa"/>
            <w:vMerge/>
            <w:tcBorders>
              <w:left w:val="single" w:sz="18" w:space="0" w:color="auto"/>
            </w:tcBorders>
            <w:vAlign w:val="center"/>
          </w:tcPr>
          <w:p w14:paraId="0BDBD1F0"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0B1191D3"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Механічна </w:t>
            </w:r>
          </w:p>
        </w:tc>
        <w:tc>
          <w:tcPr>
            <w:tcW w:w="2780" w:type="dxa"/>
            <w:vMerge w:val="restart"/>
          </w:tcPr>
          <w:p w14:paraId="3C13F085" w14:textId="77777777" w:rsidR="00A953F9" w:rsidRPr="00873983" w:rsidRDefault="00A953F9" w:rsidP="00A953F9">
            <w:pPr>
              <w:tabs>
                <w:tab w:val="left" w:pos="945"/>
              </w:tabs>
              <w:jc w:val="center"/>
              <w:rPr>
                <w:rFonts w:ascii="Times New Roman" w:hAnsi="Times New Roman" w:cs="Times New Roman"/>
                <w:sz w:val="24"/>
                <w:szCs w:val="24"/>
              </w:rPr>
            </w:pPr>
          </w:p>
        </w:tc>
        <w:tc>
          <w:tcPr>
            <w:tcW w:w="1807" w:type="dxa"/>
            <w:vMerge w:val="restart"/>
          </w:tcPr>
          <w:p w14:paraId="63FEDFE0" w14:textId="77777777" w:rsidR="00A953F9" w:rsidRPr="00873983" w:rsidRDefault="00A953F9" w:rsidP="00A953F9">
            <w:pPr>
              <w:tabs>
                <w:tab w:val="left" w:pos="945"/>
              </w:tabs>
              <w:jc w:val="center"/>
              <w:rPr>
                <w:rFonts w:ascii="Times New Roman" w:hAnsi="Times New Roman" w:cs="Times New Roman"/>
                <w:sz w:val="24"/>
                <w:szCs w:val="24"/>
              </w:rPr>
            </w:pPr>
          </w:p>
        </w:tc>
        <w:tc>
          <w:tcPr>
            <w:tcW w:w="3858" w:type="dxa"/>
            <w:vMerge w:val="restart"/>
            <w:tcBorders>
              <w:right w:val="single" w:sz="18" w:space="0" w:color="auto"/>
            </w:tcBorders>
          </w:tcPr>
          <w:p w14:paraId="43DF921B" w14:textId="77777777" w:rsidR="00A953F9" w:rsidRPr="00873983" w:rsidRDefault="00A953F9" w:rsidP="00A953F9">
            <w:pPr>
              <w:tabs>
                <w:tab w:val="left" w:pos="945"/>
              </w:tabs>
              <w:jc w:val="center"/>
              <w:rPr>
                <w:rFonts w:ascii="Times New Roman" w:hAnsi="Times New Roman" w:cs="Times New Roman"/>
                <w:sz w:val="24"/>
                <w:szCs w:val="24"/>
              </w:rPr>
            </w:pPr>
          </w:p>
        </w:tc>
      </w:tr>
      <w:tr w:rsidR="00A953F9" w:rsidRPr="00873983" w14:paraId="3B1BBF16" w14:textId="77777777" w:rsidTr="009E4815">
        <w:tc>
          <w:tcPr>
            <w:tcW w:w="1927" w:type="dxa"/>
            <w:vMerge/>
            <w:tcBorders>
              <w:left w:val="single" w:sz="18" w:space="0" w:color="auto"/>
            </w:tcBorders>
            <w:vAlign w:val="center"/>
          </w:tcPr>
          <w:p w14:paraId="3869D2B0"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4EC46BCD"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Термічна</w:t>
            </w:r>
          </w:p>
        </w:tc>
        <w:tc>
          <w:tcPr>
            <w:tcW w:w="2780" w:type="dxa"/>
            <w:vMerge/>
          </w:tcPr>
          <w:p w14:paraId="60686459"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1FDE921C"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3898059A"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334BFA7E" w14:textId="77777777" w:rsidTr="009E4815">
        <w:tc>
          <w:tcPr>
            <w:tcW w:w="1927" w:type="dxa"/>
            <w:vMerge/>
            <w:tcBorders>
              <w:left w:val="single" w:sz="18" w:space="0" w:color="auto"/>
            </w:tcBorders>
            <w:vAlign w:val="center"/>
          </w:tcPr>
          <w:p w14:paraId="327E762D"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38886541"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Біологічні</w:t>
            </w:r>
          </w:p>
        </w:tc>
        <w:tc>
          <w:tcPr>
            <w:tcW w:w="2780" w:type="dxa"/>
            <w:vMerge/>
          </w:tcPr>
          <w:p w14:paraId="63A13E56"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3BE14D46"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4D5E3CB6"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75F6C122" w14:textId="77777777" w:rsidTr="009E4815">
        <w:tc>
          <w:tcPr>
            <w:tcW w:w="1927" w:type="dxa"/>
            <w:vMerge/>
            <w:tcBorders>
              <w:left w:val="single" w:sz="18" w:space="0" w:color="auto"/>
            </w:tcBorders>
            <w:vAlign w:val="center"/>
          </w:tcPr>
          <w:p w14:paraId="04D58E97"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0FCBF007"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Хімічні</w:t>
            </w:r>
          </w:p>
        </w:tc>
        <w:tc>
          <w:tcPr>
            <w:tcW w:w="2780" w:type="dxa"/>
            <w:vMerge/>
          </w:tcPr>
          <w:p w14:paraId="1DC406B9"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0442BA4E"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0EF206AD"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7CAD31E7" w14:textId="77777777" w:rsidTr="009E4815">
        <w:tc>
          <w:tcPr>
            <w:tcW w:w="1927" w:type="dxa"/>
            <w:vMerge/>
            <w:tcBorders>
              <w:left w:val="single" w:sz="18" w:space="0" w:color="auto"/>
            </w:tcBorders>
            <w:vAlign w:val="center"/>
          </w:tcPr>
          <w:p w14:paraId="165C2E97"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6974066F"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Оптичні</w:t>
            </w:r>
          </w:p>
        </w:tc>
        <w:tc>
          <w:tcPr>
            <w:tcW w:w="2780" w:type="dxa"/>
            <w:vMerge/>
          </w:tcPr>
          <w:p w14:paraId="2327B747"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45AEE84C"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62128CB7"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3F55D11E" w14:textId="77777777" w:rsidTr="009E4815">
        <w:tc>
          <w:tcPr>
            <w:tcW w:w="1927" w:type="dxa"/>
            <w:vMerge/>
            <w:tcBorders>
              <w:left w:val="single" w:sz="18" w:space="0" w:color="auto"/>
            </w:tcBorders>
            <w:vAlign w:val="center"/>
          </w:tcPr>
          <w:p w14:paraId="1B605A90"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5A7F12AA"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Електричні</w:t>
            </w:r>
          </w:p>
        </w:tc>
        <w:tc>
          <w:tcPr>
            <w:tcW w:w="2780" w:type="dxa"/>
            <w:vMerge/>
          </w:tcPr>
          <w:p w14:paraId="57FBE11E"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74F8222C"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6E43EFDD"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56C02DA2" w14:textId="77777777" w:rsidTr="009E4815">
        <w:tc>
          <w:tcPr>
            <w:tcW w:w="1927" w:type="dxa"/>
            <w:vMerge/>
            <w:tcBorders>
              <w:left w:val="single" w:sz="18" w:space="0" w:color="auto"/>
              <w:bottom w:val="single" w:sz="18" w:space="0" w:color="auto"/>
            </w:tcBorders>
            <w:vAlign w:val="center"/>
          </w:tcPr>
          <w:p w14:paraId="5A445206"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Borders>
              <w:bottom w:val="single" w:sz="18" w:space="0" w:color="auto"/>
            </w:tcBorders>
          </w:tcPr>
          <w:p w14:paraId="0A0BA020"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Інші</w:t>
            </w:r>
          </w:p>
        </w:tc>
        <w:tc>
          <w:tcPr>
            <w:tcW w:w="2780" w:type="dxa"/>
            <w:vMerge/>
            <w:tcBorders>
              <w:bottom w:val="single" w:sz="18" w:space="0" w:color="auto"/>
            </w:tcBorders>
          </w:tcPr>
          <w:p w14:paraId="7B0AAD55"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Borders>
              <w:bottom w:val="single" w:sz="18" w:space="0" w:color="auto"/>
            </w:tcBorders>
          </w:tcPr>
          <w:p w14:paraId="63A8A18B"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574A4183"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0B0A4F23" w14:textId="77777777" w:rsidTr="009E4815">
        <w:tc>
          <w:tcPr>
            <w:tcW w:w="1927" w:type="dxa"/>
            <w:vMerge w:val="restart"/>
            <w:tcBorders>
              <w:top w:val="single" w:sz="18" w:space="0" w:color="auto"/>
              <w:left w:val="single" w:sz="18" w:space="0" w:color="auto"/>
            </w:tcBorders>
            <w:vAlign w:val="center"/>
          </w:tcPr>
          <w:p w14:paraId="25A38109" w14:textId="77777777" w:rsidR="00A953F9" w:rsidRPr="00873983" w:rsidRDefault="00A953F9" w:rsidP="00A953F9">
            <w:pPr>
              <w:tabs>
                <w:tab w:val="left" w:pos="945"/>
              </w:tabs>
              <w:jc w:val="center"/>
              <w:rPr>
                <w:rFonts w:ascii="Times New Roman" w:hAnsi="Times New Roman" w:cs="Times New Roman"/>
                <w:sz w:val="24"/>
                <w:szCs w:val="24"/>
              </w:rPr>
            </w:pPr>
            <w:r w:rsidRPr="00066B7A">
              <w:rPr>
                <w:rFonts w:ascii="Times New Roman" w:hAnsi="Times New Roman" w:cs="Times New Roman"/>
                <w:noProof/>
                <w:sz w:val="24"/>
                <w:szCs w:val="24"/>
                <w:lang w:eastAsia="ru-RU"/>
              </w:rPr>
              <w:drawing>
                <wp:inline distT="0" distB="0" distL="0" distR="0" wp14:anchorId="085D7097" wp14:editId="03B51173">
                  <wp:extent cx="847381" cy="99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9410" cy="992972"/>
                          </a:xfrm>
                          <a:prstGeom prst="rect">
                            <a:avLst/>
                          </a:prstGeom>
                          <a:noFill/>
                          <a:ln>
                            <a:noFill/>
                          </a:ln>
                        </pic:spPr>
                      </pic:pic>
                    </a:graphicData>
                  </a:graphic>
                </wp:inline>
              </w:drawing>
            </w:r>
          </w:p>
        </w:tc>
        <w:tc>
          <w:tcPr>
            <w:tcW w:w="12194" w:type="dxa"/>
            <w:gridSpan w:val="4"/>
            <w:tcBorders>
              <w:top w:val="single" w:sz="18" w:space="0" w:color="auto"/>
              <w:bottom w:val="single" w:sz="4" w:space="0" w:color="auto"/>
              <w:right w:val="single" w:sz="18" w:space="0" w:color="auto"/>
            </w:tcBorders>
          </w:tcPr>
          <w:p w14:paraId="0C9A004D"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Небезпеки які можуть призвести до травми голови: падіння предметів, удари предметів, предмети, що розлітаються, переміщення виробничого обладнання, контакт з гарячими поверхнями</w:t>
            </w:r>
          </w:p>
        </w:tc>
      </w:tr>
      <w:tr w:rsidR="00A953F9" w:rsidRPr="00873983" w14:paraId="19A09CEE" w14:textId="77777777" w:rsidTr="009E4815">
        <w:tc>
          <w:tcPr>
            <w:tcW w:w="1927" w:type="dxa"/>
            <w:vMerge/>
            <w:tcBorders>
              <w:left w:val="single" w:sz="18" w:space="0" w:color="auto"/>
            </w:tcBorders>
            <w:vAlign w:val="center"/>
          </w:tcPr>
          <w:p w14:paraId="258A97EE"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shd w:val="clear" w:color="auto" w:fill="92D050"/>
          </w:tcPr>
          <w:p w14:paraId="50F3515D"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Встановіть небезпеку </w:t>
            </w:r>
          </w:p>
        </w:tc>
        <w:tc>
          <w:tcPr>
            <w:tcW w:w="2780" w:type="dxa"/>
            <w:shd w:val="clear" w:color="auto" w:fill="92D050"/>
          </w:tcPr>
          <w:p w14:paraId="218536B4"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Опис небезпеки</w:t>
            </w:r>
          </w:p>
        </w:tc>
        <w:tc>
          <w:tcPr>
            <w:tcW w:w="1807" w:type="dxa"/>
            <w:shd w:val="clear" w:color="auto" w:fill="92D050"/>
          </w:tcPr>
          <w:p w14:paraId="0E9049AC"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Ризик</w:t>
            </w:r>
          </w:p>
        </w:tc>
        <w:tc>
          <w:tcPr>
            <w:tcW w:w="3858" w:type="dxa"/>
            <w:tcBorders>
              <w:right w:val="single" w:sz="18" w:space="0" w:color="auto"/>
            </w:tcBorders>
            <w:shd w:val="clear" w:color="auto" w:fill="92D050"/>
          </w:tcPr>
          <w:p w14:paraId="5066FA64"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Обґрунтування вибору ЗІЗ</w:t>
            </w:r>
          </w:p>
        </w:tc>
      </w:tr>
      <w:tr w:rsidR="00A953F9" w:rsidRPr="00873983" w14:paraId="3954CD47" w14:textId="77777777" w:rsidTr="009E4815">
        <w:tc>
          <w:tcPr>
            <w:tcW w:w="1927" w:type="dxa"/>
            <w:vMerge/>
            <w:tcBorders>
              <w:left w:val="single" w:sz="18" w:space="0" w:color="auto"/>
            </w:tcBorders>
            <w:vAlign w:val="center"/>
          </w:tcPr>
          <w:p w14:paraId="41B11EB1"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42F34A09"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Механічна</w:t>
            </w:r>
          </w:p>
        </w:tc>
        <w:tc>
          <w:tcPr>
            <w:tcW w:w="2780" w:type="dxa"/>
            <w:vMerge w:val="restart"/>
          </w:tcPr>
          <w:p w14:paraId="0A6C1E07" w14:textId="77777777" w:rsidR="00A953F9" w:rsidRPr="00873983" w:rsidRDefault="00A953F9" w:rsidP="00A953F9">
            <w:pPr>
              <w:tabs>
                <w:tab w:val="left" w:pos="945"/>
              </w:tabs>
              <w:jc w:val="center"/>
              <w:rPr>
                <w:rFonts w:ascii="Times New Roman" w:hAnsi="Times New Roman" w:cs="Times New Roman"/>
                <w:sz w:val="24"/>
                <w:szCs w:val="24"/>
              </w:rPr>
            </w:pPr>
          </w:p>
        </w:tc>
        <w:tc>
          <w:tcPr>
            <w:tcW w:w="1807" w:type="dxa"/>
            <w:vMerge w:val="restart"/>
          </w:tcPr>
          <w:p w14:paraId="70C8B574" w14:textId="77777777" w:rsidR="00A953F9" w:rsidRPr="00873983" w:rsidRDefault="00A953F9" w:rsidP="00A953F9">
            <w:pPr>
              <w:tabs>
                <w:tab w:val="left" w:pos="945"/>
              </w:tabs>
              <w:jc w:val="center"/>
              <w:rPr>
                <w:rFonts w:ascii="Times New Roman" w:hAnsi="Times New Roman" w:cs="Times New Roman"/>
                <w:sz w:val="24"/>
                <w:szCs w:val="24"/>
              </w:rPr>
            </w:pPr>
          </w:p>
        </w:tc>
        <w:tc>
          <w:tcPr>
            <w:tcW w:w="3858" w:type="dxa"/>
            <w:vMerge w:val="restart"/>
            <w:tcBorders>
              <w:right w:val="single" w:sz="18" w:space="0" w:color="auto"/>
            </w:tcBorders>
          </w:tcPr>
          <w:p w14:paraId="5EE604D8" w14:textId="77777777" w:rsidR="00A953F9" w:rsidRPr="00873983" w:rsidRDefault="00A953F9" w:rsidP="00A953F9">
            <w:pPr>
              <w:tabs>
                <w:tab w:val="left" w:pos="945"/>
              </w:tabs>
              <w:jc w:val="center"/>
              <w:rPr>
                <w:rFonts w:ascii="Times New Roman" w:hAnsi="Times New Roman" w:cs="Times New Roman"/>
                <w:sz w:val="24"/>
                <w:szCs w:val="24"/>
              </w:rPr>
            </w:pPr>
          </w:p>
        </w:tc>
      </w:tr>
      <w:tr w:rsidR="00A953F9" w:rsidRPr="00873983" w14:paraId="15D02FDF" w14:textId="77777777" w:rsidTr="009E4815">
        <w:tc>
          <w:tcPr>
            <w:tcW w:w="1927" w:type="dxa"/>
            <w:vMerge/>
            <w:tcBorders>
              <w:left w:val="single" w:sz="18" w:space="0" w:color="auto"/>
            </w:tcBorders>
            <w:vAlign w:val="center"/>
          </w:tcPr>
          <w:p w14:paraId="0553EB79"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7F7D29CA"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Термічна</w:t>
            </w:r>
          </w:p>
        </w:tc>
        <w:tc>
          <w:tcPr>
            <w:tcW w:w="2780" w:type="dxa"/>
            <w:vMerge/>
          </w:tcPr>
          <w:p w14:paraId="7FB92A5B"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7D9AEE8C"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3BBE7D0D"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05A087C7" w14:textId="77777777" w:rsidTr="009E4815">
        <w:tc>
          <w:tcPr>
            <w:tcW w:w="1927" w:type="dxa"/>
            <w:vMerge/>
            <w:tcBorders>
              <w:left w:val="single" w:sz="18" w:space="0" w:color="auto"/>
            </w:tcBorders>
            <w:vAlign w:val="center"/>
          </w:tcPr>
          <w:p w14:paraId="6EC930D0"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37627B3F"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Біологічні</w:t>
            </w:r>
          </w:p>
        </w:tc>
        <w:tc>
          <w:tcPr>
            <w:tcW w:w="2780" w:type="dxa"/>
            <w:vMerge/>
          </w:tcPr>
          <w:p w14:paraId="581EF814"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371FE917"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5E3DD851"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63658BED" w14:textId="77777777" w:rsidTr="009E4815">
        <w:tc>
          <w:tcPr>
            <w:tcW w:w="1927" w:type="dxa"/>
            <w:vMerge/>
            <w:tcBorders>
              <w:left w:val="single" w:sz="18" w:space="0" w:color="auto"/>
            </w:tcBorders>
            <w:vAlign w:val="center"/>
          </w:tcPr>
          <w:p w14:paraId="7A85836E"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6F0FFE41"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Хімічні</w:t>
            </w:r>
          </w:p>
        </w:tc>
        <w:tc>
          <w:tcPr>
            <w:tcW w:w="2780" w:type="dxa"/>
            <w:vMerge/>
          </w:tcPr>
          <w:p w14:paraId="539A0803"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5732336E"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3BEBE2B8"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72C2EA25" w14:textId="77777777" w:rsidTr="009E4815">
        <w:tc>
          <w:tcPr>
            <w:tcW w:w="1927" w:type="dxa"/>
            <w:vMerge/>
            <w:tcBorders>
              <w:left w:val="single" w:sz="18" w:space="0" w:color="auto"/>
            </w:tcBorders>
            <w:vAlign w:val="center"/>
          </w:tcPr>
          <w:p w14:paraId="49B5F031"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63CC739F"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Оптичні</w:t>
            </w:r>
          </w:p>
        </w:tc>
        <w:tc>
          <w:tcPr>
            <w:tcW w:w="2780" w:type="dxa"/>
            <w:vMerge/>
          </w:tcPr>
          <w:p w14:paraId="357C8336"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04C29067"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372A7478"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4EEB2350" w14:textId="77777777" w:rsidTr="009E4815">
        <w:tc>
          <w:tcPr>
            <w:tcW w:w="1927" w:type="dxa"/>
            <w:vMerge/>
            <w:tcBorders>
              <w:left w:val="single" w:sz="18" w:space="0" w:color="auto"/>
            </w:tcBorders>
            <w:vAlign w:val="center"/>
          </w:tcPr>
          <w:p w14:paraId="3A9D8361"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47C5F67B"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Електричні</w:t>
            </w:r>
          </w:p>
        </w:tc>
        <w:tc>
          <w:tcPr>
            <w:tcW w:w="2780" w:type="dxa"/>
            <w:vMerge/>
          </w:tcPr>
          <w:p w14:paraId="108DA926"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259ECFD4"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5897B442"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27773722" w14:textId="77777777" w:rsidTr="009E4815">
        <w:tc>
          <w:tcPr>
            <w:tcW w:w="1927" w:type="dxa"/>
            <w:vMerge/>
            <w:tcBorders>
              <w:left w:val="single" w:sz="18" w:space="0" w:color="auto"/>
              <w:bottom w:val="single" w:sz="18" w:space="0" w:color="auto"/>
            </w:tcBorders>
            <w:vAlign w:val="center"/>
          </w:tcPr>
          <w:p w14:paraId="2DB69E03"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Borders>
              <w:bottom w:val="single" w:sz="18" w:space="0" w:color="auto"/>
            </w:tcBorders>
          </w:tcPr>
          <w:p w14:paraId="51D8ACC9"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Інші</w:t>
            </w:r>
          </w:p>
        </w:tc>
        <w:tc>
          <w:tcPr>
            <w:tcW w:w="2780" w:type="dxa"/>
            <w:vMerge/>
            <w:tcBorders>
              <w:bottom w:val="single" w:sz="18" w:space="0" w:color="auto"/>
            </w:tcBorders>
          </w:tcPr>
          <w:p w14:paraId="006970BE"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Borders>
              <w:bottom w:val="single" w:sz="18" w:space="0" w:color="auto"/>
            </w:tcBorders>
          </w:tcPr>
          <w:p w14:paraId="6816D4B4"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4EEAF99F"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7325102A" w14:textId="77777777" w:rsidTr="009E4815">
        <w:tc>
          <w:tcPr>
            <w:tcW w:w="1927" w:type="dxa"/>
            <w:vMerge w:val="restart"/>
            <w:tcBorders>
              <w:top w:val="single" w:sz="18" w:space="0" w:color="auto"/>
              <w:left w:val="single" w:sz="18" w:space="0" w:color="auto"/>
            </w:tcBorders>
            <w:vAlign w:val="center"/>
          </w:tcPr>
          <w:p w14:paraId="238ADC2F" w14:textId="77777777" w:rsidR="00A953F9" w:rsidRPr="00873983" w:rsidRDefault="00A953F9" w:rsidP="00A953F9">
            <w:pPr>
              <w:tabs>
                <w:tab w:val="left" w:pos="945"/>
              </w:tabs>
              <w:jc w:val="center"/>
              <w:rPr>
                <w:rFonts w:ascii="Times New Roman" w:hAnsi="Times New Roman" w:cs="Times New Roman"/>
                <w:sz w:val="24"/>
                <w:szCs w:val="24"/>
              </w:rPr>
            </w:pPr>
            <w:r w:rsidRPr="00066B7A">
              <w:rPr>
                <w:rFonts w:ascii="Times New Roman" w:hAnsi="Times New Roman" w:cs="Times New Roman"/>
                <w:noProof/>
                <w:sz w:val="24"/>
                <w:szCs w:val="24"/>
                <w:lang w:eastAsia="ru-RU"/>
              </w:rPr>
              <w:drawing>
                <wp:inline distT="0" distB="0" distL="0" distR="0" wp14:anchorId="546B0BEB" wp14:editId="29B5177B">
                  <wp:extent cx="904875" cy="9558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9697" cy="960948"/>
                          </a:xfrm>
                          <a:prstGeom prst="rect">
                            <a:avLst/>
                          </a:prstGeom>
                          <a:noFill/>
                          <a:ln>
                            <a:noFill/>
                          </a:ln>
                        </pic:spPr>
                      </pic:pic>
                    </a:graphicData>
                  </a:graphic>
                </wp:inline>
              </w:drawing>
            </w:r>
          </w:p>
        </w:tc>
        <w:tc>
          <w:tcPr>
            <w:tcW w:w="12194" w:type="dxa"/>
            <w:gridSpan w:val="4"/>
            <w:tcBorders>
              <w:top w:val="single" w:sz="18" w:space="0" w:color="auto"/>
              <w:bottom w:val="single" w:sz="4" w:space="0" w:color="auto"/>
              <w:right w:val="single" w:sz="18" w:space="0" w:color="auto"/>
            </w:tcBorders>
          </w:tcPr>
          <w:p w14:paraId="212DBFD5"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Небезпеки які можуть призвести до травми </w:t>
            </w:r>
            <w:r>
              <w:rPr>
                <w:rFonts w:ascii="Times New Roman" w:hAnsi="Times New Roman" w:cs="Times New Roman"/>
                <w:sz w:val="24"/>
                <w:szCs w:val="24"/>
                <w:lang w:val="uk-UA"/>
              </w:rPr>
              <w:t>ніг (ступенів): удари, затискання, порізи, контакт з гарячими тілами, вібрація, підвищена понижена температура</w:t>
            </w:r>
          </w:p>
        </w:tc>
      </w:tr>
      <w:tr w:rsidR="00A953F9" w:rsidRPr="00873983" w14:paraId="574992E0" w14:textId="77777777" w:rsidTr="009E4815">
        <w:tc>
          <w:tcPr>
            <w:tcW w:w="1927" w:type="dxa"/>
            <w:vMerge/>
            <w:tcBorders>
              <w:left w:val="single" w:sz="18" w:space="0" w:color="auto"/>
            </w:tcBorders>
          </w:tcPr>
          <w:p w14:paraId="6FEA0787" w14:textId="77777777" w:rsidR="00A953F9" w:rsidRPr="00873983" w:rsidRDefault="00A953F9" w:rsidP="00A953F9">
            <w:pPr>
              <w:tabs>
                <w:tab w:val="left" w:pos="945"/>
              </w:tabs>
              <w:rPr>
                <w:rFonts w:ascii="Times New Roman" w:hAnsi="Times New Roman" w:cs="Times New Roman"/>
                <w:sz w:val="24"/>
                <w:szCs w:val="24"/>
              </w:rPr>
            </w:pPr>
          </w:p>
        </w:tc>
        <w:tc>
          <w:tcPr>
            <w:tcW w:w="3749" w:type="dxa"/>
            <w:shd w:val="clear" w:color="auto" w:fill="92D050"/>
          </w:tcPr>
          <w:p w14:paraId="002FB205"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Встановіть небезпеку </w:t>
            </w:r>
          </w:p>
        </w:tc>
        <w:tc>
          <w:tcPr>
            <w:tcW w:w="2780" w:type="dxa"/>
            <w:shd w:val="clear" w:color="auto" w:fill="92D050"/>
          </w:tcPr>
          <w:p w14:paraId="40CD138D" w14:textId="77777777" w:rsidR="00A953F9" w:rsidRPr="00873983" w:rsidRDefault="00A953F9" w:rsidP="00A953F9">
            <w:pPr>
              <w:tabs>
                <w:tab w:val="left" w:pos="945"/>
              </w:tabs>
              <w:rPr>
                <w:rFonts w:ascii="Times New Roman" w:hAnsi="Times New Roman" w:cs="Times New Roman"/>
                <w:sz w:val="24"/>
                <w:szCs w:val="24"/>
              </w:rPr>
            </w:pPr>
            <w:r>
              <w:rPr>
                <w:rFonts w:ascii="Times New Roman" w:hAnsi="Times New Roman" w:cs="Times New Roman"/>
                <w:sz w:val="24"/>
                <w:szCs w:val="24"/>
                <w:lang w:val="uk-UA"/>
              </w:rPr>
              <w:t>Опис небезпеки</w:t>
            </w:r>
          </w:p>
        </w:tc>
        <w:tc>
          <w:tcPr>
            <w:tcW w:w="1807" w:type="dxa"/>
            <w:shd w:val="clear" w:color="auto" w:fill="92D050"/>
          </w:tcPr>
          <w:p w14:paraId="1673E8BC" w14:textId="77777777" w:rsidR="00A953F9" w:rsidRPr="00873983" w:rsidRDefault="00A953F9" w:rsidP="00A953F9">
            <w:pPr>
              <w:tabs>
                <w:tab w:val="left" w:pos="945"/>
              </w:tabs>
              <w:rPr>
                <w:rFonts w:ascii="Times New Roman" w:hAnsi="Times New Roman" w:cs="Times New Roman"/>
                <w:sz w:val="24"/>
                <w:szCs w:val="24"/>
              </w:rPr>
            </w:pPr>
            <w:r>
              <w:rPr>
                <w:rFonts w:ascii="Times New Roman" w:hAnsi="Times New Roman" w:cs="Times New Roman"/>
                <w:sz w:val="24"/>
                <w:szCs w:val="24"/>
                <w:lang w:val="uk-UA"/>
              </w:rPr>
              <w:t>Ризик</w:t>
            </w:r>
          </w:p>
        </w:tc>
        <w:tc>
          <w:tcPr>
            <w:tcW w:w="3858" w:type="dxa"/>
            <w:tcBorders>
              <w:right w:val="single" w:sz="18" w:space="0" w:color="auto"/>
            </w:tcBorders>
            <w:shd w:val="clear" w:color="auto" w:fill="92D050"/>
          </w:tcPr>
          <w:p w14:paraId="77B4345C" w14:textId="77777777" w:rsidR="00A953F9" w:rsidRPr="00873983" w:rsidRDefault="00A953F9" w:rsidP="00A953F9">
            <w:pPr>
              <w:tabs>
                <w:tab w:val="left" w:pos="945"/>
              </w:tabs>
              <w:rPr>
                <w:rFonts w:ascii="Times New Roman" w:hAnsi="Times New Roman" w:cs="Times New Roman"/>
                <w:sz w:val="24"/>
                <w:szCs w:val="24"/>
              </w:rPr>
            </w:pPr>
            <w:r>
              <w:rPr>
                <w:rFonts w:ascii="Times New Roman" w:hAnsi="Times New Roman" w:cs="Times New Roman"/>
                <w:sz w:val="24"/>
                <w:szCs w:val="24"/>
                <w:lang w:val="uk-UA"/>
              </w:rPr>
              <w:t>Обґрунтування вибору ЗІЗ</w:t>
            </w:r>
          </w:p>
        </w:tc>
      </w:tr>
      <w:tr w:rsidR="00A953F9" w:rsidRPr="00873983" w14:paraId="30138B8B" w14:textId="77777777" w:rsidTr="009E4815">
        <w:tc>
          <w:tcPr>
            <w:tcW w:w="1927" w:type="dxa"/>
            <w:vMerge/>
            <w:tcBorders>
              <w:left w:val="single" w:sz="18" w:space="0" w:color="auto"/>
            </w:tcBorders>
          </w:tcPr>
          <w:p w14:paraId="3C94731E" w14:textId="77777777" w:rsidR="00A953F9" w:rsidRPr="00873983" w:rsidRDefault="00A953F9" w:rsidP="00A953F9">
            <w:pPr>
              <w:tabs>
                <w:tab w:val="left" w:pos="945"/>
              </w:tabs>
              <w:rPr>
                <w:rFonts w:ascii="Times New Roman" w:hAnsi="Times New Roman" w:cs="Times New Roman"/>
                <w:sz w:val="24"/>
                <w:szCs w:val="24"/>
              </w:rPr>
            </w:pPr>
          </w:p>
        </w:tc>
        <w:tc>
          <w:tcPr>
            <w:tcW w:w="3749" w:type="dxa"/>
          </w:tcPr>
          <w:p w14:paraId="26111446"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Механічна</w:t>
            </w:r>
          </w:p>
        </w:tc>
        <w:tc>
          <w:tcPr>
            <w:tcW w:w="2780" w:type="dxa"/>
            <w:vMerge w:val="restart"/>
          </w:tcPr>
          <w:p w14:paraId="78439B1E" w14:textId="77777777" w:rsidR="00A953F9" w:rsidRPr="00873983" w:rsidRDefault="00A953F9" w:rsidP="00A953F9">
            <w:pPr>
              <w:tabs>
                <w:tab w:val="left" w:pos="945"/>
              </w:tabs>
              <w:jc w:val="center"/>
              <w:rPr>
                <w:rFonts w:ascii="Times New Roman" w:hAnsi="Times New Roman" w:cs="Times New Roman"/>
                <w:sz w:val="24"/>
                <w:szCs w:val="24"/>
              </w:rPr>
            </w:pPr>
          </w:p>
        </w:tc>
        <w:tc>
          <w:tcPr>
            <w:tcW w:w="1807" w:type="dxa"/>
            <w:vMerge w:val="restart"/>
          </w:tcPr>
          <w:p w14:paraId="54A2B7FF" w14:textId="77777777" w:rsidR="00A953F9" w:rsidRPr="00873983" w:rsidRDefault="00A953F9" w:rsidP="00A953F9">
            <w:pPr>
              <w:tabs>
                <w:tab w:val="left" w:pos="945"/>
              </w:tabs>
              <w:jc w:val="center"/>
              <w:rPr>
                <w:rFonts w:ascii="Times New Roman" w:hAnsi="Times New Roman" w:cs="Times New Roman"/>
                <w:sz w:val="24"/>
                <w:szCs w:val="24"/>
              </w:rPr>
            </w:pPr>
          </w:p>
        </w:tc>
        <w:tc>
          <w:tcPr>
            <w:tcW w:w="3858" w:type="dxa"/>
            <w:vMerge w:val="restart"/>
            <w:tcBorders>
              <w:right w:val="single" w:sz="18" w:space="0" w:color="auto"/>
            </w:tcBorders>
          </w:tcPr>
          <w:p w14:paraId="01799346" w14:textId="77777777" w:rsidR="00A953F9" w:rsidRPr="00873983" w:rsidRDefault="00A953F9" w:rsidP="00A953F9">
            <w:pPr>
              <w:tabs>
                <w:tab w:val="left" w:pos="945"/>
              </w:tabs>
              <w:jc w:val="center"/>
              <w:rPr>
                <w:rFonts w:ascii="Times New Roman" w:hAnsi="Times New Roman" w:cs="Times New Roman"/>
                <w:sz w:val="24"/>
                <w:szCs w:val="24"/>
              </w:rPr>
            </w:pPr>
          </w:p>
        </w:tc>
      </w:tr>
      <w:tr w:rsidR="00A953F9" w:rsidRPr="00873983" w14:paraId="7B68CFA8" w14:textId="77777777" w:rsidTr="009E4815">
        <w:tc>
          <w:tcPr>
            <w:tcW w:w="1927" w:type="dxa"/>
            <w:vMerge/>
            <w:tcBorders>
              <w:left w:val="single" w:sz="18" w:space="0" w:color="auto"/>
            </w:tcBorders>
          </w:tcPr>
          <w:p w14:paraId="78DD264A" w14:textId="77777777" w:rsidR="00A953F9" w:rsidRPr="00873983" w:rsidRDefault="00A953F9" w:rsidP="00A953F9">
            <w:pPr>
              <w:tabs>
                <w:tab w:val="left" w:pos="945"/>
              </w:tabs>
              <w:rPr>
                <w:rFonts w:ascii="Times New Roman" w:hAnsi="Times New Roman" w:cs="Times New Roman"/>
                <w:sz w:val="24"/>
                <w:szCs w:val="24"/>
              </w:rPr>
            </w:pPr>
          </w:p>
        </w:tc>
        <w:tc>
          <w:tcPr>
            <w:tcW w:w="3749" w:type="dxa"/>
          </w:tcPr>
          <w:p w14:paraId="5712E592"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Термічна</w:t>
            </w:r>
          </w:p>
        </w:tc>
        <w:tc>
          <w:tcPr>
            <w:tcW w:w="2780" w:type="dxa"/>
            <w:vMerge/>
          </w:tcPr>
          <w:p w14:paraId="0AFDFDDD"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4D00C95F"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323A234B"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1C8FF336" w14:textId="77777777" w:rsidTr="009E4815">
        <w:tc>
          <w:tcPr>
            <w:tcW w:w="1927" w:type="dxa"/>
            <w:vMerge/>
            <w:tcBorders>
              <w:left w:val="single" w:sz="18" w:space="0" w:color="auto"/>
            </w:tcBorders>
          </w:tcPr>
          <w:p w14:paraId="7EF350F2" w14:textId="77777777" w:rsidR="00A953F9" w:rsidRPr="00873983" w:rsidRDefault="00A953F9" w:rsidP="00A953F9">
            <w:pPr>
              <w:tabs>
                <w:tab w:val="left" w:pos="945"/>
              </w:tabs>
              <w:rPr>
                <w:rFonts w:ascii="Times New Roman" w:hAnsi="Times New Roman" w:cs="Times New Roman"/>
                <w:sz w:val="24"/>
                <w:szCs w:val="24"/>
              </w:rPr>
            </w:pPr>
          </w:p>
        </w:tc>
        <w:tc>
          <w:tcPr>
            <w:tcW w:w="3749" w:type="dxa"/>
          </w:tcPr>
          <w:p w14:paraId="577549ED"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Біологічні</w:t>
            </w:r>
          </w:p>
        </w:tc>
        <w:tc>
          <w:tcPr>
            <w:tcW w:w="2780" w:type="dxa"/>
            <w:vMerge/>
          </w:tcPr>
          <w:p w14:paraId="49A1E63C"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630A5D2B"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1FA51E81"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4EFFC8C8" w14:textId="77777777" w:rsidTr="009E4815">
        <w:tc>
          <w:tcPr>
            <w:tcW w:w="1927" w:type="dxa"/>
            <w:vMerge/>
            <w:tcBorders>
              <w:left w:val="single" w:sz="18" w:space="0" w:color="auto"/>
            </w:tcBorders>
          </w:tcPr>
          <w:p w14:paraId="597228DF" w14:textId="77777777" w:rsidR="00A953F9" w:rsidRPr="00873983" w:rsidRDefault="00A953F9" w:rsidP="00A953F9">
            <w:pPr>
              <w:tabs>
                <w:tab w:val="left" w:pos="945"/>
              </w:tabs>
              <w:rPr>
                <w:rFonts w:ascii="Times New Roman" w:hAnsi="Times New Roman" w:cs="Times New Roman"/>
                <w:sz w:val="24"/>
                <w:szCs w:val="24"/>
              </w:rPr>
            </w:pPr>
          </w:p>
        </w:tc>
        <w:tc>
          <w:tcPr>
            <w:tcW w:w="3749" w:type="dxa"/>
          </w:tcPr>
          <w:p w14:paraId="0B96CD14"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Хімічні</w:t>
            </w:r>
          </w:p>
        </w:tc>
        <w:tc>
          <w:tcPr>
            <w:tcW w:w="2780" w:type="dxa"/>
            <w:vMerge/>
          </w:tcPr>
          <w:p w14:paraId="3346387B"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27F193B6"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79BC7C77"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3FC6CF15" w14:textId="77777777" w:rsidTr="009E4815">
        <w:tc>
          <w:tcPr>
            <w:tcW w:w="1927" w:type="dxa"/>
            <w:vMerge/>
            <w:tcBorders>
              <w:left w:val="single" w:sz="18" w:space="0" w:color="auto"/>
            </w:tcBorders>
          </w:tcPr>
          <w:p w14:paraId="45C67BB2" w14:textId="77777777" w:rsidR="00A953F9" w:rsidRPr="00873983" w:rsidRDefault="00A953F9" w:rsidP="00A953F9">
            <w:pPr>
              <w:tabs>
                <w:tab w:val="left" w:pos="945"/>
              </w:tabs>
              <w:rPr>
                <w:rFonts w:ascii="Times New Roman" w:hAnsi="Times New Roman" w:cs="Times New Roman"/>
                <w:sz w:val="24"/>
                <w:szCs w:val="24"/>
              </w:rPr>
            </w:pPr>
          </w:p>
        </w:tc>
        <w:tc>
          <w:tcPr>
            <w:tcW w:w="3749" w:type="dxa"/>
          </w:tcPr>
          <w:p w14:paraId="6A8429BD"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Оптичні</w:t>
            </w:r>
          </w:p>
        </w:tc>
        <w:tc>
          <w:tcPr>
            <w:tcW w:w="2780" w:type="dxa"/>
            <w:vMerge/>
          </w:tcPr>
          <w:p w14:paraId="6B421BD6"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6232DB53"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5414DF49"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7CC119C7" w14:textId="77777777" w:rsidTr="009E4815">
        <w:tc>
          <w:tcPr>
            <w:tcW w:w="1927" w:type="dxa"/>
            <w:vMerge/>
            <w:tcBorders>
              <w:left w:val="single" w:sz="18" w:space="0" w:color="auto"/>
            </w:tcBorders>
          </w:tcPr>
          <w:p w14:paraId="4903311E" w14:textId="77777777" w:rsidR="00A953F9" w:rsidRPr="00873983" w:rsidRDefault="00A953F9" w:rsidP="00A953F9">
            <w:pPr>
              <w:tabs>
                <w:tab w:val="left" w:pos="945"/>
              </w:tabs>
              <w:rPr>
                <w:rFonts w:ascii="Times New Roman" w:hAnsi="Times New Roman" w:cs="Times New Roman"/>
                <w:sz w:val="24"/>
                <w:szCs w:val="24"/>
              </w:rPr>
            </w:pPr>
          </w:p>
        </w:tc>
        <w:tc>
          <w:tcPr>
            <w:tcW w:w="3749" w:type="dxa"/>
          </w:tcPr>
          <w:p w14:paraId="1A803999"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Електричні</w:t>
            </w:r>
          </w:p>
        </w:tc>
        <w:tc>
          <w:tcPr>
            <w:tcW w:w="2780" w:type="dxa"/>
            <w:vMerge/>
          </w:tcPr>
          <w:p w14:paraId="442E5310"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4035544B"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58EFA606"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7EBCF290" w14:textId="77777777" w:rsidTr="009E4815">
        <w:tc>
          <w:tcPr>
            <w:tcW w:w="1927" w:type="dxa"/>
            <w:vMerge/>
            <w:tcBorders>
              <w:left w:val="single" w:sz="18" w:space="0" w:color="auto"/>
              <w:bottom w:val="single" w:sz="18" w:space="0" w:color="auto"/>
            </w:tcBorders>
          </w:tcPr>
          <w:p w14:paraId="1706F330" w14:textId="77777777" w:rsidR="00A953F9" w:rsidRPr="00873983" w:rsidRDefault="00A953F9" w:rsidP="00A953F9">
            <w:pPr>
              <w:tabs>
                <w:tab w:val="left" w:pos="945"/>
              </w:tabs>
              <w:rPr>
                <w:rFonts w:ascii="Times New Roman" w:hAnsi="Times New Roman" w:cs="Times New Roman"/>
                <w:sz w:val="24"/>
                <w:szCs w:val="24"/>
              </w:rPr>
            </w:pPr>
          </w:p>
        </w:tc>
        <w:tc>
          <w:tcPr>
            <w:tcW w:w="3749" w:type="dxa"/>
            <w:tcBorders>
              <w:bottom w:val="single" w:sz="18" w:space="0" w:color="auto"/>
            </w:tcBorders>
          </w:tcPr>
          <w:p w14:paraId="00AC30B6"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Інші</w:t>
            </w:r>
          </w:p>
        </w:tc>
        <w:tc>
          <w:tcPr>
            <w:tcW w:w="2780" w:type="dxa"/>
            <w:vMerge/>
            <w:tcBorders>
              <w:bottom w:val="single" w:sz="18" w:space="0" w:color="auto"/>
            </w:tcBorders>
          </w:tcPr>
          <w:p w14:paraId="68D57967"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Borders>
              <w:bottom w:val="single" w:sz="18" w:space="0" w:color="auto"/>
            </w:tcBorders>
          </w:tcPr>
          <w:p w14:paraId="609F429A"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bottom w:val="single" w:sz="18" w:space="0" w:color="auto"/>
              <w:right w:val="single" w:sz="18" w:space="0" w:color="auto"/>
            </w:tcBorders>
          </w:tcPr>
          <w:p w14:paraId="58CAFF9C"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32ABD002" w14:textId="77777777" w:rsidTr="009E4815">
        <w:tc>
          <w:tcPr>
            <w:tcW w:w="1927" w:type="dxa"/>
            <w:vMerge w:val="restart"/>
            <w:tcBorders>
              <w:top w:val="single" w:sz="18" w:space="0" w:color="auto"/>
              <w:left w:val="single" w:sz="18" w:space="0" w:color="auto"/>
            </w:tcBorders>
            <w:vAlign w:val="center"/>
          </w:tcPr>
          <w:p w14:paraId="31B277EC" w14:textId="77777777" w:rsidR="00A953F9" w:rsidRPr="00873983" w:rsidRDefault="00A953F9" w:rsidP="00A953F9">
            <w:pPr>
              <w:tabs>
                <w:tab w:val="left" w:pos="945"/>
              </w:tabs>
              <w:jc w:val="center"/>
              <w:rPr>
                <w:rFonts w:ascii="Times New Roman" w:hAnsi="Times New Roman" w:cs="Times New Roman"/>
                <w:sz w:val="24"/>
                <w:szCs w:val="24"/>
              </w:rPr>
            </w:pPr>
            <w:r w:rsidRPr="00B3550C">
              <w:rPr>
                <w:rFonts w:ascii="Times New Roman" w:hAnsi="Times New Roman" w:cs="Times New Roman"/>
                <w:noProof/>
                <w:sz w:val="24"/>
                <w:szCs w:val="24"/>
                <w:lang w:eastAsia="ru-RU"/>
              </w:rPr>
              <w:lastRenderedPageBreak/>
              <w:drawing>
                <wp:inline distT="0" distB="0" distL="0" distR="0" wp14:anchorId="23528CBF" wp14:editId="30EE44AB">
                  <wp:extent cx="1082040" cy="9144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370" cy="916369"/>
                          </a:xfrm>
                          <a:prstGeom prst="rect">
                            <a:avLst/>
                          </a:prstGeom>
                          <a:noFill/>
                          <a:ln>
                            <a:noFill/>
                          </a:ln>
                        </pic:spPr>
                      </pic:pic>
                    </a:graphicData>
                  </a:graphic>
                </wp:inline>
              </w:drawing>
            </w:r>
          </w:p>
        </w:tc>
        <w:tc>
          <w:tcPr>
            <w:tcW w:w="12194" w:type="dxa"/>
            <w:gridSpan w:val="4"/>
            <w:tcBorders>
              <w:top w:val="single" w:sz="18" w:space="0" w:color="auto"/>
              <w:bottom w:val="single" w:sz="4" w:space="0" w:color="auto"/>
              <w:right w:val="single" w:sz="18" w:space="0" w:color="auto"/>
            </w:tcBorders>
          </w:tcPr>
          <w:p w14:paraId="26AF6B15" w14:textId="77777777" w:rsidR="00A953F9" w:rsidRPr="00A27808" w:rsidRDefault="00A953F9" w:rsidP="00A953F9">
            <w:pPr>
              <w:tabs>
                <w:tab w:val="left" w:pos="945"/>
              </w:tabs>
              <w:rPr>
                <w:rFonts w:ascii="Times New Roman" w:hAnsi="Times New Roman" w:cs="Times New Roman"/>
                <w:sz w:val="24"/>
                <w:szCs w:val="24"/>
              </w:rPr>
            </w:pPr>
            <w:r w:rsidRPr="00873983">
              <w:rPr>
                <w:rFonts w:ascii="Times New Roman" w:hAnsi="Times New Roman" w:cs="Times New Roman"/>
                <w:sz w:val="24"/>
                <w:szCs w:val="24"/>
                <w:lang w:val="uk-UA"/>
              </w:rPr>
              <w:t xml:space="preserve">Небезпеки які можуть призвести до травми </w:t>
            </w:r>
            <w:r>
              <w:rPr>
                <w:rFonts w:ascii="Times New Roman" w:hAnsi="Times New Roman" w:cs="Times New Roman"/>
                <w:sz w:val="24"/>
                <w:szCs w:val="24"/>
                <w:lang w:val="uk-UA"/>
              </w:rPr>
              <w:t>рук: загальні небезпеки, загострені краї, гострі предмети, удари, порізи, електричний струм, дія рідких, газоподібних хімічних речовин, бактеріальні забруднення, іонізуюче, оптичне, УФ випромінювання, вібрація, бактеріальні забруднення, підвищена/понижена температура та інші</w:t>
            </w:r>
          </w:p>
        </w:tc>
      </w:tr>
      <w:tr w:rsidR="00A953F9" w:rsidRPr="00873983" w14:paraId="2D10643B" w14:textId="77777777" w:rsidTr="009E4815">
        <w:tc>
          <w:tcPr>
            <w:tcW w:w="1927" w:type="dxa"/>
            <w:vMerge/>
            <w:tcBorders>
              <w:left w:val="single" w:sz="18" w:space="0" w:color="auto"/>
            </w:tcBorders>
            <w:vAlign w:val="center"/>
          </w:tcPr>
          <w:p w14:paraId="0457AC3B"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shd w:val="clear" w:color="auto" w:fill="92D050"/>
          </w:tcPr>
          <w:p w14:paraId="3276FC32"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Встановіть небезпеку </w:t>
            </w:r>
          </w:p>
        </w:tc>
        <w:tc>
          <w:tcPr>
            <w:tcW w:w="2780" w:type="dxa"/>
            <w:shd w:val="clear" w:color="auto" w:fill="92D050"/>
          </w:tcPr>
          <w:p w14:paraId="19B5DCD0" w14:textId="77777777" w:rsidR="00A953F9" w:rsidRPr="00873983" w:rsidRDefault="00A953F9" w:rsidP="00A953F9">
            <w:pPr>
              <w:tabs>
                <w:tab w:val="left" w:pos="945"/>
              </w:tabs>
              <w:jc w:val="center"/>
              <w:rPr>
                <w:rFonts w:ascii="Times New Roman" w:hAnsi="Times New Roman" w:cs="Times New Roman"/>
                <w:sz w:val="24"/>
                <w:szCs w:val="24"/>
                <w:lang w:val="uk-UA"/>
              </w:rPr>
            </w:pPr>
            <w:r>
              <w:rPr>
                <w:rFonts w:ascii="Times New Roman" w:hAnsi="Times New Roman" w:cs="Times New Roman"/>
                <w:sz w:val="24"/>
                <w:szCs w:val="24"/>
                <w:lang w:val="uk-UA"/>
              </w:rPr>
              <w:t>Опис небезпеки</w:t>
            </w:r>
          </w:p>
        </w:tc>
        <w:tc>
          <w:tcPr>
            <w:tcW w:w="1807" w:type="dxa"/>
            <w:shd w:val="clear" w:color="auto" w:fill="92D050"/>
          </w:tcPr>
          <w:p w14:paraId="70E4D873" w14:textId="77777777" w:rsidR="00A953F9" w:rsidRPr="00873983" w:rsidRDefault="00A953F9" w:rsidP="00A953F9">
            <w:pPr>
              <w:tabs>
                <w:tab w:val="left" w:pos="945"/>
              </w:tabs>
              <w:jc w:val="center"/>
              <w:rPr>
                <w:rFonts w:ascii="Times New Roman" w:hAnsi="Times New Roman" w:cs="Times New Roman"/>
                <w:sz w:val="24"/>
                <w:szCs w:val="24"/>
                <w:lang w:val="uk-UA"/>
              </w:rPr>
            </w:pPr>
            <w:r>
              <w:rPr>
                <w:rFonts w:ascii="Times New Roman" w:hAnsi="Times New Roman" w:cs="Times New Roman"/>
                <w:sz w:val="24"/>
                <w:szCs w:val="24"/>
                <w:lang w:val="uk-UA"/>
              </w:rPr>
              <w:t>Ризик</w:t>
            </w:r>
          </w:p>
        </w:tc>
        <w:tc>
          <w:tcPr>
            <w:tcW w:w="3858" w:type="dxa"/>
            <w:tcBorders>
              <w:right w:val="single" w:sz="18" w:space="0" w:color="auto"/>
            </w:tcBorders>
            <w:shd w:val="clear" w:color="auto" w:fill="92D050"/>
          </w:tcPr>
          <w:p w14:paraId="16509928" w14:textId="77777777" w:rsidR="00A953F9" w:rsidRPr="00873983" w:rsidRDefault="00A953F9" w:rsidP="00A953F9">
            <w:pPr>
              <w:tabs>
                <w:tab w:val="left" w:pos="945"/>
              </w:tabs>
              <w:jc w:val="center"/>
              <w:rPr>
                <w:rFonts w:ascii="Times New Roman" w:hAnsi="Times New Roman" w:cs="Times New Roman"/>
                <w:sz w:val="24"/>
                <w:szCs w:val="24"/>
                <w:lang w:val="uk-UA"/>
              </w:rPr>
            </w:pPr>
            <w:r>
              <w:rPr>
                <w:rFonts w:ascii="Times New Roman" w:hAnsi="Times New Roman" w:cs="Times New Roman"/>
                <w:sz w:val="24"/>
                <w:szCs w:val="24"/>
                <w:lang w:val="uk-UA"/>
              </w:rPr>
              <w:t>Обґрунтування вибору ЗІЗ</w:t>
            </w:r>
          </w:p>
        </w:tc>
      </w:tr>
      <w:tr w:rsidR="00A953F9" w:rsidRPr="00873983" w14:paraId="49C253AE" w14:textId="77777777" w:rsidTr="009E4815">
        <w:tc>
          <w:tcPr>
            <w:tcW w:w="1927" w:type="dxa"/>
            <w:vMerge/>
            <w:tcBorders>
              <w:left w:val="single" w:sz="18" w:space="0" w:color="auto"/>
            </w:tcBorders>
            <w:vAlign w:val="center"/>
          </w:tcPr>
          <w:p w14:paraId="68E1F6F6"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3FCC18CE"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Механічна </w:t>
            </w:r>
          </w:p>
        </w:tc>
        <w:tc>
          <w:tcPr>
            <w:tcW w:w="2780" w:type="dxa"/>
            <w:vMerge w:val="restart"/>
          </w:tcPr>
          <w:p w14:paraId="13E05DB9"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val="restart"/>
          </w:tcPr>
          <w:p w14:paraId="21782F3E"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val="restart"/>
            <w:tcBorders>
              <w:right w:val="single" w:sz="18" w:space="0" w:color="auto"/>
            </w:tcBorders>
          </w:tcPr>
          <w:p w14:paraId="1AB9175F"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1391FCDF" w14:textId="77777777" w:rsidTr="009E4815">
        <w:tc>
          <w:tcPr>
            <w:tcW w:w="1927" w:type="dxa"/>
            <w:vMerge/>
            <w:tcBorders>
              <w:left w:val="single" w:sz="18" w:space="0" w:color="auto"/>
            </w:tcBorders>
            <w:vAlign w:val="center"/>
          </w:tcPr>
          <w:p w14:paraId="3F110E95"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0C6931D7"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Термічна</w:t>
            </w:r>
          </w:p>
        </w:tc>
        <w:tc>
          <w:tcPr>
            <w:tcW w:w="2780" w:type="dxa"/>
            <w:vMerge/>
          </w:tcPr>
          <w:p w14:paraId="3AA9B210"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1B20E90E"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58997E60"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509743DA" w14:textId="77777777" w:rsidTr="009E4815">
        <w:tc>
          <w:tcPr>
            <w:tcW w:w="1927" w:type="dxa"/>
            <w:vMerge/>
            <w:tcBorders>
              <w:left w:val="single" w:sz="18" w:space="0" w:color="auto"/>
            </w:tcBorders>
            <w:vAlign w:val="center"/>
          </w:tcPr>
          <w:p w14:paraId="629EC23D"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7F8E8615"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Біологічні</w:t>
            </w:r>
          </w:p>
        </w:tc>
        <w:tc>
          <w:tcPr>
            <w:tcW w:w="2780" w:type="dxa"/>
            <w:vMerge/>
          </w:tcPr>
          <w:p w14:paraId="19BAD15C"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2EFE8878"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75C63975"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6CCFEE91" w14:textId="77777777" w:rsidTr="009E4815">
        <w:tc>
          <w:tcPr>
            <w:tcW w:w="1927" w:type="dxa"/>
            <w:vMerge/>
            <w:tcBorders>
              <w:left w:val="single" w:sz="18" w:space="0" w:color="auto"/>
            </w:tcBorders>
            <w:vAlign w:val="center"/>
          </w:tcPr>
          <w:p w14:paraId="5612CFE5"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2ABE6BE5"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Хімічні</w:t>
            </w:r>
          </w:p>
        </w:tc>
        <w:tc>
          <w:tcPr>
            <w:tcW w:w="2780" w:type="dxa"/>
            <w:vMerge/>
          </w:tcPr>
          <w:p w14:paraId="663DF2A7"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7192CEED"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28194745"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3685A24B" w14:textId="77777777" w:rsidTr="009E4815">
        <w:tc>
          <w:tcPr>
            <w:tcW w:w="1927" w:type="dxa"/>
            <w:vMerge/>
            <w:tcBorders>
              <w:left w:val="single" w:sz="18" w:space="0" w:color="auto"/>
            </w:tcBorders>
            <w:vAlign w:val="center"/>
          </w:tcPr>
          <w:p w14:paraId="00001BFA"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1F3DFD7F"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Оптичні</w:t>
            </w:r>
          </w:p>
        </w:tc>
        <w:tc>
          <w:tcPr>
            <w:tcW w:w="2780" w:type="dxa"/>
            <w:vMerge/>
          </w:tcPr>
          <w:p w14:paraId="2832A30B"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39A59D36"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218CEDA5"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6FD25226" w14:textId="77777777" w:rsidTr="009E4815">
        <w:tc>
          <w:tcPr>
            <w:tcW w:w="1927" w:type="dxa"/>
            <w:vMerge/>
            <w:tcBorders>
              <w:left w:val="single" w:sz="18" w:space="0" w:color="auto"/>
            </w:tcBorders>
            <w:vAlign w:val="center"/>
          </w:tcPr>
          <w:p w14:paraId="3FAFD86F"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580EF536"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Електричні</w:t>
            </w:r>
          </w:p>
        </w:tc>
        <w:tc>
          <w:tcPr>
            <w:tcW w:w="2780" w:type="dxa"/>
            <w:vMerge/>
          </w:tcPr>
          <w:p w14:paraId="50E1FF1E"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09050E53"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22033343"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41DAE63E" w14:textId="77777777" w:rsidTr="009E4815">
        <w:tc>
          <w:tcPr>
            <w:tcW w:w="1927" w:type="dxa"/>
            <w:vMerge/>
            <w:tcBorders>
              <w:left w:val="single" w:sz="18" w:space="0" w:color="auto"/>
              <w:bottom w:val="single" w:sz="18" w:space="0" w:color="auto"/>
            </w:tcBorders>
            <w:vAlign w:val="center"/>
          </w:tcPr>
          <w:p w14:paraId="72A68093"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Borders>
              <w:bottom w:val="single" w:sz="18" w:space="0" w:color="auto"/>
            </w:tcBorders>
          </w:tcPr>
          <w:p w14:paraId="789F8282"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Інші</w:t>
            </w:r>
          </w:p>
        </w:tc>
        <w:tc>
          <w:tcPr>
            <w:tcW w:w="2780" w:type="dxa"/>
            <w:vMerge/>
            <w:tcBorders>
              <w:bottom w:val="single" w:sz="18" w:space="0" w:color="auto"/>
            </w:tcBorders>
          </w:tcPr>
          <w:p w14:paraId="1A5E9FDA"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Borders>
              <w:bottom w:val="single" w:sz="18" w:space="0" w:color="auto"/>
            </w:tcBorders>
          </w:tcPr>
          <w:p w14:paraId="3B2733F4"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6A00F599"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6DB03668" w14:textId="77777777" w:rsidTr="009E4815">
        <w:tc>
          <w:tcPr>
            <w:tcW w:w="1927" w:type="dxa"/>
            <w:vMerge w:val="restart"/>
            <w:tcBorders>
              <w:top w:val="single" w:sz="18" w:space="0" w:color="auto"/>
              <w:left w:val="single" w:sz="18" w:space="0" w:color="auto"/>
            </w:tcBorders>
            <w:vAlign w:val="center"/>
          </w:tcPr>
          <w:p w14:paraId="05BFB570" w14:textId="77777777" w:rsidR="00A953F9" w:rsidRPr="00873983" w:rsidRDefault="00A953F9" w:rsidP="00A953F9">
            <w:pPr>
              <w:tabs>
                <w:tab w:val="left" w:pos="945"/>
              </w:tabs>
              <w:jc w:val="center"/>
              <w:rPr>
                <w:rFonts w:ascii="Times New Roman" w:hAnsi="Times New Roman" w:cs="Times New Roman"/>
                <w:sz w:val="24"/>
                <w:szCs w:val="24"/>
              </w:rPr>
            </w:pPr>
            <w:r w:rsidRPr="00B3550C">
              <w:rPr>
                <w:rFonts w:ascii="Times New Roman" w:hAnsi="Times New Roman" w:cs="Times New Roman"/>
                <w:noProof/>
                <w:sz w:val="24"/>
                <w:szCs w:val="24"/>
                <w:lang w:eastAsia="ru-RU"/>
              </w:rPr>
              <w:drawing>
                <wp:inline distT="0" distB="0" distL="0" distR="0" wp14:anchorId="3FCD2053" wp14:editId="3B5DDF94">
                  <wp:extent cx="838200" cy="891419"/>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886" cy="897466"/>
                          </a:xfrm>
                          <a:prstGeom prst="rect">
                            <a:avLst/>
                          </a:prstGeom>
                          <a:noFill/>
                          <a:ln>
                            <a:noFill/>
                          </a:ln>
                        </pic:spPr>
                      </pic:pic>
                    </a:graphicData>
                  </a:graphic>
                </wp:inline>
              </w:drawing>
            </w:r>
          </w:p>
        </w:tc>
        <w:tc>
          <w:tcPr>
            <w:tcW w:w="12194" w:type="dxa"/>
            <w:gridSpan w:val="4"/>
            <w:tcBorders>
              <w:top w:val="single" w:sz="18" w:space="0" w:color="auto"/>
              <w:bottom w:val="single" w:sz="4" w:space="0" w:color="auto"/>
              <w:right w:val="single" w:sz="18" w:space="0" w:color="auto"/>
            </w:tcBorders>
          </w:tcPr>
          <w:p w14:paraId="26A04628" w14:textId="1BB55DAB"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Небезпеки які можуть призвести до травм</w:t>
            </w:r>
            <w:r>
              <w:rPr>
                <w:rFonts w:ascii="Times New Roman" w:hAnsi="Times New Roman" w:cs="Times New Roman"/>
                <w:sz w:val="24"/>
                <w:szCs w:val="24"/>
                <w:lang w:val="uk-UA"/>
              </w:rPr>
              <w:t xml:space="preserve"> тіла: загальні небезпеки: пил, бруд, предмети, що рухаються розлітаються, електростатичний заряд, контакт з гарячими/холодними поверхнями, полум’ям, іскрами, бризки гарячих рідин, дія рідких, газоподібних хімічних речовин, бактеріальні забруднення, іонізуюче, оптичне, УФ випромінювання, небезпеки пов’язані в зонах громадського руху, кліматичний вплив, укуси комах та інші ушкодження спричинені тваринами та інші неб</w:t>
            </w:r>
            <w:r w:rsidR="00C20688">
              <w:rPr>
                <w:rFonts w:ascii="Times New Roman" w:hAnsi="Times New Roman" w:cs="Times New Roman"/>
                <w:sz w:val="24"/>
                <w:szCs w:val="24"/>
                <w:lang w:val="uk-UA"/>
              </w:rPr>
              <w:t>е</w:t>
            </w:r>
            <w:r>
              <w:rPr>
                <w:rFonts w:ascii="Times New Roman" w:hAnsi="Times New Roman" w:cs="Times New Roman"/>
                <w:sz w:val="24"/>
                <w:szCs w:val="24"/>
                <w:lang w:val="uk-UA"/>
              </w:rPr>
              <w:t>зпеки</w:t>
            </w:r>
          </w:p>
        </w:tc>
      </w:tr>
      <w:tr w:rsidR="00A953F9" w:rsidRPr="00873983" w14:paraId="7CEF0DFD" w14:textId="77777777" w:rsidTr="009E4815">
        <w:tc>
          <w:tcPr>
            <w:tcW w:w="1927" w:type="dxa"/>
            <w:vMerge/>
            <w:tcBorders>
              <w:left w:val="single" w:sz="18" w:space="0" w:color="auto"/>
            </w:tcBorders>
            <w:vAlign w:val="center"/>
          </w:tcPr>
          <w:p w14:paraId="1C2437BC"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shd w:val="clear" w:color="auto" w:fill="92D050"/>
          </w:tcPr>
          <w:p w14:paraId="347AD5D4"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Встановіть небезпеку </w:t>
            </w:r>
          </w:p>
        </w:tc>
        <w:tc>
          <w:tcPr>
            <w:tcW w:w="2780" w:type="dxa"/>
            <w:shd w:val="clear" w:color="auto" w:fill="92D050"/>
          </w:tcPr>
          <w:p w14:paraId="6769F823"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Опис небезпеки</w:t>
            </w:r>
          </w:p>
        </w:tc>
        <w:tc>
          <w:tcPr>
            <w:tcW w:w="1807" w:type="dxa"/>
            <w:shd w:val="clear" w:color="auto" w:fill="92D050"/>
          </w:tcPr>
          <w:p w14:paraId="6761338D"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Ризик</w:t>
            </w:r>
          </w:p>
        </w:tc>
        <w:tc>
          <w:tcPr>
            <w:tcW w:w="3858" w:type="dxa"/>
            <w:tcBorders>
              <w:right w:val="single" w:sz="18" w:space="0" w:color="auto"/>
            </w:tcBorders>
            <w:shd w:val="clear" w:color="auto" w:fill="92D050"/>
          </w:tcPr>
          <w:p w14:paraId="17038416"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Обґрунтування вибору ЗІЗ</w:t>
            </w:r>
          </w:p>
        </w:tc>
      </w:tr>
      <w:tr w:rsidR="00A953F9" w:rsidRPr="00873983" w14:paraId="585055D8" w14:textId="77777777" w:rsidTr="009E4815">
        <w:tc>
          <w:tcPr>
            <w:tcW w:w="1927" w:type="dxa"/>
            <w:vMerge/>
            <w:tcBorders>
              <w:left w:val="single" w:sz="18" w:space="0" w:color="auto"/>
            </w:tcBorders>
            <w:vAlign w:val="center"/>
          </w:tcPr>
          <w:p w14:paraId="79F8A67B"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5317BB63"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Механічна</w:t>
            </w:r>
          </w:p>
        </w:tc>
        <w:tc>
          <w:tcPr>
            <w:tcW w:w="2780" w:type="dxa"/>
            <w:vMerge w:val="restart"/>
          </w:tcPr>
          <w:p w14:paraId="507CA4CC"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val="restart"/>
          </w:tcPr>
          <w:p w14:paraId="58CB0C29"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val="restart"/>
            <w:tcBorders>
              <w:right w:val="single" w:sz="18" w:space="0" w:color="auto"/>
            </w:tcBorders>
          </w:tcPr>
          <w:p w14:paraId="009E69E0"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6F6CCCC0" w14:textId="77777777" w:rsidTr="009E4815">
        <w:tc>
          <w:tcPr>
            <w:tcW w:w="1927" w:type="dxa"/>
            <w:vMerge/>
            <w:tcBorders>
              <w:left w:val="single" w:sz="18" w:space="0" w:color="auto"/>
            </w:tcBorders>
            <w:vAlign w:val="center"/>
          </w:tcPr>
          <w:p w14:paraId="1CFA2467"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435335B2"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Термічна</w:t>
            </w:r>
          </w:p>
        </w:tc>
        <w:tc>
          <w:tcPr>
            <w:tcW w:w="2780" w:type="dxa"/>
            <w:vMerge/>
          </w:tcPr>
          <w:p w14:paraId="6A3FC2EE"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2B26196D"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6FAA32D3"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1DA9B7F1" w14:textId="77777777" w:rsidTr="009E4815">
        <w:tc>
          <w:tcPr>
            <w:tcW w:w="1927" w:type="dxa"/>
            <w:vMerge/>
            <w:tcBorders>
              <w:left w:val="single" w:sz="18" w:space="0" w:color="auto"/>
            </w:tcBorders>
            <w:vAlign w:val="center"/>
          </w:tcPr>
          <w:p w14:paraId="3BF7C495"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2B3D5216"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Біологічні</w:t>
            </w:r>
          </w:p>
        </w:tc>
        <w:tc>
          <w:tcPr>
            <w:tcW w:w="2780" w:type="dxa"/>
            <w:vMerge/>
          </w:tcPr>
          <w:p w14:paraId="6A82D42E"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3812DFC6"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471F7A75"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59892C41" w14:textId="77777777" w:rsidTr="009E4815">
        <w:tc>
          <w:tcPr>
            <w:tcW w:w="1927" w:type="dxa"/>
            <w:vMerge/>
            <w:tcBorders>
              <w:left w:val="single" w:sz="18" w:space="0" w:color="auto"/>
            </w:tcBorders>
            <w:vAlign w:val="center"/>
          </w:tcPr>
          <w:p w14:paraId="13025F70"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5D13F8B8"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Хімічні</w:t>
            </w:r>
          </w:p>
        </w:tc>
        <w:tc>
          <w:tcPr>
            <w:tcW w:w="2780" w:type="dxa"/>
            <w:vMerge/>
          </w:tcPr>
          <w:p w14:paraId="62398B0D"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54985441"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72E515FB"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29222D85" w14:textId="77777777" w:rsidTr="009E4815">
        <w:tc>
          <w:tcPr>
            <w:tcW w:w="1927" w:type="dxa"/>
            <w:vMerge/>
            <w:tcBorders>
              <w:left w:val="single" w:sz="18" w:space="0" w:color="auto"/>
            </w:tcBorders>
            <w:vAlign w:val="center"/>
          </w:tcPr>
          <w:p w14:paraId="7E738D01"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31F565F0"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Оптичні</w:t>
            </w:r>
          </w:p>
        </w:tc>
        <w:tc>
          <w:tcPr>
            <w:tcW w:w="2780" w:type="dxa"/>
            <w:vMerge/>
          </w:tcPr>
          <w:p w14:paraId="2E54645B"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769ACB6D"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2B7B02AB"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28376DFD" w14:textId="77777777" w:rsidTr="009E4815">
        <w:tc>
          <w:tcPr>
            <w:tcW w:w="1927" w:type="dxa"/>
            <w:vMerge/>
            <w:tcBorders>
              <w:left w:val="single" w:sz="18" w:space="0" w:color="auto"/>
            </w:tcBorders>
            <w:vAlign w:val="center"/>
          </w:tcPr>
          <w:p w14:paraId="1F39012A"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68EE646C"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Електричні</w:t>
            </w:r>
          </w:p>
        </w:tc>
        <w:tc>
          <w:tcPr>
            <w:tcW w:w="2780" w:type="dxa"/>
            <w:vMerge/>
          </w:tcPr>
          <w:p w14:paraId="1C8F7DF8"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47E05ACD"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05083DCC"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49AB0F53" w14:textId="77777777" w:rsidTr="009E4815">
        <w:tc>
          <w:tcPr>
            <w:tcW w:w="1927" w:type="dxa"/>
            <w:vMerge/>
            <w:tcBorders>
              <w:left w:val="single" w:sz="18" w:space="0" w:color="auto"/>
              <w:bottom w:val="single" w:sz="18" w:space="0" w:color="auto"/>
            </w:tcBorders>
            <w:vAlign w:val="center"/>
          </w:tcPr>
          <w:p w14:paraId="71834332"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Borders>
              <w:bottom w:val="single" w:sz="18" w:space="0" w:color="auto"/>
            </w:tcBorders>
          </w:tcPr>
          <w:p w14:paraId="53B5CF85"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Інші</w:t>
            </w:r>
          </w:p>
        </w:tc>
        <w:tc>
          <w:tcPr>
            <w:tcW w:w="2780" w:type="dxa"/>
            <w:vMerge/>
            <w:tcBorders>
              <w:bottom w:val="single" w:sz="18" w:space="0" w:color="auto"/>
            </w:tcBorders>
          </w:tcPr>
          <w:p w14:paraId="00E712FD"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Borders>
              <w:bottom w:val="single" w:sz="18" w:space="0" w:color="auto"/>
            </w:tcBorders>
          </w:tcPr>
          <w:p w14:paraId="3BD01614"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38EBD083"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269CAF4B" w14:textId="77777777" w:rsidTr="009E4815">
        <w:tc>
          <w:tcPr>
            <w:tcW w:w="1927" w:type="dxa"/>
            <w:vMerge w:val="restart"/>
            <w:tcBorders>
              <w:top w:val="single" w:sz="18" w:space="0" w:color="auto"/>
              <w:left w:val="single" w:sz="18" w:space="0" w:color="auto"/>
            </w:tcBorders>
            <w:vAlign w:val="center"/>
          </w:tcPr>
          <w:p w14:paraId="4277C5E8" w14:textId="77777777" w:rsidR="00A953F9" w:rsidRPr="00873983" w:rsidRDefault="00A953F9" w:rsidP="00A953F9">
            <w:pPr>
              <w:tabs>
                <w:tab w:val="left" w:pos="945"/>
              </w:tabs>
              <w:jc w:val="center"/>
              <w:rPr>
                <w:rFonts w:ascii="Times New Roman" w:hAnsi="Times New Roman" w:cs="Times New Roman"/>
                <w:sz w:val="24"/>
                <w:szCs w:val="24"/>
              </w:rPr>
            </w:pPr>
            <w:r w:rsidRPr="00B3550C">
              <w:rPr>
                <w:rFonts w:ascii="Times New Roman" w:hAnsi="Times New Roman" w:cs="Times New Roman"/>
                <w:noProof/>
                <w:sz w:val="24"/>
                <w:szCs w:val="24"/>
                <w:lang w:eastAsia="ru-RU"/>
              </w:rPr>
              <w:drawing>
                <wp:inline distT="0" distB="0" distL="0" distR="0" wp14:anchorId="1B56F8ED" wp14:editId="72984C80">
                  <wp:extent cx="963180" cy="89535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946" cy="897922"/>
                          </a:xfrm>
                          <a:prstGeom prst="rect">
                            <a:avLst/>
                          </a:prstGeom>
                          <a:noFill/>
                          <a:ln>
                            <a:noFill/>
                          </a:ln>
                        </pic:spPr>
                      </pic:pic>
                    </a:graphicData>
                  </a:graphic>
                </wp:inline>
              </w:drawing>
            </w:r>
          </w:p>
        </w:tc>
        <w:tc>
          <w:tcPr>
            <w:tcW w:w="12194" w:type="dxa"/>
            <w:gridSpan w:val="4"/>
            <w:tcBorders>
              <w:top w:val="single" w:sz="18" w:space="0" w:color="auto"/>
              <w:bottom w:val="single" w:sz="4" w:space="0" w:color="auto"/>
              <w:right w:val="single" w:sz="18" w:space="0" w:color="auto"/>
            </w:tcBorders>
          </w:tcPr>
          <w:p w14:paraId="07F03E8F"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Небезпеки які можуть призвести до</w:t>
            </w:r>
            <w:r>
              <w:rPr>
                <w:rFonts w:ascii="Times New Roman" w:hAnsi="Times New Roman" w:cs="Times New Roman"/>
                <w:sz w:val="24"/>
                <w:szCs w:val="24"/>
                <w:lang w:val="uk-UA"/>
              </w:rPr>
              <w:t xml:space="preserve"> захворювань/травм органів дихання шкідливі речовини у повітрі робочої зони (пил, дим, туман, газ, пара) концентрація яких перевищує допустиму межу, невідомі забруднювачі, зменшення кисню в повітрі нижче 18 %.</w:t>
            </w:r>
          </w:p>
        </w:tc>
      </w:tr>
      <w:tr w:rsidR="00A953F9" w:rsidRPr="00873983" w14:paraId="0C4BC21D" w14:textId="77777777" w:rsidTr="009E4815">
        <w:tc>
          <w:tcPr>
            <w:tcW w:w="1927" w:type="dxa"/>
            <w:vMerge/>
            <w:tcBorders>
              <w:left w:val="single" w:sz="18" w:space="0" w:color="auto"/>
            </w:tcBorders>
            <w:vAlign w:val="center"/>
          </w:tcPr>
          <w:p w14:paraId="63FDA4B0"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shd w:val="clear" w:color="auto" w:fill="92D050"/>
          </w:tcPr>
          <w:p w14:paraId="14A3E8FA"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Встановіть небезпеку </w:t>
            </w:r>
          </w:p>
        </w:tc>
        <w:tc>
          <w:tcPr>
            <w:tcW w:w="2780" w:type="dxa"/>
            <w:shd w:val="clear" w:color="auto" w:fill="92D050"/>
          </w:tcPr>
          <w:p w14:paraId="6F2D8E04" w14:textId="77777777" w:rsidR="00A953F9" w:rsidRPr="00873983" w:rsidRDefault="00A953F9" w:rsidP="00A953F9">
            <w:pPr>
              <w:tabs>
                <w:tab w:val="left" w:pos="945"/>
              </w:tabs>
              <w:jc w:val="center"/>
              <w:rPr>
                <w:rFonts w:ascii="Times New Roman" w:hAnsi="Times New Roman" w:cs="Times New Roman"/>
                <w:sz w:val="24"/>
                <w:szCs w:val="24"/>
                <w:lang w:val="uk-UA"/>
              </w:rPr>
            </w:pPr>
            <w:r>
              <w:rPr>
                <w:rFonts w:ascii="Times New Roman" w:hAnsi="Times New Roman" w:cs="Times New Roman"/>
                <w:sz w:val="24"/>
                <w:szCs w:val="24"/>
                <w:lang w:val="uk-UA"/>
              </w:rPr>
              <w:t>Опис небезпеки</w:t>
            </w:r>
          </w:p>
        </w:tc>
        <w:tc>
          <w:tcPr>
            <w:tcW w:w="1807" w:type="dxa"/>
            <w:shd w:val="clear" w:color="auto" w:fill="92D050"/>
          </w:tcPr>
          <w:p w14:paraId="41AE2F6E" w14:textId="77777777" w:rsidR="00A953F9" w:rsidRPr="00873983" w:rsidRDefault="00A953F9" w:rsidP="00A953F9">
            <w:pPr>
              <w:tabs>
                <w:tab w:val="left" w:pos="945"/>
              </w:tabs>
              <w:jc w:val="center"/>
              <w:rPr>
                <w:rFonts w:ascii="Times New Roman" w:hAnsi="Times New Roman" w:cs="Times New Roman"/>
                <w:sz w:val="24"/>
                <w:szCs w:val="24"/>
                <w:lang w:val="uk-UA"/>
              </w:rPr>
            </w:pPr>
            <w:r>
              <w:rPr>
                <w:rFonts w:ascii="Times New Roman" w:hAnsi="Times New Roman" w:cs="Times New Roman"/>
                <w:sz w:val="24"/>
                <w:szCs w:val="24"/>
                <w:lang w:val="uk-UA"/>
              </w:rPr>
              <w:t>Ризик</w:t>
            </w:r>
          </w:p>
        </w:tc>
        <w:tc>
          <w:tcPr>
            <w:tcW w:w="3858" w:type="dxa"/>
            <w:tcBorders>
              <w:bottom w:val="single" w:sz="4" w:space="0" w:color="auto"/>
              <w:right w:val="single" w:sz="18" w:space="0" w:color="auto"/>
            </w:tcBorders>
            <w:shd w:val="clear" w:color="auto" w:fill="92D050"/>
          </w:tcPr>
          <w:p w14:paraId="525E7217" w14:textId="77777777" w:rsidR="00A953F9" w:rsidRPr="00873983" w:rsidRDefault="00A953F9" w:rsidP="00A953F9">
            <w:pPr>
              <w:tabs>
                <w:tab w:val="left" w:pos="945"/>
              </w:tabs>
              <w:jc w:val="center"/>
              <w:rPr>
                <w:rFonts w:ascii="Times New Roman" w:hAnsi="Times New Roman" w:cs="Times New Roman"/>
                <w:sz w:val="24"/>
                <w:szCs w:val="24"/>
                <w:lang w:val="uk-UA"/>
              </w:rPr>
            </w:pPr>
            <w:r>
              <w:rPr>
                <w:rFonts w:ascii="Times New Roman" w:hAnsi="Times New Roman" w:cs="Times New Roman"/>
                <w:sz w:val="24"/>
                <w:szCs w:val="24"/>
                <w:lang w:val="uk-UA"/>
              </w:rPr>
              <w:t>Обґрунтування вибору ЗІЗ</w:t>
            </w:r>
          </w:p>
        </w:tc>
      </w:tr>
      <w:tr w:rsidR="00A953F9" w:rsidRPr="00873983" w14:paraId="551DCBB0" w14:textId="77777777" w:rsidTr="009E4815">
        <w:tc>
          <w:tcPr>
            <w:tcW w:w="1927" w:type="dxa"/>
            <w:vMerge/>
            <w:tcBorders>
              <w:left w:val="single" w:sz="18" w:space="0" w:color="auto"/>
            </w:tcBorders>
            <w:vAlign w:val="center"/>
          </w:tcPr>
          <w:p w14:paraId="51627946"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49D348BF"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Біологічні</w:t>
            </w:r>
          </w:p>
        </w:tc>
        <w:tc>
          <w:tcPr>
            <w:tcW w:w="2780" w:type="dxa"/>
            <w:vMerge w:val="restart"/>
          </w:tcPr>
          <w:p w14:paraId="499AAAD1"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val="restart"/>
          </w:tcPr>
          <w:p w14:paraId="4D97EF30"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val="restart"/>
            <w:tcBorders>
              <w:bottom w:val="single" w:sz="18" w:space="0" w:color="auto"/>
              <w:right w:val="single" w:sz="18" w:space="0" w:color="auto"/>
            </w:tcBorders>
          </w:tcPr>
          <w:p w14:paraId="58BFE76B"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25D65B42" w14:textId="77777777" w:rsidTr="009E4815">
        <w:tc>
          <w:tcPr>
            <w:tcW w:w="1927" w:type="dxa"/>
            <w:vMerge/>
            <w:tcBorders>
              <w:left w:val="single" w:sz="18" w:space="0" w:color="auto"/>
            </w:tcBorders>
            <w:vAlign w:val="center"/>
          </w:tcPr>
          <w:p w14:paraId="731BF447"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127743BA"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Хімічні</w:t>
            </w:r>
          </w:p>
        </w:tc>
        <w:tc>
          <w:tcPr>
            <w:tcW w:w="2780" w:type="dxa"/>
            <w:vMerge/>
          </w:tcPr>
          <w:p w14:paraId="046DFAD5"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0A3C8311"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bottom w:val="single" w:sz="18" w:space="0" w:color="auto"/>
              <w:right w:val="single" w:sz="18" w:space="0" w:color="auto"/>
            </w:tcBorders>
          </w:tcPr>
          <w:p w14:paraId="4E7CD3CE"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3E97A707" w14:textId="77777777" w:rsidTr="009E4815">
        <w:trPr>
          <w:trHeight w:val="270"/>
        </w:trPr>
        <w:tc>
          <w:tcPr>
            <w:tcW w:w="1927" w:type="dxa"/>
            <w:vMerge/>
            <w:tcBorders>
              <w:left w:val="single" w:sz="18" w:space="0" w:color="auto"/>
            </w:tcBorders>
            <w:vAlign w:val="center"/>
          </w:tcPr>
          <w:p w14:paraId="2B77A927"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28A0FD29" w14:textId="77777777" w:rsidR="00A953F9" w:rsidRPr="00873983" w:rsidRDefault="00A953F9" w:rsidP="00A953F9">
            <w:pPr>
              <w:tabs>
                <w:tab w:val="left" w:pos="945"/>
              </w:tabs>
              <w:rPr>
                <w:rFonts w:ascii="Times New Roman" w:hAnsi="Times New Roman" w:cs="Times New Roman"/>
                <w:sz w:val="24"/>
                <w:szCs w:val="24"/>
                <w:lang w:val="uk-UA"/>
              </w:rPr>
            </w:pPr>
            <w:r>
              <w:rPr>
                <w:rFonts w:ascii="Times New Roman" w:hAnsi="Times New Roman" w:cs="Times New Roman"/>
                <w:sz w:val="24"/>
                <w:szCs w:val="24"/>
                <w:lang w:val="uk-UA"/>
              </w:rPr>
              <w:t xml:space="preserve">Пил </w:t>
            </w:r>
          </w:p>
        </w:tc>
        <w:tc>
          <w:tcPr>
            <w:tcW w:w="2780" w:type="dxa"/>
            <w:vMerge/>
          </w:tcPr>
          <w:p w14:paraId="431CC604"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41E5632A"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bottom w:val="single" w:sz="18" w:space="0" w:color="auto"/>
              <w:right w:val="single" w:sz="18" w:space="0" w:color="auto"/>
            </w:tcBorders>
          </w:tcPr>
          <w:p w14:paraId="181A28B0"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3289AD8A" w14:textId="77777777" w:rsidTr="009E4815">
        <w:tc>
          <w:tcPr>
            <w:tcW w:w="1927" w:type="dxa"/>
            <w:vMerge/>
            <w:tcBorders>
              <w:left w:val="single" w:sz="18" w:space="0" w:color="auto"/>
              <w:bottom w:val="single" w:sz="18" w:space="0" w:color="auto"/>
            </w:tcBorders>
            <w:vAlign w:val="center"/>
          </w:tcPr>
          <w:p w14:paraId="5AEF8F22"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Borders>
              <w:bottom w:val="single" w:sz="18" w:space="0" w:color="auto"/>
            </w:tcBorders>
          </w:tcPr>
          <w:p w14:paraId="3352F227"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Інші</w:t>
            </w:r>
          </w:p>
        </w:tc>
        <w:tc>
          <w:tcPr>
            <w:tcW w:w="2780" w:type="dxa"/>
            <w:vMerge/>
            <w:tcBorders>
              <w:bottom w:val="single" w:sz="18" w:space="0" w:color="auto"/>
            </w:tcBorders>
          </w:tcPr>
          <w:p w14:paraId="1020A41A"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Borders>
              <w:bottom w:val="single" w:sz="18" w:space="0" w:color="auto"/>
            </w:tcBorders>
          </w:tcPr>
          <w:p w14:paraId="4F443C6E"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bottom w:val="single" w:sz="18" w:space="0" w:color="auto"/>
              <w:right w:val="single" w:sz="18" w:space="0" w:color="auto"/>
            </w:tcBorders>
          </w:tcPr>
          <w:p w14:paraId="07CF30A4"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4F8EF51F" w14:textId="77777777" w:rsidTr="009E4815">
        <w:tc>
          <w:tcPr>
            <w:tcW w:w="1927" w:type="dxa"/>
            <w:vMerge w:val="restart"/>
            <w:tcBorders>
              <w:top w:val="single" w:sz="18" w:space="0" w:color="auto"/>
              <w:left w:val="single" w:sz="18" w:space="0" w:color="auto"/>
            </w:tcBorders>
            <w:vAlign w:val="center"/>
          </w:tcPr>
          <w:p w14:paraId="66D3562E" w14:textId="77777777" w:rsidR="00A953F9" w:rsidRPr="00873983" w:rsidRDefault="00A953F9" w:rsidP="00A953F9">
            <w:pPr>
              <w:tabs>
                <w:tab w:val="left" w:pos="945"/>
              </w:tabs>
              <w:jc w:val="center"/>
              <w:rPr>
                <w:rFonts w:ascii="Times New Roman" w:hAnsi="Times New Roman" w:cs="Times New Roman"/>
                <w:sz w:val="24"/>
                <w:szCs w:val="24"/>
              </w:rPr>
            </w:pPr>
            <w:r>
              <w:object w:dxaOrig="930" w:dyaOrig="900" w14:anchorId="3DBDA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54.75pt" o:ole="">
                  <v:imagedata r:id="rId12" o:title=""/>
                </v:shape>
                <o:OLEObject Type="Embed" ProgID="PBrush" ShapeID="_x0000_i1025" DrawAspect="Content" ObjectID="_1661336517" r:id="rId13"/>
              </w:object>
            </w:r>
          </w:p>
        </w:tc>
        <w:tc>
          <w:tcPr>
            <w:tcW w:w="12194" w:type="dxa"/>
            <w:gridSpan w:val="4"/>
            <w:tcBorders>
              <w:top w:val="single" w:sz="18" w:space="0" w:color="auto"/>
              <w:bottom w:val="single" w:sz="4" w:space="0" w:color="auto"/>
              <w:right w:val="single" w:sz="18" w:space="0" w:color="auto"/>
            </w:tcBorders>
          </w:tcPr>
          <w:p w14:paraId="549E14C0"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Небезпеки які можуть призвести до</w:t>
            </w:r>
            <w:r>
              <w:rPr>
                <w:rFonts w:ascii="Times New Roman" w:hAnsi="Times New Roman" w:cs="Times New Roman"/>
                <w:sz w:val="24"/>
                <w:szCs w:val="24"/>
                <w:lang w:val="uk-UA"/>
              </w:rPr>
              <w:t xml:space="preserve"> травм/захворювань органів слуху: імпульсний/безперервний шум, інші механічні та термічні небезпеки які можуть пошкодити барабанну перепону </w:t>
            </w:r>
          </w:p>
        </w:tc>
      </w:tr>
      <w:tr w:rsidR="00A953F9" w:rsidRPr="00873983" w14:paraId="1C1C9623" w14:textId="77777777" w:rsidTr="009E4815">
        <w:tc>
          <w:tcPr>
            <w:tcW w:w="1927" w:type="dxa"/>
            <w:vMerge/>
            <w:tcBorders>
              <w:left w:val="single" w:sz="18" w:space="0" w:color="auto"/>
            </w:tcBorders>
            <w:vAlign w:val="center"/>
          </w:tcPr>
          <w:p w14:paraId="3A5E8B44"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shd w:val="clear" w:color="auto" w:fill="92D050"/>
          </w:tcPr>
          <w:p w14:paraId="581183D9"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Встановіть небезпеку </w:t>
            </w:r>
          </w:p>
        </w:tc>
        <w:tc>
          <w:tcPr>
            <w:tcW w:w="2780" w:type="dxa"/>
            <w:shd w:val="clear" w:color="auto" w:fill="92D050"/>
          </w:tcPr>
          <w:p w14:paraId="32FBF4FF"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Опис небезпеки</w:t>
            </w:r>
          </w:p>
        </w:tc>
        <w:tc>
          <w:tcPr>
            <w:tcW w:w="1807" w:type="dxa"/>
            <w:shd w:val="clear" w:color="auto" w:fill="92D050"/>
          </w:tcPr>
          <w:p w14:paraId="06F2BA53"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Ризик</w:t>
            </w:r>
          </w:p>
        </w:tc>
        <w:tc>
          <w:tcPr>
            <w:tcW w:w="3858" w:type="dxa"/>
            <w:tcBorders>
              <w:right w:val="single" w:sz="18" w:space="0" w:color="auto"/>
            </w:tcBorders>
            <w:shd w:val="clear" w:color="auto" w:fill="92D050"/>
          </w:tcPr>
          <w:p w14:paraId="28E2B3E8"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Обґрунтування вибору ЗІЗ</w:t>
            </w:r>
          </w:p>
        </w:tc>
      </w:tr>
      <w:tr w:rsidR="00A953F9" w:rsidRPr="00873983" w14:paraId="05AD3963" w14:textId="77777777" w:rsidTr="009E4815">
        <w:tc>
          <w:tcPr>
            <w:tcW w:w="1927" w:type="dxa"/>
            <w:vMerge/>
            <w:tcBorders>
              <w:left w:val="single" w:sz="18" w:space="0" w:color="auto"/>
            </w:tcBorders>
            <w:vAlign w:val="center"/>
          </w:tcPr>
          <w:p w14:paraId="0FB881CD"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34585B15"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Механічна</w:t>
            </w:r>
          </w:p>
        </w:tc>
        <w:tc>
          <w:tcPr>
            <w:tcW w:w="2780" w:type="dxa"/>
            <w:vMerge w:val="restart"/>
          </w:tcPr>
          <w:p w14:paraId="3CAB04A7"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val="restart"/>
          </w:tcPr>
          <w:p w14:paraId="07DE5436"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val="restart"/>
            <w:tcBorders>
              <w:right w:val="single" w:sz="18" w:space="0" w:color="auto"/>
            </w:tcBorders>
          </w:tcPr>
          <w:p w14:paraId="7751516A"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7E5045E5" w14:textId="77777777" w:rsidTr="009E4815">
        <w:tc>
          <w:tcPr>
            <w:tcW w:w="1927" w:type="dxa"/>
            <w:vMerge/>
            <w:tcBorders>
              <w:left w:val="single" w:sz="18" w:space="0" w:color="auto"/>
            </w:tcBorders>
            <w:vAlign w:val="center"/>
          </w:tcPr>
          <w:p w14:paraId="617F3167"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67971D39" w14:textId="77777777" w:rsidR="00A953F9" w:rsidRPr="00873983" w:rsidRDefault="00A953F9" w:rsidP="00A953F9">
            <w:pPr>
              <w:tabs>
                <w:tab w:val="left" w:pos="945"/>
              </w:tabs>
              <w:rPr>
                <w:rFonts w:ascii="Times New Roman" w:hAnsi="Times New Roman" w:cs="Times New Roman"/>
                <w:sz w:val="24"/>
                <w:szCs w:val="24"/>
                <w:lang w:val="uk-UA"/>
              </w:rPr>
            </w:pPr>
            <w:r>
              <w:rPr>
                <w:rFonts w:ascii="Times New Roman" w:hAnsi="Times New Roman" w:cs="Times New Roman"/>
                <w:sz w:val="24"/>
                <w:szCs w:val="24"/>
                <w:lang w:val="uk-UA"/>
              </w:rPr>
              <w:t>Термічні</w:t>
            </w:r>
          </w:p>
        </w:tc>
        <w:tc>
          <w:tcPr>
            <w:tcW w:w="2780" w:type="dxa"/>
            <w:vMerge/>
          </w:tcPr>
          <w:p w14:paraId="2B49079F"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2BB63887"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08A35DC0"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6D371EB7" w14:textId="77777777" w:rsidTr="009E4815">
        <w:tc>
          <w:tcPr>
            <w:tcW w:w="1927" w:type="dxa"/>
            <w:vMerge/>
            <w:tcBorders>
              <w:left w:val="single" w:sz="18" w:space="0" w:color="auto"/>
            </w:tcBorders>
            <w:vAlign w:val="center"/>
          </w:tcPr>
          <w:p w14:paraId="68965667"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6A7DA321" w14:textId="77777777" w:rsidR="00A953F9" w:rsidRPr="00873983" w:rsidRDefault="00A953F9" w:rsidP="00A953F9">
            <w:pPr>
              <w:tabs>
                <w:tab w:val="left" w:pos="945"/>
              </w:tabs>
              <w:rPr>
                <w:rFonts w:ascii="Times New Roman" w:hAnsi="Times New Roman" w:cs="Times New Roman"/>
                <w:sz w:val="24"/>
                <w:szCs w:val="24"/>
                <w:lang w:val="uk-UA"/>
              </w:rPr>
            </w:pPr>
            <w:r>
              <w:rPr>
                <w:rFonts w:ascii="Times New Roman" w:hAnsi="Times New Roman" w:cs="Times New Roman"/>
                <w:sz w:val="24"/>
                <w:szCs w:val="24"/>
                <w:lang w:val="uk-UA"/>
              </w:rPr>
              <w:t>Імпульсний шум</w:t>
            </w:r>
          </w:p>
        </w:tc>
        <w:tc>
          <w:tcPr>
            <w:tcW w:w="2780" w:type="dxa"/>
            <w:vMerge/>
          </w:tcPr>
          <w:p w14:paraId="70E81089"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11CF5906"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5A96FB64"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7A4D95C2" w14:textId="77777777" w:rsidTr="009E4815">
        <w:trPr>
          <w:trHeight w:val="420"/>
        </w:trPr>
        <w:tc>
          <w:tcPr>
            <w:tcW w:w="1927" w:type="dxa"/>
            <w:vMerge/>
            <w:tcBorders>
              <w:left w:val="single" w:sz="18" w:space="0" w:color="auto"/>
            </w:tcBorders>
            <w:vAlign w:val="center"/>
          </w:tcPr>
          <w:p w14:paraId="76A24831"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Pr>
          <w:p w14:paraId="4AB8676D" w14:textId="77777777" w:rsidR="00A953F9" w:rsidRPr="00873983" w:rsidRDefault="00A953F9" w:rsidP="00A953F9">
            <w:pPr>
              <w:tabs>
                <w:tab w:val="left" w:pos="945"/>
              </w:tabs>
              <w:rPr>
                <w:rFonts w:ascii="Times New Roman" w:hAnsi="Times New Roman" w:cs="Times New Roman"/>
                <w:sz w:val="24"/>
                <w:szCs w:val="24"/>
                <w:lang w:val="uk-UA"/>
              </w:rPr>
            </w:pPr>
            <w:r>
              <w:rPr>
                <w:rFonts w:ascii="Times New Roman" w:hAnsi="Times New Roman" w:cs="Times New Roman"/>
                <w:sz w:val="24"/>
                <w:szCs w:val="24"/>
                <w:lang w:val="uk-UA"/>
              </w:rPr>
              <w:t>Безперервний шум</w:t>
            </w:r>
          </w:p>
        </w:tc>
        <w:tc>
          <w:tcPr>
            <w:tcW w:w="2780" w:type="dxa"/>
            <w:vMerge/>
          </w:tcPr>
          <w:p w14:paraId="1F64A288"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Pr>
          <w:p w14:paraId="72BBFE64"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right w:val="single" w:sz="18" w:space="0" w:color="auto"/>
            </w:tcBorders>
          </w:tcPr>
          <w:p w14:paraId="311B2B01"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408F40DD" w14:textId="77777777" w:rsidTr="009E4815">
        <w:tc>
          <w:tcPr>
            <w:tcW w:w="1927" w:type="dxa"/>
            <w:vMerge/>
            <w:tcBorders>
              <w:left w:val="single" w:sz="18" w:space="0" w:color="auto"/>
              <w:bottom w:val="single" w:sz="18" w:space="0" w:color="auto"/>
            </w:tcBorders>
            <w:vAlign w:val="center"/>
          </w:tcPr>
          <w:p w14:paraId="0D772FDC"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Borders>
              <w:bottom w:val="single" w:sz="18" w:space="0" w:color="auto"/>
            </w:tcBorders>
          </w:tcPr>
          <w:p w14:paraId="3073D27B"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Інші</w:t>
            </w:r>
          </w:p>
        </w:tc>
        <w:tc>
          <w:tcPr>
            <w:tcW w:w="2780" w:type="dxa"/>
            <w:vMerge/>
            <w:tcBorders>
              <w:bottom w:val="single" w:sz="18" w:space="0" w:color="auto"/>
            </w:tcBorders>
          </w:tcPr>
          <w:p w14:paraId="665E7E11"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Borders>
              <w:bottom w:val="single" w:sz="18" w:space="0" w:color="auto"/>
            </w:tcBorders>
          </w:tcPr>
          <w:p w14:paraId="521733A8"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bottom w:val="single" w:sz="18" w:space="0" w:color="auto"/>
              <w:right w:val="single" w:sz="18" w:space="0" w:color="auto"/>
            </w:tcBorders>
          </w:tcPr>
          <w:p w14:paraId="5F2599EF"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28994D2B" w14:textId="77777777" w:rsidTr="009E4815">
        <w:tc>
          <w:tcPr>
            <w:tcW w:w="1927" w:type="dxa"/>
            <w:vMerge w:val="restart"/>
            <w:tcBorders>
              <w:top w:val="single" w:sz="18" w:space="0" w:color="auto"/>
              <w:left w:val="single" w:sz="18" w:space="0" w:color="auto"/>
              <w:bottom w:val="single" w:sz="18" w:space="0" w:color="auto"/>
            </w:tcBorders>
            <w:vAlign w:val="center"/>
          </w:tcPr>
          <w:p w14:paraId="52B82C5C" w14:textId="77777777" w:rsidR="00A953F9" w:rsidRPr="00873983" w:rsidRDefault="00A953F9" w:rsidP="00A953F9">
            <w:pPr>
              <w:tabs>
                <w:tab w:val="left" w:pos="945"/>
              </w:tabs>
              <w:jc w:val="center"/>
              <w:rPr>
                <w:rFonts w:ascii="Times New Roman" w:hAnsi="Times New Roman" w:cs="Times New Roman"/>
                <w:sz w:val="24"/>
                <w:szCs w:val="24"/>
              </w:rPr>
            </w:pPr>
            <w:r>
              <w:object w:dxaOrig="1065" w:dyaOrig="1005" w14:anchorId="305188C7">
                <v:shape id="_x0000_i1026" type="#_x0000_t75" style="width:66pt;height:62.25pt" o:ole="">
                  <v:imagedata r:id="rId14" o:title=""/>
                </v:shape>
                <o:OLEObject Type="Embed" ProgID="PBrush" ShapeID="_x0000_i1026" DrawAspect="Content" ObjectID="_1661336518" r:id="rId15"/>
              </w:object>
            </w:r>
          </w:p>
        </w:tc>
        <w:tc>
          <w:tcPr>
            <w:tcW w:w="12194" w:type="dxa"/>
            <w:gridSpan w:val="4"/>
            <w:tcBorders>
              <w:top w:val="single" w:sz="18" w:space="0" w:color="auto"/>
              <w:bottom w:val="single" w:sz="4" w:space="0" w:color="auto"/>
              <w:right w:val="single" w:sz="18" w:space="0" w:color="auto"/>
            </w:tcBorders>
          </w:tcPr>
          <w:p w14:paraId="7E8AA999"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Небезпеки </w:t>
            </w:r>
            <w:r>
              <w:rPr>
                <w:rFonts w:ascii="Times New Roman" w:hAnsi="Times New Roman" w:cs="Times New Roman"/>
                <w:sz w:val="24"/>
                <w:szCs w:val="24"/>
                <w:lang w:val="uk-UA"/>
              </w:rPr>
              <w:t>робіт на висоті: падіння з висоти через вломлення, втрату свідомості, неуважність та інші небезпеки</w:t>
            </w:r>
          </w:p>
        </w:tc>
      </w:tr>
      <w:tr w:rsidR="00A953F9" w:rsidRPr="00873983" w14:paraId="5568224A" w14:textId="77777777" w:rsidTr="009E4815">
        <w:tc>
          <w:tcPr>
            <w:tcW w:w="1927" w:type="dxa"/>
            <w:vMerge/>
            <w:tcBorders>
              <w:left w:val="single" w:sz="18" w:space="0" w:color="auto"/>
              <w:bottom w:val="single" w:sz="18" w:space="0" w:color="auto"/>
            </w:tcBorders>
            <w:vAlign w:val="center"/>
          </w:tcPr>
          <w:p w14:paraId="1C322465"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shd w:val="clear" w:color="auto" w:fill="92D050"/>
          </w:tcPr>
          <w:p w14:paraId="4AAAEBE4"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 xml:space="preserve">Встановіть небезпеку </w:t>
            </w:r>
          </w:p>
        </w:tc>
        <w:tc>
          <w:tcPr>
            <w:tcW w:w="2780" w:type="dxa"/>
            <w:tcBorders>
              <w:bottom w:val="single" w:sz="4" w:space="0" w:color="auto"/>
            </w:tcBorders>
            <w:shd w:val="clear" w:color="auto" w:fill="92D050"/>
          </w:tcPr>
          <w:p w14:paraId="1A286252"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Опис небезпеки</w:t>
            </w:r>
          </w:p>
        </w:tc>
        <w:tc>
          <w:tcPr>
            <w:tcW w:w="1807" w:type="dxa"/>
            <w:tcBorders>
              <w:bottom w:val="single" w:sz="4" w:space="0" w:color="auto"/>
            </w:tcBorders>
            <w:shd w:val="clear" w:color="auto" w:fill="92D050"/>
          </w:tcPr>
          <w:p w14:paraId="1A50AB20"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Ризик</w:t>
            </w:r>
          </w:p>
        </w:tc>
        <w:tc>
          <w:tcPr>
            <w:tcW w:w="3858" w:type="dxa"/>
            <w:tcBorders>
              <w:bottom w:val="single" w:sz="4" w:space="0" w:color="auto"/>
              <w:right w:val="single" w:sz="18" w:space="0" w:color="auto"/>
            </w:tcBorders>
            <w:shd w:val="clear" w:color="auto" w:fill="92D050"/>
          </w:tcPr>
          <w:p w14:paraId="23C19B1B" w14:textId="77777777" w:rsidR="00A953F9" w:rsidRPr="00873983" w:rsidRDefault="00A953F9" w:rsidP="00A953F9">
            <w:pPr>
              <w:tabs>
                <w:tab w:val="left" w:pos="945"/>
              </w:tabs>
              <w:jc w:val="center"/>
              <w:rPr>
                <w:rFonts w:ascii="Times New Roman" w:hAnsi="Times New Roman" w:cs="Times New Roman"/>
                <w:sz w:val="24"/>
                <w:szCs w:val="24"/>
              </w:rPr>
            </w:pPr>
            <w:r>
              <w:rPr>
                <w:rFonts w:ascii="Times New Roman" w:hAnsi="Times New Roman" w:cs="Times New Roman"/>
                <w:sz w:val="24"/>
                <w:szCs w:val="24"/>
                <w:lang w:val="uk-UA"/>
              </w:rPr>
              <w:t>Обґрунтування вибору ЗІЗ</w:t>
            </w:r>
          </w:p>
        </w:tc>
      </w:tr>
      <w:tr w:rsidR="00A953F9" w:rsidRPr="00873983" w14:paraId="73480EA4" w14:textId="77777777" w:rsidTr="009E4815">
        <w:trPr>
          <w:trHeight w:val="194"/>
        </w:trPr>
        <w:tc>
          <w:tcPr>
            <w:tcW w:w="1927" w:type="dxa"/>
            <w:vMerge/>
            <w:tcBorders>
              <w:left w:val="single" w:sz="18" w:space="0" w:color="auto"/>
              <w:bottom w:val="single" w:sz="18" w:space="0" w:color="auto"/>
            </w:tcBorders>
            <w:vAlign w:val="center"/>
          </w:tcPr>
          <w:p w14:paraId="16F855AA"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Borders>
              <w:bottom w:val="single" w:sz="4" w:space="0" w:color="auto"/>
            </w:tcBorders>
          </w:tcPr>
          <w:p w14:paraId="4FFB19FF" w14:textId="77777777" w:rsidR="00A953F9" w:rsidRDefault="00A953F9" w:rsidP="00A953F9">
            <w:pPr>
              <w:tabs>
                <w:tab w:val="left" w:pos="945"/>
              </w:tabs>
              <w:rPr>
                <w:rFonts w:ascii="Times New Roman" w:hAnsi="Times New Roman" w:cs="Times New Roman"/>
                <w:sz w:val="24"/>
                <w:szCs w:val="24"/>
                <w:lang w:val="uk-UA"/>
              </w:rPr>
            </w:pPr>
            <w:r>
              <w:rPr>
                <w:rFonts w:ascii="Times New Roman" w:hAnsi="Times New Roman" w:cs="Times New Roman"/>
                <w:sz w:val="24"/>
                <w:szCs w:val="24"/>
                <w:lang w:val="uk-UA"/>
              </w:rPr>
              <w:t>Падіння</w:t>
            </w:r>
          </w:p>
          <w:p w14:paraId="6F213129" w14:textId="77777777" w:rsidR="00A953F9" w:rsidRPr="00873983" w:rsidRDefault="00A953F9" w:rsidP="00A953F9">
            <w:pPr>
              <w:tabs>
                <w:tab w:val="left" w:pos="945"/>
              </w:tabs>
              <w:rPr>
                <w:rFonts w:ascii="Times New Roman" w:hAnsi="Times New Roman" w:cs="Times New Roman"/>
                <w:sz w:val="24"/>
                <w:szCs w:val="24"/>
                <w:lang w:val="uk-UA"/>
              </w:rPr>
            </w:pPr>
          </w:p>
        </w:tc>
        <w:tc>
          <w:tcPr>
            <w:tcW w:w="2780" w:type="dxa"/>
            <w:vMerge w:val="restart"/>
            <w:tcBorders>
              <w:bottom w:val="single" w:sz="18" w:space="0" w:color="auto"/>
            </w:tcBorders>
          </w:tcPr>
          <w:p w14:paraId="6767F6D1"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val="restart"/>
            <w:tcBorders>
              <w:bottom w:val="single" w:sz="18" w:space="0" w:color="auto"/>
            </w:tcBorders>
          </w:tcPr>
          <w:p w14:paraId="1A7492C2"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val="restart"/>
            <w:tcBorders>
              <w:bottom w:val="single" w:sz="18" w:space="0" w:color="auto"/>
              <w:right w:val="single" w:sz="18" w:space="0" w:color="auto"/>
            </w:tcBorders>
          </w:tcPr>
          <w:p w14:paraId="052EE65C" w14:textId="77777777" w:rsidR="00A953F9" w:rsidRPr="00873983" w:rsidRDefault="00A953F9" w:rsidP="00A953F9">
            <w:pPr>
              <w:tabs>
                <w:tab w:val="left" w:pos="945"/>
              </w:tabs>
              <w:rPr>
                <w:rFonts w:ascii="Times New Roman" w:hAnsi="Times New Roman" w:cs="Times New Roman"/>
                <w:sz w:val="24"/>
                <w:szCs w:val="24"/>
              </w:rPr>
            </w:pPr>
          </w:p>
        </w:tc>
      </w:tr>
      <w:tr w:rsidR="00A953F9" w:rsidRPr="00873983" w14:paraId="7242806D" w14:textId="77777777" w:rsidTr="009E4815">
        <w:trPr>
          <w:trHeight w:val="339"/>
        </w:trPr>
        <w:tc>
          <w:tcPr>
            <w:tcW w:w="1927" w:type="dxa"/>
            <w:vMerge/>
            <w:tcBorders>
              <w:left w:val="single" w:sz="18" w:space="0" w:color="auto"/>
              <w:bottom w:val="single" w:sz="18" w:space="0" w:color="auto"/>
            </w:tcBorders>
            <w:vAlign w:val="center"/>
          </w:tcPr>
          <w:p w14:paraId="2E66A4C3" w14:textId="77777777" w:rsidR="00A953F9" w:rsidRPr="00873983" w:rsidRDefault="00A953F9" w:rsidP="00A953F9">
            <w:pPr>
              <w:tabs>
                <w:tab w:val="left" w:pos="945"/>
              </w:tabs>
              <w:jc w:val="center"/>
              <w:rPr>
                <w:rFonts w:ascii="Times New Roman" w:hAnsi="Times New Roman" w:cs="Times New Roman"/>
                <w:sz w:val="24"/>
                <w:szCs w:val="24"/>
              </w:rPr>
            </w:pPr>
          </w:p>
        </w:tc>
        <w:tc>
          <w:tcPr>
            <w:tcW w:w="3749" w:type="dxa"/>
            <w:tcBorders>
              <w:bottom w:val="single" w:sz="18" w:space="0" w:color="auto"/>
            </w:tcBorders>
          </w:tcPr>
          <w:p w14:paraId="32CB97FE" w14:textId="77777777" w:rsidR="00A953F9" w:rsidRPr="00873983" w:rsidRDefault="00A953F9" w:rsidP="00A953F9">
            <w:pPr>
              <w:tabs>
                <w:tab w:val="left" w:pos="945"/>
              </w:tabs>
              <w:rPr>
                <w:rFonts w:ascii="Times New Roman" w:hAnsi="Times New Roman" w:cs="Times New Roman"/>
                <w:sz w:val="24"/>
                <w:szCs w:val="24"/>
                <w:lang w:val="uk-UA"/>
              </w:rPr>
            </w:pPr>
            <w:r w:rsidRPr="00873983">
              <w:rPr>
                <w:rFonts w:ascii="Times New Roman" w:hAnsi="Times New Roman" w:cs="Times New Roman"/>
                <w:sz w:val="24"/>
                <w:szCs w:val="24"/>
                <w:lang w:val="uk-UA"/>
              </w:rPr>
              <w:t>Інші</w:t>
            </w:r>
          </w:p>
        </w:tc>
        <w:tc>
          <w:tcPr>
            <w:tcW w:w="2780" w:type="dxa"/>
            <w:vMerge/>
            <w:tcBorders>
              <w:bottom w:val="single" w:sz="18" w:space="0" w:color="auto"/>
            </w:tcBorders>
          </w:tcPr>
          <w:p w14:paraId="4792CC3B" w14:textId="77777777" w:rsidR="00A953F9" w:rsidRPr="00873983" w:rsidRDefault="00A953F9" w:rsidP="00A953F9">
            <w:pPr>
              <w:tabs>
                <w:tab w:val="left" w:pos="945"/>
              </w:tabs>
              <w:rPr>
                <w:rFonts w:ascii="Times New Roman" w:hAnsi="Times New Roman" w:cs="Times New Roman"/>
                <w:sz w:val="24"/>
                <w:szCs w:val="24"/>
              </w:rPr>
            </w:pPr>
          </w:p>
        </w:tc>
        <w:tc>
          <w:tcPr>
            <w:tcW w:w="1807" w:type="dxa"/>
            <w:vMerge/>
            <w:tcBorders>
              <w:bottom w:val="single" w:sz="18" w:space="0" w:color="auto"/>
            </w:tcBorders>
          </w:tcPr>
          <w:p w14:paraId="65B1CEEB" w14:textId="77777777" w:rsidR="00A953F9" w:rsidRPr="00873983" w:rsidRDefault="00A953F9" w:rsidP="00A953F9">
            <w:pPr>
              <w:tabs>
                <w:tab w:val="left" w:pos="945"/>
              </w:tabs>
              <w:rPr>
                <w:rFonts w:ascii="Times New Roman" w:hAnsi="Times New Roman" w:cs="Times New Roman"/>
                <w:sz w:val="24"/>
                <w:szCs w:val="24"/>
              </w:rPr>
            </w:pPr>
          </w:p>
        </w:tc>
        <w:tc>
          <w:tcPr>
            <w:tcW w:w="3858" w:type="dxa"/>
            <w:vMerge/>
            <w:tcBorders>
              <w:bottom w:val="single" w:sz="18" w:space="0" w:color="auto"/>
              <w:right w:val="single" w:sz="18" w:space="0" w:color="auto"/>
            </w:tcBorders>
          </w:tcPr>
          <w:p w14:paraId="715C0541" w14:textId="77777777" w:rsidR="00A953F9" w:rsidRPr="00873983" w:rsidRDefault="00A953F9" w:rsidP="00A953F9">
            <w:pPr>
              <w:tabs>
                <w:tab w:val="left" w:pos="945"/>
              </w:tabs>
              <w:rPr>
                <w:rFonts w:ascii="Times New Roman" w:hAnsi="Times New Roman" w:cs="Times New Roman"/>
                <w:sz w:val="24"/>
                <w:szCs w:val="24"/>
              </w:rPr>
            </w:pPr>
          </w:p>
        </w:tc>
      </w:tr>
    </w:tbl>
    <w:p w14:paraId="73D4283E" w14:textId="136BB657" w:rsidR="00A953F9" w:rsidRDefault="00A953F9" w:rsidP="00A953F9">
      <w:pPr>
        <w:spacing w:after="0" w:line="240" w:lineRule="auto"/>
        <w:rPr>
          <w:rFonts w:ascii="Times New Roman" w:hAnsi="Times New Roman" w:cs="Times New Roman"/>
          <w:sz w:val="20"/>
          <w:szCs w:val="20"/>
          <w:lang w:val="uk"/>
        </w:rPr>
      </w:pPr>
    </w:p>
    <w:p w14:paraId="263EEDBE" w14:textId="46B24F51" w:rsidR="00A953F9" w:rsidRDefault="00A953F9" w:rsidP="00A953F9">
      <w:pPr>
        <w:spacing w:after="0" w:line="240" w:lineRule="auto"/>
        <w:rPr>
          <w:rFonts w:ascii="Times New Roman" w:hAnsi="Times New Roman" w:cs="Times New Roman"/>
          <w:sz w:val="20"/>
          <w:szCs w:val="20"/>
          <w:lang w:val="uk"/>
        </w:rPr>
      </w:pPr>
    </w:p>
    <w:p w14:paraId="3C63F85E" w14:textId="77777777" w:rsidR="00C20688" w:rsidRDefault="00C20688" w:rsidP="00C20688">
      <w:pPr>
        <w:rPr>
          <w:rFonts w:ascii="Times New Roman" w:hAnsi="Times New Roman" w:cs="Times New Roman"/>
          <w:sz w:val="20"/>
          <w:szCs w:val="20"/>
          <w:lang w:val="uk"/>
        </w:rPr>
      </w:pPr>
    </w:p>
    <w:p w14:paraId="623BF075" w14:textId="77777777" w:rsidR="00C20688" w:rsidRDefault="00C20688" w:rsidP="00C20688">
      <w:pPr>
        <w:rPr>
          <w:rFonts w:ascii="Times New Roman" w:hAnsi="Times New Roman" w:cs="Times New Roman"/>
          <w:sz w:val="20"/>
          <w:szCs w:val="20"/>
          <w:lang w:val="uk"/>
        </w:rPr>
      </w:pPr>
    </w:p>
    <w:p w14:paraId="3084AF31" w14:textId="77777777" w:rsidR="00C20688" w:rsidRDefault="00C20688" w:rsidP="00C20688">
      <w:pPr>
        <w:rPr>
          <w:rFonts w:ascii="Times New Roman" w:hAnsi="Times New Roman" w:cs="Times New Roman"/>
          <w:sz w:val="20"/>
          <w:szCs w:val="20"/>
          <w:lang w:val="uk"/>
        </w:rPr>
      </w:pPr>
    </w:p>
    <w:p w14:paraId="6D41B9D9" w14:textId="77777777" w:rsidR="00C20688" w:rsidRDefault="00C20688" w:rsidP="00C20688">
      <w:pPr>
        <w:rPr>
          <w:rFonts w:ascii="Times New Roman" w:hAnsi="Times New Roman" w:cs="Times New Roman"/>
          <w:sz w:val="20"/>
          <w:szCs w:val="20"/>
          <w:lang w:val="uk"/>
        </w:rPr>
      </w:pPr>
    </w:p>
    <w:p w14:paraId="0D83ABE0" w14:textId="77777777" w:rsidR="00C20688" w:rsidRDefault="00C20688" w:rsidP="00C20688">
      <w:pPr>
        <w:rPr>
          <w:rFonts w:ascii="Times New Roman" w:hAnsi="Times New Roman" w:cs="Times New Roman"/>
          <w:sz w:val="20"/>
          <w:szCs w:val="20"/>
          <w:lang w:val="uk"/>
        </w:rPr>
      </w:pPr>
    </w:p>
    <w:p w14:paraId="0F657563" w14:textId="77777777" w:rsidR="00C20688" w:rsidRDefault="00C20688" w:rsidP="00C20688">
      <w:pPr>
        <w:rPr>
          <w:rFonts w:ascii="Times New Roman" w:hAnsi="Times New Roman" w:cs="Times New Roman"/>
          <w:sz w:val="20"/>
          <w:szCs w:val="20"/>
          <w:lang w:val="uk"/>
        </w:rPr>
      </w:pPr>
    </w:p>
    <w:p w14:paraId="4255159B" w14:textId="77777777" w:rsidR="00C20688" w:rsidRDefault="00C20688" w:rsidP="00C20688">
      <w:pPr>
        <w:rPr>
          <w:rFonts w:ascii="Times New Roman" w:hAnsi="Times New Roman" w:cs="Times New Roman"/>
          <w:sz w:val="20"/>
          <w:szCs w:val="20"/>
          <w:lang w:val="uk"/>
        </w:rPr>
      </w:pPr>
    </w:p>
    <w:p w14:paraId="552AAF74" w14:textId="77777777" w:rsidR="00C20688" w:rsidRDefault="00C20688" w:rsidP="00C20688">
      <w:pPr>
        <w:rPr>
          <w:rFonts w:ascii="Times New Roman" w:hAnsi="Times New Roman" w:cs="Times New Roman"/>
          <w:sz w:val="20"/>
          <w:szCs w:val="20"/>
          <w:lang w:val="uk"/>
        </w:rPr>
      </w:pPr>
    </w:p>
    <w:p w14:paraId="6199CE4E" w14:textId="77777777" w:rsidR="00C20688" w:rsidRDefault="00C20688" w:rsidP="00C20688">
      <w:pPr>
        <w:rPr>
          <w:rFonts w:ascii="Times New Roman" w:hAnsi="Times New Roman" w:cs="Times New Roman"/>
          <w:sz w:val="20"/>
          <w:szCs w:val="20"/>
          <w:lang w:val="uk"/>
        </w:rPr>
      </w:pPr>
    </w:p>
    <w:p w14:paraId="32D27FDD" w14:textId="77777777" w:rsidR="00C20688" w:rsidRDefault="00C20688" w:rsidP="00C20688">
      <w:pPr>
        <w:rPr>
          <w:rFonts w:ascii="Times New Roman" w:hAnsi="Times New Roman" w:cs="Times New Roman"/>
          <w:sz w:val="20"/>
          <w:szCs w:val="20"/>
          <w:lang w:val="uk"/>
        </w:rPr>
      </w:pPr>
    </w:p>
    <w:p w14:paraId="648C6604" w14:textId="77777777" w:rsidR="00C20688" w:rsidRDefault="00C20688" w:rsidP="00C20688">
      <w:pPr>
        <w:rPr>
          <w:rFonts w:ascii="Times New Roman" w:hAnsi="Times New Roman" w:cs="Times New Roman"/>
          <w:b/>
          <w:bCs/>
          <w:sz w:val="28"/>
          <w:szCs w:val="28"/>
          <w:lang w:val="uk-UA"/>
        </w:rPr>
      </w:pPr>
    </w:p>
    <w:p w14:paraId="129D446B" w14:textId="6BA1E1E5" w:rsidR="00325B88" w:rsidRPr="00C20688" w:rsidRDefault="00325B88" w:rsidP="00C20688">
      <w:pPr>
        <w:jc w:val="center"/>
        <w:rPr>
          <w:rFonts w:ascii="Times New Roman" w:hAnsi="Times New Roman" w:cs="Times New Roman"/>
          <w:sz w:val="24"/>
          <w:szCs w:val="24"/>
          <w:lang w:val="uk"/>
        </w:rPr>
      </w:pPr>
      <w:r w:rsidRPr="00C20688">
        <w:rPr>
          <w:rFonts w:ascii="Times New Roman" w:hAnsi="Times New Roman" w:cs="Times New Roman"/>
          <w:b/>
          <w:bCs/>
          <w:sz w:val="24"/>
          <w:szCs w:val="24"/>
          <w:lang w:val="uk-UA"/>
        </w:rPr>
        <w:lastRenderedPageBreak/>
        <w:t>ЗАСТОСУВАННЯ ФІЛЬТРУВАЛЬНИХ РЕСПІРАТОРІВ НА ВУГІЛЬНИХ ШАХТАХ</w:t>
      </w:r>
    </w:p>
    <w:p w14:paraId="365689D3" w14:textId="50800FE2" w:rsidR="00325B88" w:rsidRPr="00C20688" w:rsidRDefault="00325B88" w:rsidP="00C20688">
      <w:pPr>
        <w:spacing w:after="0" w:line="240" w:lineRule="auto"/>
        <w:rPr>
          <w:rFonts w:ascii="Times New Roman" w:hAnsi="Times New Roman" w:cs="Times New Roman"/>
          <w:b/>
          <w:bCs/>
          <w:sz w:val="24"/>
          <w:szCs w:val="24"/>
          <w:lang w:val="uk-UA"/>
        </w:rPr>
      </w:pPr>
      <w:r w:rsidRPr="00847212">
        <w:rPr>
          <w:rFonts w:ascii="Times New Roman" w:hAnsi="Times New Roman" w:cs="Times New Roman"/>
          <w:b/>
          <w:bCs/>
          <w:color w:val="FF0000"/>
          <w:sz w:val="28"/>
          <w:szCs w:val="28"/>
          <w:lang w:val="uk-UA"/>
        </w:rPr>
        <w:t>Збережіть своє здоров’я!</w:t>
      </w:r>
      <w:r w:rsidR="00C20688">
        <w:rPr>
          <w:rFonts w:ascii="Times New Roman" w:hAnsi="Times New Roman" w:cs="Times New Roman"/>
          <w:b/>
          <w:bCs/>
          <w:color w:val="FF0000"/>
          <w:sz w:val="28"/>
          <w:szCs w:val="28"/>
          <w:lang w:val="uk-UA"/>
        </w:rPr>
        <w:tab/>
      </w:r>
      <w:r w:rsidR="00C20688">
        <w:rPr>
          <w:rFonts w:ascii="Times New Roman" w:hAnsi="Times New Roman" w:cs="Times New Roman"/>
          <w:b/>
          <w:bCs/>
          <w:color w:val="FF0000"/>
          <w:sz w:val="28"/>
          <w:szCs w:val="28"/>
          <w:lang w:val="uk-UA"/>
        </w:rPr>
        <w:tab/>
      </w:r>
      <w:r w:rsidR="00C20688">
        <w:rPr>
          <w:rFonts w:ascii="Times New Roman" w:hAnsi="Times New Roman" w:cs="Times New Roman"/>
          <w:b/>
          <w:bCs/>
          <w:color w:val="FF0000"/>
          <w:sz w:val="28"/>
          <w:szCs w:val="28"/>
          <w:lang w:val="uk-UA"/>
        </w:rPr>
        <w:tab/>
      </w:r>
      <w:r w:rsidR="00C20688">
        <w:rPr>
          <w:rFonts w:ascii="Times New Roman" w:hAnsi="Times New Roman" w:cs="Times New Roman"/>
          <w:b/>
          <w:bCs/>
          <w:color w:val="FF0000"/>
          <w:sz w:val="28"/>
          <w:szCs w:val="28"/>
          <w:lang w:val="uk-UA"/>
        </w:rPr>
        <w:tab/>
      </w:r>
      <w:r w:rsidR="00C20688">
        <w:rPr>
          <w:rFonts w:ascii="Times New Roman" w:hAnsi="Times New Roman" w:cs="Times New Roman"/>
          <w:b/>
          <w:bCs/>
          <w:color w:val="FF0000"/>
          <w:sz w:val="28"/>
          <w:szCs w:val="28"/>
          <w:lang w:val="uk-UA"/>
        </w:rPr>
        <w:tab/>
      </w:r>
      <w:r w:rsidR="00C20688">
        <w:rPr>
          <w:rFonts w:ascii="Times New Roman" w:hAnsi="Times New Roman" w:cs="Times New Roman"/>
          <w:b/>
          <w:bCs/>
          <w:color w:val="FF0000"/>
          <w:sz w:val="28"/>
          <w:szCs w:val="28"/>
          <w:lang w:val="uk-UA"/>
        </w:rPr>
        <w:tab/>
      </w:r>
      <w:r w:rsidR="00C20688">
        <w:rPr>
          <w:rFonts w:ascii="Times New Roman" w:hAnsi="Times New Roman" w:cs="Times New Roman"/>
          <w:b/>
          <w:bCs/>
          <w:color w:val="FF0000"/>
          <w:sz w:val="28"/>
          <w:szCs w:val="28"/>
          <w:lang w:val="uk-UA"/>
        </w:rPr>
        <w:tab/>
      </w:r>
      <w:r w:rsidR="00C20688">
        <w:rPr>
          <w:rFonts w:ascii="Times New Roman" w:hAnsi="Times New Roman" w:cs="Times New Roman"/>
          <w:b/>
          <w:bCs/>
          <w:color w:val="FF0000"/>
          <w:sz w:val="28"/>
          <w:szCs w:val="28"/>
          <w:lang w:val="uk-UA"/>
        </w:rPr>
        <w:tab/>
      </w:r>
      <w:r w:rsidR="00C20688">
        <w:rPr>
          <w:rFonts w:ascii="Times New Roman" w:hAnsi="Times New Roman" w:cs="Times New Roman"/>
          <w:b/>
          <w:bCs/>
          <w:color w:val="FF0000"/>
          <w:sz w:val="28"/>
          <w:szCs w:val="28"/>
          <w:lang w:val="uk-UA"/>
        </w:rPr>
        <w:tab/>
        <w:t xml:space="preserve">                                                      </w:t>
      </w:r>
      <w:r w:rsidR="00C20688" w:rsidRPr="00C20688">
        <w:rPr>
          <w:rFonts w:ascii="Times New Roman" w:hAnsi="Times New Roman" w:cs="Times New Roman"/>
          <w:b/>
          <w:bCs/>
          <w:sz w:val="24"/>
          <w:szCs w:val="24"/>
          <w:lang w:val="uk-UA"/>
        </w:rPr>
        <w:t>таблиця 4</w:t>
      </w:r>
    </w:p>
    <w:tbl>
      <w:tblPr>
        <w:tblStyle w:val="a9"/>
        <w:tblW w:w="14939" w:type="dxa"/>
        <w:tblInd w:w="-147" w:type="dxa"/>
        <w:tblLook w:val="04A0" w:firstRow="1" w:lastRow="0" w:firstColumn="1" w:lastColumn="0" w:noHBand="0" w:noVBand="1"/>
      </w:tblPr>
      <w:tblGrid>
        <w:gridCol w:w="1083"/>
        <w:gridCol w:w="3896"/>
        <w:gridCol w:w="63"/>
        <w:gridCol w:w="756"/>
        <w:gridCol w:w="2341"/>
        <w:gridCol w:w="1820"/>
        <w:gridCol w:w="329"/>
        <w:gridCol w:w="4651"/>
      </w:tblGrid>
      <w:tr w:rsidR="00325B88" w:rsidRPr="00C33706" w14:paraId="6615202B" w14:textId="77777777" w:rsidTr="002C6D02">
        <w:trPr>
          <w:trHeight w:val="1762"/>
        </w:trPr>
        <w:tc>
          <w:tcPr>
            <w:tcW w:w="5042" w:type="dxa"/>
            <w:gridSpan w:val="3"/>
            <w:vMerge w:val="restart"/>
          </w:tcPr>
          <w:p w14:paraId="30F22C09" w14:textId="77777777" w:rsidR="00325B88" w:rsidRPr="001D60AE" w:rsidRDefault="00325B88" w:rsidP="002C6D02">
            <w:pPr>
              <w:rPr>
                <w:rFonts w:ascii="Times New Roman" w:hAnsi="Times New Roman" w:cs="Times New Roman"/>
                <w:b/>
                <w:bCs/>
                <w:sz w:val="24"/>
                <w:szCs w:val="24"/>
                <w:lang w:val="uk-UA"/>
              </w:rPr>
            </w:pPr>
            <w:r w:rsidRPr="001D60AE">
              <w:rPr>
                <w:rFonts w:ascii="Times New Roman" w:hAnsi="Times New Roman" w:cs="Times New Roman"/>
                <w:b/>
                <w:bCs/>
                <w:sz w:val="24"/>
                <w:szCs w:val="24"/>
                <w:lang w:val="uk-UA"/>
              </w:rPr>
              <w:t>До шкідливих аерозолів на вугільних шахтах відносять:</w:t>
            </w:r>
          </w:p>
          <w:p w14:paraId="55901A94" w14:textId="77777777" w:rsidR="00325B88" w:rsidRPr="001D60AE" w:rsidRDefault="00325B88" w:rsidP="00325B88">
            <w:pPr>
              <w:pStyle w:val="aa"/>
              <w:numPr>
                <w:ilvl w:val="0"/>
                <w:numId w:val="2"/>
              </w:numPr>
              <w:tabs>
                <w:tab w:val="left" w:pos="306"/>
              </w:tabs>
              <w:ind w:left="0" w:firstLine="0"/>
              <w:rPr>
                <w:rFonts w:ascii="Times New Roman" w:hAnsi="Times New Roman" w:cs="Times New Roman"/>
                <w:i/>
                <w:iCs/>
                <w:sz w:val="24"/>
                <w:szCs w:val="24"/>
                <w:lang w:val="uk-UA"/>
              </w:rPr>
            </w:pPr>
            <w:r w:rsidRPr="001D60AE">
              <w:rPr>
                <w:rFonts w:ascii="Times New Roman" w:hAnsi="Times New Roman" w:cs="Times New Roman"/>
                <w:i/>
                <w:iCs/>
                <w:sz w:val="24"/>
                <w:szCs w:val="24"/>
                <w:lang w:val="uk-UA"/>
              </w:rPr>
              <w:t>Тверді частинки – (вугільний та породний пил з діоксидом кремнію);</w:t>
            </w:r>
          </w:p>
          <w:p w14:paraId="14587A48" w14:textId="77777777" w:rsidR="00325B88" w:rsidRPr="001D60AE" w:rsidRDefault="00325B88" w:rsidP="00325B88">
            <w:pPr>
              <w:pStyle w:val="aa"/>
              <w:numPr>
                <w:ilvl w:val="0"/>
                <w:numId w:val="2"/>
              </w:numPr>
              <w:tabs>
                <w:tab w:val="left" w:pos="306"/>
              </w:tabs>
              <w:ind w:left="0" w:firstLine="0"/>
              <w:rPr>
                <w:rFonts w:ascii="Times New Roman" w:hAnsi="Times New Roman" w:cs="Times New Roman"/>
                <w:i/>
                <w:iCs/>
                <w:sz w:val="24"/>
                <w:szCs w:val="24"/>
                <w:lang w:val="uk-UA"/>
              </w:rPr>
            </w:pPr>
            <w:r w:rsidRPr="001D60AE">
              <w:rPr>
                <w:rFonts w:ascii="Times New Roman" w:hAnsi="Times New Roman" w:cs="Times New Roman"/>
                <w:i/>
                <w:iCs/>
                <w:sz w:val="24"/>
                <w:szCs w:val="24"/>
                <w:lang w:val="uk-UA"/>
              </w:rPr>
              <w:t>Органічні пари;</w:t>
            </w:r>
          </w:p>
          <w:p w14:paraId="2157DFD2" w14:textId="77777777" w:rsidR="00325B88" w:rsidRPr="004C52E5" w:rsidRDefault="00325B88" w:rsidP="00325B88">
            <w:pPr>
              <w:pStyle w:val="aa"/>
              <w:numPr>
                <w:ilvl w:val="0"/>
                <w:numId w:val="2"/>
              </w:numPr>
              <w:tabs>
                <w:tab w:val="left" w:pos="306"/>
              </w:tabs>
              <w:ind w:left="0" w:firstLine="0"/>
              <w:rPr>
                <w:rFonts w:ascii="Times New Roman" w:hAnsi="Times New Roman" w:cs="Times New Roman"/>
                <w:sz w:val="28"/>
                <w:szCs w:val="28"/>
                <w:lang w:val="uk-UA"/>
              </w:rPr>
            </w:pPr>
            <w:r w:rsidRPr="001D60AE">
              <w:rPr>
                <w:rFonts w:ascii="Times New Roman" w:hAnsi="Times New Roman" w:cs="Times New Roman"/>
                <w:i/>
                <w:iCs/>
                <w:sz w:val="24"/>
                <w:szCs w:val="24"/>
                <w:lang w:val="uk-UA"/>
              </w:rPr>
              <w:t>Гази (аміак, діоксид сірки</w:t>
            </w:r>
            <w:r w:rsidRPr="004C52E5">
              <w:rPr>
                <w:rFonts w:ascii="Times New Roman" w:hAnsi="Times New Roman" w:cs="Times New Roman"/>
                <w:i/>
                <w:iCs/>
                <w:sz w:val="28"/>
                <w:szCs w:val="28"/>
                <w:lang w:val="uk-UA"/>
              </w:rPr>
              <w:t>)</w:t>
            </w:r>
          </w:p>
          <w:p w14:paraId="43322F97" w14:textId="77777777" w:rsidR="00325B88" w:rsidRPr="003A04CE" w:rsidRDefault="00325B88" w:rsidP="002C6D02">
            <w:pPr>
              <w:pStyle w:val="aa"/>
              <w:tabs>
                <w:tab w:val="left" w:pos="306"/>
              </w:tabs>
              <w:ind w:left="0"/>
              <w:jc w:val="center"/>
              <w:rPr>
                <w:rFonts w:ascii="Times New Roman" w:hAnsi="Times New Roman" w:cs="Times New Roman"/>
                <w:sz w:val="24"/>
                <w:szCs w:val="24"/>
                <w:lang w:val="uk-UA"/>
              </w:rPr>
            </w:pPr>
            <w:r>
              <w:object w:dxaOrig="8310" w:dyaOrig="3825" w14:anchorId="4B9044A8">
                <v:shape id="_x0000_i1027" type="#_x0000_t75" style="width:190.5pt;height:110.25pt" o:ole="">
                  <v:imagedata r:id="rId16" o:title=""/>
                </v:shape>
                <o:OLEObject Type="Embed" ProgID="PBrush" ShapeID="_x0000_i1027" DrawAspect="Content" ObjectID="_1661336519" r:id="rId17"/>
              </w:object>
            </w:r>
          </w:p>
        </w:tc>
        <w:tc>
          <w:tcPr>
            <w:tcW w:w="5246" w:type="dxa"/>
            <w:gridSpan w:val="4"/>
          </w:tcPr>
          <w:p w14:paraId="77588573" w14:textId="77777777" w:rsidR="00325B88" w:rsidRPr="001D60AE" w:rsidRDefault="00325B88" w:rsidP="002C6D02">
            <w:pPr>
              <w:rPr>
                <w:rFonts w:ascii="Times New Roman" w:hAnsi="Times New Roman" w:cs="Times New Roman"/>
                <w:b/>
                <w:bCs/>
                <w:sz w:val="24"/>
                <w:szCs w:val="24"/>
                <w:lang w:val="uk-UA"/>
              </w:rPr>
            </w:pPr>
            <w:r w:rsidRPr="001D60AE">
              <w:rPr>
                <w:rFonts w:ascii="Times New Roman" w:hAnsi="Times New Roman" w:cs="Times New Roman"/>
                <w:b/>
                <w:bCs/>
                <w:sz w:val="24"/>
                <w:szCs w:val="24"/>
                <w:lang w:val="uk-UA"/>
              </w:rPr>
              <w:t>Найпоширенішими  захворюваннями органів дихання гірників є</w:t>
            </w:r>
          </w:p>
          <w:p w14:paraId="1A048590" w14:textId="77777777" w:rsidR="00325B88" w:rsidRPr="001D60AE" w:rsidRDefault="00325B88" w:rsidP="00325B88">
            <w:pPr>
              <w:pStyle w:val="aa"/>
              <w:numPr>
                <w:ilvl w:val="0"/>
                <w:numId w:val="2"/>
              </w:numPr>
              <w:ind w:left="0" w:firstLine="0"/>
              <w:rPr>
                <w:rFonts w:ascii="Times New Roman" w:hAnsi="Times New Roman" w:cs="Times New Roman"/>
                <w:i/>
                <w:iCs/>
                <w:sz w:val="24"/>
                <w:szCs w:val="24"/>
                <w:lang w:val="uk-UA"/>
              </w:rPr>
            </w:pPr>
            <w:r w:rsidRPr="001D60AE">
              <w:rPr>
                <w:rFonts w:ascii="Times New Roman" w:hAnsi="Times New Roman" w:cs="Times New Roman"/>
                <w:i/>
                <w:iCs/>
                <w:sz w:val="24"/>
                <w:szCs w:val="24"/>
                <w:lang w:val="uk-UA"/>
              </w:rPr>
              <w:t>Пилові бронхіти;</w:t>
            </w:r>
          </w:p>
          <w:p w14:paraId="3A84B7A9" w14:textId="77777777" w:rsidR="00325B88" w:rsidRPr="001D60AE" w:rsidRDefault="00325B88" w:rsidP="00325B88">
            <w:pPr>
              <w:pStyle w:val="aa"/>
              <w:numPr>
                <w:ilvl w:val="0"/>
                <w:numId w:val="2"/>
              </w:numPr>
              <w:ind w:left="0" w:firstLine="0"/>
              <w:rPr>
                <w:rFonts w:ascii="Times New Roman" w:hAnsi="Times New Roman" w:cs="Times New Roman"/>
                <w:i/>
                <w:iCs/>
                <w:sz w:val="24"/>
                <w:szCs w:val="24"/>
                <w:lang w:val="uk-UA"/>
              </w:rPr>
            </w:pPr>
            <w:proofErr w:type="spellStart"/>
            <w:r w:rsidRPr="001D60AE">
              <w:rPr>
                <w:rFonts w:ascii="Times New Roman" w:hAnsi="Times New Roman" w:cs="Times New Roman"/>
                <w:i/>
                <w:iCs/>
                <w:sz w:val="24"/>
                <w:szCs w:val="24"/>
                <w:lang w:val="uk-UA"/>
              </w:rPr>
              <w:t>Пневмоконіози</w:t>
            </w:r>
            <w:proofErr w:type="spellEnd"/>
            <w:r w:rsidRPr="001D60AE">
              <w:rPr>
                <w:rFonts w:ascii="Times New Roman" w:hAnsi="Times New Roman" w:cs="Times New Roman"/>
                <w:i/>
                <w:iCs/>
                <w:sz w:val="24"/>
                <w:szCs w:val="24"/>
                <w:lang w:val="uk-UA"/>
              </w:rPr>
              <w:t>;</w:t>
            </w:r>
          </w:p>
          <w:p w14:paraId="108699C7" w14:textId="77777777" w:rsidR="00325B88" w:rsidRPr="001D60AE" w:rsidRDefault="00325B88" w:rsidP="00325B88">
            <w:pPr>
              <w:pStyle w:val="aa"/>
              <w:numPr>
                <w:ilvl w:val="0"/>
                <w:numId w:val="2"/>
              </w:numPr>
              <w:ind w:left="0" w:firstLine="0"/>
              <w:rPr>
                <w:rFonts w:ascii="Times New Roman" w:hAnsi="Times New Roman" w:cs="Times New Roman"/>
                <w:i/>
                <w:iCs/>
                <w:sz w:val="24"/>
                <w:szCs w:val="24"/>
                <w:lang w:val="uk-UA"/>
              </w:rPr>
            </w:pPr>
            <w:r w:rsidRPr="001D60AE">
              <w:rPr>
                <w:rFonts w:ascii="Times New Roman" w:hAnsi="Times New Roman" w:cs="Times New Roman"/>
                <w:i/>
                <w:iCs/>
                <w:sz w:val="24"/>
                <w:szCs w:val="24"/>
                <w:lang w:val="uk-UA"/>
              </w:rPr>
              <w:t>Рак легенів;</w:t>
            </w:r>
          </w:p>
          <w:p w14:paraId="16C6106E" w14:textId="77777777" w:rsidR="00325B88" w:rsidRPr="00C33706" w:rsidRDefault="00325B88" w:rsidP="00325B88">
            <w:pPr>
              <w:pStyle w:val="aa"/>
              <w:numPr>
                <w:ilvl w:val="0"/>
                <w:numId w:val="2"/>
              </w:numPr>
              <w:ind w:left="0" w:firstLine="0"/>
              <w:rPr>
                <w:rFonts w:ascii="Times New Roman" w:hAnsi="Times New Roman" w:cs="Times New Roman"/>
                <w:sz w:val="24"/>
                <w:szCs w:val="24"/>
                <w:lang w:val="uk-UA"/>
              </w:rPr>
            </w:pPr>
            <w:r w:rsidRPr="001D60AE">
              <w:rPr>
                <w:rFonts w:ascii="Times New Roman" w:hAnsi="Times New Roman" w:cs="Times New Roman"/>
                <w:i/>
                <w:iCs/>
                <w:sz w:val="24"/>
                <w:szCs w:val="24"/>
                <w:lang w:val="uk-UA"/>
              </w:rPr>
              <w:t>Пневмонія</w:t>
            </w:r>
          </w:p>
        </w:tc>
        <w:tc>
          <w:tcPr>
            <w:tcW w:w="4651" w:type="dxa"/>
            <w:vMerge w:val="restart"/>
          </w:tcPr>
          <w:p w14:paraId="47711B16" w14:textId="77777777" w:rsidR="00325B88" w:rsidRPr="001D60AE" w:rsidRDefault="00325B88" w:rsidP="002C6D02">
            <w:pPr>
              <w:rPr>
                <w:rFonts w:ascii="Times New Roman" w:hAnsi="Times New Roman" w:cs="Times New Roman"/>
                <w:b/>
                <w:bCs/>
                <w:sz w:val="24"/>
                <w:szCs w:val="24"/>
                <w:lang w:val="uk-UA"/>
              </w:rPr>
            </w:pPr>
            <w:r w:rsidRPr="001D60AE">
              <w:rPr>
                <w:rFonts w:ascii="Times New Roman" w:hAnsi="Times New Roman" w:cs="Times New Roman"/>
                <w:b/>
                <w:bCs/>
                <w:sz w:val="24"/>
                <w:szCs w:val="24"/>
                <w:lang w:val="uk-UA"/>
              </w:rPr>
              <w:t>Найбільша кількість професійних захворювань з органів дихання фіксується у вугільній галузі</w:t>
            </w:r>
          </w:p>
          <w:p w14:paraId="5928EDA3" w14:textId="77777777" w:rsidR="00325B88" w:rsidRPr="001D60AE" w:rsidRDefault="00325B88" w:rsidP="002C6D02">
            <w:pPr>
              <w:rPr>
                <w:rFonts w:ascii="Times New Roman" w:hAnsi="Times New Roman" w:cs="Times New Roman"/>
                <w:sz w:val="24"/>
                <w:szCs w:val="24"/>
                <w:lang w:val="uk-UA"/>
              </w:rPr>
            </w:pPr>
          </w:p>
          <w:p w14:paraId="12316D78" w14:textId="77777777" w:rsidR="00325B88" w:rsidRPr="001D60AE" w:rsidRDefault="00325B88" w:rsidP="002C6D02">
            <w:pPr>
              <w:rPr>
                <w:rFonts w:ascii="Times New Roman" w:hAnsi="Times New Roman" w:cs="Times New Roman"/>
                <w:sz w:val="24"/>
                <w:szCs w:val="24"/>
                <w:lang w:val="uk-UA"/>
              </w:rPr>
            </w:pPr>
          </w:p>
          <w:p w14:paraId="0D41539D" w14:textId="77777777" w:rsidR="00325B88" w:rsidRDefault="00325B88" w:rsidP="002C6D02">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5B20CE0F" wp14:editId="148DF24A">
                  <wp:extent cx="2428333" cy="1409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3668" cy="1418602"/>
                          </a:xfrm>
                          <a:prstGeom prst="rect">
                            <a:avLst/>
                          </a:prstGeom>
                          <a:noFill/>
                        </pic:spPr>
                      </pic:pic>
                    </a:graphicData>
                  </a:graphic>
                </wp:inline>
              </w:drawing>
            </w:r>
          </w:p>
          <w:p w14:paraId="1E31584C" w14:textId="77777777" w:rsidR="00325B88" w:rsidRPr="003A04CE" w:rsidRDefault="00325B88" w:rsidP="002C6D02">
            <w:pPr>
              <w:rPr>
                <w:rFonts w:ascii="Times New Roman" w:hAnsi="Times New Roman" w:cs="Times New Roman"/>
                <w:sz w:val="24"/>
                <w:szCs w:val="24"/>
              </w:rPr>
            </w:pPr>
          </w:p>
        </w:tc>
      </w:tr>
      <w:tr w:rsidR="00325B88" w:rsidRPr="00C33706" w14:paraId="244836AE" w14:textId="77777777" w:rsidTr="002C6D02">
        <w:trPr>
          <w:trHeight w:val="2220"/>
        </w:trPr>
        <w:tc>
          <w:tcPr>
            <w:tcW w:w="5042" w:type="dxa"/>
            <w:gridSpan w:val="3"/>
            <w:vMerge/>
          </w:tcPr>
          <w:p w14:paraId="537FF32D" w14:textId="77777777" w:rsidR="00325B88" w:rsidRPr="00A82EED" w:rsidRDefault="00325B88" w:rsidP="002C6D02">
            <w:pPr>
              <w:rPr>
                <w:rFonts w:ascii="Times New Roman" w:hAnsi="Times New Roman" w:cs="Times New Roman"/>
                <w:b/>
                <w:bCs/>
                <w:sz w:val="24"/>
                <w:szCs w:val="24"/>
                <w:lang w:val="uk-UA"/>
              </w:rPr>
            </w:pPr>
          </w:p>
        </w:tc>
        <w:tc>
          <w:tcPr>
            <w:tcW w:w="3097" w:type="dxa"/>
            <w:gridSpan w:val="2"/>
          </w:tcPr>
          <w:p w14:paraId="6EA0F237" w14:textId="77777777" w:rsidR="00325B88" w:rsidRDefault="00325B88" w:rsidP="002C6D02">
            <w:pPr>
              <w:rPr>
                <w:rFonts w:ascii="Times New Roman" w:hAnsi="Times New Roman" w:cs="Times New Roman"/>
                <w:b/>
                <w:bCs/>
                <w:noProof/>
                <w:sz w:val="24"/>
                <w:szCs w:val="24"/>
                <w:lang w:val="uk-UA"/>
              </w:rPr>
            </w:pPr>
            <w:r>
              <w:rPr>
                <w:rFonts w:ascii="Times New Roman" w:hAnsi="Times New Roman" w:cs="Times New Roman"/>
                <w:b/>
                <w:bCs/>
                <w:noProof/>
                <w:sz w:val="24"/>
                <w:szCs w:val="24"/>
                <w:lang w:eastAsia="ru-RU"/>
              </w:rPr>
              <w:drawing>
                <wp:inline distT="0" distB="0" distL="0" distR="0" wp14:anchorId="2494B662" wp14:editId="78259B99">
                  <wp:extent cx="1829924" cy="1238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0052" cy="1258637"/>
                          </a:xfrm>
                          <a:prstGeom prst="rect">
                            <a:avLst/>
                          </a:prstGeom>
                          <a:noFill/>
                          <a:ln>
                            <a:noFill/>
                          </a:ln>
                        </pic:spPr>
                      </pic:pic>
                    </a:graphicData>
                  </a:graphic>
                </wp:inline>
              </w:drawing>
            </w:r>
          </w:p>
          <w:p w14:paraId="2F792543" w14:textId="77777777" w:rsidR="00325B88" w:rsidRPr="00A82EED" w:rsidRDefault="00325B88" w:rsidP="002C6D02">
            <w:pPr>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Пиловий бронхіт</w:t>
            </w:r>
          </w:p>
        </w:tc>
        <w:tc>
          <w:tcPr>
            <w:tcW w:w="2149" w:type="dxa"/>
            <w:gridSpan w:val="2"/>
          </w:tcPr>
          <w:p w14:paraId="559749CA" w14:textId="77777777" w:rsidR="00325B88" w:rsidRDefault="00325B88" w:rsidP="002C6D02">
            <w:pPr>
              <w:rPr>
                <w:noProof/>
                <w:sz w:val="28"/>
                <w:szCs w:val="28"/>
              </w:rPr>
            </w:pPr>
            <w:r>
              <w:rPr>
                <w:noProof/>
                <w:sz w:val="28"/>
                <w:szCs w:val="28"/>
                <w:lang w:eastAsia="ru-RU"/>
              </w:rPr>
              <w:drawing>
                <wp:inline distT="0" distB="0" distL="0" distR="0" wp14:anchorId="55CF4028" wp14:editId="0ADD16E0">
                  <wp:extent cx="1227879" cy="11734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2753" cy="1187695"/>
                          </a:xfrm>
                          <a:prstGeom prst="rect">
                            <a:avLst/>
                          </a:prstGeom>
                          <a:noFill/>
                          <a:ln>
                            <a:noFill/>
                          </a:ln>
                        </pic:spPr>
                      </pic:pic>
                    </a:graphicData>
                  </a:graphic>
                </wp:inline>
              </w:drawing>
            </w:r>
          </w:p>
          <w:p w14:paraId="27F6AB0B" w14:textId="77777777" w:rsidR="00325B88" w:rsidRPr="00C33706" w:rsidRDefault="00325B88" w:rsidP="002C6D02">
            <w:pPr>
              <w:jc w:val="center"/>
              <w:rPr>
                <w:rFonts w:ascii="Times New Roman" w:hAnsi="Times New Roman" w:cs="Times New Roman"/>
                <w:b/>
                <w:bCs/>
                <w:sz w:val="24"/>
                <w:szCs w:val="24"/>
                <w:lang w:val="uk-UA"/>
              </w:rPr>
            </w:pPr>
            <w:proofErr w:type="spellStart"/>
            <w:r>
              <w:rPr>
                <w:rFonts w:ascii="Times New Roman" w:hAnsi="Times New Roman" w:cs="Times New Roman"/>
                <w:b/>
                <w:bCs/>
                <w:sz w:val="24"/>
                <w:szCs w:val="24"/>
                <w:lang w:val="uk-UA"/>
              </w:rPr>
              <w:t>Пневмоконіоз</w:t>
            </w:r>
            <w:proofErr w:type="spellEnd"/>
          </w:p>
        </w:tc>
        <w:tc>
          <w:tcPr>
            <w:tcW w:w="4651" w:type="dxa"/>
            <w:vMerge/>
          </w:tcPr>
          <w:p w14:paraId="3D0C849C" w14:textId="77777777" w:rsidR="00325B88" w:rsidRPr="00A82EED" w:rsidRDefault="00325B88" w:rsidP="002C6D02">
            <w:pPr>
              <w:rPr>
                <w:rFonts w:ascii="Times New Roman" w:hAnsi="Times New Roman" w:cs="Times New Roman"/>
                <w:b/>
                <w:bCs/>
                <w:sz w:val="24"/>
                <w:szCs w:val="24"/>
                <w:lang w:val="uk-UA"/>
              </w:rPr>
            </w:pPr>
          </w:p>
        </w:tc>
      </w:tr>
      <w:tr w:rsidR="00325B88" w:rsidRPr="00C33706" w14:paraId="538FDED0" w14:textId="77777777" w:rsidTr="00C20688">
        <w:trPr>
          <w:trHeight w:val="1012"/>
        </w:trPr>
        <w:tc>
          <w:tcPr>
            <w:tcW w:w="14939" w:type="dxa"/>
            <w:gridSpan w:val="8"/>
          </w:tcPr>
          <w:p w14:paraId="01667B2B" w14:textId="77777777" w:rsidR="00325B88" w:rsidRPr="00C20688" w:rsidRDefault="00325B88" w:rsidP="002C6D02">
            <w:pPr>
              <w:jc w:val="both"/>
              <w:rPr>
                <w:rFonts w:ascii="Times New Roman" w:hAnsi="Times New Roman" w:cs="Times New Roman"/>
                <w:lang w:val="uk-UA"/>
              </w:rPr>
            </w:pPr>
            <w:r w:rsidRPr="00C20688">
              <w:rPr>
                <w:rFonts w:ascii="Times New Roman" w:hAnsi="Times New Roman" w:cs="Times New Roman"/>
                <w:lang w:val="uk-UA"/>
              </w:rPr>
              <w:t xml:space="preserve">Для захисту органів дихання гірників за умови низької ефективності інших засобів колективного захисту передбачених нормативними актами з охорони праці, використовуються </w:t>
            </w:r>
            <w:proofErr w:type="spellStart"/>
            <w:r w:rsidRPr="00C20688">
              <w:rPr>
                <w:rFonts w:ascii="Times New Roman" w:hAnsi="Times New Roman" w:cs="Times New Roman"/>
                <w:lang w:val="uk-UA"/>
              </w:rPr>
              <w:t>еластомерні</w:t>
            </w:r>
            <w:proofErr w:type="spellEnd"/>
            <w:r w:rsidRPr="00C20688">
              <w:rPr>
                <w:rFonts w:ascii="Times New Roman" w:hAnsi="Times New Roman" w:cs="Times New Roman"/>
                <w:lang w:val="uk-UA"/>
              </w:rPr>
              <w:t xml:space="preserve"> фільтрувальні респіратори відповідного класу захисту, які обирають на основі оцінки величини ризику та виконання наступної умови, що </w:t>
            </w:r>
            <w:r w:rsidRPr="00C20688">
              <w:rPr>
                <w:rFonts w:ascii="Times New Roman" w:hAnsi="Times New Roman" w:cs="Times New Roman"/>
                <w:b/>
                <w:bCs/>
                <w:lang w:val="uk-UA"/>
              </w:rPr>
              <w:t xml:space="preserve">коефіцієнт захисту фільтрувальних респіраторів більший за коефіцієнт забруднення КЗ  &gt;  </w:t>
            </w:r>
            <w:proofErr w:type="spellStart"/>
            <w:r w:rsidRPr="00C20688">
              <w:rPr>
                <w:rFonts w:ascii="Times New Roman" w:hAnsi="Times New Roman" w:cs="Times New Roman"/>
                <w:b/>
                <w:bCs/>
                <w:lang w:val="uk-UA"/>
              </w:rPr>
              <w:t>Кзабруд</w:t>
            </w:r>
            <w:proofErr w:type="spellEnd"/>
            <w:r w:rsidRPr="00C20688">
              <w:rPr>
                <w:rFonts w:ascii="Times New Roman" w:hAnsi="Times New Roman" w:cs="Times New Roman"/>
                <w:b/>
                <w:bCs/>
                <w:lang w:val="uk-UA"/>
              </w:rPr>
              <w:t xml:space="preserve">; </w:t>
            </w:r>
            <w:r w:rsidRPr="00C20688">
              <w:rPr>
                <w:rFonts w:ascii="Times New Roman" w:hAnsi="Times New Roman" w:cs="Times New Roman"/>
                <w:lang w:val="uk-UA"/>
              </w:rPr>
              <w:t>де</w:t>
            </w:r>
            <w:r w:rsidRPr="00C20688">
              <w:rPr>
                <w:rFonts w:ascii="Times New Roman" w:hAnsi="Times New Roman" w:cs="Times New Roman"/>
                <w:b/>
                <w:bCs/>
                <w:lang w:val="uk-UA"/>
              </w:rPr>
              <w:t xml:space="preserve"> </w:t>
            </w:r>
            <w:proofErr w:type="spellStart"/>
            <w:r w:rsidRPr="00C20688">
              <w:rPr>
                <w:rFonts w:ascii="Times New Roman" w:hAnsi="Times New Roman" w:cs="Times New Roman"/>
                <w:lang w:val="uk-UA"/>
              </w:rPr>
              <w:t>Кзабруд</w:t>
            </w:r>
            <w:proofErr w:type="spellEnd"/>
            <w:r w:rsidRPr="00C20688">
              <w:rPr>
                <w:rFonts w:ascii="Times New Roman" w:hAnsi="Times New Roman" w:cs="Times New Roman"/>
                <w:lang w:val="uk-UA"/>
              </w:rPr>
              <w:t xml:space="preserve"> = Концентрація шкідливого аерозолю / ГДК (гранично допустима концентрація)</w:t>
            </w:r>
          </w:p>
        </w:tc>
      </w:tr>
      <w:tr w:rsidR="00325B88" w:rsidRPr="00C33706" w14:paraId="3AA41D25" w14:textId="77777777" w:rsidTr="002C6D02">
        <w:trPr>
          <w:trHeight w:val="623"/>
        </w:trPr>
        <w:tc>
          <w:tcPr>
            <w:tcW w:w="4979" w:type="dxa"/>
            <w:gridSpan w:val="2"/>
          </w:tcPr>
          <w:p w14:paraId="5163A243" w14:textId="77777777" w:rsidR="00325B88" w:rsidRPr="004C52E5" w:rsidRDefault="00325B88" w:rsidP="002C6D02">
            <w:pPr>
              <w:jc w:val="center"/>
              <w:rPr>
                <w:rFonts w:ascii="Times New Roman" w:hAnsi="Times New Roman" w:cs="Times New Roman"/>
                <w:sz w:val="28"/>
                <w:szCs w:val="28"/>
                <w:lang w:val="uk-UA"/>
              </w:rPr>
            </w:pPr>
            <w:r>
              <w:object w:dxaOrig="3765" w:dyaOrig="4905" w14:anchorId="78A6C941">
                <v:shape id="_x0000_i1028" type="#_x0000_t75" style="width:81pt;height:105pt" o:ole="">
                  <v:imagedata r:id="rId21" o:title=""/>
                </v:shape>
                <o:OLEObject Type="Embed" ProgID="PBrush" ShapeID="_x0000_i1028" DrawAspect="Content" ObjectID="_1661336520" r:id="rId22"/>
              </w:object>
            </w:r>
          </w:p>
        </w:tc>
        <w:tc>
          <w:tcPr>
            <w:tcW w:w="4980" w:type="dxa"/>
            <w:gridSpan w:val="4"/>
          </w:tcPr>
          <w:p w14:paraId="7654BB54" w14:textId="77777777" w:rsidR="00325B88" w:rsidRPr="004C52E5" w:rsidRDefault="00325B88" w:rsidP="002C6D02">
            <w:pPr>
              <w:jc w:val="center"/>
              <w:rPr>
                <w:rFonts w:ascii="Times New Roman" w:hAnsi="Times New Roman" w:cs="Times New Roman"/>
                <w:sz w:val="28"/>
                <w:szCs w:val="28"/>
                <w:lang w:val="uk-UA"/>
              </w:rPr>
            </w:pPr>
            <w:r>
              <w:object w:dxaOrig="3855" w:dyaOrig="5175" w14:anchorId="3183B5DB">
                <v:shape id="_x0000_i1029" type="#_x0000_t75" style="width:84pt;height:113.25pt" o:ole="">
                  <v:imagedata r:id="rId23" o:title=""/>
                </v:shape>
                <o:OLEObject Type="Embed" ProgID="PBrush" ShapeID="_x0000_i1029" DrawAspect="Content" ObjectID="_1661336521" r:id="rId24"/>
              </w:object>
            </w:r>
          </w:p>
        </w:tc>
        <w:tc>
          <w:tcPr>
            <w:tcW w:w="4980" w:type="dxa"/>
            <w:gridSpan w:val="2"/>
          </w:tcPr>
          <w:p w14:paraId="2BA3814C" w14:textId="77777777" w:rsidR="00325B88" w:rsidRPr="004C52E5" w:rsidRDefault="00325B88" w:rsidP="002C6D02">
            <w:pPr>
              <w:jc w:val="center"/>
              <w:rPr>
                <w:rFonts w:ascii="Times New Roman" w:hAnsi="Times New Roman" w:cs="Times New Roman"/>
                <w:sz w:val="28"/>
                <w:szCs w:val="28"/>
                <w:lang w:val="uk-UA"/>
              </w:rPr>
            </w:pPr>
            <w:r>
              <w:object w:dxaOrig="4020" w:dyaOrig="5055" w14:anchorId="24E4541F">
                <v:shape id="_x0000_i1030" type="#_x0000_t75" style="width:87pt;height:109.5pt" o:ole="">
                  <v:imagedata r:id="rId25" o:title=""/>
                </v:shape>
                <o:OLEObject Type="Embed" ProgID="PBrush" ShapeID="_x0000_i1030" DrawAspect="Content" ObjectID="_1661336522" r:id="rId26"/>
              </w:object>
            </w:r>
          </w:p>
        </w:tc>
      </w:tr>
      <w:tr w:rsidR="00325B88" w:rsidRPr="00C33706" w14:paraId="457074DE" w14:textId="77777777" w:rsidTr="002C6D02">
        <w:trPr>
          <w:trHeight w:val="622"/>
        </w:trPr>
        <w:tc>
          <w:tcPr>
            <w:tcW w:w="4979" w:type="dxa"/>
            <w:gridSpan w:val="2"/>
          </w:tcPr>
          <w:p w14:paraId="44FEFACB" w14:textId="77777777" w:rsidR="00325B88" w:rsidRPr="0029141A" w:rsidRDefault="00325B88" w:rsidP="002C6D02">
            <w:pPr>
              <w:jc w:val="center"/>
              <w:rPr>
                <w:rFonts w:ascii="Times New Roman" w:hAnsi="Times New Roman" w:cs="Times New Roman"/>
                <w:sz w:val="24"/>
                <w:szCs w:val="24"/>
                <w:lang w:val="uk-UA"/>
              </w:rPr>
            </w:pPr>
            <w:r w:rsidRPr="0029141A">
              <w:rPr>
                <w:rFonts w:ascii="Times New Roman" w:hAnsi="Times New Roman" w:cs="Times New Roman"/>
                <w:sz w:val="24"/>
                <w:szCs w:val="24"/>
                <w:lang w:val="uk-UA"/>
              </w:rPr>
              <w:t xml:space="preserve">Півмаска РПА-ДЕ-1 може використовуватись з одним патроном </w:t>
            </w:r>
            <w:r>
              <w:rPr>
                <w:rFonts w:ascii="Times New Roman" w:hAnsi="Times New Roman" w:cs="Times New Roman"/>
                <w:sz w:val="24"/>
                <w:szCs w:val="24"/>
                <w:lang w:val="uk-UA"/>
              </w:rPr>
              <w:t>ФРПА Р2. Застосовується при перевищенні ГДК до 12 разів</w:t>
            </w:r>
            <w:r w:rsidRPr="0029141A">
              <w:rPr>
                <w:rFonts w:ascii="Times New Roman" w:hAnsi="Times New Roman" w:cs="Times New Roman"/>
                <w:sz w:val="24"/>
                <w:szCs w:val="24"/>
                <w:lang w:val="uk-UA"/>
              </w:rPr>
              <w:t xml:space="preserve"> </w:t>
            </w:r>
          </w:p>
        </w:tc>
        <w:tc>
          <w:tcPr>
            <w:tcW w:w="4980" w:type="dxa"/>
            <w:gridSpan w:val="4"/>
          </w:tcPr>
          <w:p w14:paraId="04E81C3C" w14:textId="77777777" w:rsidR="00325B88" w:rsidRPr="004C52E5" w:rsidRDefault="00325B88" w:rsidP="002C6D02">
            <w:pPr>
              <w:jc w:val="center"/>
              <w:rPr>
                <w:rFonts w:ascii="Times New Roman" w:hAnsi="Times New Roman" w:cs="Times New Roman"/>
                <w:sz w:val="28"/>
                <w:szCs w:val="28"/>
                <w:lang w:val="uk-UA"/>
              </w:rPr>
            </w:pPr>
            <w:r w:rsidRPr="0029141A">
              <w:rPr>
                <w:rFonts w:ascii="Times New Roman" w:hAnsi="Times New Roman" w:cs="Times New Roman"/>
                <w:sz w:val="24"/>
                <w:szCs w:val="24"/>
                <w:lang w:val="uk-UA"/>
              </w:rPr>
              <w:t>Півмаска РПА-ДЕ-</w:t>
            </w:r>
            <w:r>
              <w:rPr>
                <w:rFonts w:ascii="Times New Roman" w:hAnsi="Times New Roman" w:cs="Times New Roman"/>
                <w:sz w:val="24"/>
                <w:szCs w:val="24"/>
                <w:lang w:val="uk-UA"/>
              </w:rPr>
              <w:t>2</w:t>
            </w:r>
            <w:r w:rsidRPr="0029141A">
              <w:rPr>
                <w:rFonts w:ascii="Times New Roman" w:hAnsi="Times New Roman" w:cs="Times New Roman"/>
                <w:sz w:val="24"/>
                <w:szCs w:val="24"/>
                <w:lang w:val="uk-UA"/>
              </w:rPr>
              <w:t xml:space="preserve">  використову</w:t>
            </w:r>
            <w:r>
              <w:rPr>
                <w:rFonts w:ascii="Times New Roman" w:hAnsi="Times New Roman" w:cs="Times New Roman"/>
                <w:sz w:val="24"/>
                <w:szCs w:val="24"/>
                <w:lang w:val="uk-UA"/>
              </w:rPr>
              <w:t xml:space="preserve">ється </w:t>
            </w:r>
            <w:r w:rsidRPr="0029141A">
              <w:rPr>
                <w:rFonts w:ascii="Times New Roman" w:hAnsi="Times New Roman" w:cs="Times New Roman"/>
                <w:sz w:val="24"/>
                <w:szCs w:val="24"/>
                <w:lang w:val="uk-UA"/>
              </w:rPr>
              <w:t xml:space="preserve">з </w:t>
            </w:r>
            <w:r>
              <w:rPr>
                <w:rFonts w:ascii="Times New Roman" w:hAnsi="Times New Roman" w:cs="Times New Roman"/>
                <w:sz w:val="24"/>
                <w:szCs w:val="24"/>
                <w:lang w:val="uk-UA"/>
              </w:rPr>
              <w:t xml:space="preserve">двома </w:t>
            </w:r>
            <w:r w:rsidRPr="0029141A">
              <w:rPr>
                <w:rFonts w:ascii="Times New Roman" w:hAnsi="Times New Roman" w:cs="Times New Roman"/>
                <w:sz w:val="24"/>
                <w:szCs w:val="24"/>
                <w:lang w:val="uk-UA"/>
              </w:rPr>
              <w:t>патрон</w:t>
            </w:r>
            <w:r>
              <w:rPr>
                <w:rFonts w:ascii="Times New Roman" w:hAnsi="Times New Roman" w:cs="Times New Roman"/>
                <w:sz w:val="24"/>
                <w:szCs w:val="24"/>
                <w:lang w:val="uk-UA"/>
              </w:rPr>
              <w:t>ами</w:t>
            </w:r>
            <w:r w:rsidRPr="0029141A">
              <w:rPr>
                <w:rFonts w:ascii="Times New Roman" w:hAnsi="Times New Roman" w:cs="Times New Roman"/>
                <w:sz w:val="24"/>
                <w:szCs w:val="24"/>
                <w:lang w:val="uk-UA"/>
              </w:rPr>
              <w:t xml:space="preserve"> </w:t>
            </w:r>
            <w:r>
              <w:rPr>
                <w:rFonts w:ascii="Times New Roman" w:hAnsi="Times New Roman" w:cs="Times New Roman"/>
                <w:sz w:val="24"/>
                <w:szCs w:val="24"/>
                <w:lang w:val="uk-UA"/>
              </w:rPr>
              <w:t>ФРПА Р2. Застосовується при перевищенні ГДК до 12 разів при виконанні інтенсивних і важких робіт</w:t>
            </w:r>
          </w:p>
        </w:tc>
        <w:tc>
          <w:tcPr>
            <w:tcW w:w="4980" w:type="dxa"/>
            <w:gridSpan w:val="2"/>
          </w:tcPr>
          <w:p w14:paraId="578FDF25" w14:textId="77777777" w:rsidR="00325B88" w:rsidRPr="0029141A" w:rsidRDefault="00325B88" w:rsidP="002C6D02">
            <w:pPr>
              <w:jc w:val="center"/>
              <w:rPr>
                <w:rFonts w:ascii="Times New Roman" w:hAnsi="Times New Roman" w:cs="Times New Roman"/>
                <w:sz w:val="28"/>
                <w:szCs w:val="28"/>
                <w:lang w:val="uk-UA"/>
              </w:rPr>
            </w:pPr>
            <w:r w:rsidRPr="0029141A">
              <w:rPr>
                <w:rFonts w:ascii="Times New Roman" w:hAnsi="Times New Roman" w:cs="Times New Roman"/>
                <w:sz w:val="24"/>
                <w:szCs w:val="24"/>
                <w:lang w:val="uk-UA"/>
              </w:rPr>
              <w:t>Півмаска РПА-ДЕ використову</w:t>
            </w:r>
            <w:r>
              <w:rPr>
                <w:rFonts w:ascii="Times New Roman" w:hAnsi="Times New Roman" w:cs="Times New Roman"/>
                <w:sz w:val="24"/>
                <w:szCs w:val="24"/>
                <w:lang w:val="uk-UA"/>
              </w:rPr>
              <w:t xml:space="preserve">ється </w:t>
            </w:r>
            <w:r w:rsidRPr="0029141A">
              <w:rPr>
                <w:rFonts w:ascii="Times New Roman" w:hAnsi="Times New Roman" w:cs="Times New Roman"/>
                <w:sz w:val="24"/>
                <w:szCs w:val="24"/>
                <w:lang w:val="uk-UA"/>
              </w:rPr>
              <w:t xml:space="preserve">з </w:t>
            </w:r>
            <w:r>
              <w:rPr>
                <w:rFonts w:ascii="Times New Roman" w:hAnsi="Times New Roman" w:cs="Times New Roman"/>
                <w:sz w:val="24"/>
                <w:szCs w:val="24"/>
                <w:lang w:val="uk-UA"/>
              </w:rPr>
              <w:t xml:space="preserve">двома протигазовими </w:t>
            </w:r>
            <w:r w:rsidRPr="0029141A">
              <w:rPr>
                <w:rFonts w:ascii="Times New Roman" w:hAnsi="Times New Roman" w:cs="Times New Roman"/>
                <w:sz w:val="24"/>
                <w:szCs w:val="24"/>
                <w:lang w:val="uk-UA"/>
              </w:rPr>
              <w:t>патрон</w:t>
            </w:r>
            <w:r>
              <w:rPr>
                <w:rFonts w:ascii="Times New Roman" w:hAnsi="Times New Roman" w:cs="Times New Roman"/>
                <w:sz w:val="24"/>
                <w:szCs w:val="24"/>
                <w:lang w:val="uk-UA"/>
              </w:rPr>
              <w:t>ами</w:t>
            </w:r>
            <w:r w:rsidRPr="0029141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ФРПА </w:t>
            </w:r>
            <w:r>
              <w:rPr>
                <w:rFonts w:ascii="Times New Roman" w:hAnsi="Times New Roman" w:cs="Times New Roman"/>
                <w:sz w:val="24"/>
                <w:szCs w:val="24"/>
                <w:lang w:val="en-US"/>
              </w:rPr>
              <w:t>G</w:t>
            </w:r>
            <w:r>
              <w:rPr>
                <w:rFonts w:ascii="Times New Roman" w:hAnsi="Times New Roman" w:cs="Times New Roman"/>
                <w:sz w:val="24"/>
                <w:szCs w:val="24"/>
                <w:lang w:val="uk-UA"/>
              </w:rPr>
              <w:t xml:space="preserve"> для захисту від небезпечних парів та газів. Застосовується до 12ГДК</w:t>
            </w:r>
          </w:p>
        </w:tc>
      </w:tr>
      <w:tr w:rsidR="00325B88" w:rsidRPr="00847212" w14:paraId="2CC85590" w14:textId="77777777" w:rsidTr="002C6D02">
        <w:tc>
          <w:tcPr>
            <w:tcW w:w="5798" w:type="dxa"/>
            <w:gridSpan w:val="4"/>
          </w:tcPr>
          <w:p w14:paraId="06404E1B" w14:textId="77777777" w:rsidR="00325B88" w:rsidRPr="009F558F" w:rsidRDefault="00325B88" w:rsidP="002C6D02">
            <w:pPr>
              <w:jc w:val="center"/>
              <w:rPr>
                <w:rFonts w:ascii="Times New Roman" w:hAnsi="Times New Roman" w:cs="Times New Roman"/>
                <w:b/>
                <w:bCs/>
                <w:sz w:val="28"/>
                <w:szCs w:val="28"/>
                <w:lang w:val="uk-UA"/>
              </w:rPr>
            </w:pPr>
            <w:r w:rsidRPr="009F558F">
              <w:rPr>
                <w:rFonts w:ascii="Times New Roman" w:hAnsi="Times New Roman" w:cs="Times New Roman"/>
                <w:b/>
                <w:bCs/>
                <w:sz w:val="28"/>
                <w:szCs w:val="28"/>
                <w:lang w:val="uk-UA"/>
              </w:rPr>
              <w:lastRenderedPageBreak/>
              <w:t>Допомога з вибору</w:t>
            </w:r>
          </w:p>
          <w:p w14:paraId="6C011309" w14:textId="77777777" w:rsidR="00325B88" w:rsidRPr="009F558F" w:rsidRDefault="00325B88" w:rsidP="002C6D02">
            <w:pPr>
              <w:rPr>
                <w:rFonts w:ascii="Times New Roman" w:hAnsi="Times New Roman" w:cs="Times New Roman"/>
                <w:i/>
                <w:iCs/>
                <w:sz w:val="28"/>
                <w:szCs w:val="28"/>
                <w:lang w:val="uk-UA"/>
              </w:rPr>
            </w:pPr>
            <w:r w:rsidRPr="009F558F">
              <w:rPr>
                <w:rFonts w:ascii="Times New Roman" w:hAnsi="Times New Roman" w:cs="Times New Roman"/>
                <w:i/>
                <w:iCs/>
                <w:sz w:val="28"/>
                <w:szCs w:val="28"/>
                <w:lang w:val="uk-UA"/>
              </w:rPr>
              <w:t>Контрольні питання</w:t>
            </w:r>
          </w:p>
        </w:tc>
        <w:tc>
          <w:tcPr>
            <w:tcW w:w="4490" w:type="dxa"/>
            <w:gridSpan w:val="3"/>
          </w:tcPr>
          <w:p w14:paraId="00442713" w14:textId="77777777" w:rsidR="00325B88" w:rsidRPr="00C33706" w:rsidRDefault="00325B88" w:rsidP="002C6D02">
            <w:pPr>
              <w:jc w:val="center"/>
              <w:rPr>
                <w:rFonts w:ascii="Times New Roman" w:hAnsi="Times New Roman" w:cs="Times New Roman"/>
                <w:b/>
                <w:bCs/>
                <w:sz w:val="28"/>
                <w:szCs w:val="28"/>
                <w:lang w:val="uk-UA"/>
              </w:rPr>
            </w:pPr>
            <w:r w:rsidRPr="00C33706">
              <w:rPr>
                <w:rFonts w:ascii="Times New Roman" w:hAnsi="Times New Roman" w:cs="Times New Roman"/>
                <w:b/>
                <w:bCs/>
                <w:sz w:val="28"/>
                <w:szCs w:val="28"/>
                <w:lang w:val="uk-UA"/>
              </w:rPr>
              <w:t>Перевірка працездатності</w:t>
            </w:r>
          </w:p>
          <w:p w14:paraId="519BBF78" w14:textId="77777777" w:rsidR="00325B88" w:rsidRPr="00C33706" w:rsidRDefault="00325B88" w:rsidP="002C6D02">
            <w:pPr>
              <w:rPr>
                <w:rFonts w:ascii="Times New Roman" w:hAnsi="Times New Roman" w:cs="Times New Roman"/>
                <w:i/>
                <w:iCs/>
                <w:sz w:val="28"/>
                <w:szCs w:val="28"/>
                <w:lang w:val="uk-UA"/>
              </w:rPr>
            </w:pPr>
            <w:r w:rsidRPr="00C33706">
              <w:rPr>
                <w:rFonts w:ascii="Times New Roman" w:hAnsi="Times New Roman" w:cs="Times New Roman"/>
                <w:i/>
                <w:iCs/>
                <w:sz w:val="28"/>
                <w:szCs w:val="28"/>
                <w:lang w:val="uk-UA"/>
              </w:rPr>
              <w:t>Основні правила</w:t>
            </w:r>
          </w:p>
        </w:tc>
        <w:tc>
          <w:tcPr>
            <w:tcW w:w="4651" w:type="dxa"/>
          </w:tcPr>
          <w:p w14:paraId="5F0D47F1" w14:textId="77777777" w:rsidR="00325B88" w:rsidRPr="00C33706" w:rsidRDefault="00325B88" w:rsidP="002C6D02">
            <w:pPr>
              <w:jc w:val="center"/>
              <w:rPr>
                <w:rFonts w:ascii="Times New Roman" w:hAnsi="Times New Roman" w:cs="Times New Roman"/>
                <w:b/>
                <w:bCs/>
                <w:sz w:val="28"/>
                <w:szCs w:val="28"/>
                <w:lang w:val="uk-UA"/>
              </w:rPr>
            </w:pPr>
            <w:r w:rsidRPr="00C33706">
              <w:rPr>
                <w:rFonts w:ascii="Times New Roman" w:hAnsi="Times New Roman" w:cs="Times New Roman"/>
                <w:b/>
                <w:bCs/>
                <w:sz w:val="28"/>
                <w:szCs w:val="28"/>
                <w:lang w:val="uk-UA"/>
              </w:rPr>
              <w:t>Перевірка герметичності</w:t>
            </w:r>
          </w:p>
          <w:p w14:paraId="1B8DDF9D" w14:textId="77777777" w:rsidR="00325B88" w:rsidRPr="00C33706" w:rsidRDefault="00325B88" w:rsidP="002C6D02">
            <w:pPr>
              <w:rPr>
                <w:rFonts w:ascii="Times New Roman" w:hAnsi="Times New Roman" w:cs="Times New Roman"/>
                <w:i/>
                <w:iCs/>
                <w:sz w:val="28"/>
                <w:szCs w:val="28"/>
                <w:lang w:val="uk-UA"/>
              </w:rPr>
            </w:pPr>
            <w:r w:rsidRPr="00C33706">
              <w:rPr>
                <w:rFonts w:ascii="Times New Roman" w:hAnsi="Times New Roman" w:cs="Times New Roman"/>
                <w:i/>
                <w:iCs/>
                <w:sz w:val="28"/>
                <w:szCs w:val="28"/>
                <w:lang w:val="uk-UA"/>
              </w:rPr>
              <w:t>Зверніть увагу</w:t>
            </w:r>
          </w:p>
        </w:tc>
      </w:tr>
      <w:tr w:rsidR="00325B88" w:rsidRPr="00847212" w14:paraId="3712069F" w14:textId="77777777" w:rsidTr="002C6D02">
        <w:tc>
          <w:tcPr>
            <w:tcW w:w="1083" w:type="dxa"/>
            <w:vAlign w:val="center"/>
          </w:tcPr>
          <w:p w14:paraId="1C8752C0" w14:textId="77777777" w:rsidR="00325B88" w:rsidRPr="00847212" w:rsidRDefault="00325B88" w:rsidP="002C6D02">
            <w:pPr>
              <w:jc w:val="center"/>
              <w:rPr>
                <w:rFonts w:ascii="Times New Roman" w:hAnsi="Times New Roman" w:cs="Times New Roman"/>
                <w:sz w:val="28"/>
                <w:szCs w:val="28"/>
                <w:lang w:val="uk-UA"/>
              </w:rPr>
            </w:pPr>
            <w:r w:rsidRPr="00A82EED">
              <w:rPr>
                <w:rFonts w:ascii="Times New Roman" w:hAnsi="Times New Roman" w:cs="Times New Roman"/>
                <w:noProof/>
                <w:sz w:val="28"/>
                <w:szCs w:val="28"/>
                <w:lang w:eastAsia="ru-RU"/>
              </w:rPr>
              <w:drawing>
                <wp:inline distT="0" distB="0" distL="0" distR="0" wp14:anchorId="5EC348C5" wp14:editId="04CB8CA8">
                  <wp:extent cx="447675" cy="800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 cy="800100"/>
                          </a:xfrm>
                          <a:prstGeom prst="rect">
                            <a:avLst/>
                          </a:prstGeom>
                          <a:noFill/>
                          <a:ln>
                            <a:noFill/>
                          </a:ln>
                        </pic:spPr>
                      </pic:pic>
                    </a:graphicData>
                  </a:graphic>
                </wp:inline>
              </w:drawing>
            </w:r>
          </w:p>
        </w:tc>
        <w:tc>
          <w:tcPr>
            <w:tcW w:w="4715" w:type="dxa"/>
            <w:gridSpan w:val="3"/>
            <w:vAlign w:val="center"/>
          </w:tcPr>
          <w:p w14:paraId="0E7E56A3" w14:textId="77777777" w:rsidR="00325B88" w:rsidRPr="00A82EED" w:rsidRDefault="00325B88" w:rsidP="002C6D02">
            <w:pPr>
              <w:rPr>
                <w:rFonts w:ascii="Times New Roman" w:hAnsi="Times New Roman" w:cs="Times New Roman"/>
                <w:b/>
                <w:bCs/>
                <w:color w:val="FF0000"/>
                <w:sz w:val="24"/>
                <w:szCs w:val="24"/>
                <w:lang w:val="uk-UA"/>
              </w:rPr>
            </w:pPr>
            <w:r w:rsidRPr="00A82EED">
              <w:rPr>
                <w:rFonts w:ascii="Times New Roman" w:hAnsi="Times New Roman" w:cs="Times New Roman"/>
                <w:b/>
                <w:bCs/>
                <w:color w:val="FF0000"/>
                <w:sz w:val="24"/>
                <w:szCs w:val="24"/>
                <w:lang w:val="uk-UA"/>
              </w:rPr>
              <w:t>Червоний колір</w:t>
            </w:r>
          </w:p>
          <w:p w14:paraId="1FCE5840" w14:textId="77777777" w:rsidR="00325B88" w:rsidRPr="00A82EED" w:rsidRDefault="00325B88" w:rsidP="00325B88">
            <w:pPr>
              <w:pStyle w:val="aa"/>
              <w:numPr>
                <w:ilvl w:val="0"/>
                <w:numId w:val="2"/>
              </w:numPr>
              <w:tabs>
                <w:tab w:val="left" w:pos="317"/>
              </w:tabs>
              <w:ind w:left="-108" w:firstLine="108"/>
              <w:rPr>
                <w:rFonts w:ascii="Times New Roman" w:hAnsi="Times New Roman" w:cs="Times New Roman"/>
                <w:sz w:val="24"/>
                <w:szCs w:val="24"/>
                <w:lang w:val="uk-UA"/>
              </w:rPr>
            </w:pPr>
            <w:r w:rsidRPr="00A82EED">
              <w:rPr>
                <w:rFonts w:ascii="Times New Roman" w:hAnsi="Times New Roman" w:cs="Times New Roman"/>
                <w:sz w:val="24"/>
                <w:szCs w:val="24"/>
                <w:lang w:val="uk-UA"/>
              </w:rPr>
              <w:t>Проаналізуйте небезпеки;</w:t>
            </w:r>
          </w:p>
          <w:p w14:paraId="4A1C4918" w14:textId="77777777" w:rsidR="00325B88" w:rsidRPr="00A82EED" w:rsidRDefault="00325B88" w:rsidP="00325B88">
            <w:pPr>
              <w:pStyle w:val="aa"/>
              <w:numPr>
                <w:ilvl w:val="0"/>
                <w:numId w:val="2"/>
              </w:numPr>
              <w:tabs>
                <w:tab w:val="left" w:pos="317"/>
              </w:tabs>
              <w:ind w:left="-108" w:firstLine="108"/>
              <w:rPr>
                <w:rFonts w:ascii="Times New Roman" w:hAnsi="Times New Roman" w:cs="Times New Roman"/>
                <w:sz w:val="24"/>
                <w:szCs w:val="24"/>
                <w:lang w:val="uk-UA"/>
              </w:rPr>
            </w:pPr>
            <w:r w:rsidRPr="00A82EED">
              <w:rPr>
                <w:rFonts w:ascii="Times New Roman" w:hAnsi="Times New Roman" w:cs="Times New Roman"/>
                <w:sz w:val="24"/>
                <w:szCs w:val="24"/>
                <w:lang w:val="uk-UA"/>
              </w:rPr>
              <w:t>Оцініть величину ризику;</w:t>
            </w:r>
          </w:p>
          <w:p w14:paraId="3A2D0040" w14:textId="77777777" w:rsidR="00325B88" w:rsidRPr="00A82EED" w:rsidRDefault="00325B88" w:rsidP="00325B88">
            <w:pPr>
              <w:pStyle w:val="aa"/>
              <w:numPr>
                <w:ilvl w:val="0"/>
                <w:numId w:val="2"/>
              </w:numPr>
              <w:tabs>
                <w:tab w:val="left" w:pos="317"/>
              </w:tabs>
              <w:ind w:left="-108" w:firstLine="108"/>
              <w:rPr>
                <w:rFonts w:ascii="Times New Roman" w:hAnsi="Times New Roman" w:cs="Times New Roman"/>
                <w:sz w:val="24"/>
                <w:szCs w:val="24"/>
                <w:lang w:val="uk-UA"/>
              </w:rPr>
            </w:pPr>
            <w:r w:rsidRPr="00A82EED">
              <w:rPr>
                <w:rFonts w:ascii="Times New Roman" w:hAnsi="Times New Roman" w:cs="Times New Roman"/>
                <w:sz w:val="24"/>
                <w:szCs w:val="24"/>
                <w:lang w:val="uk-UA"/>
              </w:rPr>
              <w:t>Оберіть декілька ЗІЗОД;</w:t>
            </w:r>
          </w:p>
          <w:p w14:paraId="6B6F6B9E" w14:textId="77777777" w:rsidR="00325B88" w:rsidRPr="00A82EED" w:rsidRDefault="00325B88" w:rsidP="00325B88">
            <w:pPr>
              <w:pStyle w:val="aa"/>
              <w:numPr>
                <w:ilvl w:val="0"/>
                <w:numId w:val="2"/>
              </w:numPr>
              <w:tabs>
                <w:tab w:val="left" w:pos="317"/>
              </w:tabs>
              <w:ind w:left="-108" w:firstLine="108"/>
              <w:rPr>
                <w:rFonts w:ascii="Times New Roman" w:hAnsi="Times New Roman" w:cs="Times New Roman"/>
                <w:sz w:val="24"/>
                <w:szCs w:val="24"/>
                <w:lang w:val="uk-UA"/>
              </w:rPr>
            </w:pPr>
            <w:r w:rsidRPr="00A82EED">
              <w:rPr>
                <w:rFonts w:ascii="Times New Roman" w:hAnsi="Times New Roman" w:cs="Times New Roman"/>
                <w:sz w:val="24"/>
                <w:szCs w:val="24"/>
                <w:lang w:val="uk-UA"/>
              </w:rPr>
              <w:t>Проведіть перевірку їх якості</w:t>
            </w:r>
          </w:p>
          <w:p w14:paraId="2C807A78" w14:textId="77777777" w:rsidR="00325B88" w:rsidRDefault="00325B88" w:rsidP="00325B88">
            <w:pPr>
              <w:pStyle w:val="aa"/>
              <w:numPr>
                <w:ilvl w:val="0"/>
                <w:numId w:val="2"/>
              </w:numPr>
              <w:tabs>
                <w:tab w:val="left" w:pos="317"/>
              </w:tabs>
              <w:ind w:left="-108" w:firstLine="108"/>
              <w:rPr>
                <w:rFonts w:ascii="Times New Roman" w:hAnsi="Times New Roman" w:cs="Times New Roman"/>
                <w:sz w:val="24"/>
                <w:szCs w:val="24"/>
                <w:lang w:val="uk-UA"/>
              </w:rPr>
            </w:pPr>
            <w:r w:rsidRPr="00A82EED">
              <w:rPr>
                <w:rFonts w:ascii="Times New Roman" w:hAnsi="Times New Roman" w:cs="Times New Roman"/>
                <w:sz w:val="24"/>
                <w:szCs w:val="24"/>
                <w:lang w:val="uk-UA"/>
              </w:rPr>
              <w:t>Забезпечте навчання працівників</w:t>
            </w:r>
          </w:p>
          <w:p w14:paraId="57E720FD" w14:textId="77777777" w:rsidR="00325B88" w:rsidRPr="00A82EED" w:rsidRDefault="00325B88" w:rsidP="002C6D02">
            <w:pPr>
              <w:pStyle w:val="aa"/>
              <w:tabs>
                <w:tab w:val="left" w:pos="317"/>
              </w:tabs>
              <w:ind w:left="0"/>
              <w:rPr>
                <w:rFonts w:ascii="Times New Roman" w:hAnsi="Times New Roman" w:cs="Times New Roman"/>
                <w:sz w:val="24"/>
                <w:szCs w:val="24"/>
                <w:lang w:val="uk-UA"/>
              </w:rPr>
            </w:pPr>
            <w:r w:rsidRPr="00B33A1C">
              <w:rPr>
                <w:rFonts w:ascii="Calibri" w:hAnsi="Calibri" w:cs="Calibri"/>
                <w:noProof/>
                <w:lang w:eastAsia="ru-RU"/>
              </w:rPr>
              <w:drawing>
                <wp:inline distT="0" distB="0" distL="0" distR="0" wp14:anchorId="0FDFA967" wp14:editId="127299E1">
                  <wp:extent cx="2611706"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558" cy="1802754"/>
                          </a:xfrm>
                          <a:prstGeom prst="rect">
                            <a:avLst/>
                          </a:prstGeom>
                          <a:noFill/>
                          <a:ln>
                            <a:noFill/>
                          </a:ln>
                        </pic:spPr>
                      </pic:pic>
                    </a:graphicData>
                  </a:graphic>
                </wp:inline>
              </w:drawing>
            </w:r>
          </w:p>
        </w:tc>
        <w:tc>
          <w:tcPr>
            <w:tcW w:w="4490" w:type="dxa"/>
            <w:gridSpan w:val="3"/>
            <w:vAlign w:val="center"/>
          </w:tcPr>
          <w:p w14:paraId="58E96A1E" w14:textId="77777777" w:rsidR="00325B88" w:rsidRPr="00A82EED" w:rsidRDefault="00325B88" w:rsidP="002C6D02">
            <w:pPr>
              <w:rPr>
                <w:rFonts w:ascii="Times New Roman" w:hAnsi="Times New Roman" w:cs="Times New Roman"/>
                <w:sz w:val="24"/>
                <w:szCs w:val="24"/>
                <w:lang w:val="uk-UA"/>
              </w:rPr>
            </w:pPr>
            <w:r w:rsidRPr="00A82EED">
              <w:rPr>
                <w:rFonts w:ascii="Times New Roman" w:hAnsi="Times New Roman" w:cs="Times New Roman"/>
                <w:sz w:val="24"/>
                <w:szCs w:val="24"/>
                <w:lang w:val="uk-UA"/>
              </w:rPr>
              <w:t>Переконайтеся</w:t>
            </w:r>
          </w:p>
          <w:p w14:paraId="0D98E36F" w14:textId="77777777" w:rsidR="00325B88" w:rsidRPr="00A82EED" w:rsidRDefault="00325B88" w:rsidP="00325B88">
            <w:pPr>
              <w:pStyle w:val="aa"/>
              <w:numPr>
                <w:ilvl w:val="0"/>
                <w:numId w:val="2"/>
              </w:numPr>
              <w:tabs>
                <w:tab w:val="left" w:pos="460"/>
              </w:tabs>
              <w:ind w:left="0" w:firstLine="34"/>
              <w:rPr>
                <w:rFonts w:ascii="Times New Roman" w:hAnsi="Times New Roman" w:cs="Times New Roman"/>
                <w:sz w:val="24"/>
                <w:szCs w:val="24"/>
                <w:lang w:val="uk-UA"/>
              </w:rPr>
            </w:pPr>
            <w:r w:rsidRPr="00A82EED">
              <w:rPr>
                <w:rFonts w:ascii="Times New Roman" w:hAnsi="Times New Roman" w:cs="Times New Roman"/>
                <w:sz w:val="24"/>
                <w:szCs w:val="24"/>
                <w:lang w:val="uk-UA"/>
              </w:rPr>
              <w:t>у відсутності пошкоджень</w:t>
            </w:r>
          </w:p>
          <w:p w14:paraId="3D59C755" w14:textId="77777777" w:rsidR="00325B88" w:rsidRPr="00A82EED" w:rsidRDefault="00325B88" w:rsidP="002C6D02">
            <w:pPr>
              <w:tabs>
                <w:tab w:val="left" w:pos="460"/>
              </w:tabs>
              <w:ind w:firstLine="34"/>
              <w:rPr>
                <w:rFonts w:ascii="Times New Roman" w:hAnsi="Times New Roman" w:cs="Times New Roman"/>
                <w:sz w:val="24"/>
                <w:szCs w:val="24"/>
                <w:lang w:val="uk-UA"/>
              </w:rPr>
            </w:pPr>
            <w:r w:rsidRPr="00A82EED">
              <w:rPr>
                <w:rFonts w:ascii="Times New Roman" w:hAnsi="Times New Roman" w:cs="Times New Roman"/>
                <w:sz w:val="24"/>
                <w:szCs w:val="24"/>
                <w:lang w:val="uk-UA"/>
              </w:rPr>
              <w:t>півмаски, обтюратора, наголів’я;</w:t>
            </w:r>
          </w:p>
          <w:p w14:paraId="3840CF96" w14:textId="77777777" w:rsidR="00325B88" w:rsidRDefault="00325B88" w:rsidP="00325B88">
            <w:pPr>
              <w:pStyle w:val="aa"/>
              <w:numPr>
                <w:ilvl w:val="0"/>
                <w:numId w:val="2"/>
              </w:numPr>
              <w:tabs>
                <w:tab w:val="left" w:pos="322"/>
              </w:tabs>
              <w:ind w:left="0" w:firstLine="38"/>
              <w:rPr>
                <w:rFonts w:ascii="Times New Roman" w:hAnsi="Times New Roman" w:cs="Times New Roman"/>
                <w:sz w:val="24"/>
                <w:szCs w:val="24"/>
                <w:lang w:val="uk-UA"/>
              </w:rPr>
            </w:pPr>
            <w:r w:rsidRPr="00A82EED">
              <w:rPr>
                <w:rFonts w:ascii="Times New Roman" w:hAnsi="Times New Roman" w:cs="Times New Roman"/>
                <w:sz w:val="24"/>
                <w:szCs w:val="24"/>
                <w:lang w:val="uk-UA"/>
              </w:rPr>
              <w:t>у справності елементів наголів’я; з’єднання фільтрів з півмаскою</w:t>
            </w:r>
          </w:p>
          <w:p w14:paraId="296880D0" w14:textId="77777777" w:rsidR="00325B88" w:rsidRPr="00A82EED" w:rsidRDefault="00325B88" w:rsidP="002C6D02">
            <w:pPr>
              <w:pStyle w:val="aa"/>
              <w:tabs>
                <w:tab w:val="left" w:pos="322"/>
              </w:tabs>
              <w:ind w:left="38"/>
              <w:rPr>
                <w:rFonts w:ascii="Times New Roman" w:hAnsi="Times New Roman" w:cs="Times New Roman"/>
                <w:sz w:val="24"/>
                <w:szCs w:val="24"/>
                <w:lang w:val="uk-UA"/>
              </w:rPr>
            </w:pPr>
            <w:r>
              <w:object w:dxaOrig="5175" w:dyaOrig="3630" w14:anchorId="667C00A0">
                <v:shape id="_x0000_i1031" type="#_x0000_t75" style="width:186pt;height:130.5pt" o:ole="">
                  <v:imagedata r:id="rId29" o:title=""/>
                </v:shape>
                <o:OLEObject Type="Embed" ProgID="PBrush" ShapeID="_x0000_i1031" DrawAspect="Content" ObjectID="_1661336523" r:id="rId30"/>
              </w:object>
            </w:r>
          </w:p>
        </w:tc>
        <w:tc>
          <w:tcPr>
            <w:tcW w:w="4651" w:type="dxa"/>
            <w:vAlign w:val="center"/>
          </w:tcPr>
          <w:p w14:paraId="292284CE" w14:textId="77777777" w:rsidR="00325B88" w:rsidRDefault="00325B88" w:rsidP="002C6D02">
            <w:pPr>
              <w:tabs>
                <w:tab w:val="left" w:pos="460"/>
              </w:tabs>
              <w:rPr>
                <w:rFonts w:ascii="Times New Roman" w:hAnsi="Times New Roman" w:cs="Times New Roman"/>
                <w:sz w:val="24"/>
                <w:szCs w:val="24"/>
                <w:lang w:val="uk-UA"/>
              </w:rPr>
            </w:pPr>
            <w:r w:rsidRPr="00A82EED">
              <w:rPr>
                <w:rFonts w:ascii="Times New Roman" w:hAnsi="Times New Roman" w:cs="Times New Roman"/>
                <w:sz w:val="24"/>
                <w:szCs w:val="24"/>
                <w:lang w:val="uk-UA"/>
              </w:rPr>
              <w:t>Працівники повинні бути чисто поголеними інакше неможливо забезпечити належний рівень захисту</w:t>
            </w:r>
          </w:p>
          <w:p w14:paraId="2C4D9320" w14:textId="77777777" w:rsidR="00325B88" w:rsidRPr="00A82EED" w:rsidRDefault="00325B88" w:rsidP="002C6D02">
            <w:pPr>
              <w:tabs>
                <w:tab w:val="left" w:pos="460"/>
              </w:tabs>
              <w:rPr>
                <w:rFonts w:ascii="Times New Roman" w:hAnsi="Times New Roman" w:cs="Times New Roman"/>
                <w:sz w:val="24"/>
                <w:szCs w:val="24"/>
                <w:lang w:val="uk-UA"/>
              </w:rPr>
            </w:pPr>
            <w:r>
              <w:object w:dxaOrig="3645" w:dyaOrig="3225" w14:anchorId="3E30F263">
                <v:shape id="_x0000_i1032" type="#_x0000_t75" style="width:171pt;height:151.5pt" o:ole="">
                  <v:imagedata r:id="rId31" o:title=""/>
                </v:shape>
                <o:OLEObject Type="Embed" ProgID="PBrush" ShapeID="_x0000_i1032" DrawAspect="Content" ObjectID="_1661336524" r:id="rId32"/>
              </w:object>
            </w:r>
          </w:p>
        </w:tc>
      </w:tr>
      <w:tr w:rsidR="00325B88" w:rsidRPr="00847212" w14:paraId="4E864B83" w14:textId="77777777" w:rsidTr="002C6D02">
        <w:tc>
          <w:tcPr>
            <w:tcW w:w="1083" w:type="dxa"/>
            <w:vAlign w:val="center"/>
          </w:tcPr>
          <w:p w14:paraId="4994CCFD" w14:textId="77777777" w:rsidR="00325B88" w:rsidRPr="00847212" w:rsidRDefault="00325B88" w:rsidP="002C6D02">
            <w:pPr>
              <w:jc w:val="center"/>
              <w:rPr>
                <w:rFonts w:ascii="Times New Roman" w:hAnsi="Times New Roman" w:cs="Times New Roman"/>
                <w:sz w:val="28"/>
                <w:szCs w:val="28"/>
                <w:lang w:val="uk-UA"/>
              </w:rPr>
            </w:pPr>
            <w:r w:rsidRPr="00A82EED">
              <w:rPr>
                <w:rFonts w:ascii="Times New Roman" w:hAnsi="Times New Roman" w:cs="Times New Roman"/>
                <w:noProof/>
                <w:sz w:val="28"/>
                <w:szCs w:val="28"/>
                <w:lang w:eastAsia="ru-RU"/>
              </w:rPr>
              <w:drawing>
                <wp:inline distT="0" distB="0" distL="0" distR="0" wp14:anchorId="51860ED3" wp14:editId="1EF39670">
                  <wp:extent cx="37147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 cy="790575"/>
                          </a:xfrm>
                          <a:prstGeom prst="rect">
                            <a:avLst/>
                          </a:prstGeom>
                          <a:noFill/>
                          <a:ln>
                            <a:noFill/>
                          </a:ln>
                        </pic:spPr>
                      </pic:pic>
                    </a:graphicData>
                  </a:graphic>
                </wp:inline>
              </w:drawing>
            </w:r>
          </w:p>
        </w:tc>
        <w:tc>
          <w:tcPr>
            <w:tcW w:w="4715" w:type="dxa"/>
            <w:gridSpan w:val="3"/>
            <w:vAlign w:val="center"/>
          </w:tcPr>
          <w:p w14:paraId="6C88EDD5" w14:textId="77777777" w:rsidR="00325B88" w:rsidRPr="00A82EED" w:rsidRDefault="00325B88" w:rsidP="002C6D02">
            <w:pPr>
              <w:rPr>
                <w:rFonts w:ascii="Times New Roman" w:hAnsi="Times New Roman" w:cs="Times New Roman"/>
                <w:color w:val="FFC000"/>
                <w:sz w:val="24"/>
                <w:szCs w:val="24"/>
                <w:lang w:val="uk-UA"/>
              </w:rPr>
            </w:pPr>
            <w:r w:rsidRPr="00A82EED">
              <w:rPr>
                <w:rFonts w:ascii="Times New Roman" w:hAnsi="Times New Roman" w:cs="Times New Roman"/>
                <w:color w:val="FFC000"/>
                <w:sz w:val="24"/>
                <w:szCs w:val="24"/>
                <w:lang w:val="uk-UA"/>
              </w:rPr>
              <w:t>Жовтий колір</w:t>
            </w:r>
          </w:p>
          <w:p w14:paraId="5C19021B" w14:textId="77777777" w:rsidR="00325B88" w:rsidRPr="00A82EED" w:rsidRDefault="00325B88" w:rsidP="00325B88">
            <w:pPr>
              <w:pStyle w:val="aa"/>
              <w:numPr>
                <w:ilvl w:val="0"/>
                <w:numId w:val="2"/>
              </w:numPr>
              <w:tabs>
                <w:tab w:val="left" w:pos="175"/>
              </w:tabs>
              <w:ind w:left="-108" w:firstLine="108"/>
              <w:rPr>
                <w:rFonts w:ascii="Times New Roman" w:hAnsi="Times New Roman" w:cs="Times New Roman"/>
                <w:sz w:val="24"/>
                <w:szCs w:val="24"/>
                <w:lang w:val="uk-UA"/>
              </w:rPr>
            </w:pPr>
            <w:r w:rsidRPr="00A82EED">
              <w:rPr>
                <w:rFonts w:ascii="Times New Roman" w:hAnsi="Times New Roman" w:cs="Times New Roman"/>
                <w:sz w:val="24"/>
                <w:szCs w:val="24"/>
                <w:lang w:val="uk-UA"/>
              </w:rPr>
              <w:t>Встановіть відповідність ЗІЗОД умовам праці та працівнику;</w:t>
            </w:r>
          </w:p>
          <w:p w14:paraId="4672BE38" w14:textId="77777777" w:rsidR="00325B88" w:rsidRPr="00A82EED" w:rsidRDefault="00325B88" w:rsidP="00325B88">
            <w:pPr>
              <w:pStyle w:val="aa"/>
              <w:numPr>
                <w:ilvl w:val="0"/>
                <w:numId w:val="2"/>
              </w:numPr>
              <w:tabs>
                <w:tab w:val="left" w:pos="175"/>
              </w:tabs>
              <w:ind w:left="-108" w:firstLine="108"/>
              <w:rPr>
                <w:rFonts w:ascii="Times New Roman" w:hAnsi="Times New Roman" w:cs="Times New Roman"/>
                <w:sz w:val="24"/>
                <w:szCs w:val="24"/>
                <w:lang w:val="uk-UA"/>
              </w:rPr>
            </w:pPr>
            <w:r w:rsidRPr="00A82EED">
              <w:rPr>
                <w:rFonts w:ascii="Times New Roman" w:hAnsi="Times New Roman" w:cs="Times New Roman"/>
                <w:sz w:val="24"/>
                <w:szCs w:val="24"/>
                <w:lang w:val="uk-UA"/>
              </w:rPr>
              <w:t>Визначте термін захисної дії</w:t>
            </w:r>
          </w:p>
        </w:tc>
        <w:tc>
          <w:tcPr>
            <w:tcW w:w="4490" w:type="dxa"/>
            <w:gridSpan w:val="3"/>
            <w:vMerge w:val="restart"/>
            <w:vAlign w:val="center"/>
          </w:tcPr>
          <w:p w14:paraId="3AF84036" w14:textId="77777777" w:rsidR="00325B88" w:rsidRDefault="00325B88" w:rsidP="002C6D02">
            <w:pPr>
              <w:rPr>
                <w:rFonts w:ascii="Times New Roman" w:hAnsi="Times New Roman" w:cs="Times New Roman"/>
                <w:sz w:val="24"/>
                <w:szCs w:val="24"/>
                <w:lang w:val="uk-UA"/>
              </w:rPr>
            </w:pPr>
            <w:r w:rsidRPr="00A82EED">
              <w:rPr>
                <w:rFonts w:ascii="Times New Roman" w:hAnsi="Times New Roman" w:cs="Times New Roman"/>
                <w:sz w:val="24"/>
                <w:szCs w:val="24"/>
                <w:lang w:val="uk-UA"/>
              </w:rPr>
              <w:t>Перевірте термін захисної дії фільтрів та визначте необхідну кількість фільтрів на одну зміну</w:t>
            </w:r>
          </w:p>
          <w:p w14:paraId="60C43799" w14:textId="77777777" w:rsidR="00325B88" w:rsidRPr="00A82EED" w:rsidRDefault="00325B88" w:rsidP="002C6D02">
            <w:pPr>
              <w:rPr>
                <w:rFonts w:ascii="Times New Roman" w:hAnsi="Times New Roman" w:cs="Times New Roman"/>
                <w:sz w:val="24"/>
                <w:szCs w:val="24"/>
                <w:lang w:val="uk-UA"/>
              </w:rPr>
            </w:pPr>
            <w:r>
              <w:object w:dxaOrig="5670" w:dyaOrig="4065" w14:anchorId="76CF87E5">
                <v:shape id="_x0000_i1033" type="#_x0000_t75" style="width:209.25pt;height:150pt" o:ole="">
                  <v:imagedata r:id="rId34" o:title=""/>
                </v:shape>
                <o:OLEObject Type="Embed" ProgID="PBrush" ShapeID="_x0000_i1033" DrawAspect="Content" ObjectID="_1661336525" r:id="rId35"/>
              </w:object>
            </w:r>
          </w:p>
        </w:tc>
        <w:tc>
          <w:tcPr>
            <w:tcW w:w="4651" w:type="dxa"/>
            <w:vMerge w:val="restart"/>
            <w:vAlign w:val="center"/>
          </w:tcPr>
          <w:p w14:paraId="6295DC92" w14:textId="77777777" w:rsidR="00325B88" w:rsidRPr="00A82EED" w:rsidRDefault="00325B88" w:rsidP="002C6D02">
            <w:pPr>
              <w:rPr>
                <w:rFonts w:ascii="Times New Roman" w:hAnsi="Times New Roman" w:cs="Times New Roman"/>
                <w:sz w:val="24"/>
                <w:szCs w:val="24"/>
                <w:lang w:val="uk-UA"/>
              </w:rPr>
            </w:pPr>
            <w:r w:rsidRPr="00A82EED">
              <w:rPr>
                <w:rFonts w:ascii="Times New Roman" w:hAnsi="Times New Roman" w:cs="Times New Roman"/>
                <w:sz w:val="24"/>
                <w:szCs w:val="24"/>
                <w:lang w:val="uk-UA"/>
              </w:rPr>
              <w:t>Для перевірки використайте один з придатних методів:</w:t>
            </w:r>
          </w:p>
          <w:p w14:paraId="2A3BADC6" w14:textId="77777777" w:rsidR="00325B88" w:rsidRPr="00A82EED" w:rsidRDefault="00325B88" w:rsidP="002C6D02">
            <w:pPr>
              <w:jc w:val="center"/>
              <w:rPr>
                <w:rFonts w:ascii="Times New Roman" w:hAnsi="Times New Roman" w:cs="Times New Roman"/>
                <w:sz w:val="24"/>
                <w:szCs w:val="24"/>
                <w:lang w:val="uk-UA"/>
              </w:rPr>
            </w:pPr>
            <w:r w:rsidRPr="00171E73">
              <w:rPr>
                <w:noProof/>
                <w:sz w:val="28"/>
                <w:szCs w:val="28"/>
                <w:lang w:eastAsia="ru-RU"/>
              </w:rPr>
              <w:drawing>
                <wp:inline distT="0" distB="0" distL="0" distR="0" wp14:anchorId="01DEFBBE" wp14:editId="626C4C36">
                  <wp:extent cx="1638300" cy="1638300"/>
                  <wp:effectExtent l="38100" t="38100" r="95250" b="9525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a:effectLst>
                            <a:outerShdw blurRad="50800" dist="38100" dir="2700000" algn="tl" rotWithShape="0">
                              <a:prstClr val="black">
                                <a:alpha val="40000"/>
                              </a:prstClr>
                            </a:outerShdw>
                          </a:effectLst>
                        </pic:spPr>
                      </pic:pic>
                    </a:graphicData>
                  </a:graphic>
                </wp:inline>
              </w:drawing>
            </w:r>
          </w:p>
        </w:tc>
      </w:tr>
      <w:tr w:rsidR="00325B88" w:rsidRPr="00847212" w14:paraId="08BCE448" w14:textId="77777777" w:rsidTr="002C6D02">
        <w:tc>
          <w:tcPr>
            <w:tcW w:w="1083" w:type="dxa"/>
            <w:vAlign w:val="center"/>
          </w:tcPr>
          <w:p w14:paraId="110BBE7A" w14:textId="77777777" w:rsidR="00325B88" w:rsidRPr="00847212" w:rsidRDefault="00325B88" w:rsidP="002C6D02">
            <w:pPr>
              <w:jc w:val="center"/>
              <w:rPr>
                <w:rFonts w:ascii="Times New Roman" w:hAnsi="Times New Roman" w:cs="Times New Roman"/>
                <w:sz w:val="28"/>
                <w:szCs w:val="28"/>
                <w:lang w:val="uk-UA"/>
              </w:rPr>
            </w:pPr>
            <w:r w:rsidRPr="00A82EED">
              <w:rPr>
                <w:rFonts w:ascii="Times New Roman" w:hAnsi="Times New Roman" w:cs="Times New Roman"/>
                <w:noProof/>
                <w:sz w:val="28"/>
                <w:szCs w:val="28"/>
                <w:lang w:eastAsia="ru-RU"/>
              </w:rPr>
              <w:drawing>
                <wp:inline distT="0" distB="0" distL="0" distR="0" wp14:anchorId="6FB4A98E" wp14:editId="00D999B0">
                  <wp:extent cx="371475" cy="800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 cy="800100"/>
                          </a:xfrm>
                          <a:prstGeom prst="rect">
                            <a:avLst/>
                          </a:prstGeom>
                          <a:noFill/>
                          <a:ln>
                            <a:noFill/>
                          </a:ln>
                        </pic:spPr>
                      </pic:pic>
                    </a:graphicData>
                  </a:graphic>
                </wp:inline>
              </w:drawing>
            </w:r>
          </w:p>
        </w:tc>
        <w:tc>
          <w:tcPr>
            <w:tcW w:w="4715" w:type="dxa"/>
            <w:gridSpan w:val="3"/>
            <w:vAlign w:val="center"/>
          </w:tcPr>
          <w:p w14:paraId="0A9718A7" w14:textId="77777777" w:rsidR="00325B88" w:rsidRPr="00A82EED" w:rsidRDefault="00325B88" w:rsidP="002C6D02">
            <w:pPr>
              <w:rPr>
                <w:rFonts w:ascii="Times New Roman" w:hAnsi="Times New Roman" w:cs="Times New Roman"/>
                <w:color w:val="00B050"/>
                <w:sz w:val="24"/>
                <w:szCs w:val="24"/>
                <w:lang w:val="uk-UA"/>
              </w:rPr>
            </w:pPr>
            <w:r w:rsidRPr="00A82EED">
              <w:rPr>
                <w:rFonts w:ascii="Times New Roman" w:hAnsi="Times New Roman" w:cs="Times New Roman"/>
                <w:color w:val="00B050"/>
                <w:sz w:val="24"/>
                <w:szCs w:val="24"/>
                <w:lang w:val="uk-UA"/>
              </w:rPr>
              <w:t>Зелений колір</w:t>
            </w:r>
          </w:p>
          <w:p w14:paraId="61997956" w14:textId="77777777" w:rsidR="00325B88" w:rsidRPr="00A82EED" w:rsidRDefault="00325B88" w:rsidP="00325B88">
            <w:pPr>
              <w:pStyle w:val="aa"/>
              <w:numPr>
                <w:ilvl w:val="0"/>
                <w:numId w:val="2"/>
              </w:numPr>
              <w:tabs>
                <w:tab w:val="left" w:pos="317"/>
              </w:tabs>
              <w:ind w:left="0" w:firstLine="0"/>
              <w:rPr>
                <w:rFonts w:ascii="Times New Roman" w:hAnsi="Times New Roman" w:cs="Times New Roman"/>
                <w:sz w:val="24"/>
                <w:szCs w:val="24"/>
                <w:lang w:val="uk-UA"/>
              </w:rPr>
            </w:pPr>
            <w:r w:rsidRPr="00A82EED">
              <w:rPr>
                <w:rFonts w:ascii="Times New Roman" w:hAnsi="Times New Roman" w:cs="Times New Roman"/>
                <w:sz w:val="24"/>
                <w:szCs w:val="24"/>
                <w:lang w:val="uk-UA"/>
              </w:rPr>
              <w:t>Одягніть ЗІЗОД</w:t>
            </w:r>
          </w:p>
          <w:p w14:paraId="57D0BAB2" w14:textId="77777777" w:rsidR="00325B88" w:rsidRPr="00A82EED" w:rsidRDefault="00325B88" w:rsidP="00325B88">
            <w:pPr>
              <w:pStyle w:val="aa"/>
              <w:numPr>
                <w:ilvl w:val="0"/>
                <w:numId w:val="2"/>
              </w:numPr>
              <w:tabs>
                <w:tab w:val="left" w:pos="317"/>
              </w:tabs>
              <w:ind w:left="0" w:firstLine="0"/>
              <w:rPr>
                <w:rFonts w:ascii="Times New Roman" w:hAnsi="Times New Roman" w:cs="Times New Roman"/>
                <w:sz w:val="24"/>
                <w:szCs w:val="24"/>
                <w:lang w:val="uk-UA"/>
              </w:rPr>
            </w:pPr>
            <w:r w:rsidRPr="00A82EED">
              <w:rPr>
                <w:rFonts w:ascii="Times New Roman" w:hAnsi="Times New Roman" w:cs="Times New Roman"/>
                <w:sz w:val="24"/>
                <w:szCs w:val="24"/>
                <w:lang w:val="uk-UA"/>
              </w:rPr>
              <w:t>Перевірте його працездатність</w:t>
            </w:r>
          </w:p>
          <w:p w14:paraId="7D97326D" w14:textId="77777777" w:rsidR="00325B88" w:rsidRPr="001D60AE" w:rsidRDefault="00325B88" w:rsidP="00325B88">
            <w:pPr>
              <w:pStyle w:val="aa"/>
              <w:numPr>
                <w:ilvl w:val="0"/>
                <w:numId w:val="2"/>
              </w:numPr>
              <w:tabs>
                <w:tab w:val="left" w:pos="317"/>
              </w:tabs>
              <w:ind w:left="0" w:firstLine="0"/>
              <w:rPr>
                <w:rFonts w:ascii="Times New Roman" w:hAnsi="Times New Roman" w:cs="Times New Roman"/>
                <w:sz w:val="24"/>
                <w:szCs w:val="24"/>
                <w:lang w:val="uk-UA"/>
              </w:rPr>
            </w:pPr>
            <w:r w:rsidRPr="00A82EED">
              <w:rPr>
                <w:rFonts w:ascii="Times New Roman" w:hAnsi="Times New Roman" w:cs="Times New Roman"/>
                <w:sz w:val="24"/>
                <w:szCs w:val="24"/>
                <w:lang w:val="uk-UA"/>
              </w:rPr>
              <w:t>Перевірте герметичність посадки</w:t>
            </w:r>
          </w:p>
        </w:tc>
        <w:tc>
          <w:tcPr>
            <w:tcW w:w="4490" w:type="dxa"/>
            <w:gridSpan w:val="3"/>
            <w:vMerge/>
          </w:tcPr>
          <w:p w14:paraId="2C7671CA" w14:textId="77777777" w:rsidR="00325B88" w:rsidRPr="00A82EED" w:rsidRDefault="00325B88" w:rsidP="002C6D02">
            <w:pPr>
              <w:rPr>
                <w:rFonts w:ascii="Times New Roman" w:hAnsi="Times New Roman" w:cs="Times New Roman"/>
                <w:sz w:val="24"/>
                <w:szCs w:val="24"/>
                <w:lang w:val="uk-UA"/>
              </w:rPr>
            </w:pPr>
          </w:p>
        </w:tc>
        <w:tc>
          <w:tcPr>
            <w:tcW w:w="4651" w:type="dxa"/>
            <w:vMerge/>
          </w:tcPr>
          <w:p w14:paraId="56F82554" w14:textId="77777777" w:rsidR="00325B88" w:rsidRPr="00A82EED" w:rsidRDefault="00325B88" w:rsidP="002C6D02">
            <w:pPr>
              <w:rPr>
                <w:rFonts w:ascii="Times New Roman" w:hAnsi="Times New Roman" w:cs="Times New Roman"/>
                <w:sz w:val="24"/>
                <w:szCs w:val="24"/>
                <w:lang w:val="uk-UA"/>
              </w:rPr>
            </w:pPr>
          </w:p>
        </w:tc>
      </w:tr>
    </w:tbl>
    <w:p w14:paraId="1B9A44BA" w14:textId="77777777" w:rsidR="0006283A" w:rsidRDefault="0006283A" w:rsidP="00A953F9">
      <w:pPr>
        <w:spacing w:after="0" w:line="240" w:lineRule="auto"/>
        <w:rPr>
          <w:rFonts w:ascii="Times New Roman" w:hAnsi="Times New Roman" w:cs="Times New Roman"/>
          <w:sz w:val="20"/>
          <w:szCs w:val="20"/>
          <w:lang w:val="uk"/>
        </w:rPr>
      </w:pPr>
    </w:p>
    <w:sectPr w:rsidR="0006283A" w:rsidSect="00453EF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Bookshelf Symbol 3"/>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4002EFF" w:usb1="C000247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altName w:val="Lucidasans"/>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181B12"/>
    <w:lvl w:ilvl="0">
      <w:start w:val="1"/>
      <w:numFmt w:val="bullet"/>
      <w:pStyle w:val="2"/>
      <w:lvlText w:val=""/>
      <w:lvlJc w:val="left"/>
      <w:pPr>
        <w:tabs>
          <w:tab w:val="num" w:pos="1778"/>
        </w:tabs>
        <w:ind w:left="1778" w:hanging="360"/>
      </w:pPr>
      <w:rPr>
        <w:rFonts w:ascii="Symbol" w:hAnsi="Symbol" w:hint="default"/>
      </w:rPr>
    </w:lvl>
  </w:abstractNum>
  <w:abstractNum w:abstractNumId="1">
    <w:nsid w:val="5852035C"/>
    <w:multiLevelType w:val="hybridMultilevel"/>
    <w:tmpl w:val="A0567622"/>
    <w:lvl w:ilvl="0" w:tplc="8E1404E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926FCB"/>
    <w:multiLevelType w:val="hybridMultilevel"/>
    <w:tmpl w:val="428076F0"/>
    <w:lvl w:ilvl="0" w:tplc="6DD62776">
      <w:start w:val="4"/>
      <w:numFmt w:val="decimal"/>
      <w:lvlText w:val="%1."/>
      <w:lvlJc w:val="left"/>
      <w:pPr>
        <w:ind w:left="1232" w:hanging="360"/>
      </w:pPr>
      <w:rPr>
        <w:rFonts w:ascii="Arial" w:eastAsia="Arial" w:hAnsi="Arial" w:hint="default"/>
        <w:spacing w:val="-1"/>
        <w:sz w:val="22"/>
        <w:szCs w:val="22"/>
      </w:rPr>
    </w:lvl>
    <w:lvl w:ilvl="1" w:tplc="586A3402">
      <w:start w:val="1"/>
      <w:numFmt w:val="bullet"/>
      <w:lvlText w:val="•"/>
      <w:lvlJc w:val="left"/>
      <w:pPr>
        <w:ind w:left="2677" w:hanging="360"/>
      </w:pPr>
      <w:rPr>
        <w:rFonts w:hint="default"/>
      </w:rPr>
    </w:lvl>
    <w:lvl w:ilvl="2" w:tplc="B660F74E">
      <w:start w:val="1"/>
      <w:numFmt w:val="bullet"/>
      <w:lvlText w:val="•"/>
      <w:lvlJc w:val="left"/>
      <w:pPr>
        <w:ind w:left="4121" w:hanging="360"/>
      </w:pPr>
      <w:rPr>
        <w:rFonts w:hint="default"/>
      </w:rPr>
    </w:lvl>
    <w:lvl w:ilvl="3" w:tplc="FDFA2A6A">
      <w:start w:val="1"/>
      <w:numFmt w:val="bullet"/>
      <w:lvlText w:val="•"/>
      <w:lvlJc w:val="left"/>
      <w:pPr>
        <w:ind w:left="5566" w:hanging="360"/>
      </w:pPr>
      <w:rPr>
        <w:rFonts w:hint="default"/>
      </w:rPr>
    </w:lvl>
    <w:lvl w:ilvl="4" w:tplc="92D46D1A">
      <w:start w:val="1"/>
      <w:numFmt w:val="bullet"/>
      <w:lvlText w:val="•"/>
      <w:lvlJc w:val="left"/>
      <w:pPr>
        <w:ind w:left="7011" w:hanging="360"/>
      </w:pPr>
      <w:rPr>
        <w:rFonts w:hint="default"/>
      </w:rPr>
    </w:lvl>
    <w:lvl w:ilvl="5" w:tplc="DBC4B2D4">
      <w:start w:val="1"/>
      <w:numFmt w:val="bullet"/>
      <w:lvlText w:val="•"/>
      <w:lvlJc w:val="left"/>
      <w:pPr>
        <w:ind w:left="8455" w:hanging="360"/>
      </w:pPr>
      <w:rPr>
        <w:rFonts w:hint="default"/>
      </w:rPr>
    </w:lvl>
    <w:lvl w:ilvl="6" w:tplc="FE1E5376">
      <w:start w:val="1"/>
      <w:numFmt w:val="bullet"/>
      <w:lvlText w:val="•"/>
      <w:lvlJc w:val="left"/>
      <w:pPr>
        <w:ind w:left="9900" w:hanging="360"/>
      </w:pPr>
      <w:rPr>
        <w:rFonts w:hint="default"/>
      </w:rPr>
    </w:lvl>
    <w:lvl w:ilvl="7" w:tplc="5F2464F2">
      <w:start w:val="1"/>
      <w:numFmt w:val="bullet"/>
      <w:lvlText w:val="•"/>
      <w:lvlJc w:val="left"/>
      <w:pPr>
        <w:ind w:left="11344" w:hanging="360"/>
      </w:pPr>
      <w:rPr>
        <w:rFonts w:hint="default"/>
      </w:rPr>
    </w:lvl>
    <w:lvl w:ilvl="8" w:tplc="FA1A6E76">
      <w:start w:val="1"/>
      <w:numFmt w:val="bullet"/>
      <w:lvlText w:val="•"/>
      <w:lvlJc w:val="left"/>
      <w:pPr>
        <w:ind w:left="12789" w:hanging="3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9A"/>
    <w:rsid w:val="0006283A"/>
    <w:rsid w:val="001A72F5"/>
    <w:rsid w:val="002F5C9A"/>
    <w:rsid w:val="00325B88"/>
    <w:rsid w:val="00453EF3"/>
    <w:rsid w:val="005B6BCC"/>
    <w:rsid w:val="009C5084"/>
    <w:rsid w:val="00A953F9"/>
    <w:rsid w:val="00B64EBF"/>
    <w:rsid w:val="00C20688"/>
    <w:rsid w:val="00D05E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EF3"/>
  </w:style>
  <w:style w:type="paragraph" w:styleId="5">
    <w:name w:val="heading 5"/>
    <w:basedOn w:val="a"/>
    <w:next w:val="a"/>
    <w:link w:val="50"/>
    <w:qFormat/>
    <w:rsid w:val="00453EF3"/>
    <w:pPr>
      <w:keepNext/>
      <w:spacing w:after="0" w:line="240" w:lineRule="auto"/>
      <w:outlineLvl w:val="4"/>
    </w:pPr>
    <w:rPr>
      <w:rFonts w:ascii="Arial" w:eastAsia="Times New Roman" w:hAnsi="Arial" w:cs="Arial"/>
      <w:b/>
      <w:noProof/>
      <w:sz w:val="24"/>
      <w:szCs w:val="24"/>
      <w:lang w:val="en-US"/>
    </w:rPr>
  </w:style>
  <w:style w:type="paragraph" w:styleId="6">
    <w:name w:val="heading 6"/>
    <w:basedOn w:val="a"/>
    <w:next w:val="a"/>
    <w:link w:val="60"/>
    <w:qFormat/>
    <w:rsid w:val="00453EF3"/>
    <w:pPr>
      <w:keepNext/>
      <w:spacing w:after="0" w:line="240" w:lineRule="auto"/>
      <w:jc w:val="center"/>
      <w:outlineLvl w:val="5"/>
    </w:pPr>
    <w:rPr>
      <w:rFonts w:ascii="Arial" w:eastAsia="Times New Roman" w:hAnsi="Arial" w:cs="Times New Roman"/>
      <w:b/>
      <w:bCs/>
      <w:noProof/>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453EF3"/>
    <w:rPr>
      <w:rFonts w:ascii="Arial" w:eastAsia="Times New Roman" w:hAnsi="Arial" w:cs="Arial"/>
      <w:b/>
      <w:noProof/>
      <w:sz w:val="24"/>
      <w:szCs w:val="24"/>
      <w:lang w:val="en-US"/>
    </w:rPr>
  </w:style>
  <w:style w:type="character" w:customStyle="1" w:styleId="60">
    <w:name w:val="Заголовок 6 Знак"/>
    <w:basedOn w:val="a0"/>
    <w:link w:val="6"/>
    <w:rsid w:val="00453EF3"/>
    <w:rPr>
      <w:rFonts w:ascii="Arial" w:eastAsia="Times New Roman" w:hAnsi="Arial" w:cs="Times New Roman"/>
      <w:b/>
      <w:bCs/>
      <w:noProof/>
      <w:szCs w:val="24"/>
      <w:lang w:val="en-US"/>
    </w:rPr>
  </w:style>
  <w:style w:type="paragraph" w:styleId="2">
    <w:name w:val="List Bullet 2"/>
    <w:basedOn w:val="a"/>
    <w:semiHidden/>
    <w:rsid w:val="00453EF3"/>
    <w:pPr>
      <w:numPr>
        <w:numId w:val="1"/>
      </w:numPr>
      <w:tabs>
        <w:tab w:val="left" w:pos="720"/>
      </w:tabs>
      <w:spacing w:after="0" w:line="240" w:lineRule="auto"/>
    </w:pPr>
    <w:rPr>
      <w:rFonts w:ascii="Arial" w:eastAsia="Times New Roman" w:hAnsi="Arial" w:cs="Times New Roman"/>
      <w:noProof/>
      <w:sz w:val="24"/>
      <w:szCs w:val="24"/>
      <w:lang w:val="en-US"/>
    </w:rPr>
  </w:style>
  <w:style w:type="paragraph" w:styleId="a3">
    <w:name w:val="footer"/>
    <w:basedOn w:val="a"/>
    <w:link w:val="a4"/>
    <w:semiHidden/>
    <w:rsid w:val="00453EF3"/>
    <w:pPr>
      <w:tabs>
        <w:tab w:val="center" w:pos="4320"/>
        <w:tab w:val="right" w:pos="8640"/>
      </w:tabs>
      <w:spacing w:after="0" w:line="240" w:lineRule="auto"/>
    </w:pPr>
    <w:rPr>
      <w:rFonts w:ascii="Arial" w:eastAsia="Times New Roman" w:hAnsi="Arial" w:cs="Times New Roman"/>
      <w:noProof/>
      <w:szCs w:val="20"/>
      <w:lang w:val="en-US"/>
    </w:rPr>
  </w:style>
  <w:style w:type="character" w:customStyle="1" w:styleId="a4">
    <w:name w:val="Нижний колонтитул Знак"/>
    <w:basedOn w:val="a0"/>
    <w:link w:val="a3"/>
    <w:semiHidden/>
    <w:rsid w:val="00453EF3"/>
    <w:rPr>
      <w:rFonts w:ascii="Arial" w:eastAsia="Times New Roman" w:hAnsi="Arial" w:cs="Times New Roman"/>
      <w:noProof/>
      <w:szCs w:val="20"/>
      <w:lang w:val="en-US"/>
    </w:rPr>
  </w:style>
  <w:style w:type="paragraph" w:styleId="a5">
    <w:name w:val="header"/>
    <w:basedOn w:val="a"/>
    <w:link w:val="a6"/>
    <w:semiHidden/>
    <w:rsid w:val="00453EF3"/>
    <w:pPr>
      <w:tabs>
        <w:tab w:val="center" w:pos="4320"/>
        <w:tab w:val="right" w:pos="8640"/>
      </w:tabs>
      <w:spacing w:after="0" w:line="240" w:lineRule="auto"/>
    </w:pPr>
    <w:rPr>
      <w:rFonts w:ascii="Arial" w:eastAsia="Times New Roman" w:hAnsi="Arial" w:cs="Times New Roman"/>
      <w:noProof/>
      <w:sz w:val="24"/>
      <w:szCs w:val="20"/>
      <w:lang w:val="en-US"/>
    </w:rPr>
  </w:style>
  <w:style w:type="character" w:customStyle="1" w:styleId="a6">
    <w:name w:val="Верхний колонтитул Знак"/>
    <w:basedOn w:val="a0"/>
    <w:link w:val="a5"/>
    <w:semiHidden/>
    <w:rsid w:val="00453EF3"/>
    <w:rPr>
      <w:rFonts w:ascii="Arial" w:eastAsia="Times New Roman" w:hAnsi="Arial" w:cs="Times New Roman"/>
      <w:noProof/>
      <w:sz w:val="24"/>
      <w:szCs w:val="20"/>
      <w:lang w:val="en-US"/>
    </w:rPr>
  </w:style>
  <w:style w:type="paragraph" w:styleId="z-">
    <w:name w:val="HTML Top of Form"/>
    <w:basedOn w:val="a"/>
    <w:next w:val="a"/>
    <w:link w:val="z-0"/>
    <w:hidden/>
    <w:rsid w:val="00453EF3"/>
    <w:pPr>
      <w:pBdr>
        <w:bottom w:val="single" w:sz="6" w:space="1" w:color="auto"/>
      </w:pBdr>
      <w:spacing w:after="0" w:line="240" w:lineRule="auto"/>
      <w:jc w:val="center"/>
    </w:pPr>
    <w:rPr>
      <w:rFonts w:ascii="Arial" w:eastAsia="Times New Roman" w:hAnsi="Arial" w:cs="Arial"/>
      <w:noProof/>
      <w:vanish/>
      <w:sz w:val="16"/>
      <w:szCs w:val="16"/>
      <w:lang w:val="en-US"/>
    </w:rPr>
  </w:style>
  <w:style w:type="character" w:customStyle="1" w:styleId="z-0">
    <w:name w:val="z-Начало формы Знак"/>
    <w:basedOn w:val="a0"/>
    <w:link w:val="z-"/>
    <w:rsid w:val="00453EF3"/>
    <w:rPr>
      <w:rFonts w:ascii="Arial" w:eastAsia="Times New Roman" w:hAnsi="Arial" w:cs="Arial"/>
      <w:noProof/>
      <w:vanish/>
      <w:sz w:val="16"/>
      <w:szCs w:val="16"/>
      <w:lang w:val="en-US"/>
    </w:rPr>
  </w:style>
  <w:style w:type="paragraph" w:customStyle="1" w:styleId="Handwriting">
    <w:name w:val="Handwriting"/>
    <w:basedOn w:val="a"/>
    <w:rsid w:val="00453EF3"/>
    <w:pPr>
      <w:spacing w:after="0" w:line="240" w:lineRule="auto"/>
    </w:pPr>
    <w:rPr>
      <w:rFonts w:ascii="Lucida Handwriting" w:eastAsia="Times New Roman" w:hAnsi="Lucida Handwriting" w:cs="Times New Roman"/>
      <w:noProof/>
      <w:sz w:val="16"/>
      <w:szCs w:val="20"/>
      <w:lang w:val="en-US"/>
    </w:rPr>
  </w:style>
  <w:style w:type="paragraph" w:styleId="a7">
    <w:name w:val="caption"/>
    <w:basedOn w:val="a"/>
    <w:next w:val="a"/>
    <w:qFormat/>
    <w:rsid w:val="00453EF3"/>
    <w:pPr>
      <w:spacing w:before="120" w:after="0" w:line="240" w:lineRule="auto"/>
    </w:pPr>
    <w:rPr>
      <w:rFonts w:ascii="Arial" w:eastAsia="Times New Roman" w:hAnsi="Arial" w:cs="Times New Roman"/>
      <w:b/>
      <w:noProof/>
      <w:szCs w:val="24"/>
      <w:lang w:val="en-US"/>
    </w:rPr>
  </w:style>
  <w:style w:type="character" w:styleId="a8">
    <w:name w:val="Strong"/>
    <w:basedOn w:val="a0"/>
    <w:uiPriority w:val="22"/>
    <w:qFormat/>
    <w:rsid w:val="00453EF3"/>
    <w:rPr>
      <w:b/>
      <w:bCs/>
    </w:rPr>
  </w:style>
  <w:style w:type="table" w:styleId="a9">
    <w:name w:val="Table Grid"/>
    <w:basedOn w:val="a1"/>
    <w:uiPriority w:val="39"/>
    <w:rsid w:val="00A953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25B88"/>
    <w:pPr>
      <w:ind w:left="720"/>
      <w:contextualSpacing/>
    </w:pPr>
  </w:style>
  <w:style w:type="paragraph" w:customStyle="1" w:styleId="TableParagraph">
    <w:name w:val="Table Paragraph"/>
    <w:basedOn w:val="a"/>
    <w:uiPriority w:val="1"/>
    <w:qFormat/>
    <w:rsid w:val="0006283A"/>
    <w:pPr>
      <w:widowControl w:val="0"/>
      <w:spacing w:after="0" w:line="240" w:lineRule="auto"/>
    </w:pPr>
    <w:rPr>
      <w:rFonts w:ascii="Calibri" w:eastAsia="Calibri" w:hAnsi="Calibri" w:cs="Times New Roman"/>
      <w:lang w:val="en-US"/>
    </w:rPr>
  </w:style>
  <w:style w:type="paragraph" w:styleId="ab">
    <w:name w:val="Balloon Text"/>
    <w:basedOn w:val="a"/>
    <w:link w:val="ac"/>
    <w:uiPriority w:val="99"/>
    <w:semiHidden/>
    <w:unhideWhenUsed/>
    <w:rsid w:val="00C2068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206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EF3"/>
  </w:style>
  <w:style w:type="paragraph" w:styleId="5">
    <w:name w:val="heading 5"/>
    <w:basedOn w:val="a"/>
    <w:next w:val="a"/>
    <w:link w:val="50"/>
    <w:qFormat/>
    <w:rsid w:val="00453EF3"/>
    <w:pPr>
      <w:keepNext/>
      <w:spacing w:after="0" w:line="240" w:lineRule="auto"/>
      <w:outlineLvl w:val="4"/>
    </w:pPr>
    <w:rPr>
      <w:rFonts w:ascii="Arial" w:eastAsia="Times New Roman" w:hAnsi="Arial" w:cs="Arial"/>
      <w:b/>
      <w:noProof/>
      <w:sz w:val="24"/>
      <w:szCs w:val="24"/>
      <w:lang w:val="en-US"/>
    </w:rPr>
  </w:style>
  <w:style w:type="paragraph" w:styleId="6">
    <w:name w:val="heading 6"/>
    <w:basedOn w:val="a"/>
    <w:next w:val="a"/>
    <w:link w:val="60"/>
    <w:qFormat/>
    <w:rsid w:val="00453EF3"/>
    <w:pPr>
      <w:keepNext/>
      <w:spacing w:after="0" w:line="240" w:lineRule="auto"/>
      <w:jc w:val="center"/>
      <w:outlineLvl w:val="5"/>
    </w:pPr>
    <w:rPr>
      <w:rFonts w:ascii="Arial" w:eastAsia="Times New Roman" w:hAnsi="Arial" w:cs="Times New Roman"/>
      <w:b/>
      <w:bCs/>
      <w:noProof/>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453EF3"/>
    <w:rPr>
      <w:rFonts w:ascii="Arial" w:eastAsia="Times New Roman" w:hAnsi="Arial" w:cs="Arial"/>
      <w:b/>
      <w:noProof/>
      <w:sz w:val="24"/>
      <w:szCs w:val="24"/>
      <w:lang w:val="en-US"/>
    </w:rPr>
  </w:style>
  <w:style w:type="character" w:customStyle="1" w:styleId="60">
    <w:name w:val="Заголовок 6 Знак"/>
    <w:basedOn w:val="a0"/>
    <w:link w:val="6"/>
    <w:rsid w:val="00453EF3"/>
    <w:rPr>
      <w:rFonts w:ascii="Arial" w:eastAsia="Times New Roman" w:hAnsi="Arial" w:cs="Times New Roman"/>
      <w:b/>
      <w:bCs/>
      <w:noProof/>
      <w:szCs w:val="24"/>
      <w:lang w:val="en-US"/>
    </w:rPr>
  </w:style>
  <w:style w:type="paragraph" w:styleId="2">
    <w:name w:val="List Bullet 2"/>
    <w:basedOn w:val="a"/>
    <w:semiHidden/>
    <w:rsid w:val="00453EF3"/>
    <w:pPr>
      <w:numPr>
        <w:numId w:val="1"/>
      </w:numPr>
      <w:tabs>
        <w:tab w:val="left" w:pos="720"/>
      </w:tabs>
      <w:spacing w:after="0" w:line="240" w:lineRule="auto"/>
    </w:pPr>
    <w:rPr>
      <w:rFonts w:ascii="Arial" w:eastAsia="Times New Roman" w:hAnsi="Arial" w:cs="Times New Roman"/>
      <w:noProof/>
      <w:sz w:val="24"/>
      <w:szCs w:val="24"/>
      <w:lang w:val="en-US"/>
    </w:rPr>
  </w:style>
  <w:style w:type="paragraph" w:styleId="a3">
    <w:name w:val="footer"/>
    <w:basedOn w:val="a"/>
    <w:link w:val="a4"/>
    <w:semiHidden/>
    <w:rsid w:val="00453EF3"/>
    <w:pPr>
      <w:tabs>
        <w:tab w:val="center" w:pos="4320"/>
        <w:tab w:val="right" w:pos="8640"/>
      </w:tabs>
      <w:spacing w:after="0" w:line="240" w:lineRule="auto"/>
    </w:pPr>
    <w:rPr>
      <w:rFonts w:ascii="Arial" w:eastAsia="Times New Roman" w:hAnsi="Arial" w:cs="Times New Roman"/>
      <w:noProof/>
      <w:szCs w:val="20"/>
      <w:lang w:val="en-US"/>
    </w:rPr>
  </w:style>
  <w:style w:type="character" w:customStyle="1" w:styleId="a4">
    <w:name w:val="Нижний колонтитул Знак"/>
    <w:basedOn w:val="a0"/>
    <w:link w:val="a3"/>
    <w:semiHidden/>
    <w:rsid w:val="00453EF3"/>
    <w:rPr>
      <w:rFonts w:ascii="Arial" w:eastAsia="Times New Roman" w:hAnsi="Arial" w:cs="Times New Roman"/>
      <w:noProof/>
      <w:szCs w:val="20"/>
      <w:lang w:val="en-US"/>
    </w:rPr>
  </w:style>
  <w:style w:type="paragraph" w:styleId="a5">
    <w:name w:val="header"/>
    <w:basedOn w:val="a"/>
    <w:link w:val="a6"/>
    <w:semiHidden/>
    <w:rsid w:val="00453EF3"/>
    <w:pPr>
      <w:tabs>
        <w:tab w:val="center" w:pos="4320"/>
        <w:tab w:val="right" w:pos="8640"/>
      </w:tabs>
      <w:spacing w:after="0" w:line="240" w:lineRule="auto"/>
    </w:pPr>
    <w:rPr>
      <w:rFonts w:ascii="Arial" w:eastAsia="Times New Roman" w:hAnsi="Arial" w:cs="Times New Roman"/>
      <w:noProof/>
      <w:sz w:val="24"/>
      <w:szCs w:val="20"/>
      <w:lang w:val="en-US"/>
    </w:rPr>
  </w:style>
  <w:style w:type="character" w:customStyle="1" w:styleId="a6">
    <w:name w:val="Верхний колонтитул Знак"/>
    <w:basedOn w:val="a0"/>
    <w:link w:val="a5"/>
    <w:semiHidden/>
    <w:rsid w:val="00453EF3"/>
    <w:rPr>
      <w:rFonts w:ascii="Arial" w:eastAsia="Times New Roman" w:hAnsi="Arial" w:cs="Times New Roman"/>
      <w:noProof/>
      <w:sz w:val="24"/>
      <w:szCs w:val="20"/>
      <w:lang w:val="en-US"/>
    </w:rPr>
  </w:style>
  <w:style w:type="paragraph" w:styleId="z-">
    <w:name w:val="HTML Top of Form"/>
    <w:basedOn w:val="a"/>
    <w:next w:val="a"/>
    <w:link w:val="z-0"/>
    <w:hidden/>
    <w:rsid w:val="00453EF3"/>
    <w:pPr>
      <w:pBdr>
        <w:bottom w:val="single" w:sz="6" w:space="1" w:color="auto"/>
      </w:pBdr>
      <w:spacing w:after="0" w:line="240" w:lineRule="auto"/>
      <w:jc w:val="center"/>
    </w:pPr>
    <w:rPr>
      <w:rFonts w:ascii="Arial" w:eastAsia="Times New Roman" w:hAnsi="Arial" w:cs="Arial"/>
      <w:noProof/>
      <w:vanish/>
      <w:sz w:val="16"/>
      <w:szCs w:val="16"/>
      <w:lang w:val="en-US"/>
    </w:rPr>
  </w:style>
  <w:style w:type="character" w:customStyle="1" w:styleId="z-0">
    <w:name w:val="z-Начало формы Знак"/>
    <w:basedOn w:val="a0"/>
    <w:link w:val="z-"/>
    <w:rsid w:val="00453EF3"/>
    <w:rPr>
      <w:rFonts w:ascii="Arial" w:eastAsia="Times New Roman" w:hAnsi="Arial" w:cs="Arial"/>
      <w:noProof/>
      <w:vanish/>
      <w:sz w:val="16"/>
      <w:szCs w:val="16"/>
      <w:lang w:val="en-US"/>
    </w:rPr>
  </w:style>
  <w:style w:type="paragraph" w:customStyle="1" w:styleId="Handwriting">
    <w:name w:val="Handwriting"/>
    <w:basedOn w:val="a"/>
    <w:rsid w:val="00453EF3"/>
    <w:pPr>
      <w:spacing w:after="0" w:line="240" w:lineRule="auto"/>
    </w:pPr>
    <w:rPr>
      <w:rFonts w:ascii="Lucida Handwriting" w:eastAsia="Times New Roman" w:hAnsi="Lucida Handwriting" w:cs="Times New Roman"/>
      <w:noProof/>
      <w:sz w:val="16"/>
      <w:szCs w:val="20"/>
      <w:lang w:val="en-US"/>
    </w:rPr>
  </w:style>
  <w:style w:type="paragraph" w:styleId="a7">
    <w:name w:val="caption"/>
    <w:basedOn w:val="a"/>
    <w:next w:val="a"/>
    <w:qFormat/>
    <w:rsid w:val="00453EF3"/>
    <w:pPr>
      <w:spacing w:before="120" w:after="0" w:line="240" w:lineRule="auto"/>
    </w:pPr>
    <w:rPr>
      <w:rFonts w:ascii="Arial" w:eastAsia="Times New Roman" w:hAnsi="Arial" w:cs="Times New Roman"/>
      <w:b/>
      <w:noProof/>
      <w:szCs w:val="24"/>
      <w:lang w:val="en-US"/>
    </w:rPr>
  </w:style>
  <w:style w:type="character" w:styleId="a8">
    <w:name w:val="Strong"/>
    <w:basedOn w:val="a0"/>
    <w:uiPriority w:val="22"/>
    <w:qFormat/>
    <w:rsid w:val="00453EF3"/>
    <w:rPr>
      <w:b/>
      <w:bCs/>
    </w:rPr>
  </w:style>
  <w:style w:type="table" w:styleId="a9">
    <w:name w:val="Table Grid"/>
    <w:basedOn w:val="a1"/>
    <w:uiPriority w:val="39"/>
    <w:rsid w:val="00A953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25B88"/>
    <w:pPr>
      <w:ind w:left="720"/>
      <w:contextualSpacing/>
    </w:pPr>
  </w:style>
  <w:style w:type="paragraph" w:customStyle="1" w:styleId="TableParagraph">
    <w:name w:val="Table Paragraph"/>
    <w:basedOn w:val="a"/>
    <w:uiPriority w:val="1"/>
    <w:qFormat/>
    <w:rsid w:val="0006283A"/>
    <w:pPr>
      <w:widowControl w:val="0"/>
      <w:spacing w:after="0" w:line="240" w:lineRule="auto"/>
    </w:pPr>
    <w:rPr>
      <w:rFonts w:ascii="Calibri" w:eastAsia="Calibri" w:hAnsi="Calibri" w:cs="Times New Roman"/>
      <w:lang w:val="en-US"/>
    </w:rPr>
  </w:style>
  <w:style w:type="paragraph" w:styleId="ab">
    <w:name w:val="Balloon Text"/>
    <w:basedOn w:val="a"/>
    <w:link w:val="ac"/>
    <w:uiPriority w:val="99"/>
    <w:semiHidden/>
    <w:unhideWhenUsed/>
    <w:rsid w:val="00C2068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206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oleObject" Target="embeddings/oleObject6.bin"/><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image" Target="media/image15.png"/><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2.jpeg"/><Relationship Id="rId10" Type="http://schemas.openxmlformats.org/officeDocument/2006/relationships/image" Target="media/image5.emf"/><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image" Target="media/image16.emf"/><Relationship Id="rId30" Type="http://schemas.openxmlformats.org/officeDocument/2006/relationships/oleObject" Target="embeddings/oleObject7.bin"/><Relationship Id="rId35"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2590</Words>
  <Characters>14765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dc:creator>
  <cp:lastModifiedBy>guard13</cp:lastModifiedBy>
  <cp:revision>2</cp:revision>
  <dcterms:created xsi:type="dcterms:W3CDTF">2020-09-11T10:33:00Z</dcterms:created>
  <dcterms:modified xsi:type="dcterms:W3CDTF">2020-09-11T10:33:00Z</dcterms:modified>
</cp:coreProperties>
</file>