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65" w:rsidRDefault="00AD1965" w:rsidP="00AD1965">
      <w:pPr>
        <w:jc w:val="center"/>
      </w:pPr>
      <w:r>
        <w:rPr>
          <w:szCs w:val="28"/>
          <w:lang w:val="ru-RU"/>
        </w:rPr>
        <w:t>МІНІСТЕРСТВО ОСВІТИ І НАУКИ УКРАЇНИ</w:t>
      </w:r>
    </w:p>
    <w:p w:rsidR="00AD1965" w:rsidRDefault="00AD1965" w:rsidP="00AD1965">
      <w:pPr>
        <w:jc w:val="center"/>
      </w:pPr>
      <w:r>
        <w:rPr>
          <w:szCs w:val="28"/>
          <w:lang w:val="ru-RU"/>
        </w:rPr>
        <w:t>ЗАПОРІЗЬКИЙ НАЦІОНАЛЬНИЙ УНІВЕРСИТЕТ</w:t>
      </w:r>
    </w:p>
    <w:p w:rsidR="00AD1965" w:rsidRDefault="00AD1965" w:rsidP="00AD1965">
      <w:pPr>
        <w:jc w:val="center"/>
      </w:pPr>
      <w:r>
        <w:rPr>
          <w:caps/>
          <w:szCs w:val="28"/>
        </w:rPr>
        <w:t xml:space="preserve">Факультет БІОЛОГІЧНИЙ </w:t>
      </w:r>
    </w:p>
    <w:p w:rsidR="00AD1965" w:rsidRDefault="00AD1965" w:rsidP="00AD1965">
      <w:pPr>
        <w:jc w:val="center"/>
      </w:pPr>
      <w:r>
        <w:rPr>
          <w:caps/>
        </w:rPr>
        <w:t xml:space="preserve">Кафедра </w:t>
      </w:r>
      <w:r>
        <w:t xml:space="preserve">ФІЗІОЛОГІЇ, ІМУНОЛОГІЇ І БІОХІМІЇ З КУРСОМ ЦИВІЛЬНОГО ЗАХИСТУ ТА МЕДИЦИНИ </w:t>
      </w:r>
    </w:p>
    <w:p w:rsidR="00AD1965" w:rsidRDefault="00AD1965" w:rsidP="00AD1965">
      <w:pPr>
        <w:jc w:val="center"/>
      </w:pPr>
    </w:p>
    <w:p w:rsidR="00AD1965" w:rsidRPr="001A3303" w:rsidRDefault="00AD1965" w:rsidP="00AD1965">
      <w:pPr>
        <w:jc w:val="center"/>
        <w:rPr>
          <w:b/>
        </w:rPr>
      </w:pPr>
    </w:p>
    <w:p w:rsidR="00AD1965" w:rsidRDefault="00AD1965" w:rsidP="00AD1965">
      <w:pPr>
        <w:jc w:val="center"/>
      </w:pPr>
    </w:p>
    <w:p w:rsidR="00AD1965" w:rsidRDefault="00AD1965" w:rsidP="00AD1965">
      <w:pPr>
        <w:ind w:left="5245"/>
        <w:jc w:val="both"/>
        <w:rPr>
          <w:lang w:val="ru-RU"/>
        </w:rPr>
      </w:pPr>
      <w:r>
        <w:rPr>
          <w:b/>
          <w:lang w:val="ru-RU"/>
        </w:rPr>
        <w:t>ЗАТВЕРДЖУЮ</w:t>
      </w:r>
    </w:p>
    <w:p w:rsidR="00AD1965" w:rsidRDefault="00AD1965" w:rsidP="00AD1965">
      <w:pPr>
        <w:ind w:left="5245"/>
        <w:jc w:val="both"/>
        <w:rPr>
          <w:lang w:val="ru-RU"/>
        </w:rPr>
      </w:pPr>
    </w:p>
    <w:p w:rsidR="00AD1965" w:rsidRDefault="00AD1965" w:rsidP="00AD1965">
      <w:pPr>
        <w:ind w:left="5245"/>
        <w:jc w:val="both"/>
      </w:pPr>
      <w:r>
        <w:t xml:space="preserve">Декан біологічного факультету </w:t>
      </w:r>
    </w:p>
    <w:p w:rsidR="00AD1965" w:rsidRDefault="00AD1965" w:rsidP="00AD1965">
      <w:pPr>
        <w:ind w:left="5245"/>
        <w:jc w:val="both"/>
      </w:pPr>
      <w:r>
        <w:rPr>
          <w:szCs w:val="28"/>
        </w:rPr>
        <w:t>___________</w:t>
      </w:r>
      <w:r>
        <w:rPr>
          <w:szCs w:val="28"/>
          <w:u w:val="single"/>
        </w:rPr>
        <w:t>Л.О. Омельянчик</w:t>
      </w:r>
    </w:p>
    <w:p w:rsidR="00AD1965" w:rsidRDefault="00AD1965" w:rsidP="00AD1965">
      <w:pPr>
        <w:ind w:left="5245"/>
        <w:jc w:val="both"/>
      </w:pPr>
      <w:r>
        <w:rPr>
          <w:sz w:val="16"/>
        </w:rPr>
        <w:t xml:space="preserve">(підпис)                           (ініціали та прізвище) </w:t>
      </w:r>
    </w:p>
    <w:p w:rsidR="00AD1965" w:rsidRDefault="00AD1965" w:rsidP="00AD1965">
      <w:pPr>
        <w:ind w:left="5245"/>
        <w:jc w:val="both"/>
      </w:pPr>
      <w:r>
        <w:t>«______»_______________ 202</w:t>
      </w:r>
      <w:r>
        <w:rPr>
          <w:lang w:val="ru-RU"/>
        </w:rPr>
        <w:t>3</w:t>
      </w:r>
    </w:p>
    <w:p w:rsidR="00AD1965" w:rsidRDefault="00AD1965" w:rsidP="00AD1965">
      <w:pPr>
        <w:jc w:val="center"/>
        <w:rPr>
          <w:sz w:val="20"/>
          <w:szCs w:val="20"/>
        </w:rPr>
      </w:pPr>
    </w:p>
    <w:p w:rsidR="00AD1965" w:rsidRDefault="00AD1965" w:rsidP="00AD1965">
      <w:pPr>
        <w:jc w:val="center"/>
        <w:rPr>
          <w:sz w:val="20"/>
          <w:szCs w:val="20"/>
        </w:rPr>
      </w:pPr>
    </w:p>
    <w:p w:rsidR="00AD1965" w:rsidRDefault="00AD1965" w:rsidP="00AD1965">
      <w:pPr>
        <w:jc w:val="center"/>
        <w:rPr>
          <w:sz w:val="20"/>
          <w:szCs w:val="20"/>
        </w:rPr>
      </w:pPr>
    </w:p>
    <w:p w:rsidR="00AD1965" w:rsidRDefault="00AD1965" w:rsidP="00AD1965">
      <w:pPr>
        <w:jc w:val="center"/>
        <w:rPr>
          <w:sz w:val="20"/>
          <w:szCs w:val="20"/>
        </w:rPr>
      </w:pPr>
    </w:p>
    <w:p w:rsidR="00AD1965" w:rsidRDefault="00AD1965" w:rsidP="00AD1965">
      <w:pPr>
        <w:jc w:val="center"/>
        <w:rPr>
          <w:sz w:val="20"/>
          <w:szCs w:val="20"/>
        </w:rPr>
      </w:pPr>
    </w:p>
    <w:p w:rsidR="00AD1965" w:rsidRDefault="00AD1965" w:rsidP="00AD1965">
      <w:pPr>
        <w:jc w:val="center"/>
        <w:rPr>
          <w:sz w:val="20"/>
          <w:szCs w:val="20"/>
        </w:rPr>
      </w:pPr>
    </w:p>
    <w:p w:rsidR="00AD1965" w:rsidRDefault="00AD1965" w:rsidP="00AD1965">
      <w:pPr>
        <w:jc w:val="center"/>
        <w:rPr>
          <w:sz w:val="20"/>
          <w:szCs w:val="20"/>
        </w:rPr>
      </w:pPr>
    </w:p>
    <w:p w:rsidR="00AD1965" w:rsidRDefault="00AD1965" w:rsidP="00AD1965">
      <w:pPr>
        <w:jc w:val="center"/>
      </w:pPr>
      <w:r>
        <w:rPr>
          <w:b/>
          <w:bCs/>
          <w:sz w:val="28"/>
          <w:szCs w:val="28"/>
        </w:rPr>
        <w:t>Основи медичних знань</w:t>
      </w:r>
    </w:p>
    <w:p w:rsidR="00AD1965" w:rsidRPr="001A3303" w:rsidRDefault="00AD1965" w:rsidP="00AD1965">
      <w:pPr>
        <w:jc w:val="center"/>
        <w:rPr>
          <w:sz w:val="28"/>
          <w:szCs w:val="16"/>
        </w:rPr>
      </w:pPr>
    </w:p>
    <w:p w:rsidR="00AD1965" w:rsidRDefault="00AD1965" w:rsidP="00AD1965">
      <w:pPr>
        <w:jc w:val="center"/>
      </w:pPr>
      <w:r>
        <w:rPr>
          <w:iCs/>
          <w:sz w:val="28"/>
          <w:szCs w:val="28"/>
        </w:rPr>
        <w:t>РОБОЧА ПРОГРАМА НАВЧАЛЬНОЇ ДИСЦИПЛІНИ</w:t>
      </w:r>
    </w:p>
    <w:p w:rsidR="00AD1965" w:rsidRDefault="00AD1965" w:rsidP="00AD1965">
      <w:pPr>
        <w:jc w:val="center"/>
        <w:rPr>
          <w:b/>
          <w:bCs/>
          <w:sz w:val="28"/>
          <w:szCs w:val="28"/>
        </w:rPr>
      </w:pPr>
    </w:p>
    <w:p w:rsidR="00AD1965" w:rsidRDefault="00AD1965" w:rsidP="00AD1965">
      <w:pPr>
        <w:jc w:val="center"/>
      </w:pPr>
      <w:r>
        <w:rPr>
          <w:bCs/>
          <w:sz w:val="28"/>
          <w:szCs w:val="28"/>
        </w:rPr>
        <w:t xml:space="preserve">циклу вільного вибору бакалаврів у межах університету </w:t>
      </w:r>
    </w:p>
    <w:p w:rsidR="00AD1965" w:rsidRDefault="00AD1965" w:rsidP="00AD1965">
      <w:pPr>
        <w:jc w:val="center"/>
      </w:pPr>
    </w:p>
    <w:p w:rsidR="00AD1965" w:rsidRDefault="00AD1965" w:rsidP="00AD1965">
      <w:pPr>
        <w:jc w:val="center"/>
      </w:pPr>
    </w:p>
    <w:p w:rsidR="00AD1965" w:rsidRDefault="00AD1965" w:rsidP="00AD1965">
      <w:pPr>
        <w:jc w:val="center"/>
      </w:pPr>
    </w:p>
    <w:p w:rsidR="00AD1965" w:rsidRDefault="00AD1965" w:rsidP="00AD1965">
      <w:pPr>
        <w:rPr>
          <w:b/>
          <w:bCs/>
        </w:rPr>
      </w:pPr>
    </w:p>
    <w:p w:rsidR="00AD1965" w:rsidRDefault="00AD1965" w:rsidP="00AD1965">
      <w:pPr>
        <w:jc w:val="both"/>
      </w:pPr>
      <w:r>
        <w:rPr>
          <w:b/>
          <w:bCs/>
        </w:rPr>
        <w:t>Укладач</w:t>
      </w:r>
      <w:r w:rsidRPr="001A3303">
        <w:rPr>
          <w:b/>
          <w:bCs/>
        </w:rPr>
        <w:t>:</w:t>
      </w:r>
      <w:r>
        <w:rPr>
          <w:b/>
          <w:bCs/>
        </w:rPr>
        <w:t xml:space="preserve"> </w:t>
      </w:r>
      <w:r w:rsidRPr="001A3303">
        <w:rPr>
          <w:bCs/>
        </w:rPr>
        <w:t xml:space="preserve">Литвиненко Раїса Олександрівна, кандидат біологічних наук, </w:t>
      </w:r>
      <w:r>
        <w:rPr>
          <w:bCs/>
        </w:rPr>
        <w:t>доцент</w:t>
      </w:r>
      <w:r>
        <w:rPr>
          <w:b/>
          <w:bCs/>
        </w:rPr>
        <w:t xml:space="preserve"> </w:t>
      </w:r>
      <w:r>
        <w:t>кафедри фізіології імунології і біохімії з курсом цивільного захисту та медицини</w:t>
      </w:r>
    </w:p>
    <w:p w:rsidR="00AD1965" w:rsidRDefault="00AD1965" w:rsidP="00AD1965">
      <w:pPr>
        <w:rPr>
          <w:sz w:val="16"/>
          <w:szCs w:val="16"/>
        </w:rPr>
      </w:pPr>
    </w:p>
    <w:p w:rsidR="00AD1965" w:rsidRDefault="00AD1965" w:rsidP="00AD1965">
      <w:pPr>
        <w:rPr>
          <w:sz w:val="16"/>
          <w:szCs w:val="16"/>
        </w:rPr>
      </w:pPr>
    </w:p>
    <w:p w:rsidR="00AD1965" w:rsidRDefault="00AD1965" w:rsidP="00AD1965">
      <w:pPr>
        <w:rPr>
          <w:sz w:val="16"/>
          <w:szCs w:val="16"/>
        </w:rPr>
      </w:pPr>
    </w:p>
    <w:p w:rsidR="00AD1965" w:rsidRPr="001A3303" w:rsidRDefault="00AD1965" w:rsidP="00AD1965">
      <w:pPr>
        <w:rPr>
          <w:sz w:val="16"/>
          <w:szCs w:val="16"/>
        </w:rPr>
      </w:pPr>
    </w:p>
    <w:p w:rsidR="00AD1965" w:rsidRDefault="00AD1965" w:rsidP="00AD1965">
      <w:pPr>
        <w:jc w:val="center"/>
      </w:pPr>
    </w:p>
    <w:tbl>
      <w:tblPr>
        <w:tblW w:w="9571" w:type="dxa"/>
        <w:tblLook w:val="01E0" w:firstRow="1" w:lastRow="1" w:firstColumn="1" w:lastColumn="1" w:noHBand="0" w:noVBand="0"/>
      </w:tblPr>
      <w:tblGrid>
        <w:gridCol w:w="4826"/>
        <w:gridCol w:w="4745"/>
      </w:tblGrid>
      <w:tr w:rsidR="00AD1965" w:rsidTr="00A04501">
        <w:trPr>
          <w:trHeight w:val="2266"/>
        </w:trPr>
        <w:tc>
          <w:tcPr>
            <w:tcW w:w="4825" w:type="dxa"/>
            <w:shd w:val="clear" w:color="auto" w:fill="auto"/>
          </w:tcPr>
          <w:p w:rsidR="00AD1965" w:rsidRDefault="00AD1965" w:rsidP="00A04501">
            <w:pPr>
              <w:jc w:val="both"/>
            </w:pPr>
            <w:r>
              <w:t>Обговорено та ухвалено</w:t>
            </w:r>
          </w:p>
          <w:p w:rsidR="00AD1965" w:rsidRDefault="00AD1965" w:rsidP="00A04501">
            <w:r>
              <w:t>на засіданні кафедри фізіології імунології і біохімії з курсом цивільного захисту та медицини</w:t>
            </w:r>
          </w:p>
          <w:p w:rsidR="00AD1965" w:rsidRDefault="00AD1965" w:rsidP="00A04501">
            <w:r>
              <w:t>Протокол № 1 від  «23» серпня 2023 р.</w:t>
            </w:r>
          </w:p>
          <w:p w:rsidR="00AD1965" w:rsidRDefault="00AD1965" w:rsidP="00A04501">
            <w:r>
              <w:t xml:space="preserve">Завідувач кафедри фізіології імунології і біохімії з курсом цивільного захисту та медицини </w:t>
            </w:r>
          </w:p>
          <w:p w:rsidR="00AD1965" w:rsidRDefault="00AD1965" w:rsidP="00A04501">
            <w:pPr>
              <w:jc w:val="both"/>
            </w:pPr>
            <w:r>
              <w:t xml:space="preserve">_____________                  </w:t>
            </w:r>
            <w:r>
              <w:rPr>
                <w:u w:val="single"/>
              </w:rPr>
              <w:t>О.Г. Кущ</w:t>
            </w:r>
          </w:p>
          <w:p w:rsidR="00AD1965" w:rsidRDefault="00AD1965" w:rsidP="00A04501">
            <w:r>
              <w:rPr>
                <w:vertAlign w:val="superscript"/>
              </w:rPr>
              <w:t>(підпис)</w:t>
            </w:r>
          </w:p>
        </w:tc>
        <w:tc>
          <w:tcPr>
            <w:tcW w:w="4745" w:type="dxa"/>
            <w:shd w:val="clear" w:color="auto" w:fill="auto"/>
          </w:tcPr>
          <w:p w:rsidR="00AD1965" w:rsidRDefault="00AD1965" w:rsidP="00A04501">
            <w:pPr>
              <w:ind w:left="35"/>
            </w:pPr>
            <w:r>
              <w:t xml:space="preserve">Ухвалено науково-методичною радою </w:t>
            </w:r>
          </w:p>
          <w:p w:rsidR="00AD1965" w:rsidRDefault="00AD1965" w:rsidP="00A04501">
            <w:r>
              <w:t xml:space="preserve">біологічного факультету </w:t>
            </w:r>
          </w:p>
          <w:p w:rsidR="00AD1965" w:rsidRDefault="00AD1965" w:rsidP="00A04501"/>
          <w:p w:rsidR="00AD1965" w:rsidRDefault="00AD1965" w:rsidP="00A04501"/>
          <w:p w:rsidR="00AD1965" w:rsidRDefault="00AD1965" w:rsidP="00A04501">
            <w:r>
              <w:t>Протокол № 1 від  «31» серпня 2023 р.</w:t>
            </w:r>
          </w:p>
          <w:p w:rsidR="00AD1965" w:rsidRDefault="00AD1965" w:rsidP="00A04501">
            <w:r>
              <w:t xml:space="preserve">Голова науково-методичної ради біологічного факультету </w:t>
            </w:r>
          </w:p>
          <w:p w:rsidR="00AD1965" w:rsidRDefault="00AD1965" w:rsidP="00A04501">
            <w:pPr>
              <w:jc w:val="both"/>
            </w:pPr>
          </w:p>
          <w:p w:rsidR="00AD1965" w:rsidRDefault="00AD1965" w:rsidP="00A04501">
            <w:pPr>
              <w:jc w:val="both"/>
            </w:pPr>
            <w:r>
              <w:t xml:space="preserve">_____________                  </w:t>
            </w:r>
            <w:r>
              <w:rPr>
                <w:u w:val="single"/>
              </w:rPr>
              <w:t xml:space="preserve">Н.М. Притула </w:t>
            </w:r>
          </w:p>
          <w:p w:rsidR="00AD1965" w:rsidRDefault="00AD1965" w:rsidP="00A04501">
            <w:r>
              <w:rPr>
                <w:vertAlign w:val="superscript"/>
              </w:rPr>
              <w:t>(підпис)</w:t>
            </w:r>
          </w:p>
        </w:tc>
      </w:tr>
    </w:tbl>
    <w:p w:rsidR="00AD1965" w:rsidRDefault="00AD1965" w:rsidP="00AD1965">
      <w:pPr>
        <w:jc w:val="center"/>
        <w:rPr>
          <w:sz w:val="28"/>
          <w:szCs w:val="28"/>
        </w:rPr>
      </w:pPr>
    </w:p>
    <w:p w:rsidR="00AD1965" w:rsidRDefault="00AD1965" w:rsidP="00AD1965">
      <w:pPr>
        <w:jc w:val="center"/>
        <w:rPr>
          <w:sz w:val="28"/>
          <w:szCs w:val="28"/>
        </w:rPr>
      </w:pPr>
    </w:p>
    <w:p w:rsidR="00AD1965" w:rsidRDefault="00AD1965" w:rsidP="00AD1965">
      <w:pPr>
        <w:jc w:val="center"/>
        <w:rPr>
          <w:sz w:val="28"/>
          <w:szCs w:val="28"/>
        </w:rPr>
      </w:pPr>
    </w:p>
    <w:p w:rsidR="00AD1965" w:rsidRDefault="00AD1965" w:rsidP="00AD1965">
      <w:pPr>
        <w:jc w:val="center"/>
        <w:rPr>
          <w:sz w:val="28"/>
          <w:szCs w:val="28"/>
        </w:rPr>
      </w:pPr>
    </w:p>
    <w:p w:rsidR="00AD1965" w:rsidRDefault="00AD1965" w:rsidP="00AD1965">
      <w:pPr>
        <w:jc w:val="center"/>
        <w:rPr>
          <w:sz w:val="28"/>
          <w:szCs w:val="28"/>
        </w:rPr>
      </w:pPr>
    </w:p>
    <w:p w:rsidR="00AD1965" w:rsidRDefault="00AD1965" w:rsidP="00AD1965">
      <w:pPr>
        <w:jc w:val="center"/>
        <w:rPr>
          <w:sz w:val="28"/>
          <w:szCs w:val="28"/>
        </w:rPr>
      </w:pPr>
    </w:p>
    <w:p w:rsidR="00AD1965" w:rsidRDefault="00AD1965" w:rsidP="00AD1965">
      <w:pPr>
        <w:jc w:val="center"/>
        <w:rPr>
          <w:sz w:val="28"/>
          <w:szCs w:val="28"/>
        </w:rPr>
      </w:pPr>
    </w:p>
    <w:p w:rsidR="0003048F" w:rsidRPr="00AD1965" w:rsidRDefault="00AD1965" w:rsidP="00AD1965">
      <w:pPr>
        <w:jc w:val="center"/>
      </w:pPr>
      <w:r>
        <w:rPr>
          <w:sz w:val="28"/>
          <w:szCs w:val="28"/>
        </w:rPr>
        <w:t>202</w:t>
      </w:r>
      <w:r>
        <w:rPr>
          <w:sz w:val="28"/>
          <w:szCs w:val="28"/>
          <w:lang w:val="en-US"/>
        </w:rPr>
        <w:t>3</w:t>
      </w:r>
      <w:r>
        <w:rPr>
          <w:sz w:val="28"/>
          <w:szCs w:val="28"/>
        </w:rPr>
        <w:t xml:space="preserve"> рік</w:t>
      </w:r>
    </w:p>
    <w:p w:rsidR="0003048F" w:rsidRDefault="00AD1965">
      <w:pPr>
        <w:pStyle w:val="a8"/>
        <w:ind w:firstLine="0"/>
        <w:jc w:val="center"/>
        <w:rPr>
          <w:b/>
          <w:bCs/>
          <w:sz w:val="28"/>
          <w:szCs w:val="28"/>
          <w:lang w:val="uk-UA"/>
        </w:rPr>
      </w:pPr>
      <w:r>
        <w:rPr>
          <w:b/>
          <w:bCs/>
          <w:caps/>
          <w:sz w:val="28"/>
          <w:szCs w:val="28"/>
          <w:lang w:val="uk-UA"/>
        </w:rPr>
        <w:lastRenderedPageBreak/>
        <w:t xml:space="preserve">1. </w:t>
      </w:r>
      <w:r>
        <w:rPr>
          <w:b/>
          <w:bCs/>
          <w:sz w:val="28"/>
          <w:szCs w:val="28"/>
          <w:lang w:val="uk-UA"/>
        </w:rPr>
        <w:t>Опис навчальної дисципліни</w:t>
      </w:r>
    </w:p>
    <w:p w:rsidR="0003048F" w:rsidRDefault="0003048F">
      <w:pPr>
        <w:pStyle w:val="a8"/>
        <w:ind w:firstLine="0"/>
        <w:jc w:val="center"/>
        <w:rPr>
          <w:b/>
          <w:bCs/>
          <w:sz w:val="20"/>
          <w:szCs w:val="28"/>
          <w:lang w:val="uk-UA"/>
        </w:rPr>
      </w:pPr>
    </w:p>
    <w:tbl>
      <w:tblPr>
        <w:tblW w:w="9398" w:type="dxa"/>
        <w:tblInd w:w="250" w:type="dxa"/>
        <w:tblLook w:val="0000" w:firstRow="0" w:lastRow="0" w:firstColumn="0" w:lastColumn="0" w:noHBand="0" w:noVBand="0"/>
      </w:tblPr>
      <w:tblGrid>
        <w:gridCol w:w="3121"/>
        <w:gridCol w:w="2975"/>
        <w:gridCol w:w="1503"/>
        <w:gridCol w:w="1799"/>
      </w:tblGrid>
      <w:tr w:rsidR="0003048F">
        <w:trPr>
          <w:trHeight w:val="110"/>
        </w:trPr>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jc w:val="center"/>
              <w:rPr>
                <w:b/>
                <w:sz w:val="20"/>
                <w:szCs w:val="20"/>
              </w:rPr>
            </w:pPr>
            <w:r>
              <w:rPr>
                <w:b/>
                <w:sz w:val="20"/>
                <w:szCs w:val="20"/>
              </w:rPr>
              <w:t>1</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jc w:val="center"/>
              <w:rPr>
                <w:b/>
                <w:sz w:val="20"/>
                <w:szCs w:val="20"/>
              </w:rPr>
            </w:pPr>
            <w:r>
              <w:rPr>
                <w:b/>
                <w:sz w:val="20"/>
                <w:szCs w:val="20"/>
              </w:rPr>
              <w:t>2</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jc w:val="center"/>
              <w:rPr>
                <w:b/>
                <w:sz w:val="20"/>
                <w:szCs w:val="20"/>
              </w:rPr>
            </w:pPr>
            <w:r>
              <w:rPr>
                <w:b/>
                <w:sz w:val="20"/>
                <w:szCs w:val="20"/>
              </w:rPr>
              <w:t>3</w:t>
            </w:r>
          </w:p>
        </w:tc>
      </w:tr>
      <w:tr w:rsidR="0003048F">
        <w:trPr>
          <w:trHeight w:val="671"/>
        </w:trPr>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jc w:val="center"/>
              <w:rPr>
                <w:b/>
                <w:sz w:val="20"/>
                <w:szCs w:val="20"/>
              </w:rPr>
            </w:pPr>
            <w:r>
              <w:rPr>
                <w:b/>
                <w:sz w:val="20"/>
                <w:szCs w:val="20"/>
              </w:rPr>
              <w:t xml:space="preserve">Галузь знань, спеціальність, </w:t>
            </w:r>
          </w:p>
          <w:p w:rsidR="0003048F" w:rsidRDefault="00AD1965">
            <w:pPr>
              <w:jc w:val="center"/>
              <w:rPr>
                <w:b/>
                <w:sz w:val="20"/>
                <w:szCs w:val="20"/>
              </w:rPr>
            </w:pPr>
            <w:r>
              <w:rPr>
                <w:b/>
                <w:sz w:val="20"/>
                <w:szCs w:val="20"/>
              </w:rPr>
              <w:t>освітня програма</w:t>
            </w:r>
          </w:p>
          <w:p w:rsidR="0003048F" w:rsidRDefault="00AD1965">
            <w:pPr>
              <w:jc w:val="center"/>
              <w:rPr>
                <w:b/>
                <w:sz w:val="20"/>
                <w:szCs w:val="20"/>
              </w:rPr>
            </w:pPr>
            <w:r>
              <w:rPr>
                <w:b/>
                <w:sz w:val="20"/>
                <w:szCs w:val="20"/>
              </w:rPr>
              <w:t xml:space="preserve">рівень вищої освіти </w:t>
            </w: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jc w:val="center"/>
              <w:rPr>
                <w:b/>
                <w:sz w:val="20"/>
                <w:szCs w:val="20"/>
              </w:rPr>
            </w:pPr>
            <w:r>
              <w:rPr>
                <w:b/>
                <w:sz w:val="20"/>
                <w:szCs w:val="20"/>
              </w:rPr>
              <w:t xml:space="preserve">Нормативні показники для планування і розподілу дисципліни на змістові модулі </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jc w:val="center"/>
              <w:rPr>
                <w:b/>
                <w:sz w:val="20"/>
                <w:szCs w:val="20"/>
              </w:rPr>
            </w:pPr>
            <w:r>
              <w:rPr>
                <w:b/>
                <w:sz w:val="20"/>
                <w:szCs w:val="20"/>
              </w:rPr>
              <w:t>Характеристика навчальної дисципліни</w:t>
            </w:r>
          </w:p>
        </w:tc>
      </w:tr>
      <w:tr w:rsidR="0003048F">
        <w:trPr>
          <w:trHeight w:val="643"/>
        </w:trPr>
        <w:tc>
          <w:tcPr>
            <w:tcW w:w="3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03048F">
            <w:pPr>
              <w:jc w:val="center"/>
              <w:rPr>
                <w:sz w:val="20"/>
                <w:szCs w:val="20"/>
              </w:rPr>
            </w:pPr>
          </w:p>
        </w:tc>
        <w:tc>
          <w:tcPr>
            <w:tcW w:w="2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03048F">
            <w:pPr>
              <w:jc w:val="center"/>
              <w:rPr>
                <w:sz w:val="20"/>
                <w:szCs w:val="20"/>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0"/>
                <w:szCs w:val="20"/>
              </w:rPr>
            </w:pPr>
            <w:r>
              <w:rPr>
                <w:sz w:val="20"/>
                <w:szCs w:val="20"/>
              </w:rPr>
              <w:t>очна (денна) форма здобуття освіти</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0"/>
                <w:szCs w:val="20"/>
              </w:rPr>
            </w:pPr>
            <w:r>
              <w:rPr>
                <w:sz w:val="20"/>
                <w:szCs w:val="20"/>
              </w:rPr>
              <w:t>заочна (дистанційна)</w:t>
            </w:r>
          </w:p>
          <w:p w:rsidR="0003048F" w:rsidRDefault="00AD1965">
            <w:pPr>
              <w:jc w:val="center"/>
              <w:rPr>
                <w:sz w:val="20"/>
                <w:szCs w:val="20"/>
              </w:rPr>
            </w:pPr>
            <w:r>
              <w:rPr>
                <w:sz w:val="20"/>
                <w:szCs w:val="20"/>
              </w:rPr>
              <w:t>форма здобуття освіти</w:t>
            </w:r>
          </w:p>
        </w:tc>
      </w:tr>
      <w:tr w:rsidR="0003048F">
        <w:trPr>
          <w:trHeight w:val="365"/>
        </w:trPr>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0"/>
                <w:szCs w:val="20"/>
                <w:lang w:val="ru-RU"/>
              </w:rPr>
            </w:pPr>
            <w:r>
              <w:rPr>
                <w:b/>
                <w:sz w:val="20"/>
                <w:szCs w:val="20"/>
              </w:rPr>
              <w:t>Галузь знань</w:t>
            </w:r>
          </w:p>
          <w:p w:rsidR="0003048F" w:rsidRDefault="00AD1965">
            <w:pPr>
              <w:jc w:val="center"/>
              <w:rPr>
                <w:sz w:val="20"/>
                <w:szCs w:val="20"/>
                <w:lang w:val="ru-RU"/>
              </w:rPr>
            </w:pPr>
            <w:r>
              <w:rPr>
                <w:sz w:val="20"/>
                <w:szCs w:val="20"/>
                <w:lang w:val="ru-RU"/>
              </w:rPr>
              <w:t>усі галузі знань</w:t>
            </w: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spacing w:before="60" w:after="60"/>
              <w:rPr>
                <w:lang w:val="ru-RU"/>
              </w:rPr>
            </w:pPr>
            <w:r>
              <w:t xml:space="preserve">Кількість кредитів –  </w:t>
            </w:r>
            <w:r>
              <w:rPr>
                <w:lang w:val="ru-RU"/>
              </w:rPr>
              <w:t>3</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jc w:val="center"/>
              <w:rPr>
                <w:b/>
                <w:sz w:val="20"/>
                <w:szCs w:val="20"/>
                <w:lang w:val="ru-RU"/>
              </w:rPr>
            </w:pPr>
            <w:r>
              <w:rPr>
                <w:b/>
                <w:sz w:val="20"/>
                <w:szCs w:val="20"/>
              </w:rPr>
              <w:t>Вибіркова</w:t>
            </w:r>
          </w:p>
        </w:tc>
      </w:tr>
      <w:tr w:rsidR="0003048F">
        <w:trPr>
          <w:trHeight w:val="657"/>
        </w:trPr>
        <w:tc>
          <w:tcPr>
            <w:tcW w:w="3120" w:type="dxa"/>
            <w:vMerge/>
            <w:tcBorders>
              <w:top w:val="single" w:sz="4" w:space="0" w:color="000000"/>
              <w:left w:val="single" w:sz="4" w:space="0" w:color="000000"/>
              <w:bottom w:val="single" w:sz="4" w:space="0" w:color="000000"/>
              <w:right w:val="single" w:sz="4" w:space="0" w:color="000000"/>
            </w:tcBorders>
            <w:shd w:val="clear" w:color="auto" w:fill="auto"/>
          </w:tcPr>
          <w:p w:rsidR="0003048F" w:rsidRDefault="0003048F">
            <w:pPr>
              <w:spacing w:before="60" w:after="60"/>
            </w:pPr>
          </w:p>
        </w:tc>
        <w:tc>
          <w:tcPr>
            <w:tcW w:w="2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03048F">
            <w:pPr>
              <w:spacing w:before="60" w:after="60"/>
            </w:pP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jc w:val="center"/>
              <w:rPr>
                <w:sz w:val="20"/>
                <w:szCs w:val="20"/>
                <w:lang w:val="ru-RU"/>
              </w:rPr>
            </w:pPr>
            <w:r>
              <w:rPr>
                <w:b/>
                <w:sz w:val="20"/>
                <w:szCs w:val="20"/>
              </w:rPr>
              <w:t>Цикл дисциплін</w:t>
            </w:r>
            <w:r>
              <w:rPr>
                <w:sz w:val="20"/>
                <w:szCs w:val="20"/>
                <w:lang w:val="ru-RU"/>
              </w:rPr>
              <w:t xml:space="preserve"> вільного вибору студентів в межах університету</w:t>
            </w:r>
          </w:p>
        </w:tc>
      </w:tr>
      <w:tr w:rsidR="0003048F">
        <w:trPr>
          <w:trHeight w:val="452"/>
        </w:trPr>
        <w:tc>
          <w:tcPr>
            <w:tcW w:w="3120" w:type="dxa"/>
            <w:vMerge w:val="restart"/>
            <w:tcBorders>
              <w:top w:val="single" w:sz="4" w:space="0" w:color="000000"/>
              <w:left w:val="single" w:sz="4" w:space="0" w:color="000000"/>
              <w:right w:val="single" w:sz="4" w:space="0" w:color="000000"/>
            </w:tcBorders>
            <w:shd w:val="clear" w:color="auto" w:fill="auto"/>
            <w:vAlign w:val="center"/>
          </w:tcPr>
          <w:p w:rsidR="0003048F" w:rsidRDefault="00AD1965">
            <w:pPr>
              <w:jc w:val="center"/>
              <w:rPr>
                <w:b/>
                <w:sz w:val="20"/>
                <w:szCs w:val="20"/>
                <w:lang w:val="ru-RU"/>
              </w:rPr>
            </w:pPr>
            <w:r>
              <w:rPr>
                <w:b/>
                <w:sz w:val="20"/>
                <w:szCs w:val="20"/>
              </w:rPr>
              <w:t>Спеціальність</w:t>
            </w:r>
          </w:p>
          <w:p w:rsidR="0003048F" w:rsidRDefault="00AD1965">
            <w:pPr>
              <w:jc w:val="center"/>
              <w:rPr>
                <w:b/>
                <w:sz w:val="20"/>
                <w:szCs w:val="20"/>
                <w:lang w:val="ru-RU"/>
              </w:rPr>
            </w:pPr>
            <w:r>
              <w:rPr>
                <w:sz w:val="20"/>
                <w:szCs w:val="20"/>
                <w:lang w:val="ru-RU"/>
              </w:rPr>
              <w:t>усі спеціальності</w:t>
            </w: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spacing w:before="60" w:after="60"/>
              <w:rPr>
                <w:lang w:val="ru-RU"/>
              </w:rPr>
            </w:pPr>
            <w:r>
              <w:t>Загальна кількість годин –</w:t>
            </w:r>
            <w:r>
              <w:rPr>
                <w:lang w:val="ru-RU"/>
              </w:rPr>
              <w:t xml:space="preserve"> 90</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jc w:val="center"/>
              <w:rPr>
                <w:b/>
              </w:rPr>
            </w:pPr>
            <w:r>
              <w:rPr>
                <w:b/>
              </w:rPr>
              <w:t>Семестр:</w:t>
            </w:r>
          </w:p>
        </w:tc>
      </w:tr>
      <w:tr w:rsidR="0003048F">
        <w:trPr>
          <w:trHeight w:val="364"/>
        </w:trPr>
        <w:tc>
          <w:tcPr>
            <w:tcW w:w="3120" w:type="dxa"/>
            <w:vMerge/>
            <w:tcBorders>
              <w:left w:val="single" w:sz="4" w:space="0" w:color="000000"/>
              <w:bottom w:val="single" w:sz="4" w:space="0" w:color="000000"/>
              <w:right w:val="single" w:sz="4" w:space="0" w:color="000000"/>
            </w:tcBorders>
            <w:shd w:val="clear" w:color="auto" w:fill="auto"/>
            <w:vAlign w:val="center"/>
          </w:tcPr>
          <w:p w:rsidR="0003048F" w:rsidRDefault="0003048F">
            <w:pPr>
              <w:jc w:val="center"/>
              <w:rPr>
                <w:i/>
                <w:sz w:val="18"/>
                <w:szCs w:val="18"/>
              </w:rPr>
            </w:pPr>
          </w:p>
        </w:tc>
        <w:tc>
          <w:tcPr>
            <w:tcW w:w="2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03048F">
            <w:pPr>
              <w:spacing w:before="60" w:after="60"/>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jc w:val="center"/>
            </w:pPr>
            <w:r>
              <w:rPr>
                <w:lang w:val="ru-RU"/>
              </w:rPr>
              <w:t>4</w:t>
            </w:r>
            <w:r>
              <w:t>-й</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jc w:val="center"/>
            </w:pPr>
            <w:r>
              <w:rPr>
                <w:lang w:val="ru-RU"/>
              </w:rPr>
              <w:t>4</w:t>
            </w:r>
            <w:r>
              <w:t>-й</w:t>
            </w:r>
          </w:p>
        </w:tc>
      </w:tr>
      <w:tr w:rsidR="0003048F">
        <w:trPr>
          <w:trHeight w:val="73"/>
        </w:trPr>
        <w:tc>
          <w:tcPr>
            <w:tcW w:w="3120" w:type="dxa"/>
            <w:vMerge w:val="restart"/>
            <w:tcBorders>
              <w:top w:val="single" w:sz="4" w:space="0" w:color="000000"/>
              <w:left w:val="single" w:sz="4" w:space="0" w:color="000000"/>
              <w:right w:val="single" w:sz="4" w:space="0" w:color="000000"/>
            </w:tcBorders>
            <w:shd w:val="clear" w:color="auto" w:fill="auto"/>
            <w:vAlign w:val="center"/>
          </w:tcPr>
          <w:p w:rsidR="0003048F" w:rsidRDefault="00AD1965">
            <w:pPr>
              <w:jc w:val="center"/>
              <w:rPr>
                <w:b/>
                <w:sz w:val="20"/>
                <w:szCs w:val="20"/>
              </w:rPr>
            </w:pPr>
            <w:r>
              <w:rPr>
                <w:b/>
                <w:sz w:val="20"/>
                <w:szCs w:val="20"/>
              </w:rPr>
              <w:t>Освітньо-професійна програма</w:t>
            </w:r>
          </w:p>
          <w:p w:rsidR="0003048F" w:rsidRDefault="00AD1965">
            <w:pPr>
              <w:jc w:val="center"/>
              <w:rPr>
                <w:sz w:val="20"/>
                <w:szCs w:val="20"/>
                <w:lang w:val="ru-RU"/>
              </w:rPr>
            </w:pPr>
            <w:r>
              <w:rPr>
                <w:sz w:val="20"/>
                <w:szCs w:val="20"/>
                <w:lang w:val="ru-RU"/>
              </w:rPr>
              <w:t>усі освітньо-професійні програми</w:t>
            </w: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rPr>
                <w:lang w:val="ru-RU"/>
              </w:rPr>
            </w:pPr>
            <w:r>
              <w:t>Змістових модулів –</w:t>
            </w:r>
            <w:r>
              <w:rPr>
                <w:lang w:val="ru-RU"/>
              </w:rPr>
              <w:t xml:space="preserve"> 4</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jc w:val="center"/>
              <w:rPr>
                <w:b/>
              </w:rPr>
            </w:pPr>
            <w:r>
              <w:rPr>
                <w:b/>
              </w:rPr>
              <w:t>Лекції</w:t>
            </w:r>
          </w:p>
        </w:tc>
      </w:tr>
      <w:tr w:rsidR="0003048F">
        <w:trPr>
          <w:trHeight w:val="337"/>
        </w:trPr>
        <w:tc>
          <w:tcPr>
            <w:tcW w:w="3120" w:type="dxa"/>
            <w:vMerge/>
            <w:tcBorders>
              <w:left w:val="single" w:sz="4" w:space="0" w:color="000000"/>
              <w:right w:val="single" w:sz="4" w:space="0" w:color="000000"/>
            </w:tcBorders>
            <w:shd w:val="clear" w:color="auto" w:fill="auto"/>
            <w:vAlign w:val="center"/>
          </w:tcPr>
          <w:p w:rsidR="0003048F" w:rsidRDefault="0003048F">
            <w:pPr>
              <w:jc w:val="center"/>
              <w:rPr>
                <w:i/>
                <w:sz w:val="18"/>
                <w:szCs w:val="18"/>
              </w:rPr>
            </w:pPr>
          </w:p>
        </w:tc>
        <w:tc>
          <w:tcPr>
            <w:tcW w:w="2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03048F"/>
        </w:tc>
        <w:tc>
          <w:tcPr>
            <w:tcW w:w="1503" w:type="dxa"/>
            <w:tcBorders>
              <w:top w:val="single" w:sz="4" w:space="0" w:color="000000"/>
              <w:left w:val="single" w:sz="4" w:space="0" w:color="000000"/>
              <w:right w:val="single" w:sz="4" w:space="0" w:color="000000"/>
            </w:tcBorders>
            <w:shd w:val="clear" w:color="auto" w:fill="auto"/>
            <w:vAlign w:val="center"/>
          </w:tcPr>
          <w:p w:rsidR="0003048F" w:rsidRDefault="00AD1965">
            <w:pPr>
              <w:jc w:val="center"/>
            </w:pPr>
            <w:r>
              <w:rPr>
                <w:lang w:val="ru-RU"/>
              </w:rPr>
              <w:t>2</w:t>
            </w:r>
            <w:r>
              <w:t>0</w:t>
            </w:r>
            <w:r>
              <w:rPr>
                <w:lang w:val="ru-RU"/>
              </w:rPr>
              <w:t xml:space="preserve"> </w:t>
            </w:r>
            <w:r>
              <w:t>год.</w:t>
            </w:r>
          </w:p>
        </w:tc>
        <w:tc>
          <w:tcPr>
            <w:tcW w:w="1799" w:type="dxa"/>
            <w:tcBorders>
              <w:top w:val="single" w:sz="4" w:space="0" w:color="000000"/>
              <w:left w:val="single" w:sz="4" w:space="0" w:color="000000"/>
              <w:right w:val="single" w:sz="4" w:space="0" w:color="000000"/>
            </w:tcBorders>
            <w:shd w:val="clear" w:color="auto" w:fill="auto"/>
            <w:vAlign w:val="center"/>
          </w:tcPr>
          <w:p w:rsidR="0003048F" w:rsidRDefault="00AD1965">
            <w:pPr>
              <w:jc w:val="center"/>
            </w:pPr>
            <w:r>
              <w:rPr>
                <w:lang w:val="ru-RU"/>
              </w:rPr>
              <w:t xml:space="preserve">8 </w:t>
            </w:r>
            <w:r>
              <w:t>год.</w:t>
            </w:r>
          </w:p>
        </w:tc>
      </w:tr>
      <w:tr w:rsidR="0003048F">
        <w:trPr>
          <w:trHeight w:val="230"/>
        </w:trPr>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jc w:val="center"/>
              <w:rPr>
                <w:i/>
                <w:lang w:val="ru-RU"/>
              </w:rPr>
            </w:pPr>
            <w:r>
              <w:rPr>
                <w:sz w:val="20"/>
                <w:szCs w:val="20"/>
              </w:rPr>
              <w:t>Рівень вищої освіти:</w:t>
            </w:r>
            <w:r>
              <w:rPr>
                <w:b/>
                <w:sz w:val="20"/>
                <w:szCs w:val="20"/>
              </w:rPr>
              <w:t xml:space="preserve"> бакалаврський</w:t>
            </w: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r>
              <w:t>Кількість поточних контрольних заходів –8</w:t>
            </w:r>
          </w:p>
        </w:tc>
        <w:tc>
          <w:tcPr>
            <w:tcW w:w="3302" w:type="dxa"/>
            <w:gridSpan w:val="2"/>
            <w:tcBorders>
              <w:top w:val="single" w:sz="4" w:space="0" w:color="000000"/>
              <w:left w:val="single" w:sz="4" w:space="0" w:color="000000"/>
              <w:right w:val="single" w:sz="4" w:space="0" w:color="000000"/>
            </w:tcBorders>
            <w:shd w:val="clear" w:color="auto" w:fill="auto"/>
            <w:vAlign w:val="center"/>
          </w:tcPr>
          <w:p w:rsidR="0003048F" w:rsidRDefault="00AD1965">
            <w:pPr>
              <w:jc w:val="center"/>
            </w:pPr>
            <w:r>
              <w:rPr>
                <w:b/>
              </w:rPr>
              <w:t>Самостійна робота</w:t>
            </w:r>
          </w:p>
        </w:tc>
      </w:tr>
      <w:tr w:rsidR="0003048F">
        <w:trPr>
          <w:trHeight w:val="138"/>
        </w:trPr>
        <w:tc>
          <w:tcPr>
            <w:tcW w:w="3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03048F">
            <w:pPr>
              <w:jc w:val="center"/>
            </w:pPr>
          </w:p>
        </w:tc>
        <w:tc>
          <w:tcPr>
            <w:tcW w:w="2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03048F">
            <w:pPr>
              <w:jc w:val="cente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jc w:val="center"/>
            </w:pPr>
            <w:r>
              <w:t>70</w:t>
            </w:r>
            <w:r>
              <w:rPr>
                <w:lang w:val="ru-RU"/>
              </w:rPr>
              <w:t xml:space="preserve"> </w:t>
            </w:r>
            <w:r>
              <w:t>год.</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jc w:val="center"/>
            </w:pPr>
            <w:r>
              <w:rPr>
                <w:lang w:val="ru-RU"/>
              </w:rPr>
              <w:t xml:space="preserve">82 </w:t>
            </w:r>
            <w:r>
              <w:t>год.</w:t>
            </w:r>
          </w:p>
        </w:tc>
      </w:tr>
      <w:tr w:rsidR="0003048F">
        <w:trPr>
          <w:trHeight w:val="138"/>
        </w:trPr>
        <w:tc>
          <w:tcPr>
            <w:tcW w:w="3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03048F">
            <w:pPr>
              <w:jc w:val="center"/>
            </w:pPr>
          </w:p>
        </w:tc>
        <w:tc>
          <w:tcPr>
            <w:tcW w:w="2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03048F">
            <w:pPr>
              <w:jc w:val="center"/>
            </w:pP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048F" w:rsidRDefault="00AD1965">
            <w:pPr>
              <w:jc w:val="center"/>
            </w:pPr>
            <w:r>
              <w:rPr>
                <w:b/>
              </w:rPr>
              <w:t>Вид підсумкового семестрового контролю</w:t>
            </w:r>
            <w:r>
              <w:t xml:space="preserve">: </w:t>
            </w:r>
          </w:p>
          <w:p w:rsidR="0003048F" w:rsidRDefault="00AD1965">
            <w:pPr>
              <w:jc w:val="center"/>
              <w:rPr>
                <w:i/>
                <w:sz w:val="18"/>
                <w:szCs w:val="18"/>
              </w:rPr>
            </w:pPr>
            <w:r>
              <w:t>залік</w:t>
            </w:r>
          </w:p>
        </w:tc>
      </w:tr>
    </w:tbl>
    <w:p w:rsidR="0003048F" w:rsidRDefault="0003048F">
      <w:pPr>
        <w:suppressAutoHyphens w:val="0"/>
        <w:ind w:firstLine="284"/>
        <w:jc w:val="both"/>
        <w:rPr>
          <w:b/>
          <w:bCs/>
          <w:i/>
          <w:sz w:val="22"/>
          <w:szCs w:val="22"/>
        </w:rPr>
      </w:pPr>
    </w:p>
    <w:p w:rsidR="0003048F" w:rsidRDefault="00AD1965">
      <w:pPr>
        <w:pStyle w:val="31"/>
        <w:numPr>
          <w:ilvl w:val="2"/>
          <w:numId w:val="2"/>
        </w:numPr>
        <w:tabs>
          <w:tab w:val="clear" w:pos="2138"/>
          <w:tab w:val="left" w:pos="0"/>
        </w:tabs>
        <w:spacing w:after="0"/>
        <w:ind w:left="0" w:firstLine="0"/>
        <w:jc w:val="center"/>
        <w:rPr>
          <w:rFonts w:ascii="Times New Roman" w:hAnsi="Times New Roman" w:cs="Times New Roman"/>
          <w:b/>
          <w:i w:val="0"/>
          <w:sz w:val="28"/>
          <w:szCs w:val="28"/>
          <w:lang w:val="ru-RU"/>
        </w:rPr>
      </w:pPr>
      <w:r>
        <w:rPr>
          <w:rFonts w:ascii="Times New Roman" w:hAnsi="Times New Roman" w:cs="Times New Roman"/>
          <w:b/>
          <w:i w:val="0"/>
          <w:sz w:val="28"/>
          <w:szCs w:val="28"/>
        </w:rPr>
        <w:t>2. Мета та завдання навчальної дисципліни</w:t>
      </w:r>
    </w:p>
    <w:p w:rsidR="0003048F" w:rsidRDefault="0003048F">
      <w:pPr>
        <w:rPr>
          <w:sz w:val="14"/>
          <w:lang w:val="ru-RU"/>
        </w:rPr>
      </w:pPr>
    </w:p>
    <w:p w:rsidR="0003048F" w:rsidRDefault="00AD1965">
      <w:pPr>
        <w:pStyle w:val="a8"/>
        <w:ind w:firstLine="540"/>
        <w:rPr>
          <w:sz w:val="24"/>
          <w:szCs w:val="24"/>
          <w:lang w:val="uk-UA"/>
        </w:rPr>
      </w:pPr>
      <w:r>
        <w:rPr>
          <w:b/>
          <w:sz w:val="24"/>
          <w:szCs w:val="24"/>
          <w:lang w:val="uk-UA"/>
        </w:rPr>
        <w:t>Метою</w:t>
      </w:r>
      <w:r>
        <w:rPr>
          <w:sz w:val="24"/>
          <w:szCs w:val="24"/>
          <w:lang w:val="uk-UA"/>
        </w:rPr>
        <w:t xml:space="preserve"> вивчення навчальної дисципліни «Основи медичних знань» є: </w:t>
      </w:r>
      <w:r>
        <w:rPr>
          <w:rStyle w:val="a5"/>
          <w:b w:val="0"/>
          <w:sz w:val="24"/>
          <w:szCs w:val="24"/>
          <w:lang w:val="uk-UA"/>
        </w:rPr>
        <w:t>підготувати фахівців, які володітимуть</w:t>
      </w:r>
      <w:r>
        <w:rPr>
          <w:rStyle w:val="a5"/>
          <w:sz w:val="24"/>
          <w:szCs w:val="24"/>
          <w:lang w:val="uk-UA"/>
        </w:rPr>
        <w:t xml:space="preserve"> </w:t>
      </w:r>
      <w:r>
        <w:rPr>
          <w:sz w:val="24"/>
          <w:szCs w:val="24"/>
          <w:lang w:val="uk-UA"/>
        </w:rPr>
        <w:t>теоретичними основами і сучасними принципами охорони здоров’я; методами вивчення та оцінки стану здоров’я населення у взаємозв’язку з чинниками, що на нього впливають; надати студентам уявлення про методи збереження здоров’я, формування здорового способу життя; розпізнавання та запобігання захворювань; надати студентам знання з освоєння прийомів першої домедичної (долікарської) допомоги потерпілим від нещасних випадків і хворим із гострими захворюваннями, формування навичок виконання різних процедур при допомозі хворим, а також знайомство з основними соціально-медичними проблемами здоров'я населення.</w:t>
      </w:r>
    </w:p>
    <w:p w:rsidR="0003048F" w:rsidRDefault="00AD1965">
      <w:pPr>
        <w:pStyle w:val="a8"/>
        <w:ind w:firstLine="540"/>
        <w:rPr>
          <w:sz w:val="24"/>
          <w:szCs w:val="24"/>
          <w:lang w:val="uk-UA"/>
        </w:rPr>
      </w:pPr>
      <w:r>
        <w:rPr>
          <w:sz w:val="24"/>
          <w:szCs w:val="24"/>
          <w:lang w:val="uk-UA"/>
        </w:rPr>
        <w:t xml:space="preserve">Основними </w:t>
      </w:r>
      <w:r>
        <w:rPr>
          <w:b/>
          <w:sz w:val="24"/>
          <w:szCs w:val="24"/>
          <w:lang w:val="uk-UA"/>
        </w:rPr>
        <w:t>завданнями</w:t>
      </w:r>
      <w:r>
        <w:rPr>
          <w:sz w:val="24"/>
          <w:szCs w:val="24"/>
          <w:lang w:val="uk-UA"/>
        </w:rPr>
        <w:t xml:space="preserve"> вивчення дисципліни «Основи медичних знань» є:</w:t>
      </w:r>
    </w:p>
    <w:p w:rsidR="0003048F" w:rsidRDefault="00AD1965">
      <w:pPr>
        <w:pStyle w:val="Default"/>
        <w:ind w:firstLine="709"/>
        <w:jc w:val="both"/>
        <w:rPr>
          <w:color w:val="auto"/>
        </w:rPr>
      </w:pPr>
      <w:r>
        <w:rPr>
          <w:color w:val="auto"/>
        </w:rPr>
        <w:t xml:space="preserve">- формування у студентів необхідної теоретичної бази в області основ медичних знань та здорового способу життя; </w:t>
      </w:r>
    </w:p>
    <w:p w:rsidR="0003048F" w:rsidRDefault="00AD1965">
      <w:pPr>
        <w:pStyle w:val="Default"/>
        <w:ind w:firstLine="709"/>
        <w:jc w:val="both"/>
        <w:rPr>
          <w:color w:val="auto"/>
        </w:rPr>
      </w:pPr>
      <w:r>
        <w:rPr>
          <w:color w:val="auto"/>
        </w:rPr>
        <w:t xml:space="preserve">- ознайомлення з понятійним апаратом і термінологією в області основ медичних знань і здорового способу життя; </w:t>
      </w:r>
    </w:p>
    <w:p w:rsidR="0003048F" w:rsidRDefault="00AD1965">
      <w:pPr>
        <w:pStyle w:val="Default"/>
        <w:ind w:firstLine="709"/>
        <w:jc w:val="both"/>
        <w:rPr>
          <w:color w:val="auto"/>
        </w:rPr>
      </w:pPr>
      <w:r>
        <w:rPr>
          <w:color w:val="auto"/>
        </w:rPr>
        <w:t>- нада</w:t>
      </w:r>
      <w:r>
        <w:rPr>
          <w:color w:val="auto"/>
          <w:lang w:val="uk-UA"/>
        </w:rPr>
        <w:t>ння</w:t>
      </w:r>
      <w:r>
        <w:rPr>
          <w:color w:val="auto"/>
        </w:rPr>
        <w:t xml:space="preserve"> уявлен</w:t>
      </w:r>
      <w:r>
        <w:rPr>
          <w:color w:val="auto"/>
          <w:lang w:val="uk-UA"/>
        </w:rPr>
        <w:t>ь</w:t>
      </w:r>
      <w:r>
        <w:rPr>
          <w:color w:val="auto"/>
        </w:rPr>
        <w:t xml:space="preserve"> про сучасний стан розвитку основ медичних знань закономірності змін у стані здоров’я хворих, факторах соціально-економічного, біологічного, антропогенного, медичного характеру, що впливають на нього; </w:t>
      </w:r>
    </w:p>
    <w:p w:rsidR="0003048F" w:rsidRDefault="00AD1965">
      <w:pPr>
        <w:tabs>
          <w:tab w:val="left" w:pos="284"/>
          <w:tab w:val="left" w:pos="567"/>
          <w:tab w:val="left" w:pos="993"/>
        </w:tabs>
        <w:ind w:firstLine="708"/>
        <w:jc w:val="both"/>
        <w:rPr>
          <w:bCs/>
          <w:lang w:val="ru-RU"/>
        </w:rPr>
      </w:pPr>
      <w:r>
        <w:t xml:space="preserve">- </w:t>
      </w:r>
      <w:r>
        <w:rPr>
          <w:bCs/>
          <w:lang w:val="ru-RU"/>
        </w:rPr>
        <w:t xml:space="preserve">вивчення ознак найбільш поширених захворювань, невідкладних станів, травм (в тому числі укусів тварин, комах), інфекційних хвороб, епідемічних та інфекційних процесів дорослої людини і дитини;  </w:t>
      </w:r>
    </w:p>
    <w:p w:rsidR="0003048F" w:rsidRDefault="00AD1965">
      <w:pPr>
        <w:pStyle w:val="Default"/>
        <w:ind w:firstLine="709"/>
        <w:jc w:val="both"/>
        <w:rPr>
          <w:color w:val="auto"/>
        </w:rPr>
      </w:pPr>
      <w:r>
        <w:rPr>
          <w:color w:val="auto"/>
        </w:rPr>
        <w:t>- вивчення теоретичн</w:t>
      </w:r>
      <w:r>
        <w:rPr>
          <w:color w:val="auto"/>
          <w:lang w:val="uk-UA"/>
        </w:rPr>
        <w:t>их</w:t>
      </w:r>
      <w:r>
        <w:rPr>
          <w:color w:val="auto"/>
        </w:rPr>
        <w:t xml:space="preserve"> основ першої допомоги при різноманітних невідкладних станах, гострих захворюваннях;</w:t>
      </w:r>
    </w:p>
    <w:p w:rsidR="0003048F" w:rsidRDefault="00AD1965">
      <w:pPr>
        <w:pStyle w:val="Default"/>
        <w:ind w:firstLine="709"/>
        <w:jc w:val="both"/>
        <w:rPr>
          <w:bCs/>
          <w:color w:val="auto"/>
        </w:rPr>
      </w:pPr>
      <w:r>
        <w:rPr>
          <w:color w:val="auto"/>
        </w:rPr>
        <w:t xml:space="preserve">- вивчення </w:t>
      </w:r>
      <w:r>
        <w:rPr>
          <w:bCs/>
          <w:color w:val="auto"/>
        </w:rPr>
        <w:t xml:space="preserve">правил використання різних лікарських речовин;  </w:t>
      </w:r>
    </w:p>
    <w:p w:rsidR="0003048F" w:rsidRDefault="00AD1965">
      <w:pPr>
        <w:pStyle w:val="Default"/>
        <w:ind w:firstLine="709"/>
        <w:jc w:val="both"/>
        <w:rPr>
          <w:color w:val="auto"/>
        </w:rPr>
      </w:pPr>
      <w:r>
        <w:rPr>
          <w:bCs/>
          <w:color w:val="auto"/>
        </w:rPr>
        <w:t xml:space="preserve">- </w:t>
      </w:r>
      <w:r>
        <w:rPr>
          <w:color w:val="auto"/>
        </w:rPr>
        <w:t>засвоєнн</w:t>
      </w:r>
      <w:r>
        <w:rPr>
          <w:color w:val="auto"/>
          <w:lang w:val="uk-UA"/>
        </w:rPr>
        <w:t xml:space="preserve">я </w:t>
      </w:r>
      <w:r>
        <w:rPr>
          <w:bCs/>
          <w:color w:val="auto"/>
        </w:rPr>
        <w:t xml:space="preserve">методів догляду за хворими;  </w:t>
      </w:r>
    </w:p>
    <w:p w:rsidR="0003048F" w:rsidRDefault="00AD1965">
      <w:pPr>
        <w:pStyle w:val="Default"/>
        <w:ind w:firstLine="709"/>
        <w:jc w:val="both"/>
        <w:rPr>
          <w:color w:val="auto"/>
        </w:rPr>
      </w:pPr>
      <w:r>
        <w:rPr>
          <w:color w:val="auto"/>
        </w:rPr>
        <w:t>- засвоєнн</w:t>
      </w:r>
      <w:r>
        <w:rPr>
          <w:color w:val="auto"/>
          <w:lang w:val="uk-UA"/>
        </w:rPr>
        <w:t>я</w:t>
      </w:r>
      <w:r>
        <w:rPr>
          <w:color w:val="auto"/>
        </w:rPr>
        <w:t xml:space="preserve"> принципів профілактичних заходів та методологічних особливостей застосування отриманих знань на практиці; </w:t>
      </w:r>
    </w:p>
    <w:p w:rsidR="0003048F" w:rsidRDefault="00AD1965">
      <w:pPr>
        <w:pStyle w:val="Default"/>
        <w:ind w:firstLine="709"/>
        <w:jc w:val="both"/>
        <w:rPr>
          <w:color w:val="auto"/>
        </w:rPr>
      </w:pPr>
      <w:r>
        <w:rPr>
          <w:color w:val="auto"/>
        </w:rPr>
        <w:t xml:space="preserve">- оволодіння знаннями, навичками і уміннями щодо збереження і зміцнення здоров'я; </w:t>
      </w:r>
    </w:p>
    <w:p w:rsidR="0003048F" w:rsidRDefault="00AD1965">
      <w:pPr>
        <w:pStyle w:val="Default"/>
        <w:ind w:firstLine="709"/>
        <w:jc w:val="both"/>
        <w:rPr>
          <w:color w:val="auto"/>
        </w:rPr>
      </w:pPr>
      <w:r>
        <w:rPr>
          <w:color w:val="auto"/>
        </w:rPr>
        <w:t>- нада</w:t>
      </w:r>
      <w:r>
        <w:rPr>
          <w:color w:val="auto"/>
          <w:lang w:val="uk-UA"/>
        </w:rPr>
        <w:t>ння</w:t>
      </w:r>
      <w:r>
        <w:rPr>
          <w:color w:val="auto"/>
        </w:rPr>
        <w:t xml:space="preserve"> змог</w:t>
      </w:r>
      <w:r>
        <w:rPr>
          <w:color w:val="auto"/>
          <w:lang w:val="uk-UA"/>
        </w:rPr>
        <w:t>и</w:t>
      </w:r>
      <w:r>
        <w:rPr>
          <w:color w:val="auto"/>
        </w:rPr>
        <w:t xml:space="preserve"> майбутнім фахівцям </w:t>
      </w:r>
      <w:r>
        <w:rPr>
          <w:color w:val="auto"/>
          <w:lang w:val="uk-UA"/>
        </w:rPr>
        <w:t>набу</w:t>
      </w:r>
      <w:r>
        <w:rPr>
          <w:color w:val="auto"/>
        </w:rPr>
        <w:t>ти практичн</w:t>
      </w:r>
      <w:r>
        <w:rPr>
          <w:color w:val="auto"/>
          <w:lang w:val="uk-UA"/>
        </w:rPr>
        <w:t>их навичок</w:t>
      </w:r>
      <w:r>
        <w:rPr>
          <w:color w:val="auto"/>
        </w:rPr>
        <w:t xml:space="preserve">, які необхідні для організації процесу надання першої домедичної допомоги: </w:t>
      </w:r>
      <w:r>
        <w:rPr>
          <w:bCs/>
          <w:color w:val="auto"/>
        </w:rPr>
        <w:t xml:space="preserve">оцінення стану хворого </w:t>
      </w:r>
      <w:r>
        <w:rPr>
          <w:bCs/>
          <w:color w:val="auto"/>
        </w:rPr>
        <w:lastRenderedPageBreak/>
        <w:t>(вимірювання температури тіла, артеріального тиску, пульсу, дихання); постановки попереднього діагнозу травми або захворювання</w:t>
      </w:r>
      <w:r>
        <w:rPr>
          <w:color w:val="auto"/>
        </w:rPr>
        <w:t xml:space="preserve"> та надання невідкладної допомоги (</w:t>
      </w:r>
      <w:r>
        <w:rPr>
          <w:bCs/>
          <w:color w:val="auto"/>
        </w:rPr>
        <w:t>підготовка та виконання ін’єкцій підшкірно або внутрішньом’язово,</w:t>
      </w:r>
      <w:r>
        <w:rPr>
          <w:color w:val="auto"/>
        </w:rPr>
        <w:t xml:space="preserve"> зупинка кровотечі, транспортна іммобілізація, основи десмургії, </w:t>
      </w:r>
      <w:r>
        <w:rPr>
          <w:bCs/>
          <w:color w:val="auto"/>
        </w:rPr>
        <w:t>прийоми серцево-легеневої реанімації тощо</w:t>
      </w:r>
      <w:r>
        <w:rPr>
          <w:color w:val="auto"/>
        </w:rPr>
        <w:t xml:space="preserve">), обирати ефективні форми проведення профілактичних заходів та занять, що поліпшують стан хворих; </w:t>
      </w:r>
    </w:p>
    <w:p w:rsidR="0003048F" w:rsidRDefault="00AD1965">
      <w:pPr>
        <w:pStyle w:val="Default"/>
        <w:ind w:firstLine="709"/>
        <w:jc w:val="both"/>
        <w:rPr>
          <w:color w:val="auto"/>
        </w:rPr>
      </w:pPr>
      <w:r>
        <w:rPr>
          <w:color w:val="auto"/>
        </w:rPr>
        <w:t>- формування цілісного уявлення про значущість здоров'я в ієрархії людських цінностей і потреб;</w:t>
      </w:r>
    </w:p>
    <w:p w:rsidR="0003048F" w:rsidRDefault="00AD1965">
      <w:pPr>
        <w:pStyle w:val="Default"/>
        <w:ind w:firstLine="709"/>
        <w:jc w:val="both"/>
        <w:rPr>
          <w:bCs/>
          <w:color w:val="auto"/>
          <w:lang w:val="uk-UA"/>
        </w:rPr>
      </w:pPr>
      <w:r>
        <w:rPr>
          <w:color w:val="auto"/>
        </w:rPr>
        <w:t>- виховання у студентів культури здорового способу життя</w:t>
      </w:r>
      <w:r>
        <w:rPr>
          <w:rStyle w:val="a5"/>
          <w:b w:val="0"/>
          <w:color w:val="auto"/>
          <w:lang w:val="uk-UA"/>
        </w:rPr>
        <w:t>.</w:t>
      </w:r>
    </w:p>
    <w:p w:rsidR="0003048F" w:rsidRDefault="00AD1965">
      <w:pPr>
        <w:tabs>
          <w:tab w:val="left" w:pos="284"/>
          <w:tab w:val="left" w:pos="567"/>
        </w:tabs>
        <w:ind w:firstLine="709"/>
        <w:jc w:val="both"/>
      </w:pPr>
      <w:r>
        <w:t xml:space="preserve">У результаті вивчення навчальної дисципліни студент повинен набути </w:t>
      </w:r>
    </w:p>
    <w:p w:rsidR="0003048F" w:rsidRDefault="00AD1965">
      <w:pPr>
        <w:jc w:val="both"/>
      </w:pPr>
      <w:r>
        <w:t>таких результатів навчання (знання, уміння тощо) та компетентностей:</w:t>
      </w:r>
    </w:p>
    <w:p w:rsidR="0003048F" w:rsidRDefault="0003048F">
      <w:pPr>
        <w:jc w:val="both"/>
        <w:rPr>
          <w:sz w:val="28"/>
          <w:szCs w:val="28"/>
        </w:rPr>
      </w:pPr>
    </w:p>
    <w:tbl>
      <w:tblPr>
        <w:tblW w:w="9641" w:type="dxa"/>
        <w:tblLook w:val="04A0" w:firstRow="1" w:lastRow="0" w:firstColumn="1" w:lastColumn="0" w:noHBand="0" w:noVBand="1"/>
      </w:tblPr>
      <w:tblGrid>
        <w:gridCol w:w="6658"/>
        <w:gridCol w:w="2983"/>
      </w:tblGrid>
      <w:tr w:rsidR="0003048F" w:rsidTr="00DA464D">
        <w:tc>
          <w:tcPr>
            <w:tcW w:w="665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firstLine="295"/>
              <w:jc w:val="center"/>
            </w:pPr>
            <w:r>
              <w:t>Заплановані робочою програмою результати навчання</w:t>
            </w:r>
          </w:p>
          <w:p w:rsidR="0003048F" w:rsidRDefault="00AD1965">
            <w:pPr>
              <w:ind w:firstLine="295"/>
              <w:jc w:val="center"/>
            </w:pPr>
            <w:r>
              <w:t xml:space="preserve">та компетентності </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firstLine="295"/>
              <w:jc w:val="center"/>
            </w:pPr>
            <w:r>
              <w:t>Методи і контрольні заходи</w:t>
            </w:r>
          </w:p>
        </w:tc>
      </w:tr>
      <w:tr w:rsidR="0003048F" w:rsidTr="00DA464D">
        <w:tc>
          <w:tcPr>
            <w:tcW w:w="665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firstLine="295"/>
              <w:jc w:val="center"/>
              <w:rPr>
                <w:b/>
              </w:rPr>
            </w:pPr>
            <w:r>
              <w:rPr>
                <w:b/>
              </w:rPr>
              <w:t>1</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firstLine="295"/>
              <w:jc w:val="center"/>
              <w:rPr>
                <w:b/>
              </w:rPr>
            </w:pPr>
            <w:r>
              <w:rPr>
                <w:b/>
              </w:rPr>
              <w:t>2</w:t>
            </w:r>
          </w:p>
        </w:tc>
      </w:tr>
      <w:tr w:rsidR="0003048F" w:rsidTr="00DA464D">
        <w:tc>
          <w:tcPr>
            <w:tcW w:w="6658" w:type="dxa"/>
            <w:tcBorders>
              <w:top w:val="single" w:sz="4" w:space="0" w:color="000000"/>
              <w:left w:val="single" w:sz="4" w:space="0" w:color="000000"/>
              <w:bottom w:val="single" w:sz="4" w:space="0" w:color="000000"/>
              <w:right w:val="single" w:sz="4" w:space="0" w:color="000000"/>
            </w:tcBorders>
            <w:shd w:val="clear" w:color="auto" w:fill="auto"/>
          </w:tcPr>
          <w:p w:rsidR="00C44D51" w:rsidRDefault="00A04501">
            <w:pPr>
              <w:ind w:firstLine="284"/>
              <w:jc w:val="both"/>
            </w:pPr>
            <w:r>
              <w:t>-</w:t>
            </w:r>
            <w:r w:rsidR="00C44D51">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C44D51" w:rsidRDefault="00A04501">
            <w:pPr>
              <w:ind w:firstLine="284"/>
              <w:jc w:val="both"/>
            </w:pPr>
            <w:r>
              <w:t>-</w:t>
            </w:r>
            <w:r w:rsidR="00C44D51">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C44D51" w:rsidRDefault="00A04501">
            <w:pPr>
              <w:ind w:firstLine="284"/>
              <w:jc w:val="both"/>
            </w:pPr>
            <w:r>
              <w:t>-</w:t>
            </w:r>
            <w:r w:rsidR="00C44D51">
              <w:t xml:space="preserve"> Здатність до абстрактного мислення, аналізу та синтезу. </w:t>
            </w:r>
          </w:p>
          <w:p w:rsidR="00C44D51" w:rsidRDefault="00A04501">
            <w:pPr>
              <w:ind w:firstLine="284"/>
              <w:jc w:val="both"/>
            </w:pPr>
            <w:r>
              <w:t>-</w:t>
            </w:r>
            <w:r w:rsidR="00C44D51">
              <w:t xml:space="preserve"> Здатність застосовувати знання у практичних ситуаціях. </w:t>
            </w:r>
          </w:p>
          <w:p w:rsidR="00C44D51" w:rsidRDefault="00A04501">
            <w:pPr>
              <w:ind w:firstLine="284"/>
              <w:jc w:val="both"/>
            </w:pPr>
            <w:r>
              <w:t>-</w:t>
            </w:r>
            <w:r w:rsidR="00C44D51">
              <w:t xml:space="preserve"> Здатність планувати та управляти часом. </w:t>
            </w:r>
          </w:p>
          <w:p w:rsidR="00C44D51" w:rsidRDefault="00A04501">
            <w:pPr>
              <w:ind w:firstLine="284"/>
              <w:jc w:val="both"/>
            </w:pPr>
            <w:r>
              <w:t>-</w:t>
            </w:r>
            <w:r w:rsidR="00C44D51">
              <w:t xml:space="preserve"> Здатність спілкуватися державною мовою як усно, так і письмово. </w:t>
            </w:r>
          </w:p>
          <w:p w:rsidR="00C44D51" w:rsidRDefault="00A04501">
            <w:pPr>
              <w:ind w:firstLine="284"/>
              <w:jc w:val="both"/>
            </w:pPr>
            <w:r>
              <w:t>-</w:t>
            </w:r>
            <w:r w:rsidR="00C44D51">
              <w:t xml:space="preserve"> Навички використання інформаційних і комунікаційних технологій. </w:t>
            </w:r>
          </w:p>
          <w:p w:rsidR="00C44D51" w:rsidRDefault="00A04501">
            <w:pPr>
              <w:ind w:firstLine="284"/>
              <w:jc w:val="both"/>
            </w:pPr>
            <w:r>
              <w:t>-</w:t>
            </w:r>
            <w:r w:rsidR="00C44D51">
              <w:t xml:space="preserve"> Здатність вчитися і оволодівати сучасними знаннями. </w:t>
            </w:r>
          </w:p>
          <w:p w:rsidR="00C44D51" w:rsidRDefault="00A04501">
            <w:pPr>
              <w:ind w:firstLine="284"/>
              <w:jc w:val="both"/>
            </w:pPr>
            <w:r>
              <w:t>-</w:t>
            </w:r>
            <w:r w:rsidR="00C44D51">
              <w:t xml:space="preserve"> Здатність до пошуку, оброблення та аналізу інформації з різних джерел. </w:t>
            </w:r>
          </w:p>
          <w:p w:rsidR="00C44D51" w:rsidRDefault="00A04501">
            <w:pPr>
              <w:ind w:firstLine="284"/>
              <w:jc w:val="both"/>
            </w:pPr>
            <w:r>
              <w:t>-</w:t>
            </w:r>
            <w:r w:rsidR="00C44D51">
              <w:t xml:space="preserve"> Здатність бути критичним і самокритичним. </w:t>
            </w:r>
          </w:p>
          <w:p w:rsidR="00E73204" w:rsidRDefault="00A04501">
            <w:pPr>
              <w:ind w:firstLine="284"/>
              <w:jc w:val="both"/>
            </w:pPr>
            <w:r>
              <w:t>-</w:t>
            </w:r>
            <w:r w:rsidR="00C44D51">
              <w:t xml:space="preserve"> Здатність до адаптації та дії в новій ситуації. </w:t>
            </w:r>
          </w:p>
          <w:p w:rsidR="00C44D51" w:rsidRDefault="00A04501">
            <w:pPr>
              <w:ind w:firstLine="284"/>
              <w:jc w:val="both"/>
            </w:pPr>
            <w:r>
              <w:t>-</w:t>
            </w:r>
            <w:r w:rsidR="00C44D51">
              <w:t xml:space="preserve"> Вміння виявляти, ставити та вирішувати проблеми. </w:t>
            </w:r>
          </w:p>
          <w:p w:rsidR="00C44D51" w:rsidRDefault="00A04501">
            <w:pPr>
              <w:ind w:firstLine="284"/>
              <w:jc w:val="both"/>
            </w:pPr>
            <w:r>
              <w:t>-</w:t>
            </w:r>
            <w:r w:rsidR="00C44D51">
              <w:t xml:space="preserve"> Здатність приймати обґрунтовані рішення. </w:t>
            </w:r>
          </w:p>
          <w:p w:rsidR="00C44D51" w:rsidRDefault="00A04501">
            <w:pPr>
              <w:ind w:firstLine="284"/>
              <w:jc w:val="both"/>
            </w:pPr>
            <w:r>
              <w:t>-</w:t>
            </w:r>
            <w:r w:rsidR="00C44D51">
              <w:t xml:space="preserve"> Навички міжособистісної взаємодії. </w:t>
            </w:r>
          </w:p>
          <w:p w:rsidR="00C44D51" w:rsidRDefault="00A04501">
            <w:pPr>
              <w:ind w:firstLine="284"/>
              <w:jc w:val="both"/>
            </w:pPr>
            <w:r>
              <w:t>-</w:t>
            </w:r>
            <w:r w:rsidR="00C44D51">
              <w:t xml:space="preserve"> Здатність працювати автономно. </w:t>
            </w:r>
          </w:p>
          <w:p w:rsidR="00C44D51" w:rsidRDefault="00A04501">
            <w:pPr>
              <w:ind w:firstLine="284"/>
              <w:jc w:val="both"/>
            </w:pPr>
            <w:r>
              <w:t>-</w:t>
            </w:r>
            <w:r w:rsidR="00C44D51">
              <w:t xml:space="preserve"> Навики здійснення безпечної діяльності. </w:t>
            </w:r>
          </w:p>
          <w:p w:rsidR="00C44D51" w:rsidRDefault="00A04501">
            <w:pPr>
              <w:ind w:firstLine="284"/>
              <w:jc w:val="both"/>
            </w:pPr>
            <w:r>
              <w:t>-</w:t>
            </w:r>
            <w:r w:rsidR="00C44D51">
              <w:t xml:space="preserve"> Здатність діяти на основі етичних міркувань (мотивів). </w:t>
            </w:r>
          </w:p>
          <w:p w:rsidR="00C44D51" w:rsidRDefault="00A04501">
            <w:pPr>
              <w:ind w:firstLine="284"/>
              <w:jc w:val="both"/>
            </w:pPr>
            <w:r>
              <w:t>-</w:t>
            </w:r>
            <w:r w:rsidR="00C44D51">
              <w:t xml:space="preserve"> Здатність діяти соціально відповідально та свідомо. </w:t>
            </w:r>
          </w:p>
          <w:p w:rsidR="0003048F" w:rsidRDefault="00A04501">
            <w:pPr>
              <w:ind w:firstLine="284"/>
              <w:jc w:val="both"/>
            </w:pPr>
            <w:r>
              <w:t>-</w:t>
            </w:r>
            <w:r w:rsidR="00C44D51">
              <w:t xml:space="preserve"> Здатність усвідомлювати рівні можливості та гендерні проблеми.</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firstLine="295"/>
              <w:jc w:val="both"/>
              <w:rPr>
                <w:b/>
                <w:bCs/>
                <w:i/>
                <w:iCs/>
              </w:rPr>
            </w:pPr>
            <w:r>
              <w:rPr>
                <w:b/>
                <w:bCs/>
                <w:i/>
                <w:iCs/>
              </w:rPr>
              <w:t>Методи навчання:</w:t>
            </w:r>
          </w:p>
          <w:p w:rsidR="00A04501" w:rsidRDefault="00A04501">
            <w:pPr>
              <w:jc w:val="both"/>
            </w:pPr>
            <w:r>
              <w:t xml:space="preserve">– пояснювально-ілюстративний метод; </w:t>
            </w:r>
          </w:p>
          <w:p w:rsidR="00A04501" w:rsidRDefault="00A04501">
            <w:pPr>
              <w:jc w:val="both"/>
            </w:pPr>
            <w:r>
              <w:t xml:space="preserve">– репродуктивний метод; </w:t>
            </w:r>
          </w:p>
          <w:p w:rsidR="00A04501" w:rsidRDefault="00A04501">
            <w:pPr>
              <w:jc w:val="both"/>
            </w:pPr>
            <w:r>
              <w:t>– частково-пошуковий метод;</w:t>
            </w:r>
          </w:p>
          <w:p w:rsidR="00A04501" w:rsidRDefault="00A04501">
            <w:pPr>
              <w:jc w:val="both"/>
            </w:pPr>
            <w:r>
              <w:t>– дослідницький метод;</w:t>
            </w:r>
          </w:p>
          <w:p w:rsidR="0003048F" w:rsidRDefault="0003048F">
            <w:pPr>
              <w:ind w:firstLine="295"/>
              <w:jc w:val="both"/>
            </w:pPr>
          </w:p>
          <w:p w:rsidR="0003048F" w:rsidRPr="00DA464D" w:rsidRDefault="00AD1965" w:rsidP="00DA464D">
            <w:pPr>
              <w:ind w:firstLine="295"/>
              <w:jc w:val="both"/>
              <w:rPr>
                <w:b/>
                <w:bCs/>
                <w:i/>
                <w:iCs/>
              </w:rPr>
            </w:pPr>
            <w:r>
              <w:rPr>
                <w:b/>
                <w:bCs/>
                <w:i/>
                <w:iCs/>
              </w:rPr>
              <w:t>Контрольні заходи:</w:t>
            </w:r>
          </w:p>
          <w:p w:rsidR="0003048F" w:rsidRDefault="00AD1965">
            <w:pPr>
              <w:ind w:firstLine="295"/>
              <w:jc w:val="both"/>
              <w:rPr>
                <w:b/>
                <w:bCs/>
                <w:i/>
                <w:iCs/>
              </w:rPr>
            </w:pPr>
            <w:r>
              <w:rPr>
                <w:b/>
                <w:bCs/>
                <w:i/>
                <w:iCs/>
              </w:rPr>
              <w:t>- поточний контроль:</w:t>
            </w:r>
          </w:p>
          <w:p w:rsidR="0003048F" w:rsidRDefault="00AD1965">
            <w:pPr>
              <w:ind w:firstLine="295"/>
              <w:jc w:val="both"/>
            </w:pPr>
            <w:r>
              <w:t>Тестування</w:t>
            </w:r>
            <w:r>
              <w:rPr>
                <w:lang w:val="ru-RU"/>
              </w:rPr>
              <w:t xml:space="preserve"> №1-4</w:t>
            </w:r>
            <w:r>
              <w:t xml:space="preserve"> за результатами вивчення змістових модулів.</w:t>
            </w:r>
          </w:p>
          <w:p w:rsidR="0003048F" w:rsidRPr="00DA464D" w:rsidRDefault="00AD1965" w:rsidP="00DA464D">
            <w:pPr>
              <w:ind w:firstLine="295"/>
              <w:jc w:val="both"/>
            </w:pPr>
            <w:r>
              <w:t xml:space="preserve">Виконання практичних </w:t>
            </w:r>
            <w:r>
              <w:rPr>
                <w:lang w:val="ru-RU"/>
              </w:rPr>
              <w:t xml:space="preserve">домашніх </w:t>
            </w:r>
            <w:r>
              <w:t>завдань №1-</w:t>
            </w:r>
            <w:r>
              <w:rPr>
                <w:lang w:val="ru-RU"/>
              </w:rPr>
              <w:t>4</w:t>
            </w:r>
            <w:r>
              <w:t>.</w:t>
            </w:r>
          </w:p>
          <w:p w:rsidR="0003048F" w:rsidRDefault="00AD1965">
            <w:pPr>
              <w:ind w:firstLine="295"/>
              <w:jc w:val="both"/>
              <w:rPr>
                <w:b/>
                <w:bCs/>
                <w:i/>
                <w:iCs/>
              </w:rPr>
            </w:pPr>
            <w:r>
              <w:rPr>
                <w:b/>
                <w:bCs/>
                <w:i/>
                <w:iCs/>
              </w:rPr>
              <w:t>- підсумковий контроль:</w:t>
            </w:r>
          </w:p>
          <w:p w:rsidR="0003048F" w:rsidRDefault="00AD1965">
            <w:pPr>
              <w:ind w:firstLine="295"/>
              <w:jc w:val="both"/>
            </w:pPr>
            <w:bookmarkStart w:id="0" w:name="__DdeLink__2808_2422162151"/>
            <w:r>
              <w:t xml:space="preserve">Виконання комплексної контрольної роботи </w:t>
            </w:r>
            <w:r>
              <w:rPr>
                <w:lang w:val="ru-RU"/>
              </w:rPr>
              <w:t xml:space="preserve">(тестування) </w:t>
            </w:r>
            <w:r>
              <w:t>за змістом всього курсу.</w:t>
            </w:r>
            <w:bookmarkEnd w:id="0"/>
          </w:p>
        </w:tc>
      </w:tr>
    </w:tbl>
    <w:p w:rsidR="0003048F" w:rsidRDefault="0003048F">
      <w:pPr>
        <w:jc w:val="both"/>
        <w:rPr>
          <w:b/>
          <w:lang w:val="ru-RU"/>
        </w:rPr>
      </w:pPr>
    </w:p>
    <w:p w:rsidR="0003048F" w:rsidRPr="00C44D51" w:rsidRDefault="00AD1965" w:rsidP="00C44D51">
      <w:pPr>
        <w:jc w:val="both"/>
        <w:rPr>
          <w:b/>
        </w:rPr>
      </w:pPr>
      <w:r w:rsidRPr="00C44D51">
        <w:rPr>
          <w:b/>
        </w:rPr>
        <w:t xml:space="preserve">Міждисциплінарні зв’язки. </w:t>
      </w:r>
      <w:r w:rsidRPr="00C44D51">
        <w:t xml:space="preserve">Курс «Основи медичних знань» є важливою складовою у підготовці бакалавра, що вимагає системного сприйняття матеріалу та базових знань із різних курсів. </w:t>
      </w:r>
      <w:r w:rsidR="00C44D51" w:rsidRPr="00C44D51">
        <w:t>Знання, отримані студентами при вивченні дисципліни сприяють засвоєнню таких дисциплін як «Філософія», «Біологія», «Фізика», «Хімія», «Психологія», «Соціологія», «</w:t>
      </w:r>
      <w:r w:rsidR="00A04501">
        <w:t xml:space="preserve">Екологія» тощо </w:t>
      </w:r>
      <w:r w:rsidR="00C44D51" w:rsidRPr="00C44D51">
        <w:t xml:space="preserve">і, окрім цього, тісно пов’язані із практичною діяльністю студентів під час </w:t>
      </w:r>
      <w:r w:rsidR="00C44D51" w:rsidRPr="00C44D51">
        <w:lastRenderedPageBreak/>
        <w:t>усього навчального процесу. При вивченні цієї дисципліни студенти отримують знання, які потім знадобляться у подальшій професійній діяльності з метою профілактики захворювань, рекреації та оптимізації здоров’я особистості, орієнтації її на здоровий спосіб життя.</w:t>
      </w:r>
    </w:p>
    <w:p w:rsidR="0003048F" w:rsidRDefault="0003048F">
      <w:pPr>
        <w:ind w:firstLine="567"/>
        <w:jc w:val="both"/>
        <w:rPr>
          <w:sz w:val="18"/>
          <w:szCs w:val="28"/>
        </w:rPr>
      </w:pPr>
    </w:p>
    <w:p w:rsidR="0003048F" w:rsidRDefault="00AD1965">
      <w:pPr>
        <w:tabs>
          <w:tab w:val="left" w:pos="284"/>
          <w:tab w:val="left" w:pos="567"/>
        </w:tabs>
        <w:suppressAutoHyphens w:val="0"/>
        <w:ind w:left="360" w:hanging="360"/>
        <w:jc w:val="center"/>
        <w:rPr>
          <w:b/>
          <w:bCs/>
          <w:sz w:val="28"/>
          <w:szCs w:val="28"/>
          <w:lang w:val="ru-RU"/>
        </w:rPr>
      </w:pPr>
      <w:r>
        <w:rPr>
          <w:b/>
          <w:bCs/>
          <w:sz w:val="28"/>
          <w:szCs w:val="28"/>
        </w:rPr>
        <w:t>3. Програма навчальної дисципліни</w:t>
      </w:r>
    </w:p>
    <w:p w:rsidR="0003048F" w:rsidRDefault="0003048F">
      <w:pPr>
        <w:tabs>
          <w:tab w:val="left" w:pos="284"/>
          <w:tab w:val="left" w:pos="567"/>
        </w:tabs>
        <w:suppressAutoHyphens w:val="0"/>
        <w:ind w:left="360" w:hanging="360"/>
        <w:jc w:val="center"/>
        <w:rPr>
          <w:b/>
          <w:bCs/>
          <w:sz w:val="18"/>
          <w:szCs w:val="28"/>
          <w:lang w:val="ru-RU"/>
        </w:rPr>
      </w:pPr>
    </w:p>
    <w:p w:rsidR="0003048F" w:rsidRDefault="00AD1965">
      <w:pPr>
        <w:pStyle w:val="31"/>
        <w:numPr>
          <w:ilvl w:val="2"/>
          <w:numId w:val="2"/>
        </w:numPr>
        <w:tabs>
          <w:tab w:val="clear" w:pos="2138"/>
          <w:tab w:val="left" w:pos="0"/>
        </w:tabs>
        <w:spacing w:after="0"/>
        <w:ind w:left="0" w:firstLine="0"/>
        <w:jc w:val="center"/>
        <w:rPr>
          <w:rFonts w:ascii="Times New Roman" w:hAnsi="Times New Roman" w:cs="Times New Roman"/>
          <w:i w:val="0"/>
          <w:sz w:val="28"/>
          <w:szCs w:val="28"/>
        </w:rPr>
      </w:pPr>
      <w:r>
        <w:rPr>
          <w:rFonts w:ascii="Times New Roman" w:hAnsi="Times New Roman" w:cs="Times New Roman"/>
          <w:b/>
          <w:i w:val="0"/>
          <w:sz w:val="28"/>
          <w:szCs w:val="28"/>
        </w:rPr>
        <w:t>Змістовий модуль 1.</w:t>
      </w:r>
      <w:r>
        <w:rPr>
          <w:rFonts w:ascii="Times New Roman" w:hAnsi="Times New Roman" w:cs="Times New Roman"/>
          <w:i w:val="0"/>
          <w:sz w:val="28"/>
          <w:szCs w:val="28"/>
        </w:rPr>
        <w:t xml:space="preserve"> </w:t>
      </w:r>
      <w:r>
        <w:rPr>
          <w:rFonts w:ascii="Times New Roman" w:hAnsi="Times New Roman" w:cs="Times New Roman"/>
          <w:b/>
          <w:bCs/>
          <w:i w:val="0"/>
          <w:sz w:val="28"/>
          <w:szCs w:val="28"/>
        </w:rPr>
        <w:t>Визначення рівня здоров’я та ознаки його порушення</w:t>
      </w:r>
    </w:p>
    <w:p w:rsidR="0003048F" w:rsidRDefault="0003048F">
      <w:pPr>
        <w:pStyle w:val="Default"/>
        <w:numPr>
          <w:ilvl w:val="0"/>
          <w:numId w:val="2"/>
        </w:numPr>
        <w:tabs>
          <w:tab w:val="left" w:pos="0"/>
        </w:tabs>
        <w:ind w:left="0" w:firstLine="709"/>
        <w:jc w:val="both"/>
        <w:rPr>
          <w:b/>
          <w:color w:val="auto"/>
        </w:rPr>
      </w:pPr>
    </w:p>
    <w:p w:rsidR="0003048F" w:rsidRDefault="00AD1965">
      <w:pPr>
        <w:pStyle w:val="Default"/>
        <w:numPr>
          <w:ilvl w:val="0"/>
          <w:numId w:val="2"/>
        </w:numPr>
        <w:tabs>
          <w:tab w:val="left" w:pos="0"/>
        </w:tabs>
        <w:ind w:left="0" w:firstLine="709"/>
        <w:jc w:val="both"/>
      </w:pPr>
      <w:r>
        <w:rPr>
          <w:b/>
          <w:iCs/>
          <w:color w:val="auto"/>
        </w:rPr>
        <w:t xml:space="preserve">Тема 1. Загальне вчення про здоров’я і хворобу. Суспільне та індивідуальне здоров’я. </w:t>
      </w:r>
      <w:r>
        <w:rPr>
          <w:b/>
          <w:color w:val="auto"/>
          <w:lang w:val="uk-UA"/>
        </w:rPr>
        <w:t xml:space="preserve">Вплив соціальних і екологічних факторів на здоров'я людини. </w:t>
      </w:r>
      <w:r>
        <w:rPr>
          <w:color w:val="auto"/>
          <w:lang w:val="uk-UA"/>
        </w:rPr>
        <w:t>Медицина: історія</w:t>
      </w:r>
      <w:bookmarkStart w:id="1" w:name="page6R_mcid35"/>
      <w:bookmarkEnd w:id="1"/>
      <w:r>
        <w:rPr>
          <w:color w:val="auto"/>
          <w:lang w:val="uk-UA"/>
        </w:rPr>
        <w:t>, галузі</w:t>
      </w:r>
      <w:bookmarkStart w:id="2" w:name="page6R_mcid37"/>
      <w:bookmarkEnd w:id="2"/>
      <w:r>
        <w:rPr>
          <w:color w:val="auto"/>
          <w:lang w:val="uk-UA"/>
        </w:rPr>
        <w:t>, поняття</w:t>
      </w:r>
      <w:bookmarkStart w:id="3" w:name="page6R_mcid38"/>
      <w:bookmarkEnd w:id="3"/>
      <w:r>
        <w:rPr>
          <w:color w:val="auto"/>
          <w:lang w:val="uk-UA"/>
        </w:rPr>
        <w:t xml:space="preserve"> профілактики та</w:t>
      </w:r>
      <w:bookmarkStart w:id="4" w:name="page6R_mcid40"/>
      <w:bookmarkEnd w:id="4"/>
      <w:r>
        <w:rPr>
          <w:color w:val="auto"/>
          <w:lang w:val="uk-UA"/>
        </w:rPr>
        <w:t xml:space="preserve"> лікування.</w:t>
      </w:r>
      <w:r>
        <w:rPr>
          <w:b/>
          <w:color w:val="auto"/>
          <w:lang w:val="uk-UA"/>
        </w:rPr>
        <w:t xml:space="preserve"> </w:t>
      </w:r>
      <w:r>
        <w:rPr>
          <w:iCs/>
        </w:rPr>
        <w:t>Нормативно-правова база щодо захисту здоровʼя та життя людини. Здоров'я</w:t>
      </w:r>
      <w:r>
        <w:t xml:space="preserve"> як комплексний показник стану організму. Визначення поняття: здоров'я, хвороба, проміжний стан (преморбідний, передхвороба). Критерії, компоненти, концепції здоров’я. Оздоровчі доктрини світу. Фактори, що визначають здоров’я і хворобу. Індивідуальне та суспільне здоров’я. Здоров'я населення. Показники здоров’я населення та окремих його груп. Залежність стану здоров’я від стану середовища, умов життя, праці, соціального положення людини. Головні </w:t>
      </w:r>
      <w:r>
        <w:rPr>
          <w:iCs/>
        </w:rPr>
        <w:t xml:space="preserve">чинники та </w:t>
      </w:r>
      <w:r>
        <w:t>ознаки</w:t>
      </w:r>
      <w:r>
        <w:rPr>
          <w:iCs/>
        </w:rPr>
        <w:t xml:space="preserve"> здоров</w:t>
      </w:r>
      <w:r w:rsidR="00DA464D">
        <w:t>’</w:t>
      </w:r>
      <w:r>
        <w:rPr>
          <w:iCs/>
        </w:rPr>
        <w:t>я:</w:t>
      </w:r>
      <w:r>
        <w:t xml:space="preserve"> р</w:t>
      </w:r>
      <w:r>
        <w:rPr>
          <w:iCs/>
        </w:rPr>
        <w:t>івень осві</w:t>
      </w:r>
      <w:r>
        <w:rPr>
          <w:iCs/>
          <w:lang w:val="uk-UA"/>
        </w:rPr>
        <w:t>ти</w:t>
      </w:r>
      <w:r>
        <w:t xml:space="preserve">, </w:t>
      </w:r>
      <w:r>
        <w:rPr>
          <w:iCs/>
        </w:rPr>
        <w:t>свідомості</w:t>
      </w:r>
      <w:r>
        <w:t>, культури, ж</w:t>
      </w:r>
      <w:r>
        <w:rPr>
          <w:iCs/>
        </w:rPr>
        <w:t>иттєва позиція</w:t>
      </w:r>
      <w:r>
        <w:t xml:space="preserve"> і спосіб життя, харчування, діяльність людини, безпека. Три рівні опису цінності здоров’я: біологічний, соціальний, психологічний. Критерії оцінки індивідуального здоров’я. Показники індивідуального</w:t>
      </w:r>
      <w:r>
        <w:rPr>
          <w:lang w:val="uk-UA"/>
        </w:rPr>
        <w:t xml:space="preserve"> </w:t>
      </w:r>
      <w:r>
        <w:t>здоров</w:t>
      </w:r>
      <w:r w:rsidR="00DA464D">
        <w:t>’</w:t>
      </w:r>
      <w:r>
        <w:t>я. Фактори, що впливають на здоров’я людини. А</w:t>
      </w:r>
      <w:r>
        <w:rPr>
          <w:iCs/>
        </w:rPr>
        <w:t>даптаційні (пристосувальні) властивості</w:t>
      </w:r>
      <w:r>
        <w:t xml:space="preserve"> людини та їх залежність від рівня імунітету, інтелекту людини, індивідуальних особливостей біохімічних </w:t>
      </w:r>
      <w:proofErr w:type="gramStart"/>
      <w:r>
        <w:t>реакцій  організм</w:t>
      </w:r>
      <w:r>
        <w:rPr>
          <w:lang w:val="uk-UA"/>
        </w:rPr>
        <w:t>у</w:t>
      </w:r>
      <w:proofErr w:type="gramEnd"/>
      <w:r>
        <w:t xml:space="preserve">, генетичної стійкості. </w:t>
      </w:r>
      <w:r w:rsidR="00DA464D">
        <w:rPr>
          <w:iCs/>
        </w:rPr>
        <w:t>Здоров</w:t>
      </w:r>
      <w:r w:rsidR="00DA464D">
        <w:t>’</w:t>
      </w:r>
      <w:r>
        <w:rPr>
          <w:iCs/>
        </w:rPr>
        <w:t>я</w:t>
      </w:r>
      <w:r>
        <w:t xml:space="preserve"> та активне довголіття. Моніторинг здоров</w:t>
      </w:r>
      <w:r w:rsidR="00DA464D">
        <w:t>’</w:t>
      </w:r>
      <w:r>
        <w:t xml:space="preserve">я. Діагностика, </w:t>
      </w:r>
      <w:r w:rsidR="00DA464D">
        <w:t>збереження і відновлення здоров</w:t>
      </w:r>
      <w:r w:rsidR="00DA464D">
        <w:t>’</w:t>
      </w:r>
      <w:r>
        <w:t xml:space="preserve">я при різноманітних захворюваннях. Профілактика захворювань, дотримання вимог гігієни і подовження життя завдяки адаптаційним можливостям. </w:t>
      </w:r>
    </w:p>
    <w:p w:rsidR="0003048F" w:rsidRDefault="0003048F">
      <w:pPr>
        <w:pStyle w:val="Default"/>
        <w:numPr>
          <w:ilvl w:val="0"/>
          <w:numId w:val="2"/>
        </w:numPr>
        <w:tabs>
          <w:tab w:val="left" w:pos="0"/>
        </w:tabs>
        <w:ind w:left="0" w:firstLine="709"/>
        <w:jc w:val="both"/>
        <w:rPr>
          <w:b/>
          <w:color w:val="auto"/>
          <w:lang w:val="uk-UA"/>
        </w:rPr>
      </w:pPr>
    </w:p>
    <w:p w:rsidR="0003048F" w:rsidRPr="00AD1965" w:rsidRDefault="00AD1965">
      <w:pPr>
        <w:pStyle w:val="Default"/>
        <w:numPr>
          <w:ilvl w:val="0"/>
          <w:numId w:val="2"/>
        </w:numPr>
        <w:tabs>
          <w:tab w:val="left" w:pos="0"/>
        </w:tabs>
        <w:ind w:left="0" w:firstLine="709"/>
        <w:jc w:val="both"/>
        <w:rPr>
          <w:lang w:val="uk-UA"/>
        </w:rPr>
      </w:pPr>
      <w:r>
        <w:rPr>
          <w:b/>
          <w:iCs/>
          <w:color w:val="auto"/>
        </w:rPr>
        <w:t xml:space="preserve">Тема 2. </w:t>
      </w:r>
      <w:r>
        <w:rPr>
          <w:b/>
          <w:color w:val="auto"/>
        </w:rPr>
        <w:t xml:space="preserve">Нозологія. </w:t>
      </w:r>
      <w:r>
        <w:rPr>
          <w:b/>
          <w:color w:val="auto"/>
          <w:lang w:val="uk-UA"/>
        </w:rPr>
        <w:t>Поняття про хвороби і різні види патології.</w:t>
      </w:r>
      <w:r>
        <w:rPr>
          <w:b/>
          <w:color w:val="auto"/>
        </w:rPr>
        <w:t xml:space="preserve"> </w:t>
      </w:r>
      <w:r>
        <w:rPr>
          <w:i/>
          <w:color w:val="auto"/>
        </w:rPr>
        <w:t>Нозологія</w:t>
      </w:r>
      <w:r>
        <w:rPr>
          <w:color w:val="auto"/>
        </w:rPr>
        <w:t xml:space="preserve"> ‒ вчення про хвороби та їх класифікацію. Поняття про хворобу. Причини захворювання (зовнішні і внутрішні). </w:t>
      </w:r>
      <w:r>
        <w:rPr>
          <w:color w:val="auto"/>
          <w:lang w:val="uk-UA"/>
        </w:rPr>
        <w:t>С</w:t>
      </w:r>
      <w:r>
        <w:rPr>
          <w:color w:val="auto"/>
        </w:rPr>
        <w:t>тадії розвитку захворювання</w:t>
      </w:r>
      <w:r>
        <w:t xml:space="preserve">. Здоров’я і хвороба ‒ </w:t>
      </w:r>
      <w:r>
        <w:rPr>
          <w:color w:val="auto"/>
        </w:rPr>
        <w:t xml:space="preserve">єдність протилежностей. </w:t>
      </w:r>
      <w:r>
        <w:rPr>
          <w:color w:val="auto"/>
          <w:lang w:val="uk-UA"/>
        </w:rPr>
        <w:t xml:space="preserve">Хвороба як основоположне поняття нозології: патологічна реакція, патологічний процес, патологічний стан, ремісія, рецидив, ускладнення. Патологічний процес як складова частина хвороби. Поняття </w:t>
      </w:r>
      <w:r>
        <w:rPr>
          <w:i/>
          <w:color w:val="auto"/>
          <w:lang w:val="uk-UA"/>
        </w:rPr>
        <w:t>етіології, патогенезу</w:t>
      </w:r>
      <w:r>
        <w:rPr>
          <w:color w:val="auto"/>
          <w:lang w:val="uk-UA"/>
        </w:rPr>
        <w:t>. Характеристика причин та умов виникнення хвороби, патологічного процесу. Зовнішні і внутрішні ет</w:t>
      </w:r>
      <w:r w:rsidRPr="00AD1965">
        <w:rPr>
          <w:color w:val="auto"/>
          <w:lang w:val="uk-UA"/>
        </w:rPr>
        <w:t>іологічні фактори. Перебіг та клінічні форми захворювань. Профілактика захворювань. Спадковість і патологія. Поняття "</w:t>
      </w:r>
      <w:r w:rsidRPr="00AD1965">
        <w:rPr>
          <w:i/>
          <w:color w:val="auto"/>
          <w:lang w:val="uk-UA"/>
        </w:rPr>
        <w:t>захворюваність населення</w:t>
      </w:r>
      <w:r w:rsidRPr="00AD1965">
        <w:rPr>
          <w:color w:val="auto"/>
          <w:lang w:val="uk-UA"/>
        </w:rPr>
        <w:t xml:space="preserve">". Методи вивчення захворюваності, їхня характеристика. Види захворюваності. Показники загальної захворюваності. Захворюваність населення. Джерела інформації про захворюваність. Міжнародна </w:t>
      </w:r>
      <w:r w:rsidRPr="00AD1965">
        <w:rPr>
          <w:i/>
          <w:color w:val="auto"/>
          <w:lang w:val="uk-UA"/>
        </w:rPr>
        <w:t>класифікація</w:t>
      </w:r>
      <w:r w:rsidRPr="00AD1965">
        <w:rPr>
          <w:color w:val="auto"/>
          <w:lang w:val="uk-UA"/>
        </w:rPr>
        <w:t xml:space="preserve"> хвороб, травм і причин смертності, основні принципи її побудови, порядок використання, значення у вивченні захворюваності й смертності населення. </w:t>
      </w:r>
      <w:r>
        <w:rPr>
          <w:i/>
          <w:lang w:val="uk-UA"/>
        </w:rPr>
        <w:t>Класифікація хвороб</w:t>
      </w:r>
      <w:r>
        <w:rPr>
          <w:lang w:val="uk-UA"/>
        </w:rPr>
        <w:t xml:space="preserve">. </w:t>
      </w:r>
      <w:r>
        <w:rPr>
          <w:i/>
          <w:lang w:val="uk-UA"/>
        </w:rPr>
        <w:t>За етіологією</w:t>
      </w:r>
      <w:r>
        <w:rPr>
          <w:lang w:val="uk-UA"/>
        </w:rPr>
        <w:t xml:space="preserve">: інфекційні (викликані мікробом, вірусом), неінфекційні (під дією хімічних, термічних, механічних та інших факторів), паразитарні (амебіаз, глистяні інвазії), хвороби зумовлені інтоксикацією організму (професійні, харчові). </w:t>
      </w:r>
      <w:r>
        <w:rPr>
          <w:i/>
          <w:lang w:val="uk-UA"/>
        </w:rPr>
        <w:t>Патогенетична класифікація</w:t>
      </w:r>
      <w:r>
        <w:rPr>
          <w:lang w:val="uk-UA"/>
        </w:rPr>
        <w:t xml:space="preserve"> (спільність механізму розвитку):  алергічні хвороби, колагенози, "хвороби адаптації". Класифікація за топографо-анатомічною ознакою: хвороби крові, серця, мозку, легень тощо. Класифікація хвороб </w:t>
      </w:r>
      <w:r>
        <w:rPr>
          <w:i/>
          <w:lang w:val="uk-UA"/>
        </w:rPr>
        <w:t>за функціональними системами</w:t>
      </w:r>
      <w:r>
        <w:rPr>
          <w:lang w:val="uk-UA"/>
        </w:rPr>
        <w:t xml:space="preserve">: хвороби системи крові, серцево-судинної, дихальної, нервової, ендокринної систем, системи травлення тощо. </w:t>
      </w:r>
      <w:r>
        <w:rPr>
          <w:i/>
          <w:lang w:val="uk-UA"/>
        </w:rPr>
        <w:t>Спадкові хвороби</w:t>
      </w:r>
      <w:r>
        <w:rPr>
          <w:lang w:val="uk-UA"/>
        </w:rPr>
        <w:t xml:space="preserve">: власне спадкові (гемофілія, хвороба Дауна тощо); хвороби з спадковою схильністю (гіпертонічна хвороба, атеросклероз, цукровий діабет тощо). Дитячі хвороби, хвороби старечого віку, жіночі хвороби та інші. Класифікація хвороб </w:t>
      </w:r>
      <w:r>
        <w:rPr>
          <w:i/>
          <w:lang w:val="uk-UA"/>
        </w:rPr>
        <w:t>за спільністю екологічних факторів середовища існування</w:t>
      </w:r>
      <w:r>
        <w:rPr>
          <w:lang w:val="uk-UA"/>
        </w:rPr>
        <w:t xml:space="preserve"> (ендемічна, географічна патологія; профзахворювання; "хвороби цивілізації"). Гіподинамія, незбалансоване харчування, забруднення середовища, значне інформаційне навантаження, надмірний шум тощо як чинники хвороб. </w:t>
      </w:r>
      <w:r>
        <w:rPr>
          <w:i/>
          <w:lang w:val="uk-UA"/>
        </w:rPr>
        <w:t>Періоди хвороби</w:t>
      </w:r>
      <w:r>
        <w:rPr>
          <w:lang w:val="uk-UA"/>
        </w:rPr>
        <w:t xml:space="preserve">. Перший період хвороби (прихований, латентний або інкубаційний). Другий період хвороби (продромальний). Третій період хвороби (період клінічно вираженої хвороби). За характером перебігу третього періоду: хвороби гострі, </w:t>
      </w:r>
      <w:r>
        <w:rPr>
          <w:lang w:val="uk-UA"/>
        </w:rPr>
        <w:lastRenderedPageBreak/>
        <w:t xml:space="preserve">підгострі та хронічні. Одужання. Результати хвороби. </w:t>
      </w:r>
      <w:r>
        <w:rPr>
          <w:i/>
          <w:lang w:val="uk-UA"/>
        </w:rPr>
        <w:t>Методи діагностики хвороби</w:t>
      </w:r>
      <w:r>
        <w:rPr>
          <w:lang w:val="uk-UA"/>
        </w:rPr>
        <w:t>: клінічні, експериментальні методи; методи клінічної епідеміології і доказової медицини.</w:t>
      </w:r>
    </w:p>
    <w:p w:rsidR="0003048F" w:rsidRPr="00AD1965" w:rsidRDefault="0003048F">
      <w:pPr>
        <w:pStyle w:val="Default"/>
        <w:numPr>
          <w:ilvl w:val="0"/>
          <w:numId w:val="2"/>
        </w:numPr>
        <w:tabs>
          <w:tab w:val="left" w:pos="0"/>
        </w:tabs>
        <w:ind w:left="0" w:firstLine="709"/>
        <w:jc w:val="both"/>
        <w:rPr>
          <w:b/>
          <w:color w:val="auto"/>
          <w:lang w:val="uk-UA"/>
        </w:rPr>
      </w:pPr>
    </w:p>
    <w:p w:rsidR="0003048F" w:rsidRDefault="00AD1965">
      <w:pPr>
        <w:pStyle w:val="Default"/>
        <w:numPr>
          <w:ilvl w:val="0"/>
          <w:numId w:val="2"/>
        </w:numPr>
        <w:tabs>
          <w:tab w:val="left" w:pos="0"/>
        </w:tabs>
        <w:ind w:left="0" w:firstLine="709"/>
        <w:jc w:val="both"/>
        <w:rPr>
          <w:b/>
          <w:color w:val="auto"/>
        </w:rPr>
      </w:pPr>
      <w:r>
        <w:rPr>
          <w:b/>
          <w:iCs/>
          <w:color w:val="auto"/>
          <w:lang w:val="uk-UA"/>
        </w:rPr>
        <w:t>Тема 3. Ре</w:t>
      </w:r>
      <w:r>
        <w:rPr>
          <w:b/>
          <w:iCs/>
          <w:color w:val="auto"/>
        </w:rPr>
        <w:t xml:space="preserve">активність та резистентність. Поняття про імунітет, його види. </w:t>
      </w:r>
      <w:r>
        <w:rPr>
          <w:color w:val="auto"/>
        </w:rPr>
        <w:t xml:space="preserve">Поняття реактивності та резистентності. Класифікація реактивності; форми, показники та види реактивності. Роль реактивності організму в підтримці гомеостазу та розвитку патологічного процесу. Співвідношення реактивності та резистентності. Значення конституції для реактивності. Механізми реактивності та резистентності, їх філо- та онтогенез. Імунітет. Види імунітету. Імунна система. Методи підвищення специфічного та неспецифічного імунітету. Імунопрофілактика. Профілактичні щеплення. Календар щеплень. Реакція на щеплення та ускладнення. Заходи щодо хворих на інфекційні хвороби і осіб, які були з ними у контакті. </w:t>
      </w:r>
    </w:p>
    <w:p w:rsidR="0003048F" w:rsidRDefault="0003048F">
      <w:pPr>
        <w:pStyle w:val="31"/>
        <w:numPr>
          <w:ilvl w:val="0"/>
          <w:numId w:val="2"/>
        </w:numPr>
        <w:tabs>
          <w:tab w:val="left" w:pos="0"/>
        </w:tabs>
        <w:spacing w:after="0"/>
        <w:ind w:left="0" w:firstLine="0"/>
        <w:jc w:val="center"/>
        <w:rPr>
          <w:rFonts w:ascii="Times New Roman" w:hAnsi="Times New Roman" w:cs="Times New Roman"/>
          <w:i w:val="0"/>
          <w:sz w:val="28"/>
          <w:szCs w:val="28"/>
        </w:rPr>
      </w:pPr>
    </w:p>
    <w:p w:rsidR="0003048F" w:rsidRDefault="00AD1965">
      <w:pPr>
        <w:pStyle w:val="31"/>
        <w:numPr>
          <w:ilvl w:val="0"/>
          <w:numId w:val="2"/>
        </w:numPr>
        <w:tabs>
          <w:tab w:val="left" w:pos="0"/>
        </w:tabs>
        <w:spacing w:after="0"/>
        <w:ind w:left="0" w:firstLine="0"/>
        <w:jc w:val="center"/>
        <w:rPr>
          <w:rFonts w:ascii="Times New Roman" w:hAnsi="Times New Roman" w:cs="Times New Roman"/>
          <w:b/>
          <w:i w:val="0"/>
          <w:sz w:val="28"/>
          <w:szCs w:val="28"/>
        </w:rPr>
      </w:pPr>
      <w:r>
        <w:rPr>
          <w:rFonts w:ascii="Times New Roman" w:hAnsi="Times New Roman" w:cs="Times New Roman"/>
          <w:b/>
          <w:i w:val="0"/>
          <w:sz w:val="28"/>
          <w:szCs w:val="28"/>
        </w:rPr>
        <w:t xml:space="preserve">Змістовий модуль 2. </w:t>
      </w:r>
      <w:r>
        <w:rPr>
          <w:rFonts w:ascii="Times New Roman" w:hAnsi="Times New Roman" w:cs="Times New Roman"/>
          <w:b/>
          <w:i w:val="0"/>
          <w:sz w:val="28"/>
          <w:szCs w:val="28"/>
          <w:lang w:val="ru-RU"/>
        </w:rPr>
        <w:t>Догляд за хворими. Інфекція та інфекційні захворювання. Соматичні хвороби. Рівні медичної допомоги</w:t>
      </w:r>
    </w:p>
    <w:p w:rsidR="0003048F" w:rsidRDefault="0003048F">
      <w:pPr>
        <w:pStyle w:val="Default"/>
        <w:numPr>
          <w:ilvl w:val="0"/>
          <w:numId w:val="2"/>
        </w:numPr>
        <w:ind w:left="0" w:firstLine="709"/>
        <w:jc w:val="both"/>
        <w:rPr>
          <w:b/>
          <w:color w:val="auto"/>
        </w:rPr>
      </w:pPr>
    </w:p>
    <w:p w:rsidR="0003048F" w:rsidRDefault="00AD1965">
      <w:pPr>
        <w:pStyle w:val="Default"/>
        <w:numPr>
          <w:ilvl w:val="0"/>
          <w:numId w:val="2"/>
        </w:numPr>
        <w:ind w:left="0" w:firstLine="709"/>
        <w:jc w:val="both"/>
      </w:pPr>
      <w:r>
        <w:rPr>
          <w:b/>
          <w:iCs/>
          <w:color w:val="auto"/>
        </w:rPr>
        <w:t xml:space="preserve">Тема 4. Основні принципи догляду за хворими. </w:t>
      </w:r>
      <w:r>
        <w:rPr>
          <w:color w:val="auto"/>
        </w:rPr>
        <w:t>Визначення поняття «</w:t>
      </w:r>
      <w:r>
        <w:rPr>
          <w:i/>
          <w:color w:val="auto"/>
        </w:rPr>
        <w:t>догляд за хворим</w:t>
      </w:r>
      <w:r>
        <w:rPr>
          <w:color w:val="auto"/>
        </w:rPr>
        <w:t xml:space="preserve">». Загальний догляд. Основні заходи загального догляду за хворими. Спеціальний догляд. Характеристика елементів загального догляду за хворим. Строгий ліжковий режим. Ліжковий режим. Загальний режим. Особливості поведінки та гігієна доглядальника. Гігієна приміщення. Режим хворого. Гігієна ліжка хворого. Гігієна тіла хворого. Профілактика пролежнів. Оцінка ризику пролежнів за шкалами. Догляд за очима, носом, вухами. Гігієна харчування хворого. </w:t>
      </w:r>
      <w:r>
        <w:rPr>
          <w:i/>
          <w:color w:val="auto"/>
        </w:rPr>
        <w:t>Лікувальні заходи, що застосовуються при догляді за хворим</w:t>
      </w:r>
      <w:r>
        <w:rPr>
          <w:color w:val="auto"/>
        </w:rPr>
        <w:t xml:space="preserve">. Клізми. Зігріваючі процедури: зігріваючий компрес і грілки. Охолоджуючі процедури. Промивання шлунка. Інгаляції: аерозольні, парові та масляні. Застосування лікарських засобів при здійсненні загального догляду за хворими. Лікарська речовина (лікарський засіб), лікарська сировина, лікарський препарат і лікарська форма. Тверді, м'які і рідкі лікарські форми. Тверді лікарські форми: порошки, таблетки, гранули, драже. М'які лікарські форми: мазі, лініменти, пасти, пластирі, свічки (супозиторії). Рідкі лікарські форми: розчини, настої, відвари, настойки, рідкі екстракти, мікстури. </w:t>
      </w:r>
      <w:r>
        <w:rPr>
          <w:i/>
          <w:color w:val="auto"/>
        </w:rPr>
        <w:t>Шляхи введення лікарських засобів</w:t>
      </w:r>
      <w:r>
        <w:rPr>
          <w:color w:val="auto"/>
        </w:rPr>
        <w:t xml:space="preserve">. Ентеральний: сублінгвально, суббукально, ректально. Парентеральний: ін'єкції, інгаляції, аплікації. Виведення (екскреція, елімінація) лікарських засобів. </w:t>
      </w:r>
      <w:r>
        <w:rPr>
          <w:i/>
          <w:color w:val="auto"/>
        </w:rPr>
        <w:t>Контроль за станом хворого</w:t>
      </w:r>
      <w:r>
        <w:rPr>
          <w:color w:val="auto"/>
        </w:rPr>
        <w:t xml:space="preserve">: термометрія; дослідження дихальних рухів; вимірювання і оцінка артеріального тиску. Вимірювання і оцінка </w:t>
      </w:r>
      <w:r>
        <w:rPr>
          <w:i/>
          <w:color w:val="auto"/>
        </w:rPr>
        <w:t>артеріального тиску</w:t>
      </w:r>
      <w:r>
        <w:rPr>
          <w:color w:val="auto"/>
        </w:rPr>
        <w:t xml:space="preserve">. Гіпотонія. Гіпертонія. </w:t>
      </w:r>
      <w:r>
        <w:rPr>
          <w:i/>
          <w:color w:val="auto"/>
        </w:rPr>
        <w:t>Дослідження пульсу</w:t>
      </w:r>
      <w:r>
        <w:rPr>
          <w:color w:val="auto"/>
        </w:rPr>
        <w:t xml:space="preserve">. Параметри пульсу. Порушення ритму серцебиття. Нормокардія, брадикардія, тахікардія. </w:t>
      </w:r>
      <w:r>
        <w:rPr>
          <w:i/>
          <w:color w:val="auto"/>
        </w:rPr>
        <w:t>Параметри дихання</w:t>
      </w:r>
      <w:r>
        <w:rPr>
          <w:color w:val="auto"/>
        </w:rPr>
        <w:t xml:space="preserve">: частота, глибина, ритм, тип, відношення частоти дихання до частоти пульсу. Типи характеру дихання: еупное, диспное, задишка, оліпное, олігопное, тахіпное, брадипное, апное, гіперпное, гіпопное. Порушення ритму дихання. Періодичне дихання, </w:t>
      </w:r>
      <w:r>
        <w:rPr>
          <w:color w:val="auto"/>
          <w:lang w:val="uk-UA"/>
        </w:rPr>
        <w:t>н</w:t>
      </w:r>
      <w:r>
        <w:rPr>
          <w:color w:val="auto"/>
        </w:rPr>
        <w:t xml:space="preserve">ерегулярне дихання. Розлади ритму дихання (патологічні типи дихання): дихання Чейна-Стокса, дихання Біота, дисоційоване дихання Грокко, дихання Куссмауля, апнейзіс, гаспінг-дихання. </w:t>
      </w:r>
    </w:p>
    <w:p w:rsidR="0003048F" w:rsidRDefault="0003048F">
      <w:pPr>
        <w:pStyle w:val="Default"/>
        <w:numPr>
          <w:ilvl w:val="0"/>
          <w:numId w:val="2"/>
        </w:numPr>
        <w:ind w:left="0" w:firstLine="709"/>
        <w:jc w:val="both"/>
        <w:rPr>
          <w:color w:val="auto"/>
          <w:lang w:val="uk-UA"/>
        </w:rPr>
      </w:pPr>
    </w:p>
    <w:p w:rsidR="0003048F" w:rsidRPr="00AD1965" w:rsidRDefault="00AD1965">
      <w:pPr>
        <w:pStyle w:val="Default"/>
        <w:numPr>
          <w:ilvl w:val="0"/>
          <w:numId w:val="2"/>
        </w:numPr>
        <w:ind w:left="0" w:firstLine="709"/>
        <w:jc w:val="both"/>
        <w:rPr>
          <w:lang w:val="uk-UA"/>
        </w:rPr>
      </w:pPr>
      <w:r>
        <w:rPr>
          <w:b/>
          <w:color w:val="auto"/>
          <w:lang w:val="uk-UA"/>
        </w:rPr>
        <w:t xml:space="preserve">Тема 5. </w:t>
      </w:r>
      <w:r>
        <w:rPr>
          <w:b/>
          <w:iCs/>
          <w:color w:val="auto"/>
          <w:lang w:val="uk-UA"/>
        </w:rPr>
        <w:t xml:space="preserve">Інфекція та інфекційні </w:t>
      </w:r>
      <w:r>
        <w:rPr>
          <w:b/>
          <w:color w:val="auto"/>
          <w:lang w:val="uk-UA"/>
        </w:rPr>
        <w:t xml:space="preserve">захворювання. Основи епідеміології. </w:t>
      </w:r>
      <w:r>
        <w:rPr>
          <w:color w:val="auto"/>
          <w:lang w:val="uk-UA"/>
        </w:rPr>
        <w:t xml:space="preserve">Загальні поняття про </w:t>
      </w:r>
      <w:r>
        <w:rPr>
          <w:i/>
          <w:color w:val="auto"/>
          <w:lang w:val="uk-UA"/>
        </w:rPr>
        <w:t>інфекцію</w:t>
      </w:r>
      <w:r>
        <w:rPr>
          <w:color w:val="auto"/>
          <w:lang w:val="uk-UA"/>
        </w:rPr>
        <w:t xml:space="preserve">. </w:t>
      </w:r>
      <w:r w:rsidRPr="00AD1965">
        <w:rPr>
          <w:color w:val="auto"/>
          <w:lang w:val="uk-UA"/>
        </w:rPr>
        <w:t xml:space="preserve">Походження інфекції. Збудники інфекційних хвороб та їх властивості. Поняття про епідеміологію. Завдання, які вирішує епідеміологія. Вчення про епідемічний процес. Механізм, шляхи та фактори передачі інфекції. </w:t>
      </w:r>
      <w:r w:rsidRPr="00AD1965">
        <w:rPr>
          <w:i/>
          <w:color w:val="auto"/>
          <w:lang w:val="uk-UA"/>
        </w:rPr>
        <w:t xml:space="preserve">Класифікація </w:t>
      </w:r>
      <w:r w:rsidRPr="00AD1965">
        <w:rPr>
          <w:color w:val="auto"/>
          <w:lang w:val="uk-UA"/>
        </w:rPr>
        <w:t xml:space="preserve">інфекційних захворювань за інтенсивністю поширення. </w:t>
      </w:r>
      <w:r>
        <w:rPr>
          <w:color w:val="auto"/>
          <w:lang w:val="uk-UA"/>
        </w:rPr>
        <w:t xml:space="preserve">Епідемічний процес.Епідеміологічне вогнище. Поширення інфекційних захворювань. Шляхи передачі інфекційних захворювань: від хворих здоровим людям при безпосередньому контакті, через повітря, грунт, воду, харчові продукти. Етіологія, клініка, лікування та профілактика інфекційних захворювань. Спеціальний режим як захід для запобігання поширенню інфекцій в осередку масових захворювань (карантин, обсервація). </w:t>
      </w:r>
      <w:r>
        <w:rPr>
          <w:lang w:val="uk-UA"/>
        </w:rPr>
        <w:t xml:space="preserve">Поняття про </w:t>
      </w:r>
      <w:r>
        <w:rPr>
          <w:i/>
          <w:lang w:val="uk-UA"/>
        </w:rPr>
        <w:t>дезінфекцію, дезінсекцію, дератизацію</w:t>
      </w:r>
      <w:r>
        <w:rPr>
          <w:lang w:val="uk-UA"/>
        </w:rPr>
        <w:t xml:space="preserve">. Види дезінфекції: профілактична, поточна, заключна. Способи та засоби дезінфекції. Знайомство з методикою використання дезінфекційних засобів при різних інфекціях. Санітарно-дезінфекційний режим. Поняття про інфекційні, інвазійні хвороби. </w:t>
      </w:r>
      <w:r>
        <w:rPr>
          <w:i/>
          <w:lang w:val="uk-UA"/>
        </w:rPr>
        <w:t xml:space="preserve">Антропонози, зоонози, антропозоонози, </w:t>
      </w:r>
      <w:r>
        <w:rPr>
          <w:i/>
          <w:lang w:val="uk-UA"/>
        </w:rPr>
        <w:lastRenderedPageBreak/>
        <w:t>сапронози</w:t>
      </w:r>
      <w:r>
        <w:rPr>
          <w:lang w:val="uk-UA"/>
        </w:rPr>
        <w:t>. Умови, необхідні для виникнення інфекційних захворювань. Класифікація Л.В.</w:t>
      </w:r>
      <w:r>
        <w:t> </w:t>
      </w:r>
      <w:r>
        <w:rPr>
          <w:lang w:val="uk-UA"/>
        </w:rPr>
        <w:t xml:space="preserve">Громашевського. Перебіг інфекційної хвороби. Клінічні форми інфекційних захворювань. Наслідки інфекційних захворювань. Діагностика, підходи до лікування та профілактики інфекційних захворювань. Догляд за інфекційними хворими. </w:t>
      </w:r>
      <w:r>
        <w:rPr>
          <w:i/>
          <w:lang w:val="uk-UA"/>
        </w:rPr>
        <w:t>Загальна характеристика інфекційних хвороб</w:t>
      </w:r>
      <w:r>
        <w:rPr>
          <w:lang w:val="uk-UA"/>
        </w:rPr>
        <w:t>. Характеристика інфекцій дихальних шляхів і кров'яних (трансмісивних) інфекцій, правила їх профілактики.</w:t>
      </w:r>
      <w:r w:rsidRPr="00AD1965">
        <w:rPr>
          <w:lang w:val="uk-UA"/>
        </w:rPr>
        <w:t xml:space="preserve"> </w:t>
      </w:r>
      <w:r w:rsidRPr="00AD1965">
        <w:t>К</w:t>
      </w:r>
      <w:r>
        <w:rPr>
          <w:lang w:val="uk-UA"/>
        </w:rPr>
        <w:t>оронавірусна хвороба</w:t>
      </w:r>
      <w:r w:rsidRPr="00AD1965">
        <w:t xml:space="preserve"> </w:t>
      </w:r>
      <w:r>
        <w:rPr>
          <w:lang w:val="uk-UA"/>
        </w:rPr>
        <w:t>(</w:t>
      </w:r>
      <w:r>
        <w:rPr>
          <w:lang w:val="en-US"/>
        </w:rPr>
        <w:t>COVID</w:t>
      </w:r>
      <w:r w:rsidRPr="00AD1965">
        <w:t>-19</w:t>
      </w:r>
      <w:r>
        <w:rPr>
          <w:lang w:val="uk-UA"/>
        </w:rPr>
        <w:t>)</w:t>
      </w:r>
      <w:r w:rsidRPr="00AD1965">
        <w:t xml:space="preserve">. </w:t>
      </w:r>
      <w:r>
        <w:rPr>
          <w:lang w:val="uk-UA"/>
        </w:rPr>
        <w:t xml:space="preserve">Характеристика кишкових інфекційних хвороб і правила їх профілактики. Хвороби, що передаються статевим шляхом. СНІД. Характеристика інфекцій зовнішніх покривів і правила їх профілактики. Ознаки грибкових захворювань шкіри, гельмінтозів та їх профілактика. Найхарактерніші дитячі захворювання. </w:t>
      </w:r>
    </w:p>
    <w:p w:rsidR="0003048F" w:rsidRDefault="0003048F">
      <w:pPr>
        <w:pStyle w:val="a9"/>
        <w:widowControl w:val="0"/>
        <w:numPr>
          <w:ilvl w:val="0"/>
          <w:numId w:val="2"/>
        </w:numPr>
        <w:ind w:left="0" w:firstLine="709"/>
        <w:jc w:val="both"/>
      </w:pPr>
    </w:p>
    <w:p w:rsidR="0003048F" w:rsidRDefault="00AD1965">
      <w:pPr>
        <w:pStyle w:val="a9"/>
        <w:widowControl w:val="0"/>
        <w:numPr>
          <w:ilvl w:val="0"/>
          <w:numId w:val="2"/>
        </w:numPr>
        <w:ind w:left="0" w:firstLine="709"/>
        <w:jc w:val="both"/>
      </w:pPr>
      <w:r>
        <w:rPr>
          <w:b/>
        </w:rPr>
        <w:t>Тема 6.</w:t>
      </w:r>
      <w:r w:rsidRPr="00AD1965">
        <w:rPr>
          <w:b/>
        </w:rPr>
        <w:t xml:space="preserve"> </w:t>
      </w:r>
      <w:r>
        <w:rPr>
          <w:b/>
        </w:rPr>
        <w:t>Соматичні хвороби основних систем органів людини.</w:t>
      </w:r>
      <w:r w:rsidRPr="00AD1965">
        <w:rPr>
          <w:b/>
        </w:rPr>
        <w:t xml:space="preserve"> </w:t>
      </w:r>
      <w:r>
        <w:t>Клінічні прояви</w:t>
      </w:r>
      <w:r>
        <w:rPr>
          <w:i/>
        </w:rPr>
        <w:t xml:space="preserve"> захворювання органів дихання</w:t>
      </w:r>
      <w:r>
        <w:t xml:space="preserve">: порушення носового дихання, відчуття сухості й першіння в горлі, кашель, біль у грудній клітці, задишка, напади ядухи. Гострі респіраторні захворювання: джерело інфекції, клінічна картина, лікування та профілактика.Бронхіт: етіологія, клініка, лікування та профілактика. Пневмонії: етіологія, клініка, лікування та профілактика. Плеврит: етіологія, клініка, лікування та профілактика. Набряк легень: етіологія, клініка, лікування та профілактика. Бронхіальна астма: етіологія, клініка, лікування та профілактика. Легеневі кровотечі: етіологія, клініка, лікування та профілактика. </w:t>
      </w:r>
      <w:r>
        <w:rPr>
          <w:i/>
        </w:rPr>
        <w:t>Серцева недостатність</w:t>
      </w:r>
      <w:r>
        <w:t xml:space="preserve">. Розлади гемодинаміки. Недостатність правого і лівого шлуночка. Систолічна і діастолічна серцева недостатність. Гостра і хронічна серцева недостатність. Гостра недостатність при інфаркті міокарда (розриві стінок лівого шлуночка, на фоні недостатності мітрального та аортального клапанів). Хронічна серцева недостатність. Взаємозв’язок між гострою та хронічної серцевою недостатністю. Класифікація серцевої недостатності: I стадія (початкова) – прихована серцева недостатність; II стадія (виражена) – тривала серцева недостатність: період А – початок тривалої стадії та період Б – кінець тривалої стадії; III стадія – кінцева, дистрофічна. Ознаки захворювань </w:t>
      </w:r>
      <w:r>
        <w:rPr>
          <w:i/>
        </w:rPr>
        <w:t>ендокринної системи</w:t>
      </w:r>
      <w:r>
        <w:t xml:space="preserve">. Гормони, їх дія на організм. Властивості гормонів. Регуляція діяльності ендокринних залоз. Вплив гормонів на нервову систему, особливо на автономну. Нейрогуморальна регуляція. Захворювання гіпоталамо-гіпофізарної системи: нанізм, акромегалія, хвороба Іценко-Кушинга. Захворювання щитоподібної залози: гіпотиреоз, ендемічний та спорадичний зоб, дифузний токсичний зоб. Захворювання острівкового апарату підшлункової залози: цукровий діабет І та ІІ типу, гіпо- та гіперглікімічна коми. Захворювання наднирників: адісонова хвороба, хвороба Конна.  </w:t>
      </w:r>
      <w:r>
        <w:rPr>
          <w:i/>
        </w:rPr>
        <w:t>Ожиріння</w:t>
      </w:r>
      <w:r>
        <w:t xml:space="preserve"> (причини, прояв, наслідки). Найголовніші функції кишечнику (рухова функція; переварювання; секреторна функція; синтезуюча (вироблення вітамінів); усмоктування живильних речовин у кров; імунна функція; ендокринна функція). Прояви розладів функцій </w:t>
      </w:r>
      <w:r>
        <w:rPr>
          <w:i/>
        </w:rPr>
        <w:t>органів травлення</w:t>
      </w:r>
      <w:r>
        <w:t xml:space="preserve"> (біль, порушення апетиту, нудота, блювота, відрижка, печія, пронос, запор). Гострі шлункові та кишкові </w:t>
      </w:r>
      <w:r>
        <w:rPr>
          <w:i/>
        </w:rPr>
        <w:t>кровотечі</w:t>
      </w:r>
      <w:r>
        <w:t xml:space="preserve"> (джерело кровотеч, причини, провокуючі фактори). Класифікація шлунково-кишкових кровотеч: кровотечі з верхніх (стравохідний, шлункові, дуоденальні) та нижніх відділів (тонкокишкові, товстокишкові, гемороїдальні). </w:t>
      </w:r>
      <w:r>
        <w:rPr>
          <w:i/>
        </w:rPr>
        <w:t xml:space="preserve">Техніка огляду </w:t>
      </w:r>
      <w:r>
        <w:t xml:space="preserve">порожнини рота. Пальпація та перкусія живота. Поняття гострий живіт (клінічні прояви, перша допомога). </w:t>
      </w:r>
    </w:p>
    <w:p w:rsidR="0003048F" w:rsidRDefault="0003048F">
      <w:pPr>
        <w:pStyle w:val="a9"/>
        <w:widowControl w:val="0"/>
        <w:numPr>
          <w:ilvl w:val="0"/>
          <w:numId w:val="2"/>
        </w:numPr>
        <w:ind w:left="0" w:firstLine="709"/>
        <w:jc w:val="both"/>
        <w:rPr>
          <w:b/>
        </w:rPr>
      </w:pPr>
    </w:p>
    <w:p w:rsidR="0003048F" w:rsidRDefault="00AD1965">
      <w:pPr>
        <w:pStyle w:val="a9"/>
        <w:widowControl w:val="0"/>
        <w:numPr>
          <w:ilvl w:val="0"/>
          <w:numId w:val="2"/>
        </w:numPr>
        <w:ind w:left="0" w:firstLine="709"/>
        <w:jc w:val="both"/>
        <w:rPr>
          <w:b/>
        </w:rPr>
      </w:pPr>
      <w:r>
        <w:rPr>
          <w:b/>
        </w:rPr>
        <w:t>Тема 7. Рівні медичної допомоги, лікарняні установи.</w:t>
      </w:r>
      <w:r>
        <w:rPr>
          <w:b/>
          <w:lang w:val="ru-RU"/>
        </w:rPr>
        <w:t xml:space="preserve"> </w:t>
      </w:r>
      <w:r>
        <w:t xml:space="preserve">Класифікація типів та номенклатура лікувально-профілактичних закладів відповідно до рівнів медичної допомоги: первинна, вторинна та третинна. Первинна медична допомога. Медзаклади первинної медичної допомоги. Види первинної медичної допомоги. Функції первинної медичної допомоги. Екстренна допомога поза межами лікувально-профілактичного закладу як різновид первинної медичної допомоги. Вторинна медична допомога. Заклади вторинної медичної допомоги. Види та функції вторинної медичної допомоги. Вторинна медична допомога: вторинна амбулаторно-поліклінічна медична допомога, амбулаторна консультативно-діагностична допомога, стаціонарна вторинна медична допомога. П'ять типів лікарень вторинної медичної допомоги: лікарня інтенсивної допомоги, лікарня планового лікування хронічних хворих, лікарня відновного лікування, хоспіси, лікарня медико-соціальної </w:t>
      </w:r>
      <w:r>
        <w:lastRenderedPageBreak/>
        <w:t xml:space="preserve">допомоги. Рівні первинної та вторинної (спеціалізованої) допомоги. Третинна (внутрішньо-лікарняна, високотехнологічна) медична допомога. Медзаклади третинної медичної допомоги. Види та функції третинної медичної допомоги. Лікувально-профілактичні заклади третинної медичної допомоги. Амбулаторний та стаціонарний етапи медичної допомоги. Третинна медична допомога: третинна консультативна медична допомога; стаціонарна медична допомога третинного рівня. </w:t>
      </w:r>
    </w:p>
    <w:p w:rsidR="0003048F" w:rsidRDefault="0003048F">
      <w:pPr>
        <w:pStyle w:val="Default"/>
        <w:numPr>
          <w:ilvl w:val="0"/>
          <w:numId w:val="2"/>
        </w:numPr>
        <w:jc w:val="both"/>
        <w:rPr>
          <w:b/>
          <w:iCs/>
          <w:color w:val="auto"/>
          <w:lang w:val="uk-UA"/>
        </w:rPr>
      </w:pPr>
    </w:p>
    <w:p w:rsidR="0003048F" w:rsidRDefault="00AD1965">
      <w:pPr>
        <w:tabs>
          <w:tab w:val="left" w:pos="0"/>
        </w:tabs>
        <w:jc w:val="center"/>
        <w:rPr>
          <w:sz w:val="28"/>
          <w:szCs w:val="28"/>
          <w:lang w:val="ru-RU"/>
        </w:rPr>
      </w:pPr>
      <w:r>
        <w:rPr>
          <w:b/>
          <w:sz w:val="28"/>
          <w:szCs w:val="28"/>
        </w:rPr>
        <w:t>Змістовий модуль 3.</w:t>
      </w:r>
      <w:r>
        <w:rPr>
          <w:sz w:val="28"/>
          <w:szCs w:val="28"/>
          <w:lang w:val="ru-RU"/>
        </w:rPr>
        <w:t xml:space="preserve"> </w:t>
      </w:r>
      <w:r>
        <w:rPr>
          <w:b/>
          <w:sz w:val="28"/>
          <w:szCs w:val="28"/>
        </w:rPr>
        <w:t>Невідкладні стани.</w:t>
      </w:r>
      <w:r>
        <w:rPr>
          <w:b/>
          <w:sz w:val="28"/>
          <w:szCs w:val="28"/>
          <w:lang w:val="ru-RU"/>
        </w:rPr>
        <w:t xml:space="preserve"> </w:t>
      </w:r>
      <w:r>
        <w:rPr>
          <w:b/>
          <w:sz w:val="28"/>
          <w:szCs w:val="28"/>
        </w:rPr>
        <w:t>Травматичні пошкодження людини</w:t>
      </w:r>
      <w:r>
        <w:rPr>
          <w:b/>
          <w:sz w:val="28"/>
          <w:szCs w:val="28"/>
          <w:lang w:val="ru-RU"/>
        </w:rPr>
        <w:t xml:space="preserve">. </w:t>
      </w:r>
      <w:r>
        <w:rPr>
          <w:b/>
          <w:iCs/>
          <w:sz w:val="28"/>
          <w:szCs w:val="28"/>
        </w:rPr>
        <w:t>Десмургія</w:t>
      </w:r>
    </w:p>
    <w:p w:rsidR="0003048F" w:rsidRDefault="0003048F">
      <w:pPr>
        <w:pStyle w:val="Default"/>
        <w:ind w:firstLine="709"/>
        <w:jc w:val="both"/>
        <w:rPr>
          <w:b/>
          <w:iCs/>
          <w:color w:val="auto"/>
        </w:rPr>
      </w:pPr>
    </w:p>
    <w:p w:rsidR="0003048F" w:rsidRDefault="00AD1965">
      <w:pPr>
        <w:pStyle w:val="Default"/>
        <w:ind w:firstLine="709"/>
        <w:jc w:val="both"/>
      </w:pPr>
      <w:r>
        <w:rPr>
          <w:b/>
          <w:iCs/>
          <w:color w:val="auto"/>
        </w:rPr>
        <w:t xml:space="preserve">Тема 8. </w:t>
      </w:r>
      <w:r>
        <w:rPr>
          <w:b/>
          <w:color w:val="auto"/>
          <w:lang w:val="uk-UA"/>
        </w:rPr>
        <w:t xml:space="preserve">Невідкладні стани. </w:t>
      </w:r>
      <w:r>
        <w:rPr>
          <w:b/>
          <w:iCs/>
          <w:color w:val="auto"/>
        </w:rPr>
        <w:t xml:space="preserve">Перша домедична допомога при невідкладних станах. </w:t>
      </w:r>
      <w:r>
        <w:t xml:space="preserve">Визначення поняття "невідкладний стан" та "нещасний випадок". Поняття </w:t>
      </w:r>
      <w:proofErr w:type="gramStart"/>
      <w:r>
        <w:t>про першу</w:t>
      </w:r>
      <w:proofErr w:type="gramEnd"/>
      <w:r>
        <w:t xml:space="preserve"> домедичну допомогу, її завдання. Загальні принципи надання першої домедичної допомоги. </w:t>
      </w:r>
      <w:r>
        <w:rPr>
          <w:color w:val="auto"/>
        </w:rPr>
        <w:t>Алгоритм MARCH.</w:t>
      </w:r>
      <w:r>
        <w:rPr>
          <w:rFonts w:ascii="Open Sans;Helvetica Neue;Helvet" w:hAnsi="Open Sans;Helvetica Neue;Helvet"/>
          <w:b/>
          <w:color w:val="4D4D4D"/>
        </w:rPr>
        <w:t xml:space="preserve"> </w:t>
      </w:r>
      <w:r>
        <w:t xml:space="preserve">Причини та ознаки зупинки дихання та кровообігу. Екстремальні стани. Шок, контузії, кома, непритомність, колапс. Термінальні стани. Стадії термінального стану: передагонія, агонія, клінічна смерть. Основні ознаки термінальних станів. Ознаки клінічної смерті. Відносні та явні ознаки біологічної смерті. Реанімація. Реанімаційні заходи. Заходи первинної реанімації при травмах. Методи проведення реанімації; підготовка потерпілого до реанімації; очищення верхніх дихальних шляхів від сторонніх предметів; фіксація язика; штучна вентиляція легень методами "рот в рот", "рот в ніс", Сільвестра; непрямий (закритий) масаж серця. Методика проведення непрямого масажу серця дітям залежно від віку. </w:t>
      </w:r>
    </w:p>
    <w:p w:rsidR="0003048F" w:rsidRDefault="0003048F">
      <w:pPr>
        <w:widowControl w:val="0"/>
        <w:shd w:val="clear" w:color="auto" w:fill="FFFFFF"/>
        <w:ind w:firstLine="540"/>
        <w:jc w:val="both"/>
        <w:outlineLvl w:val="2"/>
        <w:rPr>
          <w:b/>
          <w:spacing w:val="10"/>
          <w:lang w:val="ru-RU"/>
        </w:rPr>
      </w:pPr>
    </w:p>
    <w:p w:rsidR="0003048F" w:rsidRDefault="00AD1965">
      <w:pPr>
        <w:widowControl w:val="0"/>
        <w:shd w:val="clear" w:color="auto" w:fill="FFFFFF"/>
        <w:ind w:firstLine="540"/>
        <w:jc w:val="both"/>
        <w:outlineLvl w:val="2"/>
      </w:pPr>
      <w:r>
        <w:rPr>
          <w:b/>
          <w:spacing w:val="10"/>
        </w:rPr>
        <w:t>Т</w:t>
      </w:r>
      <w:r>
        <w:rPr>
          <w:b/>
        </w:rPr>
        <w:t xml:space="preserve">ема 9. Травматичні пошкодження людини: прояви, діагностика, допомога. </w:t>
      </w:r>
      <w:r>
        <w:t xml:space="preserve">Поняття </w:t>
      </w:r>
      <w:r>
        <w:rPr>
          <w:i/>
        </w:rPr>
        <w:t>травматизм, травма</w:t>
      </w:r>
      <w:r>
        <w:t xml:space="preserve">. Класифікація травм: у залежності від умов отримання (транспортні, побутові, спортивні); у залежності від пошкоджуючого фактору (механічні, хімічні, термічні); у залежності від характеру ушкодження (закриті, відкриті, проникаючі, одиночні, множинні, прості, комбіновані). Класифікація травм за результатом дії фактора, що ушкоджує: ізольована, множинна, комбінована травма. Гострі та хронічні травми. </w:t>
      </w:r>
      <w:r>
        <w:rPr>
          <w:i/>
          <w:iCs/>
        </w:rPr>
        <w:t>Кровотеча</w:t>
      </w:r>
      <w:r>
        <w:rPr>
          <w:iCs/>
        </w:rPr>
        <w:t>.</w:t>
      </w:r>
      <w:r>
        <w:t xml:space="preserve"> Види зовнішніх кровотеч: капілярна, венозна, артеріальна, кровотечі з рота, з носа, з вух тощо. Капілярна, венозна та артеріальна кровотеча: причини, ознаки, допомога. Загальні принципи надання долікарської допомоги при кровотечах. Небезпека кровотеч. Методи зупинення кровотеч – тимчасове зупинення, поняття про остаточне зупинення кровотеч. Способи тимчасової зупинки кровотеч. Правила накладання джгута. Долікарська допомога при різних видах травм. </w:t>
      </w:r>
      <w:r>
        <w:rPr>
          <w:i/>
        </w:rPr>
        <w:t>Удари, розтягнення, розриви зв'язок, сухожиль, м'язів стиснення, синдром тривалого стиснення тканин (травматичний токсикоз), вивих, контузія, перелом</w:t>
      </w:r>
      <w:r>
        <w:t xml:space="preserve">: визначення, причини виникнення, клінічні прояви, перша допомога. Види переломів: травматичні і патологічні, закриті (без пошкоджень шкіри) і відкриті (шкіра пошкоджена в зоні перелому). Значення рентгенографії в діагностиці переломів кісток. Іммобілізація, показання та правила накладання іммобілізаційної шини. Правила транспортування травмованих хворих. Особливості переломів кісток у дітей. Долікарська медична допомога при </w:t>
      </w:r>
      <w:r>
        <w:rPr>
          <w:i/>
        </w:rPr>
        <w:t>травмах голови, шиї, хребта</w:t>
      </w:r>
      <w:r>
        <w:t xml:space="preserve">. Закриті травми головного мозку – струс, удар, здавлювання. Переломи кісток черепа, їх характерні ознаки, ускладнення. Принципи надання долікарської медичної допомоги при черепно-мозкових ушкодженнях. Ушкодження носа, очей, вуха, щелеп. Їх основні ознаки, ускладнення. Поранення шиї, їх види. Закриті та відкриті ушкодження хребта та спинного мозку, їх основні ознаки. Особливості транспортування та догляду за такими потерпілими. </w:t>
      </w:r>
      <w:r>
        <w:rPr>
          <w:i/>
        </w:rPr>
        <w:t>Рани</w:t>
      </w:r>
      <w:r>
        <w:t xml:space="preserve">, види ран, симптоми. Поранення в умовах війни. Перша допомога при пораненні. Інфікування ран, попередження інфікування ран. Догляд за раною. Профілактика правцю. Удари м'яких тканин. Долікарська медична допомога. Долікарська медична допомога при </w:t>
      </w:r>
      <w:r>
        <w:rPr>
          <w:i/>
        </w:rPr>
        <w:t>травмах грудної клітки та органів грудної порожнини</w:t>
      </w:r>
      <w:r>
        <w:t xml:space="preserve">. Закриті травми грудної клітини та органів грудної порожнини. Удари, переломи ребер. Здавлювання грудної клітини. Основні ознаки. Поранення грудної клітини та органів грудної порожнини. Абсолютні ознаки проникних поранень грудної клітини. Пневмоторакс. Гемоторакс. Долікарська медична допомога при травмах грудної клітини. </w:t>
      </w:r>
      <w:r>
        <w:rPr>
          <w:i/>
        </w:rPr>
        <w:t>Травматичний шок</w:t>
      </w:r>
      <w:r>
        <w:t xml:space="preserve">, його перебіг, основні ознаки. Долікарська медична допомога при травматичному шоку. Поняття про </w:t>
      </w:r>
      <w:r>
        <w:lastRenderedPageBreak/>
        <w:t xml:space="preserve">знеболювання при травмах. </w:t>
      </w:r>
    </w:p>
    <w:p w:rsidR="0003048F" w:rsidRDefault="0003048F">
      <w:pPr>
        <w:pStyle w:val="Default"/>
        <w:ind w:firstLine="709"/>
        <w:jc w:val="both"/>
        <w:rPr>
          <w:b/>
          <w:iCs/>
        </w:rPr>
      </w:pPr>
    </w:p>
    <w:p w:rsidR="0003048F" w:rsidRDefault="00AD1965">
      <w:pPr>
        <w:pStyle w:val="Default"/>
        <w:ind w:firstLine="709"/>
        <w:jc w:val="both"/>
      </w:pPr>
      <w:r>
        <w:rPr>
          <w:b/>
          <w:iCs/>
        </w:rPr>
        <w:t xml:space="preserve">Тема 10. Десмургія. </w:t>
      </w:r>
      <w:r>
        <w:t xml:space="preserve">Поняття десмургія, пов'язка, перев'язка. Види пов'язок (м'які, тверді), їх мета. Типи пов'язок за призначенням. Типи бинтових пов'язок. Загальні правила бинтування. Загальні вимоги до накладання бинтових пов'язок. Показання до перев'язок. Види та властивості перев'язувального матеріалу. Клейові пов'язки. Лейкопластирні пов'язки. Бинтові пов'язки. Накладання еластичних бинтів. Тісно-туга пов'язка. Накладання твердих пов'язок (шин Крамера, Дітеріхса, пневмошин). Гіпсові пов'язки. Техніка накладання найбільш поширених пов'язок (спіральна пов'язка з однією та двома стрічками, пов'язка на молочну залозу, хрестоподібна, пов'язка Дезо); пов'язки на ділянку живота і таза (спіральна, колова, колосоподібна, пов'язка на пахову ділянку, Т-подібна); пов'язка на голову (чепець, вуздечка), на одне або обидва оки, пов'язки на верхні та нижні кінцівки (колосоподібна, черепашача, восьмиподібна, поворотна, спіральна, косинкова, лицарська рукавичка, пов'язка на палець). </w:t>
      </w:r>
    </w:p>
    <w:p w:rsidR="0003048F" w:rsidRDefault="0003048F">
      <w:pPr>
        <w:pStyle w:val="Default"/>
        <w:ind w:firstLine="709"/>
        <w:jc w:val="both"/>
        <w:rPr>
          <w:b/>
        </w:rPr>
      </w:pPr>
    </w:p>
    <w:p w:rsidR="0003048F" w:rsidRDefault="00AD1965">
      <w:pPr>
        <w:tabs>
          <w:tab w:val="left" w:pos="0"/>
        </w:tabs>
        <w:jc w:val="center"/>
        <w:rPr>
          <w:b/>
          <w:iCs/>
          <w:sz w:val="28"/>
          <w:szCs w:val="28"/>
          <w:lang w:val="ru-RU"/>
        </w:rPr>
      </w:pPr>
      <w:r>
        <w:rPr>
          <w:b/>
          <w:sz w:val="28"/>
          <w:szCs w:val="28"/>
        </w:rPr>
        <w:t>Змістовий модуль 4.</w:t>
      </w:r>
      <w:r>
        <w:rPr>
          <w:sz w:val="28"/>
          <w:szCs w:val="28"/>
          <w:lang w:val="ru-RU"/>
        </w:rPr>
        <w:t xml:space="preserve"> </w:t>
      </w:r>
      <w:r>
        <w:rPr>
          <w:b/>
          <w:iCs/>
          <w:sz w:val="28"/>
          <w:szCs w:val="28"/>
        </w:rPr>
        <w:t>Особливості надання</w:t>
      </w:r>
      <w:r>
        <w:rPr>
          <w:b/>
          <w:iCs/>
          <w:sz w:val="28"/>
          <w:szCs w:val="28"/>
          <w:lang w:val="ru-RU"/>
        </w:rPr>
        <w:t xml:space="preserve"> допомоги при травмах, викликаних біологічними, фізичними та хімічними факторами. </w:t>
      </w:r>
    </w:p>
    <w:p w:rsidR="0003048F" w:rsidRDefault="00AD1965">
      <w:pPr>
        <w:tabs>
          <w:tab w:val="left" w:pos="0"/>
        </w:tabs>
        <w:jc w:val="center"/>
        <w:rPr>
          <w:b/>
          <w:sz w:val="28"/>
          <w:szCs w:val="28"/>
          <w:lang w:val="ru-RU"/>
        </w:rPr>
      </w:pPr>
      <w:r>
        <w:rPr>
          <w:b/>
          <w:iCs/>
          <w:sz w:val="28"/>
          <w:szCs w:val="28"/>
          <w:lang w:val="ru-RU"/>
        </w:rPr>
        <w:t xml:space="preserve">Алергічні захворювання. </w:t>
      </w:r>
      <w:r>
        <w:rPr>
          <w:b/>
          <w:sz w:val="28"/>
          <w:szCs w:val="28"/>
        </w:rPr>
        <w:t>Захворювання та патологічні стани, що повʼязані з віком та статтю</w:t>
      </w:r>
    </w:p>
    <w:p w:rsidR="0003048F" w:rsidRDefault="0003048F">
      <w:pPr>
        <w:pStyle w:val="Default"/>
        <w:ind w:firstLine="709"/>
        <w:jc w:val="both"/>
        <w:rPr>
          <w:b/>
          <w:iCs/>
        </w:rPr>
      </w:pPr>
    </w:p>
    <w:p w:rsidR="0003048F" w:rsidRDefault="00AD1965">
      <w:pPr>
        <w:pStyle w:val="Default"/>
        <w:ind w:firstLine="709"/>
        <w:jc w:val="both"/>
      </w:pPr>
      <w:r>
        <w:rPr>
          <w:b/>
          <w:iCs/>
        </w:rPr>
        <w:t xml:space="preserve">Тема 11. </w:t>
      </w:r>
      <w:r>
        <w:rPr>
          <w:b/>
          <w:iCs/>
          <w:color w:val="auto"/>
        </w:rPr>
        <w:t xml:space="preserve">Особливості надання допомоги </w:t>
      </w:r>
      <w:r>
        <w:rPr>
          <w:b/>
          <w:color w:val="auto"/>
          <w:lang w:val="uk-UA"/>
        </w:rPr>
        <w:t>на догоспітальному етапі</w:t>
      </w:r>
      <w:r>
        <w:rPr>
          <w:b/>
          <w:iCs/>
          <w:color w:val="auto"/>
        </w:rPr>
        <w:t xml:space="preserve"> при травмах різної локалізації, </w:t>
      </w:r>
      <w:r>
        <w:rPr>
          <w:b/>
          <w:color w:val="auto"/>
          <w:lang w:val="uk-UA"/>
        </w:rPr>
        <w:t xml:space="preserve">викликаних фізичними та біологічними факторами. </w:t>
      </w:r>
      <w:r>
        <w:rPr>
          <w:i/>
        </w:rPr>
        <w:t>Опіки</w:t>
      </w:r>
      <w:r>
        <w:t xml:space="preserve"> як наслідок ушкодження різними факторами. Термічні опіки, їх ступені. Опіки, види, клінічна картина та невідкладна допомога. Поняття про опікову хворобу. Основні ознаки ушкоджень організму людини при дії низьких температур, перша медична допомога. </w:t>
      </w:r>
      <w:r>
        <w:rPr>
          <w:i/>
        </w:rPr>
        <w:t>Відмороження</w:t>
      </w:r>
      <w:r>
        <w:t xml:space="preserve">. Ступені відмороження. Невідкладна допомога при відмороженні. </w:t>
      </w:r>
      <w:r>
        <w:rPr>
          <w:i/>
        </w:rPr>
        <w:t>Замерзання</w:t>
      </w:r>
      <w:r>
        <w:t xml:space="preserve">. Невідкладна допомога при замерзанні. Озноб. </w:t>
      </w:r>
      <w:r>
        <w:rPr>
          <w:i/>
        </w:rPr>
        <w:t>Електротравма</w:t>
      </w:r>
      <w:r>
        <w:t xml:space="preserve">. П'ять ступенів наслідків ураження електричним струмом. Ураження струмом високої напруги. Місцеві та загальні ознаки при ураженні електричним струмом та блискавкою. Схема надання невідкладної допомоги при поразці блискавкою. Перша допомога при електротравмі. </w:t>
      </w:r>
      <w:r>
        <w:rPr>
          <w:i/>
        </w:rPr>
        <w:t>Утоплення</w:t>
      </w:r>
      <w:r>
        <w:t xml:space="preserve">. Механізми розвитку термінального стану при втопленні. Істинне втоплення, асфіксичне втоплення, синкопальне утоплення. Утоплення в прісній воді. Утоплення в морській воді. Перша допомога при утопленні. Схема надання першої медичної допомоги при істинному ("синьому") утопленні. Надання невідкладної допомоги при «білому» утопленні. </w:t>
      </w:r>
      <w:r>
        <w:rPr>
          <w:i/>
        </w:rPr>
        <w:t>Тепловий і сонячний удар</w:t>
      </w:r>
      <w:r>
        <w:t xml:space="preserve">, їх причини, ознаки, перша допомога. </w:t>
      </w:r>
      <w:r>
        <w:rPr>
          <w:i/>
        </w:rPr>
        <w:t>Радіаційні ураження</w:t>
      </w:r>
      <w:r>
        <w:t xml:space="preserve">. </w:t>
      </w:r>
      <w:r>
        <w:rPr>
          <w:i/>
        </w:rPr>
        <w:t>Укуси тварин</w:t>
      </w:r>
      <w:r>
        <w:t xml:space="preserve"> (собак, павуків, бджіл, змій тощо), ознаки, причини та перша </w:t>
      </w:r>
      <w:r>
        <w:rPr>
          <w:lang w:val="uk-UA"/>
        </w:rPr>
        <w:t>допомога</w:t>
      </w:r>
      <w:r>
        <w:t>.</w:t>
      </w:r>
    </w:p>
    <w:p w:rsidR="0003048F" w:rsidRDefault="00AD1965">
      <w:pPr>
        <w:widowControl w:val="0"/>
        <w:ind w:firstLine="709"/>
        <w:jc w:val="both"/>
      </w:pPr>
      <w:r>
        <w:rPr>
          <w:b/>
        </w:rPr>
        <w:t>Тема 12. Пошкодження викликані хімічними факторами. Наркоманії та токсикоманії.</w:t>
      </w:r>
      <w:r>
        <w:rPr>
          <w:b/>
          <w:lang w:val="ru-RU"/>
        </w:rPr>
        <w:t xml:space="preserve"> </w:t>
      </w:r>
      <w:r>
        <w:rPr>
          <w:i/>
        </w:rPr>
        <w:t>Гострі отруєння</w:t>
      </w:r>
      <w:r>
        <w:t xml:space="preserve">, причини, ознаки, перша допомога. </w:t>
      </w:r>
      <w:r>
        <w:rPr>
          <w:i/>
        </w:rPr>
        <w:t>Хімічні опіки</w:t>
      </w:r>
      <w:r>
        <w:t xml:space="preserve">. </w:t>
      </w:r>
      <w:r>
        <w:rPr>
          <w:bCs/>
          <w:i/>
        </w:rPr>
        <w:t>Наркотик</w:t>
      </w:r>
      <w:r>
        <w:t xml:space="preserve"> (визначення, властивості, наслідки вживання). Класифікація </w:t>
      </w:r>
      <w:r>
        <w:rPr>
          <w:i/>
        </w:rPr>
        <w:t>психоактивних речовин</w:t>
      </w:r>
      <w:r>
        <w:t xml:space="preserve">: опіати (опіоіди); депресанти: седативні, снодійні, транквілізатори; стимулятори: кокаїн, амфетамін, кофеїн, кат (рослина, містить речовину, подібну до ефедрину); галюциногени: ЛСД, мескалін, циклодол, атропін; інші речовини: канабіс (конопля, гашиш), інгалянти, кава, бетель, фенциклідин. </w:t>
      </w:r>
      <w:r>
        <w:rPr>
          <w:bCs/>
          <w:i/>
        </w:rPr>
        <w:t xml:space="preserve">Наркоманія </w:t>
      </w:r>
      <w:r>
        <w:t xml:space="preserve">як хвороба, яка виникає внаслідок систематичного вживання речовин, що включені до переліку наркотиків. Прояви наркоманії. Психічна та фізична залежність організму. </w:t>
      </w:r>
      <w:r>
        <w:rPr>
          <w:i/>
        </w:rPr>
        <w:t>Токсикоманія</w:t>
      </w:r>
      <w:r>
        <w:t xml:space="preserve"> як хвороба, що характеризується подібною до наркоманії психічною та фізичною залежністю від речовин, які не включені до переліку наркотиків. </w:t>
      </w:r>
      <w:r>
        <w:rPr>
          <w:bCs/>
        </w:rPr>
        <w:t xml:space="preserve">Етіопатогенез. </w:t>
      </w:r>
      <w:r>
        <w:t xml:space="preserve">Наркоманії та токсикоманії як поліетіологічні захворювання. Фактори ризику: соціальні (доступність наркотика, "мода", вплив однолітків, традиції); особистісно-психологічні (акцентуації характеру і розлади особистості, привабливість дії, гедоністична орієнтація (прагнення до отримання задоволення); біологічні (вік дебютної наркотизації, початкова толерантність, спадковість, органічні ураження головного мозку та печінки). </w:t>
      </w:r>
      <w:r>
        <w:rPr>
          <w:bCs/>
        </w:rPr>
        <w:t>Синдромологія: с</w:t>
      </w:r>
      <w:r>
        <w:t>индром зміненої реактивності; синдром психічної та фізичної залежності; синдром психотоксичної дії наркотика; синдром зміни сомато-неврологічних функцій. Стадії наркоманії. Лікування та профілактика наркоманій та токсикоманій.</w:t>
      </w:r>
    </w:p>
    <w:p w:rsidR="0003048F" w:rsidRPr="00AD1965" w:rsidRDefault="0003048F">
      <w:pPr>
        <w:widowControl w:val="0"/>
        <w:ind w:firstLine="567"/>
        <w:jc w:val="both"/>
        <w:rPr>
          <w:b/>
        </w:rPr>
      </w:pPr>
    </w:p>
    <w:p w:rsidR="0003048F" w:rsidRPr="00AD1965" w:rsidRDefault="00AD1965">
      <w:pPr>
        <w:widowControl w:val="0"/>
        <w:ind w:firstLine="567"/>
        <w:jc w:val="both"/>
        <w:rPr>
          <w:b/>
        </w:rPr>
      </w:pPr>
      <w:r>
        <w:rPr>
          <w:b/>
        </w:rPr>
        <w:t xml:space="preserve">Тема 13. Алергічні захворювання. </w:t>
      </w:r>
      <w:r>
        <w:t>Алергічні захворювання (реакції). Алергічні захворювання (підвищена імунна реакція на екзо- і ендогенні алергени). Причина алергічних реакцій (сенсибілізація доекзоалергенами (інфекційними та неінфекційними) доендоалергенами). Алергічні реакції 1-4 типів: алергічна реакція 1 типу (реакція негайного типу, реагіновий, анафілактичний тип); алергічна реакція 2 типу (цитотоксичний тип); алергічна реакція 3 типу (імунокомплексний тип, тип Артюса); алергічна реакція 4 типу (уповільненого типу, Т-клітинний тип). Клінічна картина. Діагностика та лікування.</w:t>
      </w:r>
    </w:p>
    <w:p w:rsidR="0003048F" w:rsidRPr="00AD1965" w:rsidRDefault="0003048F">
      <w:pPr>
        <w:widowControl w:val="0"/>
        <w:ind w:firstLine="567"/>
        <w:jc w:val="both"/>
        <w:rPr>
          <w:b/>
        </w:rPr>
      </w:pPr>
    </w:p>
    <w:p w:rsidR="0003048F" w:rsidRPr="00AD1965" w:rsidRDefault="00AD1965">
      <w:pPr>
        <w:widowControl w:val="0"/>
        <w:ind w:firstLine="567"/>
        <w:jc w:val="both"/>
      </w:pPr>
      <w:r>
        <w:rPr>
          <w:b/>
        </w:rPr>
        <w:t xml:space="preserve">Тема 14. Захворювання та патологічні стани, що повʼязані з віком та статтю. </w:t>
      </w:r>
      <w:r>
        <w:t>Патологія немовляти. Патологія у дітей дошкільного віку. Патології у школярів. Психоневрологічні захворювання дітей. Особливості хвороб осіб похилого віку. Невідкладні стани у жінок.</w:t>
      </w:r>
    </w:p>
    <w:p w:rsidR="0003048F" w:rsidRPr="00AD1965" w:rsidRDefault="00AD1965">
      <w:pPr>
        <w:widowControl w:val="0"/>
        <w:ind w:firstLine="567"/>
        <w:jc w:val="both"/>
        <w:rPr>
          <w:b/>
        </w:rPr>
      </w:pPr>
      <w:r>
        <w:t xml:space="preserve"> </w:t>
      </w:r>
      <w:r>
        <w:br w:type="page"/>
      </w:r>
    </w:p>
    <w:p w:rsidR="0003048F" w:rsidRDefault="00AD1965">
      <w:pPr>
        <w:jc w:val="center"/>
        <w:rPr>
          <w:b/>
          <w:bCs/>
          <w:sz w:val="28"/>
          <w:szCs w:val="28"/>
          <w:lang w:val="en-US"/>
        </w:rPr>
      </w:pPr>
      <w:r>
        <w:rPr>
          <w:b/>
          <w:bCs/>
          <w:sz w:val="28"/>
          <w:szCs w:val="28"/>
        </w:rPr>
        <w:lastRenderedPageBreak/>
        <w:t>4. Структура навчальної дисципліни</w:t>
      </w:r>
    </w:p>
    <w:p w:rsidR="0003048F" w:rsidRDefault="0003048F">
      <w:pPr>
        <w:rPr>
          <w:sz w:val="28"/>
          <w:szCs w:val="28"/>
          <w:lang w:val="en-US"/>
        </w:rPr>
      </w:pPr>
    </w:p>
    <w:tbl>
      <w:tblPr>
        <w:tblpPr w:leftFromText="180" w:rightFromText="180" w:vertAnchor="page" w:horzAnchor="margin" w:tblpY="1410"/>
        <w:tblW w:w="9634" w:type="dxa"/>
        <w:tblLayout w:type="fixed"/>
        <w:tblLook w:val="04A0" w:firstRow="1" w:lastRow="0" w:firstColumn="1" w:lastColumn="0" w:noHBand="0" w:noVBand="1"/>
      </w:tblPr>
      <w:tblGrid>
        <w:gridCol w:w="1340"/>
        <w:gridCol w:w="820"/>
        <w:gridCol w:w="653"/>
        <w:gridCol w:w="736"/>
        <w:gridCol w:w="653"/>
        <w:gridCol w:w="736"/>
        <w:gridCol w:w="529"/>
        <w:gridCol w:w="808"/>
        <w:gridCol w:w="496"/>
        <w:gridCol w:w="738"/>
        <w:gridCol w:w="708"/>
        <w:gridCol w:w="850"/>
        <w:gridCol w:w="567"/>
      </w:tblGrid>
      <w:tr w:rsidR="00DA464D" w:rsidTr="00645A28">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464D" w:rsidRDefault="00DA464D">
            <w:pPr>
              <w:jc w:val="center"/>
              <w:rPr>
                <w:sz w:val="20"/>
                <w:szCs w:val="20"/>
              </w:rPr>
            </w:pPr>
            <w:r>
              <w:rPr>
                <w:sz w:val="20"/>
                <w:szCs w:val="20"/>
              </w:rPr>
              <w:t>Змістовий модуль</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464D" w:rsidRDefault="00DA464D">
            <w:pPr>
              <w:jc w:val="center"/>
              <w:rPr>
                <w:sz w:val="20"/>
                <w:szCs w:val="20"/>
              </w:rPr>
            </w:pPr>
            <w:r>
              <w:rPr>
                <w:sz w:val="20"/>
                <w:szCs w:val="20"/>
              </w:rPr>
              <w:t>Усього</w:t>
            </w:r>
          </w:p>
          <w:p w:rsidR="00DA464D" w:rsidRDefault="00DA464D">
            <w:pPr>
              <w:jc w:val="center"/>
              <w:rPr>
                <w:sz w:val="20"/>
                <w:szCs w:val="20"/>
              </w:rPr>
            </w:pPr>
            <w:r>
              <w:rPr>
                <w:sz w:val="20"/>
                <w:szCs w:val="20"/>
              </w:rPr>
              <w:t>годин</w:t>
            </w:r>
          </w:p>
        </w:tc>
        <w:tc>
          <w:tcPr>
            <w:tcW w:w="4115" w:type="dxa"/>
            <w:gridSpan w:val="6"/>
            <w:tcBorders>
              <w:top w:val="single" w:sz="4" w:space="0" w:color="000000"/>
              <w:left w:val="single" w:sz="4" w:space="0" w:color="000000"/>
              <w:bottom w:val="single" w:sz="4" w:space="0" w:color="000000"/>
              <w:right w:val="single" w:sz="4" w:space="0" w:color="000000"/>
            </w:tcBorders>
            <w:shd w:val="clear" w:color="auto" w:fill="auto"/>
          </w:tcPr>
          <w:p w:rsidR="00DA464D" w:rsidRDefault="00DA464D">
            <w:pPr>
              <w:jc w:val="center"/>
              <w:rPr>
                <w:sz w:val="20"/>
                <w:szCs w:val="20"/>
              </w:rPr>
            </w:pPr>
            <w:r>
              <w:rPr>
                <w:sz w:val="20"/>
                <w:szCs w:val="20"/>
              </w:rPr>
              <w:t>Аудиторні (контактні) години</w:t>
            </w:r>
          </w:p>
        </w:tc>
        <w:tc>
          <w:tcPr>
            <w:tcW w:w="1234" w:type="dxa"/>
            <w:gridSpan w:val="2"/>
            <w:vMerge w:val="restart"/>
            <w:tcBorders>
              <w:top w:val="single" w:sz="4" w:space="0" w:color="000000"/>
              <w:left w:val="single" w:sz="4" w:space="0" w:color="000000"/>
              <w:right w:val="single" w:sz="4" w:space="0" w:color="000000"/>
            </w:tcBorders>
            <w:shd w:val="clear" w:color="auto" w:fill="auto"/>
          </w:tcPr>
          <w:p w:rsidR="00DA464D" w:rsidRDefault="00DA464D">
            <w:pPr>
              <w:jc w:val="center"/>
              <w:rPr>
                <w:sz w:val="20"/>
                <w:szCs w:val="20"/>
              </w:rPr>
            </w:pPr>
            <w:r>
              <w:rPr>
                <w:sz w:val="20"/>
                <w:szCs w:val="20"/>
              </w:rPr>
              <w:t>Самостійна робота, год</w:t>
            </w: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Pr>
          <w:p w:rsidR="00DA464D" w:rsidRDefault="00DA464D">
            <w:pPr>
              <w:jc w:val="center"/>
              <w:rPr>
                <w:sz w:val="20"/>
                <w:szCs w:val="20"/>
              </w:rPr>
            </w:pPr>
            <w:r>
              <w:rPr>
                <w:sz w:val="20"/>
                <w:szCs w:val="20"/>
              </w:rPr>
              <w:t>Система накопичення балів</w:t>
            </w:r>
          </w:p>
        </w:tc>
      </w:tr>
      <w:tr w:rsidR="00DA464D" w:rsidTr="00690F97">
        <w:tc>
          <w:tcPr>
            <w:tcW w:w="1340" w:type="dxa"/>
            <w:vMerge/>
            <w:tcBorders>
              <w:top w:val="single" w:sz="4" w:space="0" w:color="000000"/>
              <w:left w:val="single" w:sz="4" w:space="0" w:color="000000"/>
              <w:bottom w:val="single" w:sz="4" w:space="0" w:color="000000"/>
              <w:right w:val="single" w:sz="4" w:space="0" w:color="000000"/>
            </w:tcBorders>
            <w:shd w:val="clear" w:color="auto" w:fill="auto"/>
          </w:tcPr>
          <w:p w:rsidR="00DA464D" w:rsidRDefault="00DA464D">
            <w:pPr>
              <w:jc w:val="center"/>
              <w:rPr>
                <w:sz w:val="20"/>
                <w:szCs w:val="20"/>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tcPr>
          <w:p w:rsidR="00DA464D" w:rsidRDefault="00DA464D">
            <w:pPr>
              <w:jc w:val="center"/>
              <w:rPr>
                <w:sz w:val="20"/>
                <w:szCs w:val="20"/>
              </w:rPr>
            </w:pPr>
          </w:p>
        </w:tc>
        <w:tc>
          <w:tcPr>
            <w:tcW w:w="1389" w:type="dxa"/>
            <w:gridSpan w:val="2"/>
            <w:vMerge w:val="restart"/>
            <w:tcBorders>
              <w:top w:val="single" w:sz="4" w:space="0" w:color="000000"/>
              <w:left w:val="single" w:sz="4" w:space="0" w:color="000000"/>
              <w:right w:val="single" w:sz="4" w:space="0" w:color="000000"/>
            </w:tcBorders>
            <w:shd w:val="clear" w:color="auto" w:fill="auto"/>
          </w:tcPr>
          <w:p w:rsidR="00DA464D" w:rsidRDefault="00DA464D">
            <w:pPr>
              <w:jc w:val="center"/>
              <w:rPr>
                <w:sz w:val="20"/>
                <w:szCs w:val="20"/>
              </w:rPr>
            </w:pPr>
            <w:r>
              <w:rPr>
                <w:sz w:val="20"/>
                <w:szCs w:val="20"/>
              </w:rPr>
              <w:t>Усього</w:t>
            </w:r>
          </w:p>
          <w:p w:rsidR="00DA464D" w:rsidRDefault="00DA464D">
            <w:pPr>
              <w:jc w:val="center"/>
              <w:rPr>
                <w:sz w:val="20"/>
                <w:szCs w:val="20"/>
              </w:rPr>
            </w:pPr>
            <w:r>
              <w:rPr>
                <w:sz w:val="20"/>
                <w:szCs w:val="20"/>
              </w:rPr>
              <w:t>годин</w:t>
            </w:r>
          </w:p>
        </w:tc>
        <w:tc>
          <w:tcPr>
            <w:tcW w:w="1389" w:type="dxa"/>
            <w:gridSpan w:val="2"/>
            <w:vMerge w:val="restart"/>
            <w:tcBorders>
              <w:top w:val="single" w:sz="4" w:space="0" w:color="000000"/>
              <w:left w:val="single" w:sz="4" w:space="0" w:color="000000"/>
              <w:right w:val="single" w:sz="4" w:space="0" w:color="000000"/>
            </w:tcBorders>
            <w:shd w:val="clear" w:color="auto" w:fill="auto"/>
          </w:tcPr>
          <w:p w:rsidR="00DA464D" w:rsidRDefault="00DA464D">
            <w:pPr>
              <w:jc w:val="center"/>
              <w:rPr>
                <w:sz w:val="20"/>
                <w:szCs w:val="20"/>
              </w:rPr>
            </w:pPr>
            <w:r>
              <w:rPr>
                <w:sz w:val="20"/>
                <w:szCs w:val="20"/>
              </w:rPr>
              <w:t xml:space="preserve">Лекційні </w:t>
            </w:r>
          </w:p>
          <w:p w:rsidR="00DA464D" w:rsidRDefault="00DA464D">
            <w:pPr>
              <w:jc w:val="center"/>
              <w:rPr>
                <w:sz w:val="20"/>
                <w:szCs w:val="20"/>
              </w:rPr>
            </w:pPr>
            <w:r>
              <w:rPr>
                <w:sz w:val="20"/>
                <w:szCs w:val="20"/>
              </w:rPr>
              <w:t>заняття, год</w:t>
            </w:r>
          </w:p>
        </w:tc>
        <w:tc>
          <w:tcPr>
            <w:tcW w:w="1337" w:type="dxa"/>
            <w:gridSpan w:val="2"/>
            <w:vMerge w:val="restart"/>
            <w:tcBorders>
              <w:top w:val="single" w:sz="4" w:space="0" w:color="000000"/>
              <w:left w:val="single" w:sz="4" w:space="0" w:color="000000"/>
              <w:right w:val="single" w:sz="4" w:space="0" w:color="000000"/>
            </w:tcBorders>
            <w:shd w:val="clear" w:color="auto" w:fill="auto"/>
          </w:tcPr>
          <w:p w:rsidR="00DA464D" w:rsidRDefault="00DA464D">
            <w:pPr>
              <w:jc w:val="center"/>
              <w:rPr>
                <w:sz w:val="20"/>
                <w:szCs w:val="20"/>
              </w:rPr>
            </w:pPr>
            <w:r>
              <w:rPr>
                <w:sz w:val="20"/>
                <w:szCs w:val="20"/>
              </w:rPr>
              <w:t>Семінарські/</w:t>
            </w:r>
          </w:p>
          <w:p w:rsidR="00DA464D" w:rsidRDefault="00DA464D">
            <w:pPr>
              <w:jc w:val="center"/>
              <w:rPr>
                <w:sz w:val="20"/>
                <w:szCs w:val="20"/>
              </w:rPr>
            </w:pPr>
            <w:r>
              <w:rPr>
                <w:sz w:val="20"/>
                <w:szCs w:val="20"/>
              </w:rPr>
              <w:t>Практичні</w:t>
            </w:r>
          </w:p>
          <w:p w:rsidR="00DA464D" w:rsidRDefault="00DA464D">
            <w:pPr>
              <w:jc w:val="center"/>
              <w:rPr>
                <w:sz w:val="20"/>
                <w:szCs w:val="20"/>
              </w:rPr>
            </w:pPr>
            <w:r>
              <w:rPr>
                <w:sz w:val="20"/>
                <w:szCs w:val="20"/>
              </w:rPr>
              <w:t>/Лабораторні заняття, год</w:t>
            </w:r>
          </w:p>
        </w:tc>
        <w:tc>
          <w:tcPr>
            <w:tcW w:w="1234" w:type="dxa"/>
            <w:gridSpan w:val="2"/>
            <w:vMerge/>
            <w:tcBorders>
              <w:left w:val="single" w:sz="4" w:space="0" w:color="000000"/>
              <w:right w:val="single" w:sz="4" w:space="0" w:color="000000"/>
            </w:tcBorders>
            <w:shd w:val="clear" w:color="auto" w:fill="auto"/>
          </w:tcPr>
          <w:p w:rsidR="00DA464D" w:rsidRDefault="00DA464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A464D" w:rsidRDefault="00DA464D">
            <w:pPr>
              <w:jc w:val="center"/>
              <w:rPr>
                <w:sz w:val="20"/>
                <w:szCs w:val="20"/>
              </w:rPr>
            </w:pPr>
            <w:r>
              <w:rPr>
                <w:sz w:val="20"/>
                <w:szCs w:val="20"/>
              </w:rPr>
              <w:t>Теор.</w:t>
            </w:r>
          </w:p>
          <w:p w:rsidR="00DA464D" w:rsidRDefault="00DA464D">
            <w:pPr>
              <w:jc w:val="center"/>
              <w:rPr>
                <w:sz w:val="20"/>
                <w:szCs w:val="20"/>
              </w:rPr>
            </w:pPr>
            <w:r>
              <w:rPr>
                <w:sz w:val="20"/>
                <w:szCs w:val="20"/>
              </w:rPr>
              <w:t>зав-ня,</w:t>
            </w:r>
          </w:p>
          <w:p w:rsidR="00DA464D" w:rsidRDefault="00DA464D">
            <w:pPr>
              <w:jc w:val="center"/>
              <w:rPr>
                <w:sz w:val="20"/>
                <w:szCs w:val="20"/>
              </w:rPr>
            </w:pPr>
            <w:r>
              <w:rPr>
                <w:sz w:val="20"/>
                <w:szCs w:val="20"/>
              </w:rPr>
              <w:t>к-ть балів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464D" w:rsidRDefault="00DA464D">
            <w:pPr>
              <w:jc w:val="center"/>
              <w:rPr>
                <w:sz w:val="20"/>
                <w:szCs w:val="20"/>
              </w:rPr>
            </w:pPr>
            <w:r>
              <w:rPr>
                <w:sz w:val="20"/>
                <w:szCs w:val="20"/>
              </w:rPr>
              <w:t>Практ.</w:t>
            </w:r>
          </w:p>
          <w:p w:rsidR="00DA464D" w:rsidRDefault="00DA464D">
            <w:pPr>
              <w:jc w:val="center"/>
              <w:rPr>
                <w:sz w:val="20"/>
                <w:szCs w:val="20"/>
              </w:rPr>
            </w:pPr>
            <w:r>
              <w:rPr>
                <w:sz w:val="20"/>
                <w:szCs w:val="20"/>
              </w:rPr>
              <w:t>зав-ня,</w:t>
            </w:r>
          </w:p>
          <w:p w:rsidR="00DA464D" w:rsidRDefault="00DA464D">
            <w:pPr>
              <w:jc w:val="center"/>
              <w:rPr>
                <w:sz w:val="20"/>
                <w:szCs w:val="20"/>
              </w:rPr>
            </w:pPr>
            <w:r>
              <w:rPr>
                <w:sz w:val="20"/>
                <w:szCs w:val="20"/>
              </w:rPr>
              <w:t>к-ть балів</w:t>
            </w:r>
          </w:p>
        </w:tc>
        <w:tc>
          <w:tcPr>
            <w:tcW w:w="567" w:type="dxa"/>
            <w:vMerge w:val="restart"/>
            <w:tcBorders>
              <w:top w:val="single" w:sz="4" w:space="0" w:color="000000"/>
              <w:left w:val="single" w:sz="4" w:space="0" w:color="000000"/>
              <w:right w:val="single" w:sz="4" w:space="0" w:color="000000"/>
            </w:tcBorders>
            <w:shd w:val="clear" w:color="auto" w:fill="auto"/>
          </w:tcPr>
          <w:p w:rsidR="00DA464D" w:rsidRDefault="00DA464D">
            <w:pPr>
              <w:jc w:val="center"/>
              <w:rPr>
                <w:sz w:val="20"/>
                <w:szCs w:val="20"/>
              </w:rPr>
            </w:pPr>
            <w:r>
              <w:rPr>
                <w:sz w:val="20"/>
                <w:szCs w:val="20"/>
              </w:rPr>
              <w:t>Усього балів</w:t>
            </w:r>
          </w:p>
        </w:tc>
      </w:tr>
      <w:tr w:rsidR="00DA464D" w:rsidTr="00690F97">
        <w:tc>
          <w:tcPr>
            <w:tcW w:w="1340" w:type="dxa"/>
            <w:vMerge/>
            <w:tcBorders>
              <w:top w:val="single" w:sz="4" w:space="0" w:color="000000"/>
              <w:left w:val="single" w:sz="4" w:space="0" w:color="000000"/>
              <w:bottom w:val="single" w:sz="4" w:space="0" w:color="000000"/>
              <w:right w:val="single" w:sz="4" w:space="0" w:color="000000"/>
            </w:tcBorders>
            <w:shd w:val="clear" w:color="auto" w:fill="auto"/>
          </w:tcPr>
          <w:p w:rsidR="00DA464D" w:rsidRDefault="00DA464D">
            <w:pPr>
              <w:jc w:val="center"/>
              <w:rPr>
                <w:sz w:val="20"/>
                <w:szCs w:val="20"/>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tcPr>
          <w:p w:rsidR="00DA464D" w:rsidRDefault="00DA464D">
            <w:pPr>
              <w:jc w:val="center"/>
              <w:rPr>
                <w:sz w:val="20"/>
                <w:szCs w:val="20"/>
              </w:rPr>
            </w:pPr>
          </w:p>
        </w:tc>
        <w:tc>
          <w:tcPr>
            <w:tcW w:w="1389" w:type="dxa"/>
            <w:gridSpan w:val="2"/>
            <w:vMerge/>
            <w:tcBorders>
              <w:left w:val="single" w:sz="4" w:space="0" w:color="000000"/>
              <w:bottom w:val="single" w:sz="4" w:space="0" w:color="000000"/>
              <w:right w:val="single" w:sz="4" w:space="0" w:color="000000"/>
            </w:tcBorders>
            <w:shd w:val="clear" w:color="auto" w:fill="auto"/>
          </w:tcPr>
          <w:p w:rsidR="00DA464D" w:rsidRDefault="00DA464D">
            <w:pPr>
              <w:jc w:val="center"/>
              <w:rPr>
                <w:sz w:val="20"/>
                <w:szCs w:val="20"/>
              </w:rPr>
            </w:pPr>
          </w:p>
        </w:tc>
        <w:tc>
          <w:tcPr>
            <w:tcW w:w="1389" w:type="dxa"/>
            <w:gridSpan w:val="2"/>
            <w:vMerge/>
            <w:tcBorders>
              <w:left w:val="single" w:sz="4" w:space="0" w:color="000000"/>
              <w:bottom w:val="single" w:sz="4" w:space="0" w:color="000000"/>
              <w:right w:val="single" w:sz="4" w:space="0" w:color="000000"/>
            </w:tcBorders>
            <w:shd w:val="clear" w:color="auto" w:fill="auto"/>
          </w:tcPr>
          <w:p w:rsidR="00DA464D" w:rsidRDefault="00DA464D">
            <w:pPr>
              <w:jc w:val="center"/>
              <w:rPr>
                <w:sz w:val="20"/>
                <w:szCs w:val="20"/>
              </w:rPr>
            </w:pPr>
          </w:p>
        </w:tc>
        <w:tc>
          <w:tcPr>
            <w:tcW w:w="1337" w:type="dxa"/>
            <w:gridSpan w:val="2"/>
            <w:vMerge/>
            <w:tcBorders>
              <w:left w:val="single" w:sz="4" w:space="0" w:color="000000"/>
              <w:bottom w:val="single" w:sz="4" w:space="0" w:color="000000"/>
              <w:right w:val="single" w:sz="4" w:space="0" w:color="000000"/>
            </w:tcBorders>
            <w:shd w:val="clear" w:color="auto" w:fill="auto"/>
          </w:tcPr>
          <w:p w:rsidR="00DA464D" w:rsidRDefault="00DA464D">
            <w:pPr>
              <w:jc w:val="center"/>
              <w:rPr>
                <w:sz w:val="20"/>
                <w:szCs w:val="20"/>
              </w:rPr>
            </w:pPr>
          </w:p>
        </w:tc>
        <w:tc>
          <w:tcPr>
            <w:tcW w:w="1234" w:type="dxa"/>
            <w:gridSpan w:val="2"/>
            <w:vMerge/>
            <w:tcBorders>
              <w:left w:val="single" w:sz="4" w:space="0" w:color="000000"/>
              <w:bottom w:val="single" w:sz="4" w:space="0" w:color="000000"/>
              <w:right w:val="single" w:sz="4" w:space="0" w:color="000000"/>
            </w:tcBorders>
            <w:shd w:val="clear" w:color="auto" w:fill="auto"/>
          </w:tcPr>
          <w:p w:rsidR="00DA464D" w:rsidRDefault="00DA464D">
            <w:pPr>
              <w:jc w:val="center"/>
              <w:rPr>
                <w:sz w:val="20"/>
                <w:szCs w:val="20"/>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rsidR="00DA464D" w:rsidRDefault="00DA464D" w:rsidP="00DA464D">
            <w:pPr>
              <w:jc w:val="center"/>
              <w:rPr>
                <w:sz w:val="20"/>
                <w:szCs w:val="20"/>
              </w:rPr>
            </w:pPr>
            <w:r>
              <w:rPr>
                <w:sz w:val="20"/>
                <w:szCs w:val="20"/>
              </w:rPr>
              <w:t xml:space="preserve">Комплексне  </w:t>
            </w:r>
            <w:r>
              <w:rPr>
                <w:sz w:val="20"/>
                <w:szCs w:val="20"/>
              </w:rPr>
              <w:t>зав-ня</w:t>
            </w:r>
          </w:p>
        </w:tc>
        <w:tc>
          <w:tcPr>
            <w:tcW w:w="567" w:type="dxa"/>
            <w:vMerge/>
            <w:tcBorders>
              <w:left w:val="single" w:sz="4" w:space="0" w:color="000000"/>
              <w:bottom w:val="single" w:sz="4" w:space="0" w:color="000000"/>
              <w:right w:val="single" w:sz="4" w:space="0" w:color="000000"/>
            </w:tcBorders>
            <w:shd w:val="clear" w:color="auto" w:fill="auto"/>
          </w:tcPr>
          <w:p w:rsidR="00DA464D" w:rsidRDefault="00DA464D">
            <w:pPr>
              <w:jc w:val="center"/>
              <w:rPr>
                <w:sz w:val="20"/>
                <w:szCs w:val="20"/>
              </w:rPr>
            </w:pPr>
          </w:p>
        </w:tc>
      </w:tr>
      <w:tr w:rsidR="00E73204" w:rsidTr="00DA464D">
        <w:tc>
          <w:tcPr>
            <w:tcW w:w="1340" w:type="dxa"/>
            <w:vMerge/>
            <w:tcBorders>
              <w:top w:val="single" w:sz="4" w:space="0" w:color="000000"/>
              <w:left w:val="single" w:sz="4" w:space="0" w:color="000000"/>
              <w:bottom w:val="single" w:sz="4" w:space="0" w:color="000000"/>
              <w:right w:val="single" w:sz="4" w:space="0" w:color="000000"/>
            </w:tcBorders>
            <w:shd w:val="clear" w:color="auto" w:fill="auto"/>
          </w:tcPr>
          <w:p w:rsidR="0003048F" w:rsidRDefault="0003048F">
            <w:pPr>
              <w:jc w:val="center"/>
              <w:rPr>
                <w:b/>
                <w:sz w:val="20"/>
                <w:szCs w:val="20"/>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tcPr>
          <w:p w:rsidR="0003048F" w:rsidRDefault="0003048F">
            <w:pPr>
              <w:jc w:val="center"/>
              <w:rPr>
                <w:b/>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0"/>
                <w:szCs w:val="20"/>
              </w:rPr>
            </w:pPr>
            <w:r>
              <w:rPr>
                <w:sz w:val="20"/>
                <w:szCs w:val="20"/>
              </w:rPr>
              <w:t>о/дф.</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0"/>
                <w:szCs w:val="20"/>
              </w:rPr>
            </w:pPr>
            <w:r>
              <w:rPr>
                <w:sz w:val="20"/>
                <w:szCs w:val="20"/>
              </w:rPr>
              <w:t>з/дист</w:t>
            </w:r>
          </w:p>
          <w:p w:rsidR="0003048F" w:rsidRDefault="00AD1965">
            <w:pPr>
              <w:jc w:val="center"/>
              <w:rPr>
                <w:sz w:val="20"/>
                <w:szCs w:val="20"/>
              </w:rPr>
            </w:pPr>
            <w:r>
              <w:rPr>
                <w:sz w:val="20"/>
                <w:szCs w:val="20"/>
              </w:rPr>
              <w:t>ф.</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0"/>
                <w:szCs w:val="20"/>
              </w:rPr>
            </w:pPr>
            <w:r>
              <w:rPr>
                <w:sz w:val="20"/>
                <w:szCs w:val="20"/>
              </w:rPr>
              <w:t>о/дф.</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0"/>
                <w:szCs w:val="20"/>
              </w:rPr>
            </w:pPr>
            <w:r>
              <w:rPr>
                <w:sz w:val="20"/>
                <w:szCs w:val="20"/>
              </w:rPr>
              <w:t>з/дист</w:t>
            </w:r>
          </w:p>
          <w:p w:rsidR="0003048F" w:rsidRDefault="00AD1965">
            <w:pPr>
              <w:jc w:val="center"/>
              <w:rPr>
                <w:sz w:val="20"/>
                <w:szCs w:val="20"/>
              </w:rPr>
            </w:pPr>
            <w:r>
              <w:rPr>
                <w:sz w:val="20"/>
                <w:szCs w:val="20"/>
              </w:rPr>
              <w:t>ф.</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rPr>
            </w:pPr>
            <w:r>
              <w:rPr>
                <w:sz w:val="20"/>
                <w:szCs w:val="20"/>
              </w:rPr>
              <w:t>о/д ф.</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0"/>
                <w:szCs w:val="20"/>
              </w:rPr>
            </w:pPr>
            <w:r>
              <w:rPr>
                <w:sz w:val="20"/>
                <w:szCs w:val="20"/>
              </w:rPr>
              <w:t>з/дист</w:t>
            </w:r>
          </w:p>
          <w:p w:rsidR="0003048F" w:rsidRDefault="00AD1965">
            <w:pPr>
              <w:jc w:val="center"/>
              <w:rPr>
                <w:sz w:val="28"/>
                <w:szCs w:val="28"/>
              </w:rPr>
            </w:pPr>
            <w:r>
              <w:rPr>
                <w:sz w:val="20"/>
                <w:szCs w:val="20"/>
              </w:rPr>
              <w:t>ф.</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rPr>
            </w:pPr>
            <w:r>
              <w:rPr>
                <w:sz w:val="20"/>
                <w:szCs w:val="20"/>
              </w:rPr>
              <w:t>о/д ф.</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0"/>
                <w:szCs w:val="20"/>
              </w:rPr>
            </w:pPr>
            <w:r>
              <w:rPr>
                <w:sz w:val="20"/>
                <w:szCs w:val="20"/>
              </w:rPr>
              <w:t>з/дист</w:t>
            </w:r>
          </w:p>
          <w:p w:rsidR="0003048F" w:rsidRDefault="00AD1965">
            <w:pPr>
              <w:jc w:val="center"/>
              <w:rPr>
                <w:sz w:val="28"/>
                <w:szCs w:val="28"/>
              </w:rPr>
            </w:pPr>
            <w:r>
              <w:rPr>
                <w:sz w:val="20"/>
                <w:szCs w:val="20"/>
              </w:rPr>
              <w:t>ф.</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03048F">
            <w:pPr>
              <w:jc w:val="center"/>
              <w:rPr>
                <w:b/>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03048F">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03048F">
            <w:pPr>
              <w:jc w:val="center"/>
              <w:rPr>
                <w:b/>
                <w:sz w:val="28"/>
                <w:szCs w:val="28"/>
              </w:rPr>
            </w:pPr>
          </w:p>
        </w:tc>
      </w:tr>
      <w:tr w:rsidR="00E73204" w:rsidTr="00DA464D">
        <w:trPr>
          <w:trHeight w:val="146"/>
        </w:trPr>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0"/>
                <w:szCs w:val="20"/>
              </w:rPr>
            </w:pPr>
            <w:r>
              <w:rPr>
                <w:b/>
                <w:sz w:val="20"/>
                <w:szCs w:val="20"/>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0"/>
                <w:szCs w:val="20"/>
              </w:rPr>
            </w:pPr>
            <w:r>
              <w:rPr>
                <w:b/>
                <w:sz w:val="20"/>
                <w:szCs w:val="20"/>
              </w:rPr>
              <w:t>2</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0"/>
                <w:szCs w:val="20"/>
              </w:rPr>
            </w:pPr>
            <w:r>
              <w:rPr>
                <w:b/>
                <w:sz w:val="20"/>
                <w:szCs w:val="20"/>
              </w:rPr>
              <w:t>3</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0"/>
                <w:szCs w:val="20"/>
              </w:rPr>
            </w:pPr>
            <w:r>
              <w:rPr>
                <w:b/>
                <w:sz w:val="20"/>
                <w:szCs w:val="20"/>
              </w:rPr>
              <w:t>4</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0"/>
                <w:szCs w:val="20"/>
              </w:rPr>
            </w:pPr>
            <w:r>
              <w:rPr>
                <w:b/>
                <w:sz w:val="20"/>
                <w:szCs w:val="20"/>
              </w:rPr>
              <w:t>5</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0"/>
                <w:szCs w:val="20"/>
              </w:rPr>
            </w:pPr>
            <w:r>
              <w:rPr>
                <w:b/>
                <w:sz w:val="20"/>
                <w:szCs w:val="20"/>
              </w:rPr>
              <w:t>6</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0"/>
                <w:szCs w:val="20"/>
              </w:rPr>
            </w:pPr>
            <w:r>
              <w:rPr>
                <w:b/>
                <w:sz w:val="20"/>
                <w:szCs w:val="20"/>
              </w:rPr>
              <w:t>7</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0"/>
                <w:szCs w:val="20"/>
              </w:rPr>
            </w:pPr>
            <w:r>
              <w:rPr>
                <w:b/>
                <w:sz w:val="20"/>
                <w:szCs w:val="20"/>
              </w:rPr>
              <w:t>8</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0"/>
                <w:szCs w:val="20"/>
              </w:rPr>
            </w:pPr>
            <w:r>
              <w:rPr>
                <w:b/>
                <w:sz w:val="20"/>
                <w:szCs w:val="20"/>
              </w:rPr>
              <w:t>9</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0"/>
                <w:szCs w:val="20"/>
              </w:rPr>
            </w:pPr>
            <w:r>
              <w:rPr>
                <w:b/>
                <w:sz w:val="20"/>
                <w:szCs w:val="20"/>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0"/>
                <w:szCs w:val="20"/>
              </w:rPr>
            </w:pPr>
            <w:r>
              <w:rPr>
                <w:b/>
                <w:sz w:val="20"/>
                <w:szCs w:val="20"/>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0"/>
                <w:szCs w:val="20"/>
              </w:rPr>
            </w:pPr>
            <w:r>
              <w:rPr>
                <w:b/>
                <w:sz w:val="20"/>
                <w:szCs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0"/>
                <w:szCs w:val="20"/>
                <w:lang w:val="ru-RU"/>
              </w:rPr>
            </w:pPr>
            <w:r>
              <w:rPr>
                <w:b/>
                <w:sz w:val="20"/>
                <w:szCs w:val="20"/>
                <w:lang w:val="ru-RU"/>
              </w:rPr>
              <w:t>13</w:t>
            </w:r>
          </w:p>
        </w:tc>
      </w:tr>
      <w:tr w:rsidR="00E73204" w:rsidTr="00DA464D">
        <w:trPr>
          <w:trHeight w:val="268"/>
        </w:trPr>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rPr>
            </w:pPr>
            <w:r>
              <w:rPr>
                <w:sz w:val="28"/>
                <w:szCs w:val="28"/>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rPr>
            </w:pPr>
            <w:r>
              <w:rPr>
                <w:sz w:val="28"/>
                <w:szCs w:val="28"/>
              </w:rPr>
              <w:t>15</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1,5</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1,5</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1</w:t>
            </w:r>
            <w:r>
              <w:rPr>
                <w:sz w:val="28"/>
                <w:szCs w:val="28"/>
              </w:rPr>
              <w:t>1</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13,5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1</w:t>
            </w:r>
            <w:r>
              <w:rPr>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1</w:t>
            </w:r>
            <w:r>
              <w:rPr>
                <w:sz w:val="28"/>
                <w:szCs w:val="28"/>
              </w:rPr>
              <w:t>5</w:t>
            </w:r>
          </w:p>
        </w:tc>
      </w:tr>
      <w:tr w:rsidR="00E73204" w:rsidTr="00DA464D">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rPr>
            </w:pPr>
            <w:r>
              <w:rPr>
                <w:sz w:val="28"/>
                <w:szCs w:val="28"/>
              </w:rPr>
              <w:t>2</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rPr>
            </w:pPr>
            <w:r>
              <w:rPr>
                <w:sz w:val="28"/>
                <w:szCs w:val="28"/>
              </w:rPr>
              <w:t>15</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3</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3</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9</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1</w:t>
            </w:r>
            <w:r>
              <w:rPr>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1</w:t>
            </w:r>
            <w:r>
              <w:rPr>
                <w:sz w:val="28"/>
                <w:szCs w:val="28"/>
              </w:rPr>
              <w:t>5</w:t>
            </w:r>
          </w:p>
        </w:tc>
      </w:tr>
      <w:tr w:rsidR="00E73204" w:rsidTr="00DA464D">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rPr>
            </w:pPr>
            <w:r>
              <w:rPr>
                <w:sz w:val="28"/>
                <w:szCs w:val="28"/>
              </w:rPr>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rPr>
            </w:pPr>
            <w:r>
              <w:rPr>
                <w:sz w:val="28"/>
                <w:szCs w:val="28"/>
              </w:rPr>
              <w:t>15</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1,5</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1,5</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9</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13,5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1</w:t>
            </w:r>
            <w:r>
              <w:rPr>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1</w:t>
            </w:r>
            <w:r>
              <w:rPr>
                <w:sz w:val="28"/>
                <w:szCs w:val="28"/>
              </w:rPr>
              <w:t>5</w:t>
            </w:r>
          </w:p>
        </w:tc>
      </w:tr>
      <w:tr w:rsidR="00E73204" w:rsidTr="00DA464D">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rPr>
            </w:pPr>
            <w:r>
              <w:rPr>
                <w:sz w:val="28"/>
                <w:szCs w:val="28"/>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rPr>
            </w:pPr>
            <w:r>
              <w:rPr>
                <w:sz w:val="28"/>
                <w:szCs w:val="28"/>
              </w:rPr>
              <w:t>15</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2</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1</w:t>
            </w:r>
            <w:r>
              <w:rPr>
                <w:sz w:val="28"/>
                <w:szCs w:val="28"/>
              </w:rPr>
              <w:t>1</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13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1</w:t>
            </w:r>
            <w:r>
              <w:rPr>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1</w:t>
            </w:r>
            <w:r>
              <w:rPr>
                <w:sz w:val="28"/>
                <w:szCs w:val="28"/>
              </w:rPr>
              <w:t>5</w:t>
            </w:r>
          </w:p>
        </w:tc>
      </w:tr>
      <w:tr w:rsidR="00E73204" w:rsidTr="00DA464D">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0"/>
                <w:szCs w:val="20"/>
              </w:rPr>
            </w:pPr>
            <w:r>
              <w:rPr>
                <w:sz w:val="20"/>
                <w:szCs w:val="20"/>
              </w:rPr>
              <w:t>Усього за змістові модулі</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rPr>
            </w:pPr>
            <w:r>
              <w:rPr>
                <w:sz w:val="28"/>
                <w:szCs w:val="28"/>
              </w:rPr>
              <w:t>60</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2</w:t>
            </w:r>
            <w:r>
              <w:rPr>
                <w:sz w:val="28"/>
                <w:szCs w:val="28"/>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8</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2</w:t>
            </w:r>
            <w:r>
              <w:rPr>
                <w:sz w:val="28"/>
                <w:szCs w:val="28"/>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8</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4</w:t>
            </w:r>
            <w:r>
              <w:rPr>
                <w:sz w:val="28"/>
                <w:szCs w:val="28"/>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lang w:val="ru-RU"/>
              </w:rPr>
            </w:pPr>
            <w:r>
              <w:rPr>
                <w:sz w:val="28"/>
                <w:szCs w:val="28"/>
                <w:lang w:val="ru-RU"/>
              </w:rPr>
              <w:t>52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4</w:t>
            </w:r>
            <w:r>
              <w:rPr>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8"/>
                <w:szCs w:val="28"/>
                <w:lang w:val="ru-RU"/>
              </w:rPr>
              <w:t>2</w:t>
            </w:r>
            <w:r>
              <w:rPr>
                <w:sz w:val="28"/>
                <w:szCs w:val="2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8"/>
                <w:szCs w:val="28"/>
              </w:rPr>
            </w:pPr>
            <w:r>
              <w:rPr>
                <w:sz w:val="28"/>
                <w:szCs w:val="28"/>
              </w:rPr>
              <w:t>60</w:t>
            </w:r>
          </w:p>
        </w:tc>
      </w:tr>
      <w:tr w:rsidR="00E73204" w:rsidTr="00DA464D">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E73204" w:rsidRDefault="00E73204">
            <w:pPr>
              <w:jc w:val="center"/>
              <w:rPr>
                <w:sz w:val="20"/>
                <w:szCs w:val="20"/>
              </w:rPr>
            </w:pPr>
            <w:r>
              <w:rPr>
                <w:sz w:val="20"/>
                <w:szCs w:val="20"/>
              </w:rPr>
              <w:t>Підсумковий семестровий контроль</w:t>
            </w:r>
          </w:p>
          <w:p w:rsidR="00E73204" w:rsidRDefault="00E73204">
            <w:pPr>
              <w:jc w:val="center"/>
              <w:rPr>
                <w:b/>
                <w:sz w:val="20"/>
                <w:szCs w:val="20"/>
                <w:lang w:val="ru-RU"/>
              </w:rPr>
            </w:pPr>
            <w:r>
              <w:rPr>
                <w:b/>
                <w:sz w:val="20"/>
                <w:szCs w:val="20"/>
              </w:rPr>
              <w:t>залік</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E73204" w:rsidRDefault="00E73204">
            <w:pPr>
              <w:jc w:val="center"/>
              <w:rPr>
                <w:sz w:val="28"/>
                <w:szCs w:val="28"/>
              </w:rPr>
            </w:pPr>
            <w:r>
              <w:rPr>
                <w:sz w:val="28"/>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Pr>
          <w:p w:rsidR="00E73204" w:rsidRDefault="00E73204">
            <w:pPr>
              <w:jc w:val="center"/>
              <w:rPr>
                <w:sz w:val="28"/>
                <w:szCs w:val="28"/>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E73204" w:rsidRDefault="00E73204">
            <w:pPr>
              <w:jc w:val="center"/>
              <w:rPr>
                <w:sz w:val="28"/>
                <w:szCs w:val="2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73204" w:rsidRDefault="00E73204">
            <w:pPr>
              <w:jc w:val="center"/>
              <w:rPr>
                <w:sz w:val="28"/>
                <w:szCs w:val="28"/>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E73204" w:rsidRDefault="00E73204">
            <w:pPr>
              <w:jc w:val="center"/>
              <w:rPr>
                <w:sz w:val="28"/>
                <w:szCs w:val="2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E73204" w:rsidRDefault="00E73204">
            <w:pPr>
              <w:jc w:val="center"/>
              <w:rPr>
                <w:sz w:val="28"/>
                <w:szCs w:val="28"/>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E73204" w:rsidRDefault="00E73204">
            <w:pPr>
              <w:jc w:val="center"/>
              <w:rPr>
                <w:sz w:val="28"/>
                <w:szCs w:val="28"/>
                <w:lang w:val="en-US"/>
              </w:rPr>
            </w:pPr>
            <w:r>
              <w:rPr>
                <w:sz w:val="28"/>
                <w:szCs w:val="28"/>
                <w:lang w:val="en-US"/>
              </w:rPr>
              <w:t>30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73204" w:rsidRDefault="00E73204">
            <w:pPr>
              <w:jc w:val="center"/>
              <w:rPr>
                <w:sz w:val="28"/>
                <w:szCs w:val="28"/>
                <w:lang w:val="en-US"/>
              </w:rPr>
            </w:pPr>
            <w:r>
              <w:rPr>
                <w:sz w:val="28"/>
                <w:szCs w:val="28"/>
                <w:lang w:val="en-US"/>
              </w:rPr>
              <w:t>30</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rsidR="00E73204" w:rsidRDefault="00E73204" w:rsidP="00E73204">
            <w:pPr>
              <w:jc w:val="center"/>
              <w:rPr>
                <w:sz w:val="28"/>
                <w:szCs w:val="28"/>
                <w:lang w:val="ru-RU"/>
              </w:rPr>
            </w:pPr>
            <w:r>
              <w:rPr>
                <w:sz w:val="28"/>
                <w:szCs w:val="28"/>
                <w:lang w:val="ru-RU"/>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3204" w:rsidRDefault="00E73204">
            <w:pPr>
              <w:jc w:val="center"/>
              <w:rPr>
                <w:sz w:val="28"/>
                <w:szCs w:val="28"/>
              </w:rPr>
            </w:pPr>
            <w:r>
              <w:rPr>
                <w:sz w:val="28"/>
                <w:szCs w:val="28"/>
              </w:rPr>
              <w:t>40</w:t>
            </w:r>
          </w:p>
        </w:tc>
      </w:tr>
      <w:tr w:rsidR="0003048F" w:rsidTr="00DA464D">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0"/>
                <w:szCs w:val="20"/>
              </w:rPr>
            </w:pPr>
            <w:r>
              <w:rPr>
                <w:sz w:val="20"/>
                <w:szCs w:val="20"/>
              </w:rPr>
              <w:t>Загалом</w:t>
            </w:r>
          </w:p>
        </w:tc>
        <w:tc>
          <w:tcPr>
            <w:tcW w:w="6169" w:type="dxa"/>
            <w:gridSpan w:val="9"/>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b/>
                <w:sz w:val="28"/>
                <w:szCs w:val="28"/>
                <w:lang w:val="en-US"/>
              </w:rPr>
              <w:t>9</w:t>
            </w:r>
            <w:r>
              <w:rPr>
                <w:b/>
                <w:sz w:val="28"/>
                <w:szCs w:val="28"/>
              </w:rPr>
              <w:t>0</w:t>
            </w: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8"/>
                <w:szCs w:val="28"/>
              </w:rPr>
            </w:pPr>
            <w:r>
              <w:rPr>
                <w:b/>
                <w:sz w:val="28"/>
                <w:szCs w:val="28"/>
              </w:rPr>
              <w:t>100</w:t>
            </w:r>
          </w:p>
        </w:tc>
      </w:tr>
    </w:tbl>
    <w:p w:rsidR="0003048F" w:rsidRDefault="00AD1965">
      <w:pPr>
        <w:ind w:left="7513" w:hanging="7513"/>
        <w:jc w:val="center"/>
        <w:rPr>
          <w:b/>
          <w:sz w:val="28"/>
          <w:szCs w:val="28"/>
          <w:lang w:val="ru-RU"/>
        </w:rPr>
      </w:pPr>
      <w:r>
        <w:rPr>
          <w:b/>
          <w:sz w:val="28"/>
          <w:szCs w:val="28"/>
        </w:rPr>
        <w:t>5. Теми лекційних занять</w:t>
      </w:r>
    </w:p>
    <w:p w:rsidR="0003048F" w:rsidRDefault="0003048F">
      <w:pPr>
        <w:ind w:left="7513" w:hanging="7513"/>
        <w:jc w:val="center"/>
        <w:rPr>
          <w:b/>
          <w:sz w:val="28"/>
          <w:szCs w:val="28"/>
          <w:lang w:val="ru-RU"/>
        </w:rPr>
      </w:pPr>
    </w:p>
    <w:tbl>
      <w:tblPr>
        <w:tblW w:w="9443" w:type="dxa"/>
        <w:jc w:val="center"/>
        <w:tblLook w:val="01E0" w:firstRow="1" w:lastRow="1" w:firstColumn="1" w:lastColumn="1" w:noHBand="0" w:noVBand="0"/>
      </w:tblPr>
      <w:tblGrid>
        <w:gridCol w:w="1152"/>
        <w:gridCol w:w="6625"/>
        <w:gridCol w:w="819"/>
        <w:gridCol w:w="847"/>
      </w:tblGrid>
      <w:tr w:rsidR="0003048F">
        <w:trPr>
          <w:jc w:val="center"/>
        </w:trPr>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left="-70" w:right="-92"/>
              <w:jc w:val="center"/>
            </w:pPr>
            <w:r>
              <w:rPr>
                <w:sz w:val="22"/>
                <w:szCs w:val="22"/>
              </w:rPr>
              <w:t xml:space="preserve">№ змістового </w:t>
            </w:r>
          </w:p>
          <w:p w:rsidR="0003048F" w:rsidRDefault="00AD1965">
            <w:pPr>
              <w:ind w:left="-70" w:right="-92"/>
              <w:jc w:val="center"/>
            </w:pPr>
            <w:r>
              <w:rPr>
                <w:sz w:val="22"/>
                <w:szCs w:val="22"/>
              </w:rPr>
              <w:t>модуля</w:t>
            </w:r>
          </w:p>
        </w:tc>
        <w:tc>
          <w:tcPr>
            <w:tcW w:w="66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rPr>
              <w:t>Назва теми</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rPr>
              <w:t>Кількість</w:t>
            </w:r>
          </w:p>
          <w:p w:rsidR="0003048F" w:rsidRDefault="00AD1965">
            <w:pPr>
              <w:jc w:val="center"/>
            </w:pPr>
            <w:r>
              <w:rPr>
                <w:sz w:val="22"/>
                <w:szCs w:val="22"/>
              </w:rPr>
              <w:t>годин</w:t>
            </w:r>
          </w:p>
        </w:tc>
      </w:tr>
      <w:tr w:rsidR="0003048F">
        <w:trPr>
          <w:trHeight w:val="268"/>
          <w:jc w:val="center"/>
        </w:trPr>
        <w:tc>
          <w:tcPr>
            <w:tcW w:w="1149" w:type="dxa"/>
            <w:vMerge/>
            <w:tcBorders>
              <w:top w:val="single" w:sz="4" w:space="0" w:color="000000"/>
              <w:left w:val="single" w:sz="4" w:space="0" w:color="000000"/>
              <w:bottom w:val="single" w:sz="4" w:space="0" w:color="000000"/>
              <w:right w:val="single" w:sz="4" w:space="0" w:color="000000"/>
            </w:tcBorders>
            <w:shd w:val="clear" w:color="auto" w:fill="auto"/>
          </w:tcPr>
          <w:p w:rsidR="0003048F" w:rsidRDefault="0003048F">
            <w:pPr>
              <w:ind w:left="142" w:hanging="142"/>
              <w:jc w:val="center"/>
            </w:pPr>
          </w:p>
        </w:tc>
        <w:tc>
          <w:tcPr>
            <w:tcW w:w="6627" w:type="dxa"/>
            <w:vMerge/>
            <w:tcBorders>
              <w:top w:val="single" w:sz="4" w:space="0" w:color="000000"/>
              <w:left w:val="single" w:sz="4" w:space="0" w:color="000000"/>
              <w:bottom w:val="single" w:sz="4" w:space="0" w:color="000000"/>
              <w:right w:val="single" w:sz="4" w:space="0" w:color="000000"/>
            </w:tcBorders>
            <w:shd w:val="clear" w:color="auto" w:fill="auto"/>
          </w:tcPr>
          <w:p w:rsidR="0003048F" w:rsidRDefault="0003048F">
            <w:pPr>
              <w:jc w:val="center"/>
            </w:pP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rPr>
              <w:t>о/д</w:t>
            </w:r>
          </w:p>
          <w:p w:rsidR="0003048F" w:rsidRDefault="00AD1965">
            <w:pPr>
              <w:jc w:val="center"/>
            </w:pPr>
            <w:r>
              <w:rPr>
                <w:sz w:val="22"/>
                <w:szCs w:val="22"/>
              </w:rPr>
              <w:t>ф.</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rPr>
              <w:t>з/дист</w:t>
            </w:r>
          </w:p>
          <w:p w:rsidR="0003048F" w:rsidRDefault="00AD1965">
            <w:pPr>
              <w:jc w:val="center"/>
            </w:pPr>
            <w:r>
              <w:rPr>
                <w:sz w:val="22"/>
                <w:szCs w:val="22"/>
              </w:rPr>
              <w:t>ф.</w:t>
            </w:r>
          </w:p>
        </w:tc>
      </w:tr>
      <w:tr w:rsidR="0003048F">
        <w:trPr>
          <w:trHeight w:val="117"/>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left="-70" w:right="-92"/>
              <w:jc w:val="center"/>
              <w:rPr>
                <w:b/>
              </w:rPr>
            </w:pPr>
            <w:r>
              <w:rPr>
                <w:b/>
                <w:sz w:val="22"/>
                <w:szCs w:val="22"/>
              </w:rPr>
              <w:t>1</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rPr>
            </w:pPr>
            <w:r>
              <w:rPr>
                <w:b/>
                <w:sz w:val="22"/>
                <w:szCs w:val="22"/>
              </w:rPr>
              <w:t>2</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rPr>
            </w:pPr>
            <w:r>
              <w:rPr>
                <w:b/>
                <w:sz w:val="22"/>
                <w:szCs w:val="22"/>
              </w:rPr>
              <w:t>3</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rPr>
            </w:pPr>
            <w:r>
              <w:rPr>
                <w:b/>
                <w:sz w:val="22"/>
                <w:szCs w:val="22"/>
              </w:rPr>
              <w:t>4</w:t>
            </w:r>
          </w:p>
        </w:tc>
      </w:tr>
      <w:tr w:rsidR="0003048F">
        <w:trPr>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rPr>
              <w:t>1</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sz w:val="22"/>
                <w:highlight w:val="green"/>
              </w:rPr>
            </w:pPr>
            <w:r>
              <w:rPr>
                <w:iCs/>
                <w:sz w:val="22"/>
                <w:szCs w:val="22"/>
              </w:rPr>
              <w:t xml:space="preserve">Загальне вчення про здоров’я і хворобу. Суспільне та індивідуальне здоров’я. </w:t>
            </w:r>
            <w:r>
              <w:rPr>
                <w:sz w:val="22"/>
                <w:szCs w:val="22"/>
              </w:rPr>
              <w:t>Вплив соціальних і екологічних факторів на здоров'я людини.</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lang w:val="ru-RU"/>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lang w:val="ru-RU"/>
              </w:rPr>
            </w:pPr>
            <w:r>
              <w:rPr>
                <w:sz w:val="22"/>
                <w:szCs w:val="22"/>
                <w:lang w:val="ru-RU"/>
              </w:rPr>
              <w:t>0,5</w:t>
            </w:r>
          </w:p>
        </w:tc>
      </w:tr>
      <w:tr w:rsidR="0003048F">
        <w:trPr>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1</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sz w:val="22"/>
              </w:rPr>
            </w:pPr>
            <w:r>
              <w:rPr>
                <w:sz w:val="22"/>
                <w:szCs w:val="22"/>
              </w:rPr>
              <w:t xml:space="preserve">Нозологія. Поняття про хвороби і різні види патології.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lang w:val="ru-RU"/>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0,5</w:t>
            </w:r>
          </w:p>
        </w:tc>
      </w:tr>
      <w:tr w:rsidR="0003048F">
        <w:trPr>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1</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sz w:val="22"/>
              </w:rPr>
            </w:pPr>
            <w:r>
              <w:rPr>
                <w:iCs/>
                <w:sz w:val="22"/>
                <w:szCs w:val="22"/>
              </w:rPr>
              <w:t>Реактивність та резистентність. Поняття про імунітет, його види.</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lang w:val="ru-RU"/>
              </w:rPr>
              <w:t>0,5</w:t>
            </w:r>
          </w:p>
        </w:tc>
      </w:tr>
      <w:tr w:rsidR="0003048F">
        <w:trPr>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2</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sz w:val="22"/>
              </w:rPr>
            </w:pPr>
            <w:r>
              <w:rPr>
                <w:iCs/>
                <w:sz w:val="22"/>
                <w:szCs w:val="22"/>
              </w:rPr>
              <w:t>Основні принципи догляду за хворими.</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lang w:val="ru-RU"/>
              </w:rPr>
              <w:t>1</w:t>
            </w:r>
          </w:p>
        </w:tc>
      </w:tr>
      <w:tr w:rsidR="0003048F">
        <w:trPr>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2</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sz w:val="22"/>
              </w:rPr>
            </w:pPr>
            <w:r>
              <w:rPr>
                <w:iCs/>
                <w:sz w:val="22"/>
                <w:szCs w:val="22"/>
              </w:rPr>
              <w:t xml:space="preserve">Інфекція та інфекційні </w:t>
            </w:r>
            <w:r>
              <w:rPr>
                <w:sz w:val="22"/>
                <w:szCs w:val="22"/>
              </w:rPr>
              <w:t>захворювання. Основи епідеміології.</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lang w:val="ru-RU"/>
              </w:rPr>
              <w:t>1</w:t>
            </w:r>
          </w:p>
        </w:tc>
      </w:tr>
      <w:tr w:rsidR="0003048F">
        <w:trPr>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2</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sz w:val="22"/>
              </w:rPr>
            </w:pPr>
            <w:r>
              <w:rPr>
                <w:sz w:val="22"/>
                <w:szCs w:val="22"/>
              </w:rPr>
              <w:t>Соматичні хвороби основних систем органів людини.</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rPr>
              <w:t>1,5</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lang w:val="ru-RU"/>
              </w:rPr>
              <w:t>0,5</w:t>
            </w:r>
          </w:p>
        </w:tc>
      </w:tr>
      <w:tr w:rsidR="0003048F">
        <w:trPr>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2</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sz w:val="22"/>
              </w:rPr>
            </w:pPr>
            <w:r>
              <w:rPr>
                <w:sz w:val="22"/>
                <w:szCs w:val="22"/>
              </w:rPr>
              <w:t>Рівні медичної допомоги, лікарняні установи.</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rPr>
              <w:t>0,5</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lang w:val="ru-RU"/>
              </w:rPr>
              <w:t>0,5</w:t>
            </w:r>
          </w:p>
        </w:tc>
      </w:tr>
      <w:tr w:rsidR="0003048F">
        <w:trPr>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3</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sz w:val="22"/>
              </w:rPr>
            </w:pPr>
            <w:r>
              <w:rPr>
                <w:sz w:val="22"/>
                <w:szCs w:val="22"/>
              </w:rPr>
              <w:t xml:space="preserve">Невідкладні стани. </w:t>
            </w:r>
            <w:r>
              <w:rPr>
                <w:iCs/>
                <w:sz w:val="22"/>
                <w:szCs w:val="22"/>
              </w:rPr>
              <w:t>Перша домедична допомога при невідкладних станах.</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lang w:val="ru-RU"/>
              </w:rPr>
              <w:t>0,5</w:t>
            </w:r>
          </w:p>
        </w:tc>
      </w:tr>
      <w:tr w:rsidR="0003048F">
        <w:trPr>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3</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sz w:val="22"/>
              </w:rPr>
            </w:pPr>
            <w:r>
              <w:rPr>
                <w:sz w:val="22"/>
                <w:szCs w:val="22"/>
              </w:rPr>
              <w:t>Травматичні пошкодження людини: прояви, діагностика, допомога.</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lang w:val="ru-RU"/>
              </w:rPr>
              <w:t>0,5</w:t>
            </w:r>
          </w:p>
        </w:tc>
      </w:tr>
      <w:tr w:rsidR="0003048F">
        <w:trPr>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3</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sz w:val="22"/>
              </w:rPr>
            </w:pPr>
            <w:r>
              <w:rPr>
                <w:iCs/>
                <w:sz w:val="22"/>
                <w:szCs w:val="22"/>
              </w:rPr>
              <w:t xml:space="preserve">Десмургія.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lang w:val="ru-RU"/>
              </w:rPr>
              <w:t>0,5</w:t>
            </w:r>
          </w:p>
        </w:tc>
      </w:tr>
      <w:tr w:rsidR="0003048F">
        <w:trPr>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4</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sz w:val="22"/>
              </w:rPr>
            </w:pPr>
            <w:r>
              <w:rPr>
                <w:iCs/>
                <w:sz w:val="22"/>
                <w:szCs w:val="22"/>
              </w:rPr>
              <w:t xml:space="preserve">Особливості надання допомоги </w:t>
            </w:r>
            <w:r>
              <w:rPr>
                <w:sz w:val="22"/>
                <w:szCs w:val="22"/>
              </w:rPr>
              <w:t>на догоспітальному етапі</w:t>
            </w:r>
            <w:r>
              <w:rPr>
                <w:iCs/>
                <w:sz w:val="22"/>
                <w:szCs w:val="22"/>
              </w:rPr>
              <w:t xml:space="preserve"> при травмах різної локалізації, </w:t>
            </w:r>
            <w:r>
              <w:rPr>
                <w:sz w:val="22"/>
                <w:szCs w:val="22"/>
              </w:rPr>
              <w:t>викликаних фізичними та біологічними факторами.</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lang w:val="ru-RU"/>
              </w:rPr>
              <w:t>0,5</w:t>
            </w:r>
          </w:p>
        </w:tc>
      </w:tr>
      <w:tr w:rsidR="0003048F">
        <w:trPr>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4</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sz w:val="22"/>
              </w:rPr>
            </w:pPr>
            <w:r>
              <w:rPr>
                <w:sz w:val="22"/>
                <w:szCs w:val="22"/>
              </w:rPr>
              <w:t>Пошкодження викликані хімічними факторами. Наркоманії та токсикоманії.</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lang w:val="ru-RU"/>
              </w:rPr>
              <w:t>0,5</w:t>
            </w:r>
          </w:p>
        </w:tc>
      </w:tr>
      <w:tr w:rsidR="0003048F">
        <w:trPr>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4</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sz w:val="22"/>
              </w:rPr>
            </w:pPr>
            <w:r>
              <w:rPr>
                <w:sz w:val="22"/>
                <w:szCs w:val="22"/>
              </w:rPr>
              <w:t>Алергічні захворювання.</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rPr>
              <w:t>0,5</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0,5</w:t>
            </w:r>
          </w:p>
        </w:tc>
      </w:tr>
      <w:tr w:rsidR="0003048F">
        <w:trPr>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4</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sz w:val="22"/>
              </w:rPr>
            </w:pPr>
            <w:r>
              <w:rPr>
                <w:sz w:val="22"/>
                <w:szCs w:val="22"/>
              </w:rPr>
              <w:t>Захворювання та патологічні стани, що повʼязані з віком та статтю.</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rPr>
              <w:t>0,5</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0,5</w:t>
            </w:r>
          </w:p>
        </w:tc>
      </w:tr>
      <w:tr w:rsidR="0003048F">
        <w:trPr>
          <w:jc w:val="center"/>
        </w:trPr>
        <w:tc>
          <w:tcPr>
            <w:tcW w:w="7776" w:type="dxa"/>
            <w:gridSpan w:val="2"/>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r>
              <w:rPr>
                <w:sz w:val="22"/>
                <w:szCs w:val="22"/>
              </w:rPr>
              <w:t>Разом</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lang w:val="ru-RU"/>
              </w:rPr>
              <w:t>2</w:t>
            </w:r>
            <w:r>
              <w:rPr>
                <w:sz w:val="22"/>
                <w:szCs w:val="22"/>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lang w:val="ru-RU"/>
              </w:rPr>
            </w:pPr>
            <w:r>
              <w:rPr>
                <w:sz w:val="22"/>
                <w:szCs w:val="22"/>
                <w:lang w:val="ru-RU"/>
              </w:rPr>
              <w:t>8</w:t>
            </w:r>
          </w:p>
        </w:tc>
      </w:tr>
    </w:tbl>
    <w:p w:rsidR="0003048F" w:rsidRDefault="0003048F">
      <w:pPr>
        <w:sectPr w:rsidR="0003048F">
          <w:pgSz w:w="11906" w:h="16838"/>
          <w:pgMar w:top="850" w:right="850" w:bottom="850" w:left="1417" w:header="0" w:footer="0" w:gutter="0"/>
          <w:cols w:space="720"/>
          <w:formProt w:val="0"/>
          <w:docGrid w:linePitch="360"/>
        </w:sectPr>
      </w:pPr>
    </w:p>
    <w:p w:rsidR="0003048F" w:rsidRDefault="00AD1965">
      <w:pPr>
        <w:ind w:left="7513" w:hanging="7513"/>
        <w:jc w:val="center"/>
        <w:rPr>
          <w:b/>
          <w:sz w:val="28"/>
          <w:szCs w:val="28"/>
        </w:rPr>
      </w:pPr>
      <w:r>
        <w:rPr>
          <w:b/>
          <w:sz w:val="28"/>
          <w:szCs w:val="28"/>
          <w:lang w:val="ru-RU"/>
        </w:rPr>
        <w:lastRenderedPageBreak/>
        <w:t xml:space="preserve">6. </w:t>
      </w:r>
      <w:r>
        <w:rPr>
          <w:b/>
          <w:sz w:val="28"/>
          <w:szCs w:val="28"/>
        </w:rPr>
        <w:t>Види і зміст поточних контрольних заходів</w:t>
      </w:r>
    </w:p>
    <w:p w:rsidR="0003048F" w:rsidRDefault="0003048F">
      <w:pPr>
        <w:ind w:left="7513" w:hanging="7513"/>
        <w:jc w:val="center"/>
        <w:rPr>
          <w:b/>
          <w:sz w:val="22"/>
          <w:szCs w:val="28"/>
        </w:rPr>
      </w:pPr>
    </w:p>
    <w:tbl>
      <w:tblPr>
        <w:tblW w:w="15027" w:type="dxa"/>
        <w:tblInd w:w="142" w:type="dxa"/>
        <w:tblLook w:val="04A0" w:firstRow="1" w:lastRow="0" w:firstColumn="1" w:lastColumn="0" w:noHBand="0" w:noVBand="1"/>
      </w:tblPr>
      <w:tblGrid>
        <w:gridCol w:w="2121"/>
        <w:gridCol w:w="1527"/>
        <w:gridCol w:w="4392"/>
        <w:gridCol w:w="6017"/>
        <w:gridCol w:w="970"/>
      </w:tblGrid>
      <w:tr w:rsidR="0003048F" w:rsidTr="00DA464D">
        <w:trPr>
          <w:trHeight w:val="825"/>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rPr>
            </w:pPr>
            <w:r>
              <w:rPr>
                <w:sz w:val="22"/>
                <w:szCs w:val="22"/>
              </w:rPr>
              <w:t>№ змістового модуля</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rPr>
            </w:pPr>
            <w:r>
              <w:rPr>
                <w:sz w:val="22"/>
                <w:szCs w:val="22"/>
              </w:rPr>
              <w:t>Вид поточного контрольного заходу</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rPr>
            </w:pPr>
            <w:r>
              <w:rPr>
                <w:sz w:val="22"/>
                <w:szCs w:val="22"/>
              </w:rPr>
              <w:t>Зміст поточного контрольного заходу</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rPr>
            </w:pPr>
            <w:r>
              <w:rPr>
                <w:sz w:val="22"/>
                <w:szCs w:val="22"/>
              </w:rPr>
              <w:t>Критерії оцінювання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rPr>
            </w:pPr>
            <w:r>
              <w:rPr>
                <w:sz w:val="22"/>
                <w:szCs w:val="22"/>
              </w:rPr>
              <w:t>Усього балів</w:t>
            </w:r>
          </w:p>
        </w:tc>
      </w:tr>
      <w:tr w:rsidR="0003048F" w:rsidTr="00DA464D">
        <w:trPr>
          <w:trHeight w:val="353"/>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rPr>
            </w:pPr>
            <w:r>
              <w:rPr>
                <w:b/>
                <w:sz w:val="22"/>
                <w:szCs w:val="22"/>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rPr>
            </w:pPr>
            <w:r>
              <w:rPr>
                <w:b/>
                <w:sz w:val="22"/>
                <w:szCs w:val="22"/>
              </w:rPr>
              <w:t>2</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rPr>
            </w:pPr>
            <w:r>
              <w:rPr>
                <w:b/>
                <w:sz w:val="22"/>
                <w:szCs w:val="22"/>
              </w:rPr>
              <w:t>3</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rPr>
            </w:pPr>
            <w:r>
              <w:rPr>
                <w:b/>
                <w:sz w:val="22"/>
                <w:szCs w:val="22"/>
              </w:rPr>
              <w:t>4</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rPr>
            </w:pPr>
            <w:r>
              <w:rPr>
                <w:b/>
                <w:sz w:val="22"/>
                <w:szCs w:val="22"/>
              </w:rPr>
              <w:t>5</w:t>
            </w:r>
          </w:p>
        </w:tc>
      </w:tr>
      <w:tr w:rsidR="0003048F" w:rsidTr="00DA464D">
        <w:trPr>
          <w:trHeight w:val="273"/>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rPr>
            </w:pPr>
            <w:r>
              <w:rPr>
                <w:sz w:val="22"/>
                <w:szCs w:val="22"/>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firstLine="34"/>
              <w:jc w:val="center"/>
              <w:rPr>
                <w:b/>
                <w:sz w:val="22"/>
                <w:lang w:val="ru-RU"/>
              </w:rPr>
            </w:pPr>
            <w:r>
              <w:rPr>
                <w:b/>
                <w:sz w:val="22"/>
                <w:szCs w:val="22"/>
                <w:lang w:val="ru-RU"/>
              </w:rPr>
              <w:t>Тестування №1</w:t>
            </w:r>
          </w:p>
          <w:p w:rsidR="0003048F" w:rsidRDefault="00AD1965">
            <w:pPr>
              <w:ind w:firstLine="34"/>
              <w:jc w:val="center"/>
              <w:rPr>
                <w:b/>
                <w:sz w:val="22"/>
                <w:lang w:val="ru-RU"/>
              </w:rPr>
            </w:pPr>
            <w:r>
              <w:rPr>
                <w:b/>
                <w:sz w:val="22"/>
                <w:szCs w:val="22"/>
                <w:lang w:val="ru-RU"/>
              </w:rPr>
              <w:t>в СЕЗН ЗНУ</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rPr>
                <w:sz w:val="22"/>
                <w:lang w:val="ru-RU"/>
              </w:rPr>
            </w:pPr>
            <w:r>
              <w:rPr>
                <w:sz w:val="22"/>
                <w:szCs w:val="22"/>
              </w:rPr>
              <w:t>Питання для підготовки:</w:t>
            </w:r>
          </w:p>
          <w:p w:rsidR="0003048F" w:rsidRDefault="00AD1965">
            <w:pPr>
              <w:jc w:val="both"/>
              <w:rPr>
                <w:sz w:val="22"/>
                <w:lang w:val="ru-RU"/>
              </w:rPr>
            </w:pPr>
            <w:r>
              <w:rPr>
                <w:sz w:val="22"/>
                <w:szCs w:val="22"/>
                <w:lang w:val="ru-RU"/>
              </w:rPr>
              <w:t xml:space="preserve">Теоретичний матеріал тем ЗМ 1: </w:t>
            </w:r>
            <w:r>
              <w:rPr>
                <w:iCs/>
                <w:sz w:val="22"/>
                <w:szCs w:val="22"/>
              </w:rPr>
              <w:t xml:space="preserve">Загальне вчення про здоров’я і хворобу. Суспільне та індивідуальне здоров’я. </w:t>
            </w:r>
            <w:r>
              <w:rPr>
                <w:sz w:val="22"/>
                <w:szCs w:val="22"/>
              </w:rPr>
              <w:t>Вплив соціальних і екологічних факторів на здоров'я людини. Нозологія. Поняття про хвороби і різні види патології.</w:t>
            </w:r>
            <w:r>
              <w:rPr>
                <w:iCs/>
                <w:sz w:val="22"/>
                <w:szCs w:val="22"/>
              </w:rPr>
              <w:t xml:space="preserve"> Реактивність та резистентність. Поняття про імунітет, його види.</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pPr>
            <w:r>
              <w:rPr>
                <w:sz w:val="22"/>
                <w:szCs w:val="22"/>
                <w:lang w:val="ru-RU"/>
              </w:rPr>
              <w:t>Поточне контрольне тестування до ЗМ 1 містить по 20 тестових завдань із 1 або кількома правильними варіантами відповіді і оцінюється в 0-</w:t>
            </w:r>
            <w:r>
              <w:rPr>
                <w:sz w:val="22"/>
                <w:szCs w:val="22"/>
              </w:rPr>
              <w:t>10</w:t>
            </w:r>
            <w:r>
              <w:rPr>
                <w:sz w:val="22"/>
                <w:szCs w:val="22"/>
                <w:lang w:val="ru-RU"/>
              </w:rPr>
              <w:t xml:space="preserve"> балів. Тест виконується в СЕЗН ЗНУ за посиланням </w:t>
            </w:r>
            <w:r>
              <w:rPr>
                <w:rStyle w:val="-"/>
                <w:sz w:val="22"/>
                <w:szCs w:val="22"/>
                <w:lang w:val="ru-RU"/>
              </w:rPr>
              <w:t>https://moodle.znu.edu.ua/mod/quiz/view.php?id=483109</w:t>
            </w:r>
          </w:p>
          <w:p w:rsidR="0003048F" w:rsidRDefault="0003048F">
            <w:pPr>
              <w:jc w:val="both"/>
              <w:rPr>
                <w:b/>
                <w:sz w:val="22"/>
                <w:lang w:val="ru-RU"/>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b/>
                <w:sz w:val="22"/>
                <w:szCs w:val="22"/>
              </w:rPr>
              <w:t>10</w:t>
            </w:r>
          </w:p>
        </w:tc>
      </w:tr>
      <w:tr w:rsidR="0003048F" w:rsidTr="00DA464D">
        <w:trPr>
          <w:trHeight w:val="352"/>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03048F" w:rsidRDefault="0003048F">
            <w:pPr>
              <w:jc w:val="center"/>
              <w:rPr>
                <w:b/>
                <w:sz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firstLine="34"/>
              <w:jc w:val="center"/>
              <w:rPr>
                <w:b/>
                <w:sz w:val="22"/>
                <w:lang w:val="ru-RU"/>
              </w:rPr>
            </w:pPr>
            <w:r>
              <w:rPr>
                <w:b/>
                <w:sz w:val="22"/>
                <w:szCs w:val="22"/>
              </w:rPr>
              <w:t xml:space="preserve">Практичне </w:t>
            </w:r>
            <w:r>
              <w:rPr>
                <w:b/>
                <w:sz w:val="22"/>
                <w:szCs w:val="22"/>
                <w:lang w:val="ru-RU"/>
              </w:rPr>
              <w:t xml:space="preserve">домашнє </w:t>
            </w:r>
            <w:r>
              <w:rPr>
                <w:b/>
                <w:sz w:val="22"/>
                <w:szCs w:val="22"/>
              </w:rPr>
              <w:t xml:space="preserve">завдання </w:t>
            </w:r>
            <w:r>
              <w:rPr>
                <w:b/>
                <w:sz w:val="22"/>
                <w:szCs w:val="22"/>
                <w:lang w:val="ru-RU"/>
              </w:rPr>
              <w:t>№1</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r>
              <w:rPr>
                <w:sz w:val="22"/>
                <w:szCs w:val="22"/>
              </w:rPr>
              <w:t>Вимоги до виконання та оформлення:</w:t>
            </w:r>
          </w:p>
          <w:p w:rsidR="0003048F" w:rsidRDefault="00AD1965">
            <w:pPr>
              <w:jc w:val="both"/>
            </w:pPr>
            <w:r>
              <w:rPr>
                <w:sz w:val="22"/>
                <w:szCs w:val="22"/>
                <w:lang w:val="ru-RU"/>
              </w:rPr>
              <w:t>В якості завдання представлено: тестування стану свого організму, розв’язання ситуаційних задач, порівняльни</w:t>
            </w:r>
            <w:r>
              <w:rPr>
                <w:sz w:val="22"/>
                <w:szCs w:val="22"/>
              </w:rPr>
              <w:t>й аналіз</w:t>
            </w:r>
            <w:r>
              <w:rPr>
                <w:sz w:val="22"/>
                <w:szCs w:val="22"/>
                <w:lang w:val="ru-RU"/>
              </w:rPr>
              <w:t xml:space="preserve">, складання узагальнюючих схем за результатами вивчення певних питань тощо. </w:t>
            </w:r>
          </w:p>
          <w:p w:rsidR="0003048F" w:rsidRDefault="00AD1965">
            <w:pPr>
              <w:jc w:val="both"/>
            </w:pPr>
            <w:r>
              <w:rPr>
                <w:sz w:val="22"/>
                <w:szCs w:val="22"/>
                <w:lang w:val="ru-RU"/>
              </w:rPr>
              <w:t>Завдання міститься в методичних матеріалах для самостійної роботи.</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color w:val="C9211E"/>
              </w:rPr>
            </w:pPr>
            <w:r>
              <w:rPr>
                <w:sz w:val="22"/>
                <w:szCs w:val="22"/>
              </w:rPr>
              <w:t xml:space="preserve">Практичне домашнє завдання містить 5 питань. </w:t>
            </w:r>
            <w:r>
              <w:rPr>
                <w:color w:val="000000"/>
                <w:sz w:val="22"/>
                <w:szCs w:val="22"/>
              </w:rPr>
              <w:t>Кожне в</w:t>
            </w:r>
            <w:bookmarkStart w:id="5" w:name="page7R_mcid912"/>
            <w:bookmarkEnd w:id="5"/>
            <w:r>
              <w:rPr>
                <w:color w:val="000000"/>
                <w:sz w:val="22"/>
                <w:szCs w:val="22"/>
              </w:rPr>
              <w:t>иконане навчальне</w:t>
            </w:r>
            <w:bookmarkStart w:id="6" w:name="page7R_mcid1112"/>
            <w:bookmarkEnd w:id="6"/>
            <w:r>
              <w:rPr>
                <w:color w:val="000000"/>
                <w:sz w:val="22"/>
                <w:szCs w:val="22"/>
              </w:rPr>
              <w:t xml:space="preserve"> завдання оцінюється</w:t>
            </w:r>
            <w:bookmarkStart w:id="7" w:name="page7R_mcid1312"/>
            <w:bookmarkStart w:id="8" w:name="page7R_mcid1212"/>
            <w:bookmarkEnd w:id="7"/>
            <w:bookmarkEnd w:id="8"/>
            <w:r>
              <w:rPr>
                <w:color w:val="000000"/>
                <w:sz w:val="22"/>
                <w:szCs w:val="22"/>
              </w:rPr>
              <w:t xml:space="preserve"> в</w:t>
            </w:r>
            <w:bookmarkStart w:id="9" w:name="page7R_mcid1412"/>
            <w:bookmarkEnd w:id="9"/>
            <w:r>
              <w:rPr>
                <w:color w:val="000000"/>
                <w:sz w:val="22"/>
                <w:szCs w:val="22"/>
              </w:rPr>
              <w:t xml:space="preserve"> 0-1 балів. 1 бал</w:t>
            </w:r>
            <w:bookmarkStart w:id="10" w:name="page7R_mcid152"/>
            <w:bookmarkEnd w:id="10"/>
            <w:r>
              <w:rPr>
                <w:color w:val="000000"/>
                <w:sz w:val="22"/>
                <w:szCs w:val="22"/>
              </w:rPr>
              <w:t xml:space="preserve"> –</w:t>
            </w:r>
            <w:bookmarkStart w:id="11" w:name="page7R_mcid172"/>
            <w:bookmarkStart w:id="12" w:name="page7R_mcid162"/>
            <w:bookmarkEnd w:id="11"/>
            <w:bookmarkEnd w:id="12"/>
            <w:r>
              <w:rPr>
                <w:color w:val="000000"/>
                <w:sz w:val="22"/>
                <w:szCs w:val="22"/>
              </w:rPr>
              <w:t xml:space="preserve"> навчальне завдання виконане вчасно, правильно і повністю з опорою на теоретичні знання.</w:t>
            </w:r>
            <w:bookmarkStart w:id="13" w:name="page7R_mcid192"/>
            <w:bookmarkEnd w:id="13"/>
            <w:r>
              <w:rPr>
                <w:color w:val="000000"/>
                <w:sz w:val="22"/>
                <w:szCs w:val="22"/>
              </w:rPr>
              <w:t xml:space="preserve"> 0,1-0,9 бал</w:t>
            </w:r>
            <w:bookmarkStart w:id="14" w:name="page7R_mcid202"/>
            <w:bookmarkEnd w:id="14"/>
            <w:r>
              <w:rPr>
                <w:color w:val="000000"/>
                <w:sz w:val="22"/>
                <w:szCs w:val="22"/>
              </w:rPr>
              <w:t>ів</w:t>
            </w:r>
            <w:bookmarkStart w:id="15" w:name="page7R_mcid222"/>
            <w:bookmarkStart w:id="16" w:name="page7R_mcid212"/>
            <w:bookmarkEnd w:id="15"/>
            <w:bookmarkEnd w:id="16"/>
            <w:r>
              <w:rPr>
                <w:color w:val="000000"/>
                <w:sz w:val="22"/>
                <w:szCs w:val="22"/>
              </w:rPr>
              <w:t xml:space="preserve"> –</w:t>
            </w:r>
            <w:bookmarkStart w:id="17" w:name="page7R_mcid242"/>
            <w:bookmarkStart w:id="18" w:name="page7R_mcid232"/>
            <w:bookmarkEnd w:id="17"/>
            <w:bookmarkEnd w:id="18"/>
            <w:r>
              <w:rPr>
                <w:color w:val="000000"/>
                <w:sz w:val="22"/>
                <w:szCs w:val="22"/>
              </w:rPr>
              <w:t xml:space="preserve"> навчальне завдання студент виконав з використанням</w:t>
            </w:r>
            <w:bookmarkStart w:id="19" w:name="page7R_mcid262"/>
            <w:bookmarkEnd w:id="19"/>
            <w:r>
              <w:rPr>
                <w:color w:val="000000"/>
                <w:sz w:val="22"/>
                <w:szCs w:val="22"/>
              </w:rPr>
              <w:t xml:space="preserve"> теоретичних знань, але допущені неточності, окремі помилки.</w:t>
            </w:r>
            <w:bookmarkStart w:id="20" w:name="page7R_mcid282"/>
            <w:bookmarkEnd w:id="20"/>
            <w:r>
              <w:rPr>
                <w:color w:val="000000"/>
                <w:sz w:val="22"/>
                <w:szCs w:val="22"/>
              </w:rPr>
              <w:t xml:space="preserve"> 0 балів</w:t>
            </w:r>
            <w:bookmarkStart w:id="21" w:name="page7R_mcid302"/>
            <w:bookmarkStart w:id="22" w:name="page7R_mcid292"/>
            <w:bookmarkEnd w:id="21"/>
            <w:bookmarkEnd w:id="22"/>
            <w:r>
              <w:rPr>
                <w:color w:val="000000"/>
                <w:sz w:val="22"/>
                <w:szCs w:val="22"/>
              </w:rPr>
              <w:t xml:space="preserve"> –</w:t>
            </w:r>
            <w:bookmarkStart w:id="23" w:name="page7R_mcid322"/>
            <w:bookmarkStart w:id="24" w:name="page7R_mcid312"/>
            <w:bookmarkEnd w:id="23"/>
            <w:bookmarkEnd w:id="24"/>
            <w:r>
              <w:rPr>
                <w:color w:val="000000"/>
                <w:sz w:val="22"/>
                <w:szCs w:val="22"/>
              </w:rPr>
              <w:t xml:space="preserve"> завдання не виконане.</w:t>
            </w:r>
            <w:bookmarkStart w:id="25" w:name="page7R_mcid332"/>
            <w:bookmarkEnd w:id="25"/>
            <w:r>
              <w:rPr>
                <w:color w:val="000000"/>
                <w:sz w:val="22"/>
                <w:szCs w:val="22"/>
              </w:rPr>
              <w:t xml:space="preserve"> </w:t>
            </w:r>
          </w:p>
          <w:p w:rsidR="0003048F" w:rsidRDefault="00AD1965">
            <w:pPr>
              <w:jc w:val="both"/>
            </w:pPr>
            <w:r>
              <w:rPr>
                <w:sz w:val="22"/>
                <w:szCs w:val="22"/>
              </w:rPr>
              <w:t xml:space="preserve">Завдання </w:t>
            </w:r>
            <w:r>
              <w:rPr>
                <w:sz w:val="22"/>
                <w:szCs w:val="22"/>
                <w:lang w:val="ru-RU"/>
              </w:rPr>
              <w:t>виконується в СЕЗН ЗНУ за посиланням:</w:t>
            </w:r>
          </w:p>
          <w:p w:rsidR="0003048F" w:rsidRDefault="00A04501">
            <w:pPr>
              <w:jc w:val="both"/>
            </w:pPr>
            <w:hyperlink r:id="rId6">
              <w:r w:rsidR="00AD1965">
                <w:rPr>
                  <w:rStyle w:val="-"/>
                  <w:color w:val="auto"/>
                  <w:sz w:val="22"/>
                  <w:szCs w:val="22"/>
                  <w:lang w:val="ru-RU"/>
                </w:rPr>
                <w:t>https</w:t>
              </w:r>
              <w:r w:rsidR="00AD1965" w:rsidRPr="00AD1965">
                <w:rPr>
                  <w:rStyle w:val="-"/>
                  <w:color w:val="auto"/>
                  <w:sz w:val="22"/>
                  <w:szCs w:val="22"/>
                </w:rPr>
                <w:t>://</w:t>
              </w:r>
              <w:r w:rsidR="00AD1965">
                <w:rPr>
                  <w:rStyle w:val="-"/>
                  <w:color w:val="auto"/>
                  <w:sz w:val="22"/>
                  <w:szCs w:val="22"/>
                  <w:lang w:val="ru-RU"/>
                </w:rPr>
                <w:t>moodle</w:t>
              </w:r>
              <w:r w:rsidR="00AD1965" w:rsidRPr="00AD1965">
                <w:rPr>
                  <w:rStyle w:val="-"/>
                  <w:color w:val="auto"/>
                  <w:sz w:val="22"/>
                  <w:szCs w:val="22"/>
                </w:rPr>
                <w:t>.</w:t>
              </w:r>
              <w:r w:rsidR="00AD1965">
                <w:rPr>
                  <w:rStyle w:val="-"/>
                  <w:color w:val="auto"/>
                  <w:sz w:val="22"/>
                  <w:szCs w:val="22"/>
                  <w:lang w:val="ru-RU"/>
                </w:rPr>
                <w:t>znu</w:t>
              </w:r>
              <w:r w:rsidR="00AD1965" w:rsidRPr="00AD1965">
                <w:rPr>
                  <w:rStyle w:val="-"/>
                  <w:color w:val="auto"/>
                  <w:sz w:val="22"/>
                  <w:szCs w:val="22"/>
                </w:rPr>
                <w:t>.</w:t>
              </w:r>
              <w:r w:rsidR="00AD1965">
                <w:rPr>
                  <w:rStyle w:val="-"/>
                  <w:color w:val="auto"/>
                  <w:sz w:val="22"/>
                  <w:szCs w:val="22"/>
                  <w:lang w:val="ru-RU"/>
                </w:rPr>
                <w:t>edu</w:t>
              </w:r>
              <w:r w:rsidR="00AD1965" w:rsidRPr="00AD1965">
                <w:rPr>
                  <w:rStyle w:val="-"/>
                  <w:color w:val="auto"/>
                  <w:sz w:val="22"/>
                  <w:szCs w:val="22"/>
                </w:rPr>
                <w:t>.</w:t>
              </w:r>
              <w:r w:rsidR="00AD1965">
                <w:rPr>
                  <w:rStyle w:val="-"/>
                  <w:color w:val="auto"/>
                  <w:sz w:val="22"/>
                  <w:szCs w:val="22"/>
                  <w:lang w:val="ru-RU"/>
                </w:rPr>
                <w:t>ua</w:t>
              </w:r>
              <w:r w:rsidR="00AD1965" w:rsidRPr="00AD1965">
                <w:rPr>
                  <w:rStyle w:val="-"/>
                  <w:color w:val="auto"/>
                  <w:sz w:val="22"/>
                  <w:szCs w:val="22"/>
                </w:rPr>
                <w:t>/</w:t>
              </w:r>
              <w:r w:rsidR="00AD1965">
                <w:rPr>
                  <w:rStyle w:val="-"/>
                  <w:color w:val="auto"/>
                  <w:sz w:val="22"/>
                  <w:szCs w:val="22"/>
                  <w:lang w:val="ru-RU"/>
                </w:rPr>
                <w:t>mod</w:t>
              </w:r>
              <w:r w:rsidR="00AD1965" w:rsidRPr="00AD1965">
                <w:rPr>
                  <w:rStyle w:val="-"/>
                  <w:color w:val="auto"/>
                  <w:sz w:val="22"/>
                  <w:szCs w:val="22"/>
                </w:rPr>
                <w:t>/</w:t>
              </w:r>
              <w:r w:rsidR="00AD1965">
                <w:rPr>
                  <w:rStyle w:val="-"/>
                  <w:color w:val="auto"/>
                  <w:sz w:val="22"/>
                  <w:szCs w:val="22"/>
                  <w:lang w:val="ru-RU"/>
                </w:rPr>
                <w:t>quiz</w:t>
              </w:r>
              <w:r w:rsidR="00AD1965" w:rsidRPr="00AD1965">
                <w:rPr>
                  <w:rStyle w:val="-"/>
                  <w:color w:val="auto"/>
                  <w:sz w:val="22"/>
                  <w:szCs w:val="22"/>
                </w:rPr>
                <w:t>/</w:t>
              </w:r>
              <w:r w:rsidR="00AD1965">
                <w:rPr>
                  <w:rStyle w:val="-"/>
                  <w:color w:val="auto"/>
                  <w:sz w:val="22"/>
                  <w:szCs w:val="22"/>
                  <w:lang w:val="ru-RU"/>
                </w:rPr>
                <w:t>view</w:t>
              </w:r>
              <w:r w:rsidR="00AD1965" w:rsidRPr="00AD1965">
                <w:rPr>
                  <w:rStyle w:val="-"/>
                  <w:color w:val="auto"/>
                  <w:sz w:val="22"/>
                  <w:szCs w:val="22"/>
                </w:rPr>
                <w:t>.</w:t>
              </w:r>
              <w:r w:rsidR="00AD1965">
                <w:rPr>
                  <w:rStyle w:val="-"/>
                  <w:color w:val="auto"/>
                  <w:sz w:val="22"/>
                  <w:szCs w:val="22"/>
                  <w:lang w:val="ru-RU"/>
                </w:rPr>
                <w:t>php</w:t>
              </w:r>
              <w:r w:rsidR="00AD1965" w:rsidRPr="00AD1965">
                <w:rPr>
                  <w:rStyle w:val="-"/>
                  <w:color w:val="auto"/>
                  <w:sz w:val="22"/>
                  <w:szCs w:val="22"/>
                </w:rPr>
                <w:t>?</w:t>
              </w:r>
              <w:r w:rsidR="00AD1965">
                <w:rPr>
                  <w:rStyle w:val="-"/>
                  <w:color w:val="auto"/>
                  <w:sz w:val="22"/>
                  <w:szCs w:val="22"/>
                  <w:lang w:val="ru-RU"/>
                </w:rPr>
                <w:t>id</w:t>
              </w:r>
              <w:r w:rsidR="00AD1965" w:rsidRPr="00AD1965">
                <w:rPr>
                  <w:rStyle w:val="-"/>
                  <w:color w:val="auto"/>
                  <w:sz w:val="22"/>
                  <w:szCs w:val="22"/>
                </w:rPr>
                <w:t>=473359</w:t>
              </w:r>
            </w:hyperlink>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b/>
                <w:sz w:val="22"/>
                <w:szCs w:val="22"/>
                <w:lang w:val="ru-RU"/>
              </w:rPr>
              <w:t>5</w:t>
            </w:r>
          </w:p>
        </w:tc>
      </w:tr>
      <w:tr w:rsidR="0003048F" w:rsidTr="00DA464D">
        <w:trPr>
          <w:trHeight w:val="740"/>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rPr>
            </w:pPr>
            <w:r>
              <w:rPr>
                <w:b/>
                <w:sz w:val="22"/>
                <w:szCs w:val="22"/>
              </w:rPr>
              <w:t>Усього за ЗМ 1</w:t>
            </w:r>
          </w:p>
          <w:p w:rsidR="0003048F" w:rsidRDefault="00AD1965">
            <w:pPr>
              <w:jc w:val="center"/>
            </w:pPr>
            <w:r>
              <w:rPr>
                <w:b/>
                <w:sz w:val="22"/>
                <w:szCs w:val="22"/>
              </w:rPr>
              <w:t>контр. заходів</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rPr>
            </w:pPr>
            <w:r>
              <w:rPr>
                <w:b/>
                <w:sz w:val="22"/>
                <w:szCs w:val="22"/>
              </w:rPr>
              <w:t>2</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03048F">
            <w:pPr>
              <w:jc w:val="center"/>
              <w:rPr>
                <w:b/>
                <w:sz w:val="22"/>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03048F">
            <w:pPr>
              <w:jc w:val="center"/>
              <w:rPr>
                <w:b/>
                <w:sz w:val="22"/>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b/>
                <w:sz w:val="22"/>
                <w:szCs w:val="22"/>
                <w:lang w:val="ru-RU"/>
              </w:rPr>
              <w:t>1</w:t>
            </w:r>
            <w:r>
              <w:rPr>
                <w:b/>
                <w:sz w:val="22"/>
                <w:szCs w:val="22"/>
              </w:rPr>
              <w:t>5</w:t>
            </w:r>
          </w:p>
        </w:tc>
      </w:tr>
      <w:tr w:rsidR="0003048F" w:rsidTr="00DA464D">
        <w:trPr>
          <w:trHeight w:val="273"/>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firstLine="34"/>
              <w:jc w:val="center"/>
              <w:rPr>
                <w:b/>
                <w:sz w:val="22"/>
                <w:lang w:val="ru-RU"/>
              </w:rPr>
            </w:pPr>
            <w:r>
              <w:rPr>
                <w:b/>
                <w:sz w:val="22"/>
                <w:szCs w:val="22"/>
                <w:lang w:val="ru-RU"/>
              </w:rPr>
              <w:t>Тестування №2</w:t>
            </w:r>
          </w:p>
          <w:p w:rsidR="0003048F" w:rsidRDefault="00AD1965">
            <w:pPr>
              <w:ind w:firstLine="34"/>
              <w:jc w:val="center"/>
              <w:rPr>
                <w:b/>
                <w:sz w:val="22"/>
                <w:lang w:val="ru-RU"/>
              </w:rPr>
            </w:pPr>
            <w:r>
              <w:rPr>
                <w:b/>
                <w:sz w:val="22"/>
                <w:szCs w:val="22"/>
                <w:lang w:val="ru-RU"/>
              </w:rPr>
              <w:t>в СЕЗН ЗНУ</w:t>
            </w:r>
          </w:p>
          <w:p w:rsidR="0003048F" w:rsidRDefault="0003048F">
            <w:pPr>
              <w:ind w:firstLine="34"/>
              <w:jc w:val="center"/>
              <w:rPr>
                <w:b/>
                <w:sz w:val="22"/>
                <w:lang w:val="ru-RU"/>
              </w:rPr>
            </w:pPr>
          </w:p>
          <w:p w:rsidR="0003048F" w:rsidRDefault="0003048F">
            <w:pPr>
              <w:ind w:firstLine="34"/>
              <w:jc w:val="center"/>
              <w:rPr>
                <w:b/>
                <w:sz w:val="22"/>
                <w:lang w:val="ru-RU"/>
              </w:rPr>
            </w:pPr>
          </w:p>
          <w:p w:rsidR="0003048F" w:rsidRDefault="0003048F">
            <w:pPr>
              <w:ind w:firstLine="34"/>
              <w:jc w:val="center"/>
              <w:rPr>
                <w:b/>
                <w:sz w:val="22"/>
                <w:lang w:val="ru-RU"/>
              </w:rPr>
            </w:pPr>
          </w:p>
          <w:p w:rsidR="0003048F" w:rsidRDefault="0003048F">
            <w:pPr>
              <w:ind w:firstLine="34"/>
              <w:jc w:val="center"/>
              <w:rPr>
                <w:b/>
                <w:sz w:val="22"/>
                <w:lang w:val="ru-RU"/>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rPr>
                <w:sz w:val="22"/>
                <w:lang w:val="ru-RU"/>
              </w:rPr>
            </w:pPr>
            <w:r>
              <w:rPr>
                <w:sz w:val="22"/>
                <w:szCs w:val="22"/>
              </w:rPr>
              <w:t>Питання для підготовки:</w:t>
            </w:r>
          </w:p>
          <w:p w:rsidR="0003048F" w:rsidRDefault="00AD1965">
            <w:pPr>
              <w:rPr>
                <w:sz w:val="22"/>
                <w:lang w:val="ru-RU"/>
              </w:rPr>
            </w:pPr>
            <w:r>
              <w:rPr>
                <w:sz w:val="22"/>
                <w:szCs w:val="22"/>
                <w:lang w:val="ru-RU"/>
              </w:rPr>
              <w:t>Теоретичний матеріал тем ЗМ 2:</w:t>
            </w:r>
          </w:p>
          <w:p w:rsidR="0003048F" w:rsidRDefault="00AD1965">
            <w:pPr>
              <w:jc w:val="both"/>
            </w:pPr>
            <w:r>
              <w:rPr>
                <w:iCs/>
                <w:sz w:val="22"/>
                <w:szCs w:val="22"/>
              </w:rPr>
              <w:t xml:space="preserve">Основні принципи догляду за хворими. Інфекція та інфекційні </w:t>
            </w:r>
            <w:r>
              <w:rPr>
                <w:sz w:val="22"/>
                <w:szCs w:val="22"/>
              </w:rPr>
              <w:t>захворювання. Основи епідеміології. Соматичні хвороби основних систем органів людини. Рівні медичної допомоги, лікарняні установи.</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pPr>
            <w:r>
              <w:rPr>
                <w:sz w:val="22"/>
                <w:szCs w:val="22"/>
                <w:lang w:val="ru-RU"/>
              </w:rPr>
              <w:t>Поточне контрольне тестування до ЗМ 2 містить по 20 тестових завдань із 1 або кількома правильними варіантами відповіді і оцінюється в 0-</w:t>
            </w:r>
            <w:r>
              <w:rPr>
                <w:sz w:val="22"/>
                <w:szCs w:val="22"/>
              </w:rPr>
              <w:t>10</w:t>
            </w:r>
            <w:r>
              <w:rPr>
                <w:sz w:val="22"/>
                <w:szCs w:val="22"/>
                <w:lang w:val="ru-RU"/>
              </w:rPr>
              <w:t xml:space="preserve"> балів. Тест виконується в СЕЗН ЗНУ за посиланням </w:t>
            </w:r>
            <w:hyperlink>
              <w:r>
                <w:rPr>
                  <w:rStyle w:val="-"/>
                  <w:sz w:val="22"/>
                  <w:szCs w:val="22"/>
                  <w:lang w:val="ru-RU"/>
                </w:rPr>
                <w:t>https://moodle.znu.edu.ua/mod/quiz/view.php?id=483112</w:t>
              </w:r>
            </w:hyperlink>
          </w:p>
          <w:p w:rsidR="0003048F" w:rsidRDefault="0003048F">
            <w:pPr>
              <w:jc w:val="both"/>
              <w:rPr>
                <w:sz w:val="22"/>
                <w:lang w:val="ru-RU"/>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b/>
                <w:sz w:val="22"/>
                <w:szCs w:val="22"/>
                <w:lang w:val="ru-RU"/>
              </w:rPr>
              <w:t>1</w:t>
            </w:r>
            <w:r>
              <w:rPr>
                <w:b/>
                <w:sz w:val="22"/>
                <w:szCs w:val="22"/>
              </w:rPr>
              <w:t>0</w:t>
            </w:r>
          </w:p>
          <w:p w:rsidR="0003048F" w:rsidRDefault="0003048F">
            <w:pPr>
              <w:jc w:val="center"/>
              <w:rPr>
                <w:b/>
                <w:sz w:val="22"/>
                <w:lang w:val="ru-RU"/>
              </w:rPr>
            </w:pPr>
          </w:p>
          <w:p w:rsidR="0003048F" w:rsidRDefault="0003048F">
            <w:pPr>
              <w:jc w:val="center"/>
              <w:rPr>
                <w:b/>
                <w:sz w:val="22"/>
                <w:lang w:val="ru-RU"/>
              </w:rPr>
            </w:pPr>
          </w:p>
          <w:p w:rsidR="0003048F" w:rsidRDefault="0003048F">
            <w:pPr>
              <w:jc w:val="center"/>
              <w:rPr>
                <w:b/>
                <w:sz w:val="22"/>
                <w:lang w:val="ru-RU"/>
              </w:rPr>
            </w:pPr>
          </w:p>
          <w:p w:rsidR="0003048F" w:rsidRDefault="0003048F">
            <w:pPr>
              <w:jc w:val="center"/>
              <w:rPr>
                <w:b/>
                <w:sz w:val="22"/>
              </w:rPr>
            </w:pPr>
          </w:p>
        </w:tc>
      </w:tr>
      <w:tr w:rsidR="0003048F" w:rsidTr="00DA464D">
        <w:trPr>
          <w:trHeight w:val="352"/>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03048F" w:rsidRDefault="0003048F">
            <w:pPr>
              <w:jc w:val="center"/>
              <w:rPr>
                <w:b/>
                <w:sz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firstLine="34"/>
              <w:jc w:val="center"/>
              <w:rPr>
                <w:b/>
                <w:sz w:val="22"/>
              </w:rPr>
            </w:pPr>
            <w:r>
              <w:rPr>
                <w:b/>
                <w:sz w:val="22"/>
                <w:szCs w:val="22"/>
              </w:rPr>
              <w:t xml:space="preserve">Практичне </w:t>
            </w:r>
            <w:r>
              <w:rPr>
                <w:b/>
                <w:sz w:val="22"/>
                <w:szCs w:val="22"/>
                <w:lang w:val="ru-RU"/>
              </w:rPr>
              <w:t xml:space="preserve">домашнє </w:t>
            </w:r>
            <w:r>
              <w:rPr>
                <w:b/>
                <w:sz w:val="22"/>
                <w:szCs w:val="22"/>
              </w:rPr>
              <w:t xml:space="preserve">завдання </w:t>
            </w:r>
            <w:r>
              <w:rPr>
                <w:b/>
                <w:sz w:val="22"/>
                <w:szCs w:val="22"/>
                <w:lang w:val="ru-RU"/>
              </w:rPr>
              <w:t>№2</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r>
              <w:rPr>
                <w:sz w:val="22"/>
                <w:szCs w:val="22"/>
              </w:rPr>
              <w:t>Вимоги до виконання та оформлення:</w:t>
            </w:r>
          </w:p>
          <w:p w:rsidR="0003048F" w:rsidRDefault="00AD1965">
            <w:pPr>
              <w:jc w:val="both"/>
            </w:pPr>
            <w:r>
              <w:rPr>
                <w:sz w:val="22"/>
                <w:szCs w:val="22"/>
                <w:lang w:val="ru-RU"/>
              </w:rPr>
              <w:t xml:space="preserve">В якості завдання представлено: тестування стану свого організму, розв’язання </w:t>
            </w:r>
            <w:r>
              <w:rPr>
                <w:sz w:val="22"/>
                <w:szCs w:val="22"/>
                <w:lang w:val="ru-RU"/>
              </w:rPr>
              <w:lastRenderedPageBreak/>
              <w:t>ситуаційних задач, порівняльни</w:t>
            </w:r>
            <w:r>
              <w:rPr>
                <w:sz w:val="22"/>
                <w:szCs w:val="22"/>
              </w:rPr>
              <w:t>й аналіз</w:t>
            </w:r>
            <w:r>
              <w:rPr>
                <w:sz w:val="22"/>
                <w:szCs w:val="22"/>
                <w:lang w:val="ru-RU"/>
              </w:rPr>
              <w:t xml:space="preserve">, складання узагальнюючих схем за результатами вивчення певних питань тощо. </w:t>
            </w:r>
          </w:p>
          <w:p w:rsidR="0003048F" w:rsidRDefault="00AD1965">
            <w:pPr>
              <w:jc w:val="both"/>
            </w:pPr>
            <w:r>
              <w:rPr>
                <w:sz w:val="22"/>
                <w:szCs w:val="22"/>
                <w:lang w:val="ru-RU"/>
              </w:rPr>
              <w:t>Завдання міститься в методичних матеріалах для самостійної роботи.</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color w:val="C9211E"/>
              </w:rPr>
            </w:pPr>
            <w:r>
              <w:rPr>
                <w:sz w:val="22"/>
                <w:szCs w:val="22"/>
              </w:rPr>
              <w:lastRenderedPageBreak/>
              <w:t xml:space="preserve">Практичне домашнє завдання містить 5 питань. </w:t>
            </w:r>
            <w:r>
              <w:rPr>
                <w:color w:val="000000"/>
                <w:sz w:val="22"/>
                <w:szCs w:val="22"/>
              </w:rPr>
              <w:t>Кожне в</w:t>
            </w:r>
            <w:bookmarkStart w:id="26" w:name="page7R_mcid913"/>
            <w:bookmarkEnd w:id="26"/>
            <w:r>
              <w:rPr>
                <w:color w:val="000000"/>
                <w:sz w:val="22"/>
                <w:szCs w:val="22"/>
              </w:rPr>
              <w:t>иконане навчальне</w:t>
            </w:r>
            <w:bookmarkStart w:id="27" w:name="page7R_mcid1113"/>
            <w:bookmarkEnd w:id="27"/>
            <w:r>
              <w:rPr>
                <w:color w:val="000000"/>
                <w:sz w:val="22"/>
                <w:szCs w:val="22"/>
              </w:rPr>
              <w:t xml:space="preserve"> завдання оцінюється</w:t>
            </w:r>
            <w:bookmarkStart w:id="28" w:name="page7R_mcid1313"/>
            <w:bookmarkStart w:id="29" w:name="page7R_mcid1213"/>
            <w:bookmarkEnd w:id="28"/>
            <w:bookmarkEnd w:id="29"/>
            <w:r>
              <w:rPr>
                <w:color w:val="000000"/>
                <w:sz w:val="22"/>
                <w:szCs w:val="22"/>
              </w:rPr>
              <w:t xml:space="preserve"> в</w:t>
            </w:r>
            <w:bookmarkStart w:id="30" w:name="page7R_mcid1413"/>
            <w:bookmarkEnd w:id="30"/>
            <w:r>
              <w:rPr>
                <w:color w:val="000000"/>
                <w:sz w:val="22"/>
                <w:szCs w:val="22"/>
              </w:rPr>
              <w:t xml:space="preserve"> 0-1 балів. 1 бал</w:t>
            </w:r>
            <w:bookmarkStart w:id="31" w:name="page7R_mcid153"/>
            <w:bookmarkEnd w:id="31"/>
            <w:r>
              <w:rPr>
                <w:color w:val="000000"/>
                <w:sz w:val="22"/>
                <w:szCs w:val="22"/>
              </w:rPr>
              <w:t xml:space="preserve"> –</w:t>
            </w:r>
            <w:bookmarkStart w:id="32" w:name="page7R_mcid173"/>
            <w:bookmarkStart w:id="33" w:name="page7R_mcid163"/>
            <w:bookmarkEnd w:id="32"/>
            <w:bookmarkEnd w:id="33"/>
            <w:r>
              <w:rPr>
                <w:color w:val="000000"/>
                <w:sz w:val="22"/>
                <w:szCs w:val="22"/>
              </w:rPr>
              <w:t xml:space="preserve"> навчальне завдання виконане вчасно, правильно і повністю з </w:t>
            </w:r>
            <w:r>
              <w:rPr>
                <w:color w:val="000000"/>
                <w:sz w:val="22"/>
                <w:szCs w:val="22"/>
              </w:rPr>
              <w:lastRenderedPageBreak/>
              <w:t>опорою на теоретичні знання.</w:t>
            </w:r>
            <w:bookmarkStart w:id="34" w:name="page7R_mcid193"/>
            <w:bookmarkEnd w:id="34"/>
            <w:r>
              <w:rPr>
                <w:color w:val="000000"/>
                <w:sz w:val="22"/>
                <w:szCs w:val="22"/>
              </w:rPr>
              <w:t xml:space="preserve"> 0,1-0,9 бал</w:t>
            </w:r>
            <w:bookmarkStart w:id="35" w:name="page7R_mcid203"/>
            <w:bookmarkEnd w:id="35"/>
            <w:r>
              <w:rPr>
                <w:color w:val="000000"/>
                <w:sz w:val="22"/>
                <w:szCs w:val="22"/>
              </w:rPr>
              <w:t>ів</w:t>
            </w:r>
            <w:bookmarkStart w:id="36" w:name="page7R_mcid223"/>
            <w:bookmarkStart w:id="37" w:name="page7R_mcid213"/>
            <w:bookmarkEnd w:id="36"/>
            <w:bookmarkEnd w:id="37"/>
            <w:r>
              <w:rPr>
                <w:color w:val="000000"/>
                <w:sz w:val="22"/>
                <w:szCs w:val="22"/>
              </w:rPr>
              <w:t xml:space="preserve"> –</w:t>
            </w:r>
            <w:bookmarkStart w:id="38" w:name="page7R_mcid243"/>
            <w:bookmarkStart w:id="39" w:name="page7R_mcid233"/>
            <w:bookmarkEnd w:id="38"/>
            <w:bookmarkEnd w:id="39"/>
            <w:r>
              <w:rPr>
                <w:color w:val="000000"/>
                <w:sz w:val="22"/>
                <w:szCs w:val="22"/>
              </w:rPr>
              <w:t xml:space="preserve"> навчальне завдання студент виконав з використанням</w:t>
            </w:r>
            <w:bookmarkStart w:id="40" w:name="page7R_mcid263"/>
            <w:bookmarkEnd w:id="40"/>
            <w:r>
              <w:rPr>
                <w:color w:val="000000"/>
                <w:sz w:val="22"/>
                <w:szCs w:val="22"/>
              </w:rPr>
              <w:t xml:space="preserve"> теоретичних знань, але допущені неточності, окремі помилки.</w:t>
            </w:r>
            <w:bookmarkStart w:id="41" w:name="page7R_mcid283"/>
            <w:bookmarkEnd w:id="41"/>
            <w:r>
              <w:rPr>
                <w:color w:val="000000"/>
                <w:sz w:val="22"/>
                <w:szCs w:val="22"/>
              </w:rPr>
              <w:t xml:space="preserve"> 0 балів</w:t>
            </w:r>
            <w:bookmarkStart w:id="42" w:name="page7R_mcid303"/>
            <w:bookmarkStart w:id="43" w:name="page7R_mcid293"/>
            <w:bookmarkEnd w:id="42"/>
            <w:bookmarkEnd w:id="43"/>
            <w:r>
              <w:rPr>
                <w:color w:val="000000"/>
                <w:sz w:val="22"/>
                <w:szCs w:val="22"/>
              </w:rPr>
              <w:t xml:space="preserve"> –</w:t>
            </w:r>
            <w:bookmarkStart w:id="44" w:name="page7R_mcid323"/>
            <w:bookmarkStart w:id="45" w:name="page7R_mcid313"/>
            <w:bookmarkEnd w:id="44"/>
            <w:bookmarkEnd w:id="45"/>
            <w:r>
              <w:rPr>
                <w:color w:val="000000"/>
                <w:sz w:val="22"/>
                <w:szCs w:val="22"/>
              </w:rPr>
              <w:t xml:space="preserve"> завдання не виконане.</w:t>
            </w:r>
            <w:bookmarkStart w:id="46" w:name="page7R_mcid333"/>
            <w:bookmarkEnd w:id="46"/>
            <w:r>
              <w:rPr>
                <w:color w:val="000000"/>
                <w:sz w:val="22"/>
                <w:szCs w:val="22"/>
              </w:rPr>
              <w:t xml:space="preserve"> </w:t>
            </w:r>
          </w:p>
          <w:p w:rsidR="0003048F" w:rsidRDefault="00AD1965">
            <w:pPr>
              <w:jc w:val="both"/>
            </w:pPr>
            <w:r>
              <w:rPr>
                <w:sz w:val="22"/>
                <w:szCs w:val="22"/>
              </w:rPr>
              <w:t xml:space="preserve">Завдання </w:t>
            </w:r>
            <w:r>
              <w:rPr>
                <w:sz w:val="22"/>
                <w:szCs w:val="22"/>
                <w:lang w:val="ru-RU"/>
              </w:rPr>
              <w:t>виконується в СЕЗН ЗНУ за посиланням:</w:t>
            </w:r>
          </w:p>
          <w:p w:rsidR="0003048F" w:rsidRDefault="00A04501">
            <w:pPr>
              <w:jc w:val="both"/>
            </w:pPr>
            <w:hyperlink r:id="rId7">
              <w:r w:rsidR="00AD1965">
                <w:rPr>
                  <w:rStyle w:val="-"/>
                  <w:color w:val="auto"/>
                  <w:sz w:val="22"/>
                  <w:szCs w:val="22"/>
                  <w:lang w:val="ru-RU"/>
                </w:rPr>
                <w:t>https</w:t>
              </w:r>
              <w:r w:rsidR="00AD1965" w:rsidRPr="00AD1965">
                <w:rPr>
                  <w:rStyle w:val="-"/>
                  <w:color w:val="auto"/>
                  <w:sz w:val="22"/>
                  <w:szCs w:val="22"/>
                </w:rPr>
                <w:t>://</w:t>
              </w:r>
              <w:r w:rsidR="00AD1965">
                <w:rPr>
                  <w:rStyle w:val="-"/>
                  <w:color w:val="auto"/>
                  <w:sz w:val="22"/>
                  <w:szCs w:val="22"/>
                  <w:lang w:val="ru-RU"/>
                </w:rPr>
                <w:t>moodle</w:t>
              </w:r>
              <w:r w:rsidR="00AD1965" w:rsidRPr="00AD1965">
                <w:rPr>
                  <w:rStyle w:val="-"/>
                  <w:color w:val="auto"/>
                  <w:sz w:val="22"/>
                  <w:szCs w:val="22"/>
                </w:rPr>
                <w:t>.</w:t>
              </w:r>
              <w:r w:rsidR="00AD1965">
                <w:rPr>
                  <w:rStyle w:val="-"/>
                  <w:color w:val="auto"/>
                  <w:sz w:val="22"/>
                  <w:szCs w:val="22"/>
                  <w:lang w:val="ru-RU"/>
                </w:rPr>
                <w:t>znu</w:t>
              </w:r>
              <w:r w:rsidR="00AD1965" w:rsidRPr="00AD1965">
                <w:rPr>
                  <w:rStyle w:val="-"/>
                  <w:color w:val="auto"/>
                  <w:sz w:val="22"/>
                  <w:szCs w:val="22"/>
                </w:rPr>
                <w:t>.</w:t>
              </w:r>
              <w:r w:rsidR="00AD1965">
                <w:rPr>
                  <w:rStyle w:val="-"/>
                  <w:color w:val="auto"/>
                  <w:sz w:val="22"/>
                  <w:szCs w:val="22"/>
                  <w:lang w:val="ru-RU"/>
                </w:rPr>
                <w:t>edu</w:t>
              </w:r>
              <w:r w:rsidR="00AD1965" w:rsidRPr="00AD1965">
                <w:rPr>
                  <w:rStyle w:val="-"/>
                  <w:color w:val="auto"/>
                  <w:sz w:val="22"/>
                  <w:szCs w:val="22"/>
                </w:rPr>
                <w:t>.</w:t>
              </w:r>
              <w:r w:rsidR="00AD1965">
                <w:rPr>
                  <w:rStyle w:val="-"/>
                  <w:color w:val="auto"/>
                  <w:sz w:val="22"/>
                  <w:szCs w:val="22"/>
                  <w:lang w:val="ru-RU"/>
                </w:rPr>
                <w:t>ua</w:t>
              </w:r>
              <w:r w:rsidR="00AD1965" w:rsidRPr="00AD1965">
                <w:rPr>
                  <w:rStyle w:val="-"/>
                  <w:color w:val="auto"/>
                  <w:sz w:val="22"/>
                  <w:szCs w:val="22"/>
                </w:rPr>
                <w:t>/</w:t>
              </w:r>
              <w:r w:rsidR="00AD1965">
                <w:rPr>
                  <w:rStyle w:val="-"/>
                  <w:color w:val="auto"/>
                  <w:sz w:val="22"/>
                  <w:szCs w:val="22"/>
                  <w:lang w:val="ru-RU"/>
                </w:rPr>
                <w:t>mod</w:t>
              </w:r>
              <w:r w:rsidR="00AD1965" w:rsidRPr="00AD1965">
                <w:rPr>
                  <w:rStyle w:val="-"/>
                  <w:color w:val="auto"/>
                  <w:sz w:val="22"/>
                  <w:szCs w:val="22"/>
                </w:rPr>
                <w:t>/</w:t>
              </w:r>
              <w:r w:rsidR="00AD1965">
                <w:rPr>
                  <w:rStyle w:val="-"/>
                  <w:color w:val="auto"/>
                  <w:sz w:val="22"/>
                  <w:szCs w:val="22"/>
                  <w:lang w:val="ru-RU"/>
                </w:rPr>
                <w:t>quiz</w:t>
              </w:r>
              <w:r w:rsidR="00AD1965" w:rsidRPr="00AD1965">
                <w:rPr>
                  <w:rStyle w:val="-"/>
                  <w:color w:val="auto"/>
                  <w:sz w:val="22"/>
                  <w:szCs w:val="22"/>
                </w:rPr>
                <w:t>/</w:t>
              </w:r>
              <w:r w:rsidR="00AD1965">
                <w:rPr>
                  <w:rStyle w:val="-"/>
                  <w:color w:val="auto"/>
                  <w:sz w:val="22"/>
                  <w:szCs w:val="22"/>
                  <w:lang w:val="ru-RU"/>
                </w:rPr>
                <w:t>view</w:t>
              </w:r>
              <w:r w:rsidR="00AD1965" w:rsidRPr="00AD1965">
                <w:rPr>
                  <w:rStyle w:val="-"/>
                  <w:color w:val="auto"/>
                  <w:sz w:val="22"/>
                  <w:szCs w:val="22"/>
                </w:rPr>
                <w:t>.</w:t>
              </w:r>
              <w:r w:rsidR="00AD1965">
                <w:rPr>
                  <w:rStyle w:val="-"/>
                  <w:color w:val="auto"/>
                  <w:sz w:val="22"/>
                  <w:szCs w:val="22"/>
                  <w:lang w:val="ru-RU"/>
                </w:rPr>
                <w:t>php</w:t>
              </w:r>
              <w:r w:rsidR="00AD1965" w:rsidRPr="00AD1965">
                <w:rPr>
                  <w:rStyle w:val="-"/>
                  <w:color w:val="auto"/>
                  <w:sz w:val="22"/>
                  <w:szCs w:val="22"/>
                </w:rPr>
                <w:t>?</w:t>
              </w:r>
              <w:r w:rsidR="00AD1965">
                <w:rPr>
                  <w:rStyle w:val="-"/>
                  <w:color w:val="auto"/>
                  <w:sz w:val="22"/>
                  <w:szCs w:val="22"/>
                  <w:lang w:val="ru-RU"/>
                </w:rPr>
                <w:t>id</w:t>
              </w:r>
              <w:r w:rsidR="00AD1965" w:rsidRPr="00AD1965">
                <w:rPr>
                  <w:rStyle w:val="-"/>
                  <w:color w:val="auto"/>
                  <w:sz w:val="22"/>
                  <w:szCs w:val="22"/>
                </w:rPr>
                <w:t>=473360</w:t>
              </w:r>
            </w:hyperlink>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b/>
                <w:sz w:val="22"/>
                <w:szCs w:val="22"/>
                <w:lang w:val="ru-RU"/>
              </w:rPr>
              <w:lastRenderedPageBreak/>
              <w:t>5</w:t>
            </w:r>
          </w:p>
        </w:tc>
      </w:tr>
      <w:tr w:rsidR="0003048F" w:rsidTr="00DA464D">
        <w:trPr>
          <w:trHeight w:val="740"/>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rPr>
            </w:pPr>
            <w:r>
              <w:rPr>
                <w:b/>
                <w:sz w:val="22"/>
                <w:szCs w:val="22"/>
              </w:rPr>
              <w:lastRenderedPageBreak/>
              <w:t>Усього за ЗМ 2</w:t>
            </w:r>
          </w:p>
          <w:p w:rsidR="0003048F" w:rsidRDefault="00AD1965">
            <w:pPr>
              <w:jc w:val="center"/>
            </w:pPr>
            <w:r>
              <w:rPr>
                <w:b/>
                <w:sz w:val="22"/>
                <w:szCs w:val="22"/>
              </w:rPr>
              <w:t>контр. заходів</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left="360" w:hanging="360"/>
              <w:jc w:val="center"/>
            </w:pPr>
            <w:r>
              <w:rPr>
                <w:b/>
                <w:sz w:val="22"/>
                <w:szCs w:val="22"/>
              </w:rPr>
              <w:t>2</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rPr>
              <w:t>…</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rPr>
            </w:pPr>
            <w:r>
              <w:rPr>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b/>
                <w:sz w:val="22"/>
                <w:szCs w:val="22"/>
              </w:rPr>
              <w:t>15</w:t>
            </w:r>
          </w:p>
        </w:tc>
      </w:tr>
      <w:tr w:rsidR="0003048F" w:rsidTr="00DA464D">
        <w:trPr>
          <w:trHeight w:val="315"/>
        </w:trPr>
        <w:tc>
          <w:tcPr>
            <w:tcW w:w="2121" w:type="dxa"/>
            <w:vMerge w:val="restart"/>
            <w:tcBorders>
              <w:top w:val="single" w:sz="4" w:space="0" w:color="000000"/>
              <w:left w:val="single" w:sz="4" w:space="0" w:color="000000"/>
              <w:right w:val="single" w:sz="4" w:space="0" w:color="000000"/>
            </w:tcBorders>
            <w:shd w:val="clear" w:color="auto" w:fill="auto"/>
          </w:tcPr>
          <w:p w:rsidR="0003048F" w:rsidRDefault="00AD1965">
            <w:pPr>
              <w:jc w:val="center"/>
              <w:rPr>
                <w:sz w:val="22"/>
                <w:lang w:val="ru-RU"/>
              </w:rPr>
            </w:pPr>
            <w:r>
              <w:rPr>
                <w:sz w:val="22"/>
                <w:szCs w:val="22"/>
                <w:lang w:val="ru-RU"/>
              </w:rP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firstLine="34"/>
              <w:jc w:val="center"/>
              <w:rPr>
                <w:b/>
                <w:sz w:val="22"/>
                <w:lang w:val="ru-RU"/>
              </w:rPr>
            </w:pPr>
            <w:r>
              <w:rPr>
                <w:b/>
                <w:sz w:val="22"/>
                <w:szCs w:val="22"/>
                <w:lang w:val="ru-RU"/>
              </w:rPr>
              <w:t>Тестування №3</w:t>
            </w:r>
          </w:p>
          <w:p w:rsidR="0003048F" w:rsidRDefault="00AD1965">
            <w:pPr>
              <w:ind w:firstLine="34"/>
              <w:jc w:val="center"/>
              <w:rPr>
                <w:b/>
                <w:sz w:val="22"/>
                <w:lang w:val="ru-RU"/>
              </w:rPr>
            </w:pPr>
            <w:r>
              <w:rPr>
                <w:b/>
                <w:sz w:val="22"/>
                <w:szCs w:val="22"/>
                <w:lang w:val="ru-RU"/>
              </w:rPr>
              <w:t>в СЕЗН ЗНУ</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rPr>
                <w:sz w:val="22"/>
                <w:lang w:val="ru-RU"/>
              </w:rPr>
            </w:pPr>
            <w:r>
              <w:rPr>
                <w:sz w:val="22"/>
                <w:szCs w:val="22"/>
              </w:rPr>
              <w:t>Питання для підготовки:</w:t>
            </w:r>
          </w:p>
          <w:p w:rsidR="0003048F" w:rsidRDefault="00AD1965">
            <w:pPr>
              <w:rPr>
                <w:sz w:val="22"/>
                <w:lang w:val="ru-RU"/>
              </w:rPr>
            </w:pPr>
            <w:r>
              <w:rPr>
                <w:sz w:val="22"/>
                <w:szCs w:val="22"/>
                <w:lang w:val="ru-RU"/>
              </w:rPr>
              <w:t>Теоретичний матеріал тем ЗМ 3:</w:t>
            </w:r>
          </w:p>
          <w:p w:rsidR="0003048F" w:rsidRDefault="00AD1965">
            <w:pPr>
              <w:jc w:val="both"/>
              <w:rPr>
                <w:sz w:val="22"/>
                <w:lang w:val="ru-RU"/>
              </w:rPr>
            </w:pPr>
            <w:r>
              <w:rPr>
                <w:sz w:val="22"/>
                <w:szCs w:val="22"/>
              </w:rPr>
              <w:t xml:space="preserve">Невідкладні стани. </w:t>
            </w:r>
            <w:r>
              <w:rPr>
                <w:iCs/>
                <w:sz w:val="22"/>
                <w:szCs w:val="22"/>
              </w:rPr>
              <w:t>Перша домедична допомога при невідкладних станах.</w:t>
            </w:r>
            <w:r>
              <w:rPr>
                <w:sz w:val="22"/>
                <w:szCs w:val="22"/>
              </w:rPr>
              <w:t xml:space="preserve"> Травматичні пошкодження людини: прояви, діагностика, допомога.</w:t>
            </w:r>
            <w:r>
              <w:rPr>
                <w:iCs/>
                <w:sz w:val="22"/>
                <w:szCs w:val="22"/>
              </w:rPr>
              <w:t xml:space="preserve"> Десмургія.</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pPr>
            <w:r>
              <w:rPr>
                <w:sz w:val="22"/>
                <w:szCs w:val="22"/>
                <w:lang w:val="ru-RU"/>
              </w:rPr>
              <w:t>Поточне контрольне тестування до ЗМ 3 містить по 20 тестових завдань із 1 або кількома правильними варіантами відповіді і оцінюється в 0-</w:t>
            </w:r>
            <w:r>
              <w:rPr>
                <w:sz w:val="22"/>
                <w:szCs w:val="22"/>
              </w:rPr>
              <w:t>10</w:t>
            </w:r>
            <w:r>
              <w:rPr>
                <w:sz w:val="22"/>
                <w:szCs w:val="22"/>
                <w:lang w:val="ru-RU"/>
              </w:rPr>
              <w:t xml:space="preserve"> балів. Тест виконується в СЕЗН ЗНУ за посиланням </w:t>
            </w:r>
            <w:hyperlink>
              <w:r>
                <w:rPr>
                  <w:rStyle w:val="-"/>
                  <w:sz w:val="22"/>
                  <w:szCs w:val="22"/>
                  <w:lang w:val="ru-RU"/>
                </w:rPr>
                <w:t>https://moodle.znu.edu.ua/mod/quiz/view.php?id=483113</w:t>
              </w:r>
            </w:hyperlink>
          </w:p>
          <w:p w:rsidR="0003048F" w:rsidRDefault="0003048F">
            <w:pPr>
              <w:jc w:val="both"/>
              <w:rPr>
                <w:b/>
                <w:sz w:val="22"/>
                <w:lang w:val="ru-RU"/>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b/>
                <w:sz w:val="22"/>
                <w:szCs w:val="22"/>
              </w:rPr>
              <w:t>10</w:t>
            </w:r>
          </w:p>
        </w:tc>
      </w:tr>
      <w:tr w:rsidR="0003048F" w:rsidTr="00DA464D">
        <w:trPr>
          <w:trHeight w:val="124"/>
        </w:trPr>
        <w:tc>
          <w:tcPr>
            <w:tcW w:w="2121" w:type="dxa"/>
            <w:vMerge/>
            <w:tcBorders>
              <w:left w:val="single" w:sz="4" w:space="0" w:color="000000"/>
              <w:bottom w:val="single" w:sz="4" w:space="0" w:color="000000"/>
              <w:right w:val="single" w:sz="4" w:space="0" w:color="000000"/>
            </w:tcBorders>
            <w:shd w:val="clear" w:color="auto" w:fill="auto"/>
          </w:tcPr>
          <w:p w:rsidR="0003048F" w:rsidRDefault="0003048F">
            <w:pPr>
              <w:jc w:val="center"/>
              <w:rPr>
                <w:b/>
                <w:sz w:val="22"/>
                <w:lang w:val="ru-RU"/>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firstLine="34"/>
              <w:jc w:val="center"/>
              <w:rPr>
                <w:b/>
                <w:sz w:val="22"/>
              </w:rPr>
            </w:pPr>
            <w:r>
              <w:rPr>
                <w:b/>
                <w:sz w:val="22"/>
                <w:szCs w:val="22"/>
              </w:rPr>
              <w:t xml:space="preserve">Практичне </w:t>
            </w:r>
            <w:r>
              <w:rPr>
                <w:b/>
                <w:sz w:val="22"/>
                <w:szCs w:val="22"/>
                <w:lang w:val="ru-RU"/>
              </w:rPr>
              <w:t xml:space="preserve">домашнє </w:t>
            </w:r>
            <w:r>
              <w:rPr>
                <w:b/>
                <w:sz w:val="22"/>
                <w:szCs w:val="22"/>
              </w:rPr>
              <w:t xml:space="preserve">завдання </w:t>
            </w:r>
            <w:r>
              <w:rPr>
                <w:b/>
                <w:sz w:val="22"/>
                <w:szCs w:val="22"/>
                <w:lang w:val="ru-RU"/>
              </w:rPr>
              <w:t>№3</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r>
              <w:rPr>
                <w:sz w:val="22"/>
                <w:szCs w:val="22"/>
              </w:rPr>
              <w:t>Вимоги до виконання та оформлення:</w:t>
            </w:r>
          </w:p>
          <w:p w:rsidR="0003048F" w:rsidRDefault="00AD1965">
            <w:pPr>
              <w:jc w:val="both"/>
            </w:pPr>
            <w:r>
              <w:rPr>
                <w:sz w:val="22"/>
                <w:szCs w:val="22"/>
                <w:lang w:val="ru-RU"/>
              </w:rPr>
              <w:t>В якості завдання представлено: тестування стану свого організму, розв’язання ситуаційних задач, порівняльни</w:t>
            </w:r>
            <w:r>
              <w:rPr>
                <w:sz w:val="22"/>
                <w:szCs w:val="22"/>
              </w:rPr>
              <w:t>й аналіз</w:t>
            </w:r>
            <w:r>
              <w:rPr>
                <w:sz w:val="22"/>
                <w:szCs w:val="22"/>
                <w:lang w:val="ru-RU"/>
              </w:rPr>
              <w:t xml:space="preserve">, складання узагальнюючих схем за результатами вивчення певних питань тощо. </w:t>
            </w:r>
          </w:p>
          <w:p w:rsidR="0003048F" w:rsidRDefault="00AD1965">
            <w:pPr>
              <w:jc w:val="both"/>
            </w:pPr>
            <w:r>
              <w:rPr>
                <w:sz w:val="22"/>
                <w:szCs w:val="22"/>
                <w:lang w:val="ru-RU"/>
              </w:rPr>
              <w:t>Завдання міститься в методичних матеріалах для самостійної роботи.</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color w:val="C9211E"/>
              </w:rPr>
            </w:pPr>
            <w:r>
              <w:rPr>
                <w:sz w:val="22"/>
                <w:szCs w:val="22"/>
              </w:rPr>
              <w:t xml:space="preserve">Практичне домашнє завдання містить 5 питань. </w:t>
            </w:r>
            <w:r>
              <w:rPr>
                <w:color w:val="000000"/>
                <w:sz w:val="22"/>
                <w:szCs w:val="22"/>
              </w:rPr>
              <w:t>Кожне в</w:t>
            </w:r>
            <w:bookmarkStart w:id="47" w:name="page7R_mcid911"/>
            <w:bookmarkEnd w:id="47"/>
            <w:r>
              <w:rPr>
                <w:color w:val="000000"/>
                <w:sz w:val="22"/>
                <w:szCs w:val="22"/>
              </w:rPr>
              <w:t>иконане навчальне</w:t>
            </w:r>
            <w:bookmarkStart w:id="48" w:name="page7R_mcid1111"/>
            <w:bookmarkEnd w:id="48"/>
            <w:r>
              <w:rPr>
                <w:color w:val="000000"/>
                <w:sz w:val="22"/>
                <w:szCs w:val="22"/>
              </w:rPr>
              <w:t xml:space="preserve"> завдання оцінюється</w:t>
            </w:r>
            <w:bookmarkStart w:id="49" w:name="page7R_mcid1311"/>
            <w:bookmarkStart w:id="50" w:name="page7R_mcid1211"/>
            <w:bookmarkEnd w:id="49"/>
            <w:bookmarkEnd w:id="50"/>
            <w:r>
              <w:rPr>
                <w:color w:val="000000"/>
                <w:sz w:val="22"/>
                <w:szCs w:val="22"/>
              </w:rPr>
              <w:t xml:space="preserve"> в</w:t>
            </w:r>
            <w:bookmarkStart w:id="51" w:name="page7R_mcid1411"/>
            <w:bookmarkEnd w:id="51"/>
            <w:r>
              <w:rPr>
                <w:color w:val="000000"/>
                <w:sz w:val="22"/>
                <w:szCs w:val="22"/>
              </w:rPr>
              <w:t xml:space="preserve"> 0-1 балів. 1 бал</w:t>
            </w:r>
            <w:bookmarkStart w:id="52" w:name="page7R_mcid151"/>
            <w:bookmarkEnd w:id="52"/>
            <w:r>
              <w:rPr>
                <w:color w:val="000000"/>
                <w:sz w:val="22"/>
                <w:szCs w:val="22"/>
              </w:rPr>
              <w:t xml:space="preserve"> –</w:t>
            </w:r>
            <w:bookmarkStart w:id="53" w:name="page7R_mcid171"/>
            <w:bookmarkStart w:id="54" w:name="page7R_mcid161"/>
            <w:bookmarkEnd w:id="53"/>
            <w:bookmarkEnd w:id="54"/>
            <w:r>
              <w:rPr>
                <w:color w:val="000000"/>
                <w:sz w:val="22"/>
                <w:szCs w:val="22"/>
              </w:rPr>
              <w:t xml:space="preserve"> навчальне завдання виконане вчасно, правильно і повністю з опорою на теоретичні знання.</w:t>
            </w:r>
            <w:bookmarkStart w:id="55" w:name="page7R_mcid191"/>
            <w:bookmarkEnd w:id="55"/>
            <w:r>
              <w:rPr>
                <w:color w:val="000000"/>
                <w:sz w:val="22"/>
                <w:szCs w:val="22"/>
              </w:rPr>
              <w:t xml:space="preserve"> 0,1-0,9 бал</w:t>
            </w:r>
            <w:bookmarkStart w:id="56" w:name="page7R_mcid201"/>
            <w:bookmarkEnd w:id="56"/>
            <w:r>
              <w:rPr>
                <w:color w:val="000000"/>
                <w:sz w:val="22"/>
                <w:szCs w:val="22"/>
              </w:rPr>
              <w:t>ів</w:t>
            </w:r>
            <w:bookmarkStart w:id="57" w:name="page7R_mcid221"/>
            <w:bookmarkStart w:id="58" w:name="page7R_mcid211"/>
            <w:bookmarkEnd w:id="57"/>
            <w:bookmarkEnd w:id="58"/>
            <w:r>
              <w:rPr>
                <w:color w:val="000000"/>
                <w:sz w:val="22"/>
                <w:szCs w:val="22"/>
              </w:rPr>
              <w:t xml:space="preserve"> –</w:t>
            </w:r>
            <w:bookmarkStart w:id="59" w:name="page7R_mcid241"/>
            <w:bookmarkStart w:id="60" w:name="page7R_mcid231"/>
            <w:bookmarkEnd w:id="59"/>
            <w:bookmarkEnd w:id="60"/>
            <w:r>
              <w:rPr>
                <w:color w:val="000000"/>
                <w:sz w:val="22"/>
                <w:szCs w:val="22"/>
              </w:rPr>
              <w:t xml:space="preserve"> навчальне завдання студент виконав з використанням</w:t>
            </w:r>
            <w:bookmarkStart w:id="61" w:name="page7R_mcid261"/>
            <w:bookmarkEnd w:id="61"/>
            <w:r>
              <w:rPr>
                <w:color w:val="000000"/>
                <w:sz w:val="22"/>
                <w:szCs w:val="22"/>
              </w:rPr>
              <w:t xml:space="preserve"> теоретичних знань, але допущені неточності, окремі помилки.</w:t>
            </w:r>
            <w:bookmarkStart w:id="62" w:name="page7R_mcid281"/>
            <w:bookmarkEnd w:id="62"/>
            <w:r>
              <w:rPr>
                <w:color w:val="000000"/>
                <w:sz w:val="22"/>
                <w:szCs w:val="22"/>
              </w:rPr>
              <w:t xml:space="preserve"> 0 балів</w:t>
            </w:r>
            <w:bookmarkStart w:id="63" w:name="page7R_mcid301"/>
            <w:bookmarkStart w:id="64" w:name="page7R_mcid291"/>
            <w:bookmarkEnd w:id="63"/>
            <w:bookmarkEnd w:id="64"/>
            <w:r>
              <w:rPr>
                <w:color w:val="000000"/>
                <w:sz w:val="22"/>
                <w:szCs w:val="22"/>
              </w:rPr>
              <w:t xml:space="preserve"> –</w:t>
            </w:r>
            <w:bookmarkStart w:id="65" w:name="page7R_mcid321"/>
            <w:bookmarkStart w:id="66" w:name="page7R_mcid311"/>
            <w:bookmarkEnd w:id="65"/>
            <w:bookmarkEnd w:id="66"/>
            <w:r>
              <w:rPr>
                <w:color w:val="000000"/>
                <w:sz w:val="22"/>
                <w:szCs w:val="22"/>
              </w:rPr>
              <w:t xml:space="preserve"> завдання не виконане.</w:t>
            </w:r>
            <w:bookmarkStart w:id="67" w:name="page7R_mcid331"/>
            <w:bookmarkEnd w:id="67"/>
            <w:r>
              <w:rPr>
                <w:color w:val="000000"/>
                <w:sz w:val="22"/>
                <w:szCs w:val="22"/>
              </w:rPr>
              <w:t xml:space="preserve"> </w:t>
            </w:r>
          </w:p>
          <w:p w:rsidR="0003048F" w:rsidRDefault="00AD1965">
            <w:pPr>
              <w:jc w:val="both"/>
            </w:pPr>
            <w:r>
              <w:rPr>
                <w:sz w:val="22"/>
                <w:szCs w:val="22"/>
              </w:rPr>
              <w:t xml:space="preserve">Завдання </w:t>
            </w:r>
            <w:r>
              <w:rPr>
                <w:sz w:val="22"/>
                <w:szCs w:val="22"/>
                <w:lang w:val="ru-RU"/>
              </w:rPr>
              <w:t>виконується в СЕЗН ЗНУ за посиланням:</w:t>
            </w:r>
          </w:p>
          <w:p w:rsidR="0003048F" w:rsidRDefault="00A04501">
            <w:pPr>
              <w:jc w:val="both"/>
            </w:pPr>
            <w:hyperlink r:id="rId8">
              <w:r w:rsidR="00AD1965">
                <w:rPr>
                  <w:rStyle w:val="-"/>
                  <w:color w:val="auto"/>
                  <w:sz w:val="22"/>
                  <w:szCs w:val="22"/>
                  <w:lang w:val="ru-RU"/>
                </w:rPr>
                <w:t>https</w:t>
              </w:r>
              <w:r w:rsidR="00AD1965" w:rsidRPr="00AD1965">
                <w:rPr>
                  <w:rStyle w:val="-"/>
                  <w:color w:val="auto"/>
                  <w:sz w:val="22"/>
                  <w:szCs w:val="22"/>
                </w:rPr>
                <w:t>://</w:t>
              </w:r>
              <w:r w:rsidR="00AD1965">
                <w:rPr>
                  <w:rStyle w:val="-"/>
                  <w:color w:val="auto"/>
                  <w:sz w:val="22"/>
                  <w:szCs w:val="22"/>
                  <w:lang w:val="ru-RU"/>
                </w:rPr>
                <w:t>moodle</w:t>
              </w:r>
              <w:r w:rsidR="00AD1965" w:rsidRPr="00AD1965">
                <w:rPr>
                  <w:rStyle w:val="-"/>
                  <w:color w:val="auto"/>
                  <w:sz w:val="22"/>
                  <w:szCs w:val="22"/>
                </w:rPr>
                <w:t>.</w:t>
              </w:r>
              <w:r w:rsidR="00AD1965">
                <w:rPr>
                  <w:rStyle w:val="-"/>
                  <w:color w:val="auto"/>
                  <w:sz w:val="22"/>
                  <w:szCs w:val="22"/>
                  <w:lang w:val="ru-RU"/>
                </w:rPr>
                <w:t>znu</w:t>
              </w:r>
              <w:r w:rsidR="00AD1965" w:rsidRPr="00AD1965">
                <w:rPr>
                  <w:rStyle w:val="-"/>
                  <w:color w:val="auto"/>
                  <w:sz w:val="22"/>
                  <w:szCs w:val="22"/>
                </w:rPr>
                <w:t>.</w:t>
              </w:r>
              <w:r w:rsidR="00AD1965">
                <w:rPr>
                  <w:rStyle w:val="-"/>
                  <w:color w:val="auto"/>
                  <w:sz w:val="22"/>
                  <w:szCs w:val="22"/>
                  <w:lang w:val="ru-RU"/>
                </w:rPr>
                <w:t>edu</w:t>
              </w:r>
              <w:r w:rsidR="00AD1965" w:rsidRPr="00AD1965">
                <w:rPr>
                  <w:rStyle w:val="-"/>
                  <w:color w:val="auto"/>
                  <w:sz w:val="22"/>
                  <w:szCs w:val="22"/>
                </w:rPr>
                <w:t>.</w:t>
              </w:r>
              <w:r w:rsidR="00AD1965">
                <w:rPr>
                  <w:rStyle w:val="-"/>
                  <w:color w:val="auto"/>
                  <w:sz w:val="22"/>
                  <w:szCs w:val="22"/>
                  <w:lang w:val="ru-RU"/>
                </w:rPr>
                <w:t>ua</w:t>
              </w:r>
              <w:r w:rsidR="00AD1965" w:rsidRPr="00AD1965">
                <w:rPr>
                  <w:rStyle w:val="-"/>
                  <w:color w:val="auto"/>
                  <w:sz w:val="22"/>
                  <w:szCs w:val="22"/>
                </w:rPr>
                <w:t>/</w:t>
              </w:r>
              <w:r w:rsidR="00AD1965">
                <w:rPr>
                  <w:rStyle w:val="-"/>
                  <w:color w:val="auto"/>
                  <w:sz w:val="22"/>
                  <w:szCs w:val="22"/>
                  <w:lang w:val="ru-RU"/>
                </w:rPr>
                <w:t>mod</w:t>
              </w:r>
              <w:r w:rsidR="00AD1965" w:rsidRPr="00AD1965">
                <w:rPr>
                  <w:rStyle w:val="-"/>
                  <w:color w:val="auto"/>
                  <w:sz w:val="22"/>
                  <w:szCs w:val="22"/>
                </w:rPr>
                <w:t>/</w:t>
              </w:r>
              <w:r w:rsidR="00AD1965">
                <w:rPr>
                  <w:rStyle w:val="-"/>
                  <w:color w:val="auto"/>
                  <w:sz w:val="22"/>
                  <w:szCs w:val="22"/>
                  <w:lang w:val="ru-RU"/>
                </w:rPr>
                <w:t>quiz</w:t>
              </w:r>
              <w:r w:rsidR="00AD1965" w:rsidRPr="00AD1965">
                <w:rPr>
                  <w:rStyle w:val="-"/>
                  <w:color w:val="auto"/>
                  <w:sz w:val="22"/>
                  <w:szCs w:val="22"/>
                </w:rPr>
                <w:t>/</w:t>
              </w:r>
              <w:r w:rsidR="00AD1965">
                <w:rPr>
                  <w:rStyle w:val="-"/>
                  <w:color w:val="auto"/>
                  <w:sz w:val="22"/>
                  <w:szCs w:val="22"/>
                  <w:lang w:val="ru-RU"/>
                </w:rPr>
                <w:t>view</w:t>
              </w:r>
              <w:r w:rsidR="00AD1965" w:rsidRPr="00AD1965">
                <w:rPr>
                  <w:rStyle w:val="-"/>
                  <w:color w:val="auto"/>
                  <w:sz w:val="22"/>
                  <w:szCs w:val="22"/>
                </w:rPr>
                <w:t>.</w:t>
              </w:r>
              <w:r w:rsidR="00AD1965">
                <w:rPr>
                  <w:rStyle w:val="-"/>
                  <w:color w:val="auto"/>
                  <w:sz w:val="22"/>
                  <w:szCs w:val="22"/>
                  <w:lang w:val="ru-RU"/>
                </w:rPr>
                <w:t>php</w:t>
              </w:r>
              <w:r w:rsidR="00AD1965" w:rsidRPr="00AD1965">
                <w:rPr>
                  <w:rStyle w:val="-"/>
                  <w:color w:val="auto"/>
                  <w:sz w:val="22"/>
                  <w:szCs w:val="22"/>
                </w:rPr>
                <w:t>?</w:t>
              </w:r>
              <w:r w:rsidR="00AD1965">
                <w:rPr>
                  <w:rStyle w:val="-"/>
                  <w:color w:val="auto"/>
                  <w:sz w:val="22"/>
                  <w:szCs w:val="22"/>
                  <w:lang w:val="ru-RU"/>
                </w:rPr>
                <w:t>id</w:t>
              </w:r>
              <w:r w:rsidR="00AD1965" w:rsidRPr="00AD1965">
                <w:rPr>
                  <w:rStyle w:val="-"/>
                  <w:color w:val="auto"/>
                  <w:sz w:val="22"/>
                  <w:szCs w:val="22"/>
                </w:rPr>
                <w:t>=473355</w:t>
              </w:r>
            </w:hyperlink>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b/>
                <w:sz w:val="22"/>
                <w:szCs w:val="22"/>
                <w:lang w:val="ru-RU"/>
              </w:rPr>
              <w:t>5</w:t>
            </w:r>
          </w:p>
        </w:tc>
      </w:tr>
      <w:tr w:rsidR="0003048F" w:rsidTr="00DA464D">
        <w:trPr>
          <w:trHeight w:val="459"/>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lang w:val="ru-RU"/>
              </w:rPr>
            </w:pPr>
            <w:r>
              <w:rPr>
                <w:b/>
                <w:sz w:val="22"/>
                <w:szCs w:val="22"/>
              </w:rPr>
              <w:t xml:space="preserve">Усього за ЗМ </w:t>
            </w:r>
            <w:r>
              <w:rPr>
                <w:b/>
                <w:sz w:val="22"/>
                <w:szCs w:val="22"/>
                <w:lang w:val="ru-RU"/>
              </w:rPr>
              <w:t>3</w:t>
            </w:r>
          </w:p>
          <w:p w:rsidR="0003048F" w:rsidRDefault="00AD1965">
            <w:pPr>
              <w:jc w:val="center"/>
            </w:pPr>
            <w:r>
              <w:rPr>
                <w:b/>
                <w:sz w:val="22"/>
                <w:szCs w:val="22"/>
              </w:rPr>
              <w:t>контр. заходів</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left="360" w:hanging="360"/>
              <w:jc w:val="center"/>
              <w:rPr>
                <w:b/>
                <w:sz w:val="22"/>
                <w:lang w:val="ru-RU"/>
              </w:rPr>
            </w:pPr>
            <w:r>
              <w:rPr>
                <w:b/>
                <w:sz w:val="22"/>
                <w:szCs w:val="22"/>
                <w:lang w:val="ru-RU"/>
              </w:rPr>
              <w:t>2</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rPr>
              <w:t>…</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rPr>
            </w:pPr>
            <w:r>
              <w:rPr>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b/>
                <w:sz w:val="22"/>
                <w:szCs w:val="22"/>
                <w:lang w:val="ru-RU"/>
              </w:rPr>
              <w:t>1</w:t>
            </w:r>
            <w:r>
              <w:rPr>
                <w:b/>
                <w:sz w:val="22"/>
                <w:szCs w:val="22"/>
              </w:rPr>
              <w:t>5</w:t>
            </w:r>
          </w:p>
        </w:tc>
      </w:tr>
      <w:tr w:rsidR="0003048F" w:rsidTr="00DA464D">
        <w:trPr>
          <w:trHeight w:val="235"/>
        </w:trPr>
        <w:tc>
          <w:tcPr>
            <w:tcW w:w="2121" w:type="dxa"/>
            <w:vMerge w:val="restart"/>
            <w:tcBorders>
              <w:top w:val="single" w:sz="4" w:space="0" w:color="000000"/>
              <w:left w:val="single" w:sz="4" w:space="0" w:color="000000"/>
              <w:right w:val="single" w:sz="4" w:space="0" w:color="000000"/>
            </w:tcBorders>
            <w:shd w:val="clear" w:color="auto" w:fill="auto"/>
          </w:tcPr>
          <w:p w:rsidR="0003048F" w:rsidRDefault="00AD1965">
            <w:pPr>
              <w:jc w:val="center"/>
              <w:rPr>
                <w:b/>
                <w:sz w:val="22"/>
                <w:lang w:val="ru-RU"/>
              </w:rPr>
            </w:pPr>
            <w:r>
              <w:rPr>
                <w:b/>
                <w:sz w:val="22"/>
                <w:szCs w:val="22"/>
                <w:lang w:val="ru-RU"/>
              </w:rPr>
              <w:t>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firstLine="34"/>
              <w:jc w:val="center"/>
              <w:rPr>
                <w:b/>
                <w:sz w:val="22"/>
                <w:lang w:val="ru-RU"/>
              </w:rPr>
            </w:pPr>
            <w:r>
              <w:rPr>
                <w:b/>
                <w:sz w:val="22"/>
                <w:szCs w:val="22"/>
                <w:lang w:val="ru-RU"/>
              </w:rPr>
              <w:t>Тестування №4</w:t>
            </w:r>
          </w:p>
          <w:p w:rsidR="0003048F" w:rsidRDefault="00AD1965">
            <w:pPr>
              <w:ind w:firstLine="34"/>
              <w:jc w:val="center"/>
              <w:rPr>
                <w:b/>
                <w:sz w:val="22"/>
                <w:lang w:val="ru-RU"/>
              </w:rPr>
            </w:pPr>
            <w:r>
              <w:rPr>
                <w:b/>
                <w:sz w:val="22"/>
                <w:szCs w:val="22"/>
                <w:lang w:val="ru-RU"/>
              </w:rPr>
              <w:t>в СЕЗН ЗНУ</w:t>
            </w:r>
          </w:p>
          <w:p w:rsidR="0003048F" w:rsidRDefault="0003048F">
            <w:pPr>
              <w:ind w:firstLine="34"/>
              <w:jc w:val="center"/>
              <w:rPr>
                <w:b/>
                <w:sz w:val="22"/>
                <w:lang w:val="ru-RU"/>
              </w:rPr>
            </w:pPr>
          </w:p>
          <w:p w:rsidR="0003048F" w:rsidRDefault="0003048F">
            <w:pPr>
              <w:ind w:firstLine="34"/>
              <w:jc w:val="center"/>
              <w:rPr>
                <w:b/>
                <w:sz w:val="22"/>
                <w:lang w:val="ru-RU"/>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rPr>
                <w:sz w:val="22"/>
                <w:lang w:val="ru-RU"/>
              </w:rPr>
            </w:pPr>
            <w:r>
              <w:rPr>
                <w:sz w:val="22"/>
                <w:szCs w:val="22"/>
              </w:rPr>
              <w:t>Питання для підготовки:</w:t>
            </w:r>
          </w:p>
          <w:p w:rsidR="0003048F" w:rsidRDefault="00AD1965">
            <w:pPr>
              <w:rPr>
                <w:sz w:val="22"/>
                <w:lang w:val="ru-RU"/>
              </w:rPr>
            </w:pPr>
            <w:r>
              <w:rPr>
                <w:sz w:val="22"/>
                <w:szCs w:val="22"/>
                <w:lang w:val="ru-RU"/>
              </w:rPr>
              <w:t>Теоретичний матеріал тем ЗМ 4:</w:t>
            </w:r>
          </w:p>
          <w:p w:rsidR="0003048F" w:rsidRDefault="00AD1965">
            <w:pPr>
              <w:jc w:val="both"/>
            </w:pPr>
            <w:r>
              <w:rPr>
                <w:iCs/>
                <w:sz w:val="22"/>
                <w:szCs w:val="22"/>
              </w:rPr>
              <w:t xml:space="preserve">Особливості надання допомоги </w:t>
            </w:r>
            <w:r>
              <w:rPr>
                <w:sz w:val="22"/>
                <w:szCs w:val="22"/>
              </w:rPr>
              <w:t>на догоспітальному етапі</w:t>
            </w:r>
            <w:r>
              <w:rPr>
                <w:iCs/>
                <w:sz w:val="22"/>
                <w:szCs w:val="22"/>
              </w:rPr>
              <w:t xml:space="preserve"> при травмах різної локалізації, </w:t>
            </w:r>
            <w:r>
              <w:rPr>
                <w:sz w:val="22"/>
                <w:szCs w:val="22"/>
              </w:rPr>
              <w:t>викликаних фізичними та біологічними факторами. Пошкодження викликані хімічними факторами. Наркоманії та токсикоманії. Алергічні захворювання. Захворювання та патологічні стани, що повʼязані з віком та статтю.</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pPr>
            <w:r>
              <w:rPr>
                <w:sz w:val="22"/>
                <w:szCs w:val="22"/>
                <w:lang w:val="ru-RU"/>
              </w:rPr>
              <w:t>Поточне контрольне тестування до ЗМ 4 містить по 20 тестових завдань із 1 або кількома правильними варіантами відповіді і оцінюється в 0-</w:t>
            </w:r>
            <w:r>
              <w:rPr>
                <w:sz w:val="22"/>
                <w:szCs w:val="22"/>
              </w:rPr>
              <w:t>10</w:t>
            </w:r>
            <w:r>
              <w:rPr>
                <w:sz w:val="22"/>
                <w:szCs w:val="22"/>
                <w:lang w:val="ru-RU"/>
              </w:rPr>
              <w:t xml:space="preserve"> балів. Тест виконується в СЕЗН ЗНУ за посиланням </w:t>
            </w:r>
            <w:hyperlink>
              <w:r>
                <w:rPr>
                  <w:rStyle w:val="-"/>
                  <w:sz w:val="22"/>
                  <w:szCs w:val="22"/>
                  <w:lang w:val="ru-RU"/>
                </w:rPr>
                <w:t>https://moodle.znu.edu.ua/mod/quiz/view.php?id=483116</w:t>
              </w:r>
            </w:hyperlink>
          </w:p>
          <w:p w:rsidR="0003048F" w:rsidRDefault="0003048F">
            <w:pPr>
              <w:jc w:val="both"/>
              <w:rPr>
                <w:sz w:val="22"/>
                <w:lang w:val="ru-RU"/>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b/>
                <w:sz w:val="22"/>
                <w:szCs w:val="22"/>
              </w:rPr>
              <w:t>10</w:t>
            </w:r>
          </w:p>
        </w:tc>
      </w:tr>
      <w:tr w:rsidR="0003048F" w:rsidTr="00DA464D">
        <w:trPr>
          <w:trHeight w:val="199"/>
        </w:trPr>
        <w:tc>
          <w:tcPr>
            <w:tcW w:w="2121" w:type="dxa"/>
            <w:vMerge/>
            <w:tcBorders>
              <w:left w:val="single" w:sz="4" w:space="0" w:color="000000"/>
              <w:bottom w:val="single" w:sz="4" w:space="0" w:color="000000"/>
              <w:right w:val="single" w:sz="4" w:space="0" w:color="000000"/>
            </w:tcBorders>
            <w:shd w:val="clear" w:color="auto" w:fill="auto"/>
          </w:tcPr>
          <w:p w:rsidR="0003048F" w:rsidRDefault="0003048F">
            <w:pPr>
              <w:jc w:val="center"/>
              <w:rPr>
                <w:b/>
                <w:sz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firstLine="34"/>
              <w:jc w:val="center"/>
              <w:rPr>
                <w:b/>
                <w:sz w:val="22"/>
              </w:rPr>
            </w:pPr>
            <w:r>
              <w:rPr>
                <w:b/>
                <w:sz w:val="22"/>
                <w:szCs w:val="22"/>
              </w:rPr>
              <w:t xml:space="preserve">Практичне </w:t>
            </w:r>
            <w:r>
              <w:rPr>
                <w:b/>
                <w:sz w:val="22"/>
                <w:szCs w:val="22"/>
                <w:lang w:val="ru-RU"/>
              </w:rPr>
              <w:t xml:space="preserve">домашнє </w:t>
            </w:r>
            <w:r>
              <w:rPr>
                <w:b/>
                <w:sz w:val="22"/>
                <w:szCs w:val="22"/>
              </w:rPr>
              <w:t xml:space="preserve">завдання </w:t>
            </w:r>
            <w:r>
              <w:rPr>
                <w:b/>
                <w:sz w:val="22"/>
                <w:szCs w:val="22"/>
                <w:lang w:val="ru-RU"/>
              </w:rPr>
              <w:t>№4</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rPr>
                <w:sz w:val="22"/>
                <w:lang w:val="ru-RU"/>
              </w:rPr>
            </w:pPr>
            <w:r>
              <w:rPr>
                <w:sz w:val="22"/>
                <w:szCs w:val="22"/>
              </w:rPr>
              <w:t>Вимоги до виконання та оформлення:</w:t>
            </w:r>
          </w:p>
          <w:p w:rsidR="0003048F" w:rsidRDefault="00AD1965">
            <w:pPr>
              <w:jc w:val="both"/>
            </w:pPr>
            <w:r>
              <w:rPr>
                <w:sz w:val="22"/>
                <w:szCs w:val="22"/>
                <w:lang w:val="ru-RU"/>
              </w:rPr>
              <w:t>В якості завдання представлено: тестування стану свого організму, розв’язання ситуаційних задач, порівняльни</w:t>
            </w:r>
            <w:r>
              <w:rPr>
                <w:sz w:val="22"/>
                <w:szCs w:val="22"/>
              </w:rPr>
              <w:t>й аналіз</w:t>
            </w:r>
            <w:r>
              <w:rPr>
                <w:sz w:val="22"/>
                <w:szCs w:val="22"/>
                <w:lang w:val="ru-RU"/>
              </w:rPr>
              <w:t xml:space="preserve">, складання узагальнюючих схем за результатами вивчення певних питань тощо. </w:t>
            </w:r>
          </w:p>
          <w:p w:rsidR="0003048F" w:rsidRDefault="00AD1965">
            <w:pPr>
              <w:jc w:val="both"/>
              <w:rPr>
                <w:sz w:val="22"/>
                <w:lang w:val="ru-RU"/>
              </w:rPr>
            </w:pPr>
            <w:r>
              <w:rPr>
                <w:sz w:val="22"/>
                <w:szCs w:val="22"/>
                <w:lang w:val="ru-RU"/>
              </w:rPr>
              <w:t>Завдання міститься в методичних матеріалах для самостійної роботи.</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both"/>
              <w:rPr>
                <w:color w:val="C9211E"/>
              </w:rPr>
            </w:pPr>
            <w:r>
              <w:rPr>
                <w:sz w:val="22"/>
                <w:szCs w:val="22"/>
              </w:rPr>
              <w:t xml:space="preserve">Практичне домашнє завдання містить 5 питань. </w:t>
            </w:r>
            <w:r>
              <w:rPr>
                <w:color w:val="000000"/>
                <w:sz w:val="22"/>
                <w:szCs w:val="22"/>
              </w:rPr>
              <w:t>Кожне в</w:t>
            </w:r>
            <w:bookmarkStart w:id="68" w:name="page7R_mcid91"/>
            <w:bookmarkEnd w:id="68"/>
            <w:r>
              <w:rPr>
                <w:color w:val="000000"/>
                <w:sz w:val="22"/>
                <w:szCs w:val="22"/>
              </w:rPr>
              <w:t>иконане навчальне</w:t>
            </w:r>
            <w:bookmarkStart w:id="69" w:name="page7R_mcid111"/>
            <w:bookmarkEnd w:id="69"/>
            <w:r>
              <w:rPr>
                <w:color w:val="000000"/>
                <w:sz w:val="22"/>
                <w:szCs w:val="22"/>
              </w:rPr>
              <w:t xml:space="preserve"> завдання оцінюється</w:t>
            </w:r>
            <w:bookmarkStart w:id="70" w:name="page7R_mcid131"/>
            <w:bookmarkStart w:id="71" w:name="page7R_mcid121"/>
            <w:bookmarkEnd w:id="70"/>
            <w:bookmarkEnd w:id="71"/>
            <w:r>
              <w:rPr>
                <w:color w:val="000000"/>
                <w:sz w:val="22"/>
                <w:szCs w:val="22"/>
              </w:rPr>
              <w:t xml:space="preserve"> в</w:t>
            </w:r>
            <w:bookmarkStart w:id="72" w:name="page7R_mcid141"/>
            <w:bookmarkEnd w:id="72"/>
            <w:r>
              <w:rPr>
                <w:color w:val="000000"/>
                <w:sz w:val="22"/>
                <w:szCs w:val="22"/>
              </w:rPr>
              <w:t xml:space="preserve"> 0-1 балів. 1 бал</w:t>
            </w:r>
            <w:bookmarkStart w:id="73" w:name="page7R_mcid15"/>
            <w:bookmarkEnd w:id="73"/>
            <w:r>
              <w:rPr>
                <w:color w:val="000000"/>
                <w:sz w:val="22"/>
                <w:szCs w:val="22"/>
              </w:rPr>
              <w:t xml:space="preserve"> –</w:t>
            </w:r>
            <w:bookmarkStart w:id="74" w:name="page7R_mcid17"/>
            <w:bookmarkStart w:id="75" w:name="page7R_mcid16"/>
            <w:bookmarkEnd w:id="74"/>
            <w:bookmarkEnd w:id="75"/>
            <w:r>
              <w:rPr>
                <w:color w:val="000000"/>
                <w:sz w:val="22"/>
                <w:szCs w:val="22"/>
              </w:rPr>
              <w:t xml:space="preserve"> навчальне завдання виконане вчасно, правильно і повністю з опорою на </w:t>
            </w:r>
            <w:r>
              <w:rPr>
                <w:sz w:val="22"/>
                <w:szCs w:val="22"/>
              </w:rPr>
              <w:t>теоретичні знання.</w:t>
            </w:r>
            <w:bookmarkStart w:id="76" w:name="page7R_mcid19"/>
            <w:bookmarkEnd w:id="76"/>
            <w:r>
              <w:rPr>
                <w:sz w:val="22"/>
                <w:szCs w:val="22"/>
              </w:rPr>
              <w:t xml:space="preserve"> 0,1-0,9 бал</w:t>
            </w:r>
            <w:bookmarkStart w:id="77" w:name="page7R_mcid20"/>
            <w:bookmarkEnd w:id="77"/>
            <w:r>
              <w:rPr>
                <w:sz w:val="22"/>
                <w:szCs w:val="22"/>
              </w:rPr>
              <w:t>ів</w:t>
            </w:r>
            <w:bookmarkStart w:id="78" w:name="page7R_mcid22"/>
            <w:bookmarkStart w:id="79" w:name="page7R_mcid21"/>
            <w:bookmarkEnd w:id="78"/>
            <w:bookmarkEnd w:id="79"/>
            <w:r>
              <w:rPr>
                <w:sz w:val="22"/>
                <w:szCs w:val="22"/>
              </w:rPr>
              <w:t xml:space="preserve"> –</w:t>
            </w:r>
            <w:bookmarkStart w:id="80" w:name="page7R_mcid24"/>
            <w:bookmarkStart w:id="81" w:name="page7R_mcid23"/>
            <w:bookmarkEnd w:id="80"/>
            <w:bookmarkEnd w:id="81"/>
            <w:r>
              <w:rPr>
                <w:sz w:val="22"/>
                <w:szCs w:val="22"/>
              </w:rPr>
              <w:t xml:space="preserve"> навчальне завдання студент виконав з використанням</w:t>
            </w:r>
            <w:bookmarkStart w:id="82" w:name="page7R_mcid26"/>
            <w:bookmarkEnd w:id="82"/>
            <w:r>
              <w:rPr>
                <w:sz w:val="22"/>
                <w:szCs w:val="22"/>
              </w:rPr>
              <w:t xml:space="preserve"> теоретичних знань, але допущені неточності, окремі помилки.</w:t>
            </w:r>
            <w:bookmarkStart w:id="83" w:name="page7R_mcid28"/>
            <w:bookmarkEnd w:id="83"/>
            <w:r>
              <w:rPr>
                <w:sz w:val="22"/>
                <w:szCs w:val="22"/>
              </w:rPr>
              <w:t xml:space="preserve"> 0 балів</w:t>
            </w:r>
            <w:bookmarkStart w:id="84" w:name="page7R_mcid30"/>
            <w:bookmarkStart w:id="85" w:name="page7R_mcid29"/>
            <w:bookmarkEnd w:id="84"/>
            <w:bookmarkEnd w:id="85"/>
            <w:r>
              <w:rPr>
                <w:sz w:val="22"/>
                <w:szCs w:val="22"/>
              </w:rPr>
              <w:t xml:space="preserve"> –</w:t>
            </w:r>
            <w:bookmarkStart w:id="86" w:name="page7R_mcid32"/>
            <w:bookmarkStart w:id="87" w:name="page7R_mcid31"/>
            <w:bookmarkEnd w:id="86"/>
            <w:bookmarkEnd w:id="87"/>
            <w:r>
              <w:rPr>
                <w:sz w:val="22"/>
                <w:szCs w:val="22"/>
              </w:rPr>
              <w:t xml:space="preserve"> завдання не виконане.</w:t>
            </w:r>
            <w:bookmarkStart w:id="88" w:name="page7R_mcid33"/>
            <w:bookmarkEnd w:id="88"/>
            <w:r>
              <w:rPr>
                <w:sz w:val="22"/>
                <w:szCs w:val="22"/>
              </w:rPr>
              <w:t xml:space="preserve"> </w:t>
            </w:r>
          </w:p>
          <w:p w:rsidR="0003048F" w:rsidRDefault="00AD1965">
            <w:pPr>
              <w:jc w:val="both"/>
            </w:pPr>
            <w:r>
              <w:rPr>
                <w:sz w:val="22"/>
                <w:szCs w:val="22"/>
              </w:rPr>
              <w:t xml:space="preserve">Завдання </w:t>
            </w:r>
            <w:r>
              <w:rPr>
                <w:sz w:val="22"/>
                <w:szCs w:val="22"/>
                <w:lang w:val="ru-RU"/>
              </w:rPr>
              <w:t>виконується в СЕЗН ЗНУ за посиланням:</w:t>
            </w:r>
          </w:p>
          <w:p w:rsidR="0003048F" w:rsidRDefault="00A04501">
            <w:pPr>
              <w:jc w:val="both"/>
            </w:pPr>
            <w:hyperlink r:id="rId9">
              <w:r w:rsidR="00AD1965">
                <w:rPr>
                  <w:rStyle w:val="-"/>
                  <w:color w:val="auto"/>
                  <w:sz w:val="22"/>
                  <w:szCs w:val="22"/>
                  <w:lang w:val="ru-RU"/>
                </w:rPr>
                <w:t>https</w:t>
              </w:r>
              <w:r w:rsidR="00AD1965" w:rsidRPr="00AD1965">
                <w:rPr>
                  <w:rStyle w:val="-"/>
                  <w:color w:val="auto"/>
                  <w:sz w:val="22"/>
                  <w:szCs w:val="22"/>
                </w:rPr>
                <w:t>://</w:t>
              </w:r>
              <w:r w:rsidR="00AD1965">
                <w:rPr>
                  <w:rStyle w:val="-"/>
                  <w:color w:val="auto"/>
                  <w:sz w:val="22"/>
                  <w:szCs w:val="22"/>
                  <w:lang w:val="ru-RU"/>
                </w:rPr>
                <w:t>moodle</w:t>
              </w:r>
              <w:r w:rsidR="00AD1965" w:rsidRPr="00AD1965">
                <w:rPr>
                  <w:rStyle w:val="-"/>
                  <w:color w:val="auto"/>
                  <w:sz w:val="22"/>
                  <w:szCs w:val="22"/>
                </w:rPr>
                <w:t>.</w:t>
              </w:r>
              <w:r w:rsidR="00AD1965">
                <w:rPr>
                  <w:rStyle w:val="-"/>
                  <w:color w:val="auto"/>
                  <w:sz w:val="22"/>
                  <w:szCs w:val="22"/>
                  <w:lang w:val="ru-RU"/>
                </w:rPr>
                <w:t>znu</w:t>
              </w:r>
              <w:r w:rsidR="00AD1965" w:rsidRPr="00AD1965">
                <w:rPr>
                  <w:rStyle w:val="-"/>
                  <w:color w:val="auto"/>
                  <w:sz w:val="22"/>
                  <w:szCs w:val="22"/>
                </w:rPr>
                <w:t>.</w:t>
              </w:r>
              <w:r w:rsidR="00AD1965">
                <w:rPr>
                  <w:rStyle w:val="-"/>
                  <w:color w:val="auto"/>
                  <w:sz w:val="22"/>
                  <w:szCs w:val="22"/>
                  <w:lang w:val="ru-RU"/>
                </w:rPr>
                <w:t>edu</w:t>
              </w:r>
              <w:r w:rsidR="00AD1965" w:rsidRPr="00AD1965">
                <w:rPr>
                  <w:rStyle w:val="-"/>
                  <w:color w:val="auto"/>
                  <w:sz w:val="22"/>
                  <w:szCs w:val="22"/>
                </w:rPr>
                <w:t>.</w:t>
              </w:r>
              <w:r w:rsidR="00AD1965">
                <w:rPr>
                  <w:rStyle w:val="-"/>
                  <w:color w:val="auto"/>
                  <w:sz w:val="22"/>
                  <w:szCs w:val="22"/>
                  <w:lang w:val="ru-RU"/>
                </w:rPr>
                <w:t>ua</w:t>
              </w:r>
              <w:r w:rsidR="00AD1965" w:rsidRPr="00AD1965">
                <w:rPr>
                  <w:rStyle w:val="-"/>
                  <w:color w:val="auto"/>
                  <w:sz w:val="22"/>
                  <w:szCs w:val="22"/>
                </w:rPr>
                <w:t>/</w:t>
              </w:r>
              <w:r w:rsidR="00AD1965">
                <w:rPr>
                  <w:rStyle w:val="-"/>
                  <w:color w:val="auto"/>
                  <w:sz w:val="22"/>
                  <w:szCs w:val="22"/>
                  <w:lang w:val="ru-RU"/>
                </w:rPr>
                <w:t>mod</w:t>
              </w:r>
              <w:r w:rsidR="00AD1965" w:rsidRPr="00AD1965">
                <w:rPr>
                  <w:rStyle w:val="-"/>
                  <w:color w:val="auto"/>
                  <w:sz w:val="22"/>
                  <w:szCs w:val="22"/>
                </w:rPr>
                <w:t>/</w:t>
              </w:r>
              <w:r w:rsidR="00AD1965">
                <w:rPr>
                  <w:rStyle w:val="-"/>
                  <w:color w:val="auto"/>
                  <w:sz w:val="22"/>
                  <w:szCs w:val="22"/>
                  <w:lang w:val="ru-RU"/>
                </w:rPr>
                <w:t>quiz</w:t>
              </w:r>
              <w:r w:rsidR="00AD1965" w:rsidRPr="00AD1965">
                <w:rPr>
                  <w:rStyle w:val="-"/>
                  <w:color w:val="auto"/>
                  <w:sz w:val="22"/>
                  <w:szCs w:val="22"/>
                </w:rPr>
                <w:t>/</w:t>
              </w:r>
              <w:r w:rsidR="00AD1965">
                <w:rPr>
                  <w:rStyle w:val="-"/>
                  <w:color w:val="auto"/>
                  <w:sz w:val="22"/>
                  <w:szCs w:val="22"/>
                  <w:lang w:val="ru-RU"/>
                </w:rPr>
                <w:t>view</w:t>
              </w:r>
              <w:r w:rsidR="00AD1965" w:rsidRPr="00AD1965">
                <w:rPr>
                  <w:rStyle w:val="-"/>
                  <w:color w:val="auto"/>
                  <w:sz w:val="22"/>
                  <w:szCs w:val="22"/>
                </w:rPr>
                <w:t>.</w:t>
              </w:r>
              <w:r w:rsidR="00AD1965">
                <w:rPr>
                  <w:rStyle w:val="-"/>
                  <w:color w:val="auto"/>
                  <w:sz w:val="22"/>
                  <w:szCs w:val="22"/>
                  <w:lang w:val="ru-RU"/>
                </w:rPr>
                <w:t>php</w:t>
              </w:r>
              <w:r w:rsidR="00AD1965" w:rsidRPr="00AD1965">
                <w:rPr>
                  <w:rStyle w:val="-"/>
                  <w:color w:val="auto"/>
                  <w:sz w:val="22"/>
                  <w:szCs w:val="22"/>
                </w:rPr>
                <w:t>?</w:t>
              </w:r>
              <w:r w:rsidR="00AD1965">
                <w:rPr>
                  <w:rStyle w:val="-"/>
                  <w:color w:val="auto"/>
                  <w:sz w:val="22"/>
                  <w:szCs w:val="22"/>
                  <w:lang w:val="ru-RU"/>
                </w:rPr>
                <w:t>id</w:t>
              </w:r>
              <w:r w:rsidR="00AD1965" w:rsidRPr="00AD1965">
                <w:rPr>
                  <w:rStyle w:val="-"/>
                  <w:color w:val="auto"/>
                  <w:sz w:val="22"/>
                  <w:szCs w:val="22"/>
                </w:rPr>
                <w:t>=473382</w:t>
              </w:r>
            </w:hyperlink>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b/>
                <w:sz w:val="22"/>
                <w:szCs w:val="22"/>
              </w:rPr>
              <w:t>5</w:t>
            </w:r>
          </w:p>
        </w:tc>
      </w:tr>
      <w:tr w:rsidR="0003048F" w:rsidTr="00DA464D">
        <w:trPr>
          <w:trHeight w:val="459"/>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lang w:val="ru-RU"/>
              </w:rPr>
            </w:pPr>
            <w:r>
              <w:rPr>
                <w:b/>
                <w:sz w:val="22"/>
                <w:szCs w:val="22"/>
              </w:rPr>
              <w:lastRenderedPageBreak/>
              <w:t xml:space="preserve">Усього за ЗМ </w:t>
            </w:r>
            <w:r>
              <w:rPr>
                <w:b/>
                <w:sz w:val="22"/>
                <w:szCs w:val="22"/>
                <w:lang w:val="ru-RU"/>
              </w:rPr>
              <w:t>4</w:t>
            </w:r>
          </w:p>
          <w:p w:rsidR="0003048F" w:rsidRDefault="00AD1965">
            <w:pPr>
              <w:jc w:val="center"/>
            </w:pPr>
            <w:r>
              <w:rPr>
                <w:b/>
                <w:sz w:val="22"/>
                <w:szCs w:val="22"/>
              </w:rPr>
              <w:t>контр. заходів</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ind w:left="360" w:hanging="360"/>
              <w:jc w:val="center"/>
            </w:pPr>
            <w:r>
              <w:rPr>
                <w:b/>
                <w:sz w:val="22"/>
                <w:szCs w:val="22"/>
              </w:rPr>
              <w:t>2</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sz w:val="22"/>
                <w:szCs w:val="22"/>
              </w:rPr>
              <w:t>…</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rPr>
            </w:pPr>
            <w:r>
              <w:rPr>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b/>
                <w:sz w:val="22"/>
                <w:szCs w:val="22"/>
              </w:rPr>
              <w:t>15</w:t>
            </w:r>
          </w:p>
        </w:tc>
      </w:tr>
      <w:tr w:rsidR="0003048F" w:rsidTr="00DA464D">
        <w:trPr>
          <w:trHeight w:val="307"/>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rPr>
            </w:pPr>
            <w:r>
              <w:rPr>
                <w:b/>
                <w:sz w:val="22"/>
                <w:szCs w:val="22"/>
                <w:lang w:val="ru-RU"/>
              </w:rPr>
              <w:t>Усього за змістові модулі</w:t>
            </w:r>
            <w:r>
              <w:rPr>
                <w:b/>
                <w:sz w:val="22"/>
                <w:szCs w:val="22"/>
              </w:rPr>
              <w:t xml:space="preserve"> контр.</w:t>
            </w:r>
          </w:p>
          <w:p w:rsidR="0003048F" w:rsidRDefault="00AD1965">
            <w:pPr>
              <w:jc w:val="center"/>
              <w:rPr>
                <w:b/>
                <w:sz w:val="22"/>
              </w:rPr>
            </w:pPr>
            <w:r>
              <w:rPr>
                <w:b/>
                <w:sz w:val="22"/>
                <w:szCs w:val="22"/>
              </w:rPr>
              <w:t>заходів</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pPr>
            <w:r>
              <w:rPr>
                <w:b/>
                <w:sz w:val="22"/>
                <w:szCs w:val="22"/>
                <w:lang w:val="ru-RU"/>
              </w:rPr>
              <w:t>8</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03048F">
            <w:pPr>
              <w:jc w:val="center"/>
              <w:rPr>
                <w:b/>
                <w:sz w:val="22"/>
                <w:lang w:val="ru-RU"/>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03048F">
            <w:pPr>
              <w:jc w:val="center"/>
              <w:rPr>
                <w:b/>
                <w:sz w:val="22"/>
                <w:lang w:val="ru-RU"/>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rPr>
            </w:pPr>
            <w:r>
              <w:rPr>
                <w:b/>
                <w:sz w:val="22"/>
                <w:szCs w:val="22"/>
              </w:rPr>
              <w:t>60</w:t>
            </w:r>
          </w:p>
        </w:tc>
      </w:tr>
    </w:tbl>
    <w:p w:rsidR="0003048F" w:rsidRDefault="0003048F">
      <w:pPr>
        <w:jc w:val="center"/>
        <w:rPr>
          <w:b/>
          <w:i/>
          <w:sz w:val="28"/>
          <w:szCs w:val="28"/>
        </w:rPr>
      </w:pPr>
    </w:p>
    <w:p w:rsidR="00DA464D" w:rsidRDefault="00DA464D">
      <w:pPr>
        <w:suppressAutoHyphens w:val="0"/>
        <w:rPr>
          <w:b/>
          <w:sz w:val="28"/>
          <w:szCs w:val="28"/>
        </w:rPr>
      </w:pPr>
      <w:r>
        <w:rPr>
          <w:b/>
          <w:sz w:val="28"/>
          <w:szCs w:val="28"/>
        </w:rPr>
        <w:br w:type="page"/>
      </w:r>
    </w:p>
    <w:p w:rsidR="0003048F" w:rsidRDefault="00AD1965">
      <w:pPr>
        <w:jc w:val="center"/>
        <w:rPr>
          <w:b/>
          <w:bCs/>
          <w:sz w:val="28"/>
          <w:szCs w:val="28"/>
          <w:lang w:val="ru-RU"/>
        </w:rPr>
      </w:pPr>
      <w:r>
        <w:rPr>
          <w:b/>
          <w:sz w:val="28"/>
          <w:szCs w:val="28"/>
        </w:rPr>
        <w:lastRenderedPageBreak/>
        <w:t>8.</w:t>
      </w:r>
      <w:r>
        <w:rPr>
          <w:b/>
          <w:bCs/>
          <w:sz w:val="28"/>
          <w:szCs w:val="28"/>
        </w:rPr>
        <w:t xml:space="preserve"> Підсумковий семестровий контроль</w:t>
      </w:r>
    </w:p>
    <w:tbl>
      <w:tblPr>
        <w:tblW w:w="15027" w:type="dxa"/>
        <w:tblInd w:w="142" w:type="dxa"/>
        <w:tblLook w:val="04A0" w:firstRow="1" w:lastRow="0" w:firstColumn="1" w:lastColumn="0" w:noHBand="0" w:noVBand="1"/>
      </w:tblPr>
      <w:tblGrid>
        <w:gridCol w:w="1478"/>
        <w:gridCol w:w="1748"/>
        <w:gridCol w:w="5983"/>
        <w:gridCol w:w="4850"/>
        <w:gridCol w:w="968"/>
      </w:tblGrid>
      <w:tr w:rsidR="0003048F" w:rsidTr="00DA464D">
        <w:trPr>
          <w:trHeight w:val="325"/>
        </w:trPr>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rPr>
            </w:pPr>
            <w:r>
              <w:rPr>
                <w:sz w:val="22"/>
                <w:szCs w:val="22"/>
              </w:rPr>
              <w:t xml:space="preserve">Форма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rPr>
            </w:pPr>
            <w:r>
              <w:rPr>
                <w:sz w:val="22"/>
                <w:szCs w:val="22"/>
              </w:rPr>
              <w:t>Види підсумкових контрольних заходів</w:t>
            </w: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rPr>
            </w:pPr>
            <w:r>
              <w:rPr>
                <w:sz w:val="22"/>
                <w:szCs w:val="22"/>
              </w:rPr>
              <w:t>Зміст підсумкового контрольного заходу</w:t>
            </w:r>
          </w:p>
        </w:tc>
        <w:tc>
          <w:tcPr>
            <w:tcW w:w="485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rPr>
            </w:pPr>
            <w:r>
              <w:rPr>
                <w:sz w:val="22"/>
                <w:szCs w:val="22"/>
              </w:rPr>
              <w:t>Критерії оцінювання</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sz w:val="22"/>
              </w:rPr>
            </w:pPr>
            <w:r>
              <w:rPr>
                <w:sz w:val="22"/>
                <w:szCs w:val="22"/>
              </w:rPr>
              <w:t>Усього балів</w:t>
            </w:r>
          </w:p>
        </w:tc>
      </w:tr>
      <w:tr w:rsidR="0003048F" w:rsidTr="00DA464D">
        <w:trPr>
          <w:trHeight w:val="194"/>
        </w:trPr>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rPr>
            </w:pPr>
            <w:r>
              <w:rPr>
                <w:b/>
                <w:sz w:val="22"/>
                <w:szCs w:val="22"/>
              </w:rPr>
              <w:t>1</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rPr>
            </w:pPr>
            <w:r>
              <w:rPr>
                <w:b/>
                <w:sz w:val="22"/>
                <w:szCs w:val="22"/>
              </w:rPr>
              <w:t>2</w:t>
            </w: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rPr>
            </w:pPr>
            <w:r>
              <w:rPr>
                <w:b/>
                <w:sz w:val="22"/>
                <w:szCs w:val="22"/>
              </w:rPr>
              <w:t>3</w:t>
            </w:r>
          </w:p>
        </w:tc>
        <w:tc>
          <w:tcPr>
            <w:tcW w:w="4850"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rPr>
            </w:pPr>
            <w:r>
              <w:rPr>
                <w:b/>
                <w:sz w:val="22"/>
                <w:szCs w:val="22"/>
              </w:rPr>
              <w:t>4</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rPr>
            </w:pPr>
            <w:r>
              <w:rPr>
                <w:b/>
                <w:sz w:val="22"/>
                <w:szCs w:val="22"/>
              </w:rPr>
              <w:t>5</w:t>
            </w:r>
          </w:p>
        </w:tc>
      </w:tr>
      <w:tr w:rsidR="00DA464D" w:rsidTr="00DA464D">
        <w:trPr>
          <w:trHeight w:val="4952"/>
        </w:trPr>
        <w:tc>
          <w:tcPr>
            <w:tcW w:w="147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464D" w:rsidRDefault="00DA464D">
            <w:pPr>
              <w:ind w:left="113" w:right="113"/>
              <w:jc w:val="center"/>
              <w:rPr>
                <w:b/>
                <w:sz w:val="22"/>
                <w:lang w:val="ru-RU"/>
              </w:rPr>
            </w:pPr>
            <w:r>
              <w:rPr>
                <w:b/>
                <w:sz w:val="22"/>
                <w:szCs w:val="22"/>
              </w:rPr>
              <w:t>Залік</w:t>
            </w:r>
          </w:p>
        </w:tc>
        <w:tc>
          <w:tcPr>
            <w:tcW w:w="1748" w:type="dxa"/>
            <w:tcBorders>
              <w:top w:val="single" w:sz="4" w:space="0" w:color="000000"/>
              <w:left w:val="single" w:sz="4" w:space="0" w:color="000000"/>
              <w:right w:val="single" w:sz="4" w:space="0" w:color="000000"/>
            </w:tcBorders>
            <w:shd w:val="clear" w:color="auto" w:fill="auto"/>
          </w:tcPr>
          <w:p w:rsidR="00DA464D" w:rsidRDefault="00DA464D">
            <w:pPr>
              <w:ind w:firstLine="34"/>
              <w:rPr>
                <w:sz w:val="22"/>
                <w:lang w:val="ru-RU"/>
              </w:rPr>
            </w:pPr>
            <w:r>
              <w:rPr>
                <w:sz w:val="22"/>
                <w:szCs w:val="22"/>
                <w:lang w:val="ru-RU"/>
              </w:rPr>
              <w:t>Підсумкове контрольне тестування</w:t>
            </w:r>
          </w:p>
        </w:tc>
        <w:tc>
          <w:tcPr>
            <w:tcW w:w="5983" w:type="dxa"/>
            <w:tcBorders>
              <w:top w:val="single" w:sz="4" w:space="0" w:color="000000"/>
              <w:left w:val="single" w:sz="4" w:space="0" w:color="000000"/>
              <w:right w:val="single" w:sz="4" w:space="0" w:color="000000"/>
            </w:tcBorders>
            <w:shd w:val="clear" w:color="auto" w:fill="auto"/>
          </w:tcPr>
          <w:p w:rsidR="00DA464D" w:rsidRDefault="00DA464D">
            <w:pPr>
              <w:rPr>
                <w:sz w:val="22"/>
                <w:lang w:val="ru-RU"/>
              </w:rPr>
            </w:pPr>
            <w:r>
              <w:rPr>
                <w:sz w:val="22"/>
                <w:szCs w:val="22"/>
              </w:rPr>
              <w:t>Питання для підготовки</w:t>
            </w:r>
            <w:r>
              <w:rPr>
                <w:sz w:val="22"/>
                <w:szCs w:val="22"/>
                <w:lang w:val="ru-RU"/>
              </w:rPr>
              <w:t xml:space="preserve"> (теоретичний матеріал тем ЗМ 1-4)</w:t>
            </w:r>
            <w:r>
              <w:rPr>
                <w:sz w:val="22"/>
                <w:szCs w:val="22"/>
              </w:rPr>
              <w:t>:</w:t>
            </w:r>
          </w:p>
          <w:p w:rsidR="00DA464D" w:rsidRDefault="00DA464D">
            <w:pPr>
              <w:jc w:val="both"/>
              <w:rPr>
                <w:sz w:val="22"/>
              </w:rPr>
            </w:pPr>
            <w:r>
              <w:rPr>
                <w:iCs/>
                <w:sz w:val="22"/>
                <w:szCs w:val="22"/>
                <w:lang w:val="ru-RU"/>
              </w:rPr>
              <w:t xml:space="preserve">ЗМ1. </w:t>
            </w:r>
            <w:r>
              <w:rPr>
                <w:iCs/>
                <w:sz w:val="22"/>
                <w:szCs w:val="22"/>
              </w:rPr>
              <w:t xml:space="preserve">Загальне вчення про здоров’я і хворобу. Суспільне та індивідуальне здоров’я. </w:t>
            </w:r>
            <w:r>
              <w:rPr>
                <w:sz w:val="22"/>
                <w:szCs w:val="22"/>
              </w:rPr>
              <w:t>Вплив соціальних і екологічних факторів на здоров'я людини. Нозологія. Поняття про хвороби і різні види патології.</w:t>
            </w:r>
            <w:r>
              <w:rPr>
                <w:iCs/>
                <w:sz w:val="22"/>
                <w:szCs w:val="22"/>
              </w:rPr>
              <w:t xml:space="preserve"> Реактивність та резистентність. Поняття про імунітет, його види.</w:t>
            </w:r>
          </w:p>
          <w:p w:rsidR="00DA464D" w:rsidRDefault="00DA464D">
            <w:pPr>
              <w:jc w:val="both"/>
              <w:rPr>
                <w:sz w:val="22"/>
                <w:lang w:val="ru-RU"/>
              </w:rPr>
            </w:pPr>
            <w:r>
              <w:rPr>
                <w:iCs/>
                <w:sz w:val="22"/>
                <w:szCs w:val="22"/>
              </w:rPr>
              <w:t xml:space="preserve">ЗМ2. Основні принципи догляду за хворими. Інфекція та інфекційні </w:t>
            </w:r>
            <w:r>
              <w:rPr>
                <w:sz w:val="22"/>
                <w:szCs w:val="22"/>
              </w:rPr>
              <w:t>захворювання. Основи епідеміології. Соматичні хвороби основних систем органів людини. Рівні медичної допомоги, лікарняні установи.</w:t>
            </w:r>
          </w:p>
          <w:p w:rsidR="00DA464D" w:rsidRPr="00AD1965" w:rsidRDefault="00DA464D">
            <w:pPr>
              <w:jc w:val="both"/>
              <w:rPr>
                <w:iCs/>
                <w:sz w:val="22"/>
              </w:rPr>
            </w:pPr>
            <w:r>
              <w:rPr>
                <w:sz w:val="22"/>
                <w:szCs w:val="22"/>
                <w:lang w:val="ru-RU"/>
              </w:rPr>
              <w:t xml:space="preserve">ЗМ3. </w:t>
            </w:r>
            <w:r>
              <w:rPr>
                <w:sz w:val="22"/>
                <w:szCs w:val="22"/>
              </w:rPr>
              <w:t xml:space="preserve">Невідкладні стани. </w:t>
            </w:r>
            <w:r>
              <w:rPr>
                <w:iCs/>
                <w:sz w:val="22"/>
                <w:szCs w:val="22"/>
              </w:rPr>
              <w:t>Перша домедична допомога при невідкладних станах.</w:t>
            </w:r>
            <w:r>
              <w:rPr>
                <w:sz w:val="22"/>
                <w:szCs w:val="22"/>
              </w:rPr>
              <w:t xml:space="preserve"> Травматичні пошкодження людини: прояви, діагностика, допомога.</w:t>
            </w:r>
            <w:r>
              <w:rPr>
                <w:iCs/>
                <w:sz w:val="22"/>
                <w:szCs w:val="22"/>
              </w:rPr>
              <w:t xml:space="preserve"> Десмургія.</w:t>
            </w:r>
          </w:p>
          <w:p w:rsidR="00DA464D" w:rsidRDefault="00DA464D">
            <w:pPr>
              <w:jc w:val="both"/>
              <w:rPr>
                <w:b/>
                <w:sz w:val="22"/>
              </w:rPr>
            </w:pPr>
            <w:r w:rsidRPr="00AD1965">
              <w:rPr>
                <w:iCs/>
                <w:sz w:val="22"/>
                <w:szCs w:val="22"/>
              </w:rPr>
              <w:t xml:space="preserve">ЗМ4. </w:t>
            </w:r>
            <w:r>
              <w:rPr>
                <w:iCs/>
                <w:sz w:val="22"/>
                <w:szCs w:val="22"/>
              </w:rPr>
              <w:t xml:space="preserve">Особливості надання допомоги </w:t>
            </w:r>
            <w:r>
              <w:rPr>
                <w:sz w:val="22"/>
                <w:szCs w:val="22"/>
              </w:rPr>
              <w:t>на догоспітальному етапі</w:t>
            </w:r>
            <w:r>
              <w:rPr>
                <w:iCs/>
                <w:sz w:val="22"/>
                <w:szCs w:val="22"/>
              </w:rPr>
              <w:t xml:space="preserve"> при травмах різної локалізації, </w:t>
            </w:r>
            <w:r>
              <w:rPr>
                <w:sz w:val="22"/>
                <w:szCs w:val="22"/>
              </w:rPr>
              <w:t>викликаних фізичними та біологічними факторами. Пошкодження викликані хімічними факторами. Наркоманії та токсикоманії. Алергічні захворювання. Захворювання та патологічні стани, що повʼязані з віком та статтю.</w:t>
            </w:r>
          </w:p>
        </w:tc>
        <w:tc>
          <w:tcPr>
            <w:tcW w:w="4850" w:type="dxa"/>
            <w:tcBorders>
              <w:top w:val="single" w:sz="4" w:space="0" w:color="000000"/>
              <w:left w:val="single" w:sz="4" w:space="0" w:color="000000"/>
              <w:right w:val="single" w:sz="4" w:space="0" w:color="000000"/>
            </w:tcBorders>
            <w:shd w:val="clear" w:color="auto" w:fill="auto"/>
          </w:tcPr>
          <w:p w:rsidR="00DA464D" w:rsidRDefault="00DA464D" w:rsidP="00DA464D">
            <w:pPr>
              <w:jc w:val="both"/>
              <w:rPr>
                <w:sz w:val="22"/>
                <w:szCs w:val="22"/>
              </w:rPr>
            </w:pPr>
            <w:r w:rsidRPr="00DA464D">
              <w:rPr>
                <w:sz w:val="22"/>
                <w:szCs w:val="22"/>
              </w:rPr>
              <w:t>З</w:t>
            </w:r>
            <w:r>
              <w:rPr>
                <w:sz w:val="22"/>
                <w:szCs w:val="22"/>
              </w:rPr>
              <w:t>аліковий тес</w:t>
            </w:r>
            <w:r w:rsidRPr="00DA464D">
              <w:rPr>
                <w:sz w:val="22"/>
                <w:szCs w:val="22"/>
              </w:rPr>
              <w:t>т</w:t>
            </w:r>
            <w:r>
              <w:rPr>
                <w:sz w:val="22"/>
                <w:szCs w:val="22"/>
              </w:rPr>
              <w:t xml:space="preserve"> містить 40 тестових </w:t>
            </w:r>
            <w:r>
              <w:rPr>
                <w:sz w:val="22"/>
                <w:szCs w:val="22"/>
              </w:rPr>
              <w:t>завдань</w:t>
            </w:r>
            <w:r w:rsidRPr="00DA464D">
              <w:rPr>
                <w:sz w:val="22"/>
                <w:szCs w:val="22"/>
              </w:rPr>
              <w:t xml:space="preserve"> із вибором 1 або кілької правильних відповідей</w:t>
            </w:r>
            <w:r>
              <w:rPr>
                <w:sz w:val="22"/>
                <w:szCs w:val="22"/>
              </w:rPr>
              <w:t xml:space="preserve"> та розрахункових практичних завдань</w:t>
            </w:r>
            <w:r w:rsidRPr="00DA464D">
              <w:rPr>
                <w:sz w:val="22"/>
                <w:szCs w:val="22"/>
              </w:rPr>
              <w:t xml:space="preserve"> за змістом матеріалу 1-4 ЗМ.</w:t>
            </w:r>
            <w:r>
              <w:rPr>
                <w:sz w:val="22"/>
                <w:szCs w:val="22"/>
              </w:rPr>
              <w:t xml:space="preserve"> </w:t>
            </w:r>
          </w:p>
          <w:p w:rsidR="00DA464D" w:rsidRDefault="00DA464D" w:rsidP="00DA464D">
            <w:pPr>
              <w:jc w:val="both"/>
            </w:pPr>
            <w:r>
              <w:rPr>
                <w:sz w:val="22"/>
                <w:szCs w:val="22"/>
                <w:lang w:val="ru-RU"/>
              </w:rPr>
              <w:t xml:space="preserve">Тест виконується он-лайн, </w:t>
            </w:r>
            <w:r>
              <w:rPr>
                <w:sz w:val="22"/>
                <w:szCs w:val="22"/>
              </w:rPr>
              <w:t>1 тестове завдання</w:t>
            </w:r>
            <w:r>
              <w:rPr>
                <w:sz w:val="22"/>
                <w:szCs w:val="22"/>
                <w:lang w:val="ru-RU"/>
              </w:rPr>
              <w:t xml:space="preserve"> оцінюється в 0-</w:t>
            </w:r>
            <w:r>
              <w:rPr>
                <w:sz w:val="22"/>
                <w:szCs w:val="22"/>
              </w:rPr>
              <w:t xml:space="preserve">1 бал в СЕЗН ЗНУ </w:t>
            </w:r>
            <w:hyperlink r:id="rId10">
              <w:r>
                <w:rPr>
                  <w:rStyle w:val="-"/>
                  <w:sz w:val="22"/>
                  <w:szCs w:val="22"/>
                </w:rPr>
                <w:t>https://moodle.znu.edu.ua/course/view.php?id=5098</w:t>
              </w:r>
            </w:hyperlink>
            <w:r>
              <w:rPr>
                <w:sz w:val="22"/>
                <w:szCs w:val="22"/>
              </w:rPr>
              <w:t xml:space="preserve"> у день проведення заліку.</w:t>
            </w:r>
          </w:p>
        </w:tc>
        <w:tc>
          <w:tcPr>
            <w:tcW w:w="968" w:type="dxa"/>
            <w:tcBorders>
              <w:top w:val="single" w:sz="4" w:space="0" w:color="000000"/>
              <w:left w:val="single" w:sz="4" w:space="0" w:color="000000"/>
              <w:right w:val="single" w:sz="4" w:space="0" w:color="000000"/>
            </w:tcBorders>
            <w:shd w:val="clear" w:color="auto" w:fill="auto"/>
          </w:tcPr>
          <w:p w:rsidR="00DA464D" w:rsidRDefault="00DA464D">
            <w:pPr>
              <w:jc w:val="center"/>
              <w:rPr>
                <w:b/>
                <w:sz w:val="22"/>
                <w:lang w:val="ru-RU"/>
              </w:rPr>
            </w:pPr>
            <w:r>
              <w:rPr>
                <w:b/>
                <w:sz w:val="22"/>
                <w:szCs w:val="22"/>
                <w:lang w:val="ru-RU"/>
              </w:rPr>
              <w:t>40</w:t>
            </w:r>
          </w:p>
        </w:tc>
      </w:tr>
      <w:tr w:rsidR="0003048F">
        <w:trPr>
          <w:trHeight w:val="942"/>
        </w:trPr>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rPr>
                <w:b/>
                <w:sz w:val="22"/>
              </w:rPr>
            </w:pPr>
            <w:r>
              <w:rPr>
                <w:sz w:val="22"/>
                <w:szCs w:val="22"/>
              </w:rPr>
              <w:t>Усього за підсумковий  семестровий контроль</w:t>
            </w:r>
          </w:p>
        </w:tc>
        <w:tc>
          <w:tcPr>
            <w:tcW w:w="12581" w:type="dxa"/>
            <w:gridSpan w:val="3"/>
            <w:tcBorders>
              <w:top w:val="single" w:sz="4" w:space="0" w:color="000000"/>
              <w:left w:val="single" w:sz="4" w:space="0" w:color="000000"/>
              <w:bottom w:val="single" w:sz="4" w:space="0" w:color="000000"/>
              <w:right w:val="single" w:sz="4" w:space="0" w:color="000000"/>
            </w:tcBorders>
            <w:shd w:val="clear" w:color="auto" w:fill="auto"/>
          </w:tcPr>
          <w:p w:rsidR="0003048F" w:rsidRDefault="0003048F">
            <w:pPr>
              <w:jc w:val="center"/>
              <w:rPr>
                <w:b/>
                <w:sz w:val="22"/>
                <w:lang w:val="ru-RU"/>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03048F" w:rsidRDefault="00AD1965">
            <w:pPr>
              <w:jc w:val="center"/>
              <w:rPr>
                <w:b/>
                <w:sz w:val="22"/>
              </w:rPr>
            </w:pPr>
            <w:r>
              <w:rPr>
                <w:b/>
                <w:sz w:val="22"/>
                <w:szCs w:val="22"/>
              </w:rPr>
              <w:t>40</w:t>
            </w:r>
          </w:p>
        </w:tc>
      </w:tr>
    </w:tbl>
    <w:p w:rsidR="0003048F" w:rsidRDefault="0003048F">
      <w:pPr>
        <w:sectPr w:rsidR="0003048F">
          <w:pgSz w:w="16838" w:h="11906" w:orient="landscape"/>
          <w:pgMar w:top="1418" w:right="851" w:bottom="851" w:left="851" w:header="0" w:footer="0" w:gutter="0"/>
          <w:cols w:space="720"/>
          <w:formProt w:val="0"/>
          <w:docGrid w:linePitch="360"/>
        </w:sectPr>
      </w:pPr>
    </w:p>
    <w:p w:rsidR="0003048F" w:rsidRDefault="00AD1965">
      <w:pPr>
        <w:shd w:val="clear" w:color="auto" w:fill="FFFFFF"/>
        <w:jc w:val="center"/>
        <w:rPr>
          <w:b/>
          <w:sz w:val="28"/>
          <w:szCs w:val="28"/>
        </w:rPr>
      </w:pPr>
      <w:r>
        <w:rPr>
          <w:b/>
          <w:sz w:val="28"/>
          <w:szCs w:val="28"/>
          <w:lang w:val="ru-RU"/>
        </w:rPr>
        <w:lastRenderedPageBreak/>
        <w:t xml:space="preserve">9. </w:t>
      </w:r>
      <w:bookmarkStart w:id="89" w:name="__DdeLink__1796_529280931"/>
      <w:r>
        <w:rPr>
          <w:b/>
          <w:sz w:val="28"/>
          <w:szCs w:val="28"/>
          <w:lang w:val="ru-RU"/>
        </w:rPr>
        <w:t xml:space="preserve">Рекомендована </w:t>
      </w:r>
      <w:r>
        <w:rPr>
          <w:b/>
          <w:sz w:val="28"/>
          <w:szCs w:val="28"/>
        </w:rPr>
        <w:t>література</w:t>
      </w:r>
    </w:p>
    <w:p w:rsidR="0003048F" w:rsidRDefault="00AD1965">
      <w:pPr>
        <w:jc w:val="both"/>
      </w:pPr>
      <w:r>
        <w:rPr>
          <w:b/>
        </w:rPr>
        <w:t>Основна</w:t>
      </w:r>
      <w:r>
        <w:t>:</w:t>
      </w:r>
    </w:p>
    <w:p w:rsidR="0003048F" w:rsidRDefault="00AD1965">
      <w:pPr>
        <w:pStyle w:val="a8"/>
        <w:numPr>
          <w:ilvl w:val="0"/>
          <w:numId w:val="5"/>
        </w:numPr>
        <w:tabs>
          <w:tab w:val="left" w:pos="338"/>
          <w:tab w:val="left" w:pos="475"/>
          <w:tab w:val="left" w:pos="1023"/>
        </w:tabs>
      </w:pPr>
      <w:r>
        <w:rPr>
          <w:sz w:val="24"/>
        </w:rPr>
        <w:t>Вайда Т. С. Долікарська допомога: навч. посіб. Херсон: ОЛДІ-ПЛЮС, 2019. 874 с.</w:t>
      </w:r>
    </w:p>
    <w:p w:rsidR="0003048F" w:rsidRDefault="00AD1965">
      <w:pPr>
        <w:pStyle w:val="Default"/>
        <w:numPr>
          <w:ilvl w:val="0"/>
          <w:numId w:val="5"/>
        </w:numPr>
        <w:tabs>
          <w:tab w:val="left" w:pos="993"/>
        </w:tabs>
        <w:ind w:left="0" w:firstLine="709"/>
        <w:jc w:val="both"/>
      </w:pPr>
      <w:r>
        <w:rPr>
          <w:color w:val="auto"/>
        </w:rPr>
        <w:t xml:space="preserve">Валецька Р.О. Основи медичних знань. </w:t>
      </w:r>
      <w:proofErr w:type="gramStart"/>
      <w:r>
        <w:rPr>
          <w:color w:val="auto"/>
        </w:rPr>
        <w:t>Луцьк :</w:t>
      </w:r>
      <w:proofErr w:type="gramEnd"/>
      <w:r>
        <w:rPr>
          <w:color w:val="auto"/>
        </w:rPr>
        <w:t xml:space="preserve"> Волинська книга, 2007. 298 с. </w:t>
      </w:r>
    </w:p>
    <w:p w:rsidR="0003048F" w:rsidRDefault="00AD1965">
      <w:pPr>
        <w:pStyle w:val="Default"/>
        <w:numPr>
          <w:ilvl w:val="0"/>
          <w:numId w:val="5"/>
        </w:numPr>
        <w:tabs>
          <w:tab w:val="left" w:pos="993"/>
        </w:tabs>
        <w:ind w:left="0" w:firstLine="709"/>
        <w:jc w:val="both"/>
      </w:pPr>
      <w:r>
        <w:rPr>
          <w:color w:val="auto"/>
          <w:lang w:val="uk-UA"/>
        </w:rPr>
        <w:t xml:space="preserve">Загальний догляд за хворими і медична маніпуляційна техніка : підруч. / за ред. В.І. Литвиненка. Київ : Медицина, 2009. 815 с. </w:t>
      </w:r>
    </w:p>
    <w:p w:rsidR="0003048F" w:rsidRDefault="00AD1965">
      <w:pPr>
        <w:pStyle w:val="Default"/>
        <w:numPr>
          <w:ilvl w:val="0"/>
          <w:numId w:val="5"/>
        </w:numPr>
        <w:tabs>
          <w:tab w:val="left" w:pos="993"/>
          <w:tab w:val="left" w:pos="1134"/>
        </w:tabs>
        <w:ind w:left="0" w:firstLine="709"/>
        <w:jc w:val="both"/>
      </w:pPr>
      <w:r>
        <w:rPr>
          <w:color w:val="auto"/>
        </w:rPr>
        <w:t xml:space="preserve">Основи медичних знань та долікарської допомоги: підручник для студентів вищих навчальних закладів / Я.І. Федонюк та ін.; за ред. Я.І. Федонюка, B.C. Грушка. Тернопіль: Навчальна книга ‒ Богдан, 2012. 728 с. </w:t>
      </w:r>
    </w:p>
    <w:p w:rsidR="0003048F" w:rsidRPr="00DA464D" w:rsidRDefault="00AD1965">
      <w:pPr>
        <w:pStyle w:val="Default"/>
        <w:numPr>
          <w:ilvl w:val="0"/>
          <w:numId w:val="5"/>
        </w:numPr>
        <w:tabs>
          <w:tab w:val="left" w:pos="993"/>
          <w:tab w:val="left" w:pos="1134"/>
        </w:tabs>
        <w:ind w:left="0" w:firstLine="709"/>
        <w:jc w:val="both"/>
        <w:rPr>
          <w:color w:val="auto"/>
        </w:rPr>
      </w:pPr>
      <w:r w:rsidRPr="00DA464D">
        <w:rPr>
          <w:rFonts w:eastAsia="Times New Roman"/>
          <w:color w:val="auto"/>
        </w:rPr>
        <w:t xml:space="preserve">Халмурадов Б.Д., Волянський П.Б. Медицина надзвичайних </w:t>
      </w:r>
      <w:proofErr w:type="gramStart"/>
      <w:r w:rsidRPr="00DA464D">
        <w:rPr>
          <w:rFonts w:eastAsia="Times New Roman"/>
          <w:color w:val="auto"/>
        </w:rPr>
        <w:t>ситуацій :</w:t>
      </w:r>
      <w:proofErr w:type="gramEnd"/>
      <w:r w:rsidRPr="00DA464D">
        <w:rPr>
          <w:rFonts w:eastAsia="Times New Roman"/>
          <w:color w:val="auto"/>
        </w:rPr>
        <w:t xml:space="preserve"> підручник. </w:t>
      </w:r>
      <w:proofErr w:type="gramStart"/>
      <w:r w:rsidRPr="00DA464D">
        <w:rPr>
          <w:rFonts w:eastAsia="Times New Roman"/>
          <w:color w:val="auto"/>
        </w:rPr>
        <w:t>Київ :</w:t>
      </w:r>
      <w:proofErr w:type="gramEnd"/>
      <w:r w:rsidRPr="00DA464D">
        <w:rPr>
          <w:rFonts w:eastAsia="Times New Roman"/>
          <w:color w:val="auto"/>
        </w:rPr>
        <w:t xml:space="preserve"> Центр учбової літератури,</w:t>
      </w:r>
      <w:bookmarkStart w:id="90" w:name="page10R_mcid50"/>
      <w:bookmarkEnd w:id="90"/>
      <w:r w:rsidRPr="00DA464D">
        <w:rPr>
          <w:rFonts w:eastAsia="Times New Roman"/>
          <w:color w:val="auto"/>
        </w:rPr>
        <w:t xml:space="preserve"> 2018. 206</w:t>
      </w:r>
      <w:bookmarkStart w:id="91" w:name="page10R_mcid51"/>
      <w:bookmarkStart w:id="92" w:name="page10R_mcid52"/>
      <w:bookmarkEnd w:id="91"/>
      <w:bookmarkEnd w:id="92"/>
      <w:r w:rsidRPr="00DA464D">
        <w:rPr>
          <w:rFonts w:eastAsia="Times New Roman"/>
          <w:color w:val="auto"/>
        </w:rPr>
        <w:t xml:space="preserve"> с.</w:t>
      </w:r>
    </w:p>
    <w:p w:rsidR="0003048F" w:rsidRPr="00DA464D" w:rsidRDefault="0003048F">
      <w:pPr>
        <w:tabs>
          <w:tab w:val="left" w:pos="0"/>
          <w:tab w:val="left" w:pos="6135"/>
        </w:tabs>
        <w:textAlignment w:val="baseline"/>
        <w:rPr>
          <w:b/>
          <w:lang w:val="ru-RU"/>
        </w:rPr>
      </w:pPr>
    </w:p>
    <w:p w:rsidR="0003048F" w:rsidRPr="00DA464D" w:rsidRDefault="00AD1965">
      <w:pPr>
        <w:tabs>
          <w:tab w:val="left" w:pos="0"/>
          <w:tab w:val="left" w:pos="6135"/>
        </w:tabs>
        <w:textAlignment w:val="baseline"/>
      </w:pPr>
      <w:r w:rsidRPr="00DA464D">
        <w:rPr>
          <w:b/>
        </w:rPr>
        <w:t>Додаткова</w:t>
      </w:r>
      <w:r w:rsidRPr="00DA464D">
        <w:t>:</w:t>
      </w:r>
    </w:p>
    <w:p w:rsidR="0003048F" w:rsidRDefault="00AD1965">
      <w:pPr>
        <w:pStyle w:val="Default"/>
        <w:widowControl w:val="0"/>
        <w:numPr>
          <w:ilvl w:val="0"/>
          <w:numId w:val="6"/>
        </w:numPr>
        <w:tabs>
          <w:tab w:val="clear" w:pos="720"/>
          <w:tab w:val="left" w:pos="0"/>
          <w:tab w:val="left" w:pos="993"/>
          <w:tab w:val="left" w:pos="1134"/>
        </w:tabs>
        <w:ind w:left="0" w:firstLine="709"/>
        <w:jc w:val="both"/>
      </w:pPr>
      <w:r w:rsidRPr="00DA464D">
        <w:rPr>
          <w:color w:val="auto"/>
        </w:rPr>
        <w:t>Гищак Т.В., Долина О.В. Основи медичних знань та медицина катастроф: навчальн</w:t>
      </w:r>
      <w:r>
        <w:rPr>
          <w:color w:val="auto"/>
        </w:rPr>
        <w:t xml:space="preserve">ий посібник. </w:t>
      </w:r>
      <w:proofErr w:type="gramStart"/>
      <w:r>
        <w:rPr>
          <w:color w:val="auto"/>
        </w:rPr>
        <w:t>Київ</w:t>
      </w:r>
      <w:r>
        <w:rPr>
          <w:color w:val="auto"/>
          <w:lang w:val="uk-UA"/>
        </w:rPr>
        <w:t> </w:t>
      </w:r>
      <w:r>
        <w:rPr>
          <w:color w:val="auto"/>
        </w:rPr>
        <w:t>:</w:t>
      </w:r>
      <w:proofErr w:type="gramEnd"/>
      <w:r>
        <w:rPr>
          <w:color w:val="auto"/>
        </w:rPr>
        <w:t xml:space="preserve"> Медицина, 2003. 458 с. </w:t>
      </w:r>
    </w:p>
    <w:p w:rsidR="0003048F" w:rsidRDefault="00AD1965">
      <w:pPr>
        <w:pStyle w:val="Default"/>
        <w:widowControl w:val="0"/>
        <w:numPr>
          <w:ilvl w:val="0"/>
          <w:numId w:val="6"/>
        </w:numPr>
        <w:tabs>
          <w:tab w:val="clear" w:pos="720"/>
          <w:tab w:val="left" w:pos="0"/>
          <w:tab w:val="left" w:pos="993"/>
          <w:tab w:val="left" w:pos="1134"/>
        </w:tabs>
        <w:ind w:left="0" w:firstLine="709"/>
        <w:jc w:val="both"/>
      </w:pPr>
      <w:r>
        <w:rPr>
          <w:color w:val="auto"/>
          <w:lang w:val="uk-UA"/>
        </w:rPr>
        <w:t>Горай О.В. Підготовка медичних сестер до санітарно-гігієнічного виховання і профілактичної роботи серед дітей шкільного віку : монографія. Житомир : Вид-во ФОП Євенок О.О., 2014. 240 с.</w:t>
      </w:r>
    </w:p>
    <w:p w:rsidR="0003048F" w:rsidRDefault="00AD1965">
      <w:pPr>
        <w:pStyle w:val="Default"/>
        <w:widowControl w:val="0"/>
        <w:numPr>
          <w:ilvl w:val="0"/>
          <w:numId w:val="6"/>
        </w:numPr>
        <w:tabs>
          <w:tab w:val="clear" w:pos="720"/>
          <w:tab w:val="left" w:pos="0"/>
          <w:tab w:val="left" w:pos="993"/>
          <w:tab w:val="left" w:pos="1134"/>
        </w:tabs>
        <w:ind w:left="0" w:firstLine="709"/>
        <w:jc w:val="both"/>
      </w:pPr>
      <w:r>
        <w:rPr>
          <w:color w:val="auto"/>
          <w:lang w:val="uk-UA"/>
        </w:rPr>
        <w:t>Гур'єв С.О., Шищук В.Д., Шкатула Ю.В. Медицина надзвичайних ситуацій. Екстрена медична допомога : навч. посібник. Суми : Вид-во СумДУ, 2010. 321 с.</w:t>
      </w:r>
    </w:p>
    <w:p w:rsidR="0003048F" w:rsidRDefault="00AD1965">
      <w:pPr>
        <w:pStyle w:val="Default"/>
        <w:widowControl w:val="0"/>
        <w:numPr>
          <w:ilvl w:val="0"/>
          <w:numId w:val="6"/>
        </w:numPr>
        <w:tabs>
          <w:tab w:val="clear" w:pos="720"/>
          <w:tab w:val="left" w:pos="0"/>
          <w:tab w:val="left" w:pos="993"/>
          <w:tab w:val="left" w:pos="1134"/>
        </w:tabs>
        <w:ind w:left="0" w:firstLine="709"/>
        <w:jc w:val="both"/>
      </w:pPr>
      <w:r>
        <w:rPr>
          <w:color w:val="auto"/>
        </w:rPr>
        <w:t xml:space="preserve">Даценко I.I., Габович Р.Д. Профілактична медицина: загальна гігієна з основами </w:t>
      </w:r>
      <w:proofErr w:type="gramStart"/>
      <w:r>
        <w:rPr>
          <w:color w:val="auto"/>
        </w:rPr>
        <w:t>екології :</w:t>
      </w:r>
      <w:proofErr w:type="gramEnd"/>
      <w:r>
        <w:rPr>
          <w:color w:val="auto"/>
        </w:rPr>
        <w:t xml:space="preserve"> підруч. для студент мед. ВНЗ, </w:t>
      </w:r>
      <w:r>
        <w:rPr>
          <w:color w:val="auto"/>
          <w:lang w:val="uk-UA"/>
        </w:rPr>
        <w:t>в</w:t>
      </w:r>
      <w:r>
        <w:rPr>
          <w:color w:val="auto"/>
        </w:rPr>
        <w:t xml:space="preserve">ид. 2-ге, перероб. і допов. </w:t>
      </w:r>
      <w:proofErr w:type="gramStart"/>
      <w:r>
        <w:rPr>
          <w:color w:val="auto"/>
        </w:rPr>
        <w:t>Київ :</w:t>
      </w:r>
      <w:proofErr w:type="gramEnd"/>
      <w:r>
        <w:rPr>
          <w:color w:val="auto"/>
        </w:rPr>
        <w:t xml:space="preserve"> Здоров’я, 2004. 788 с.</w:t>
      </w:r>
    </w:p>
    <w:p w:rsidR="0003048F" w:rsidRDefault="00AD1965">
      <w:pPr>
        <w:pStyle w:val="Default"/>
        <w:widowControl w:val="0"/>
        <w:numPr>
          <w:ilvl w:val="0"/>
          <w:numId w:val="6"/>
        </w:numPr>
        <w:tabs>
          <w:tab w:val="clear" w:pos="720"/>
          <w:tab w:val="left" w:pos="0"/>
          <w:tab w:val="left" w:pos="993"/>
          <w:tab w:val="left" w:pos="1134"/>
        </w:tabs>
        <w:ind w:left="0" w:firstLine="709"/>
        <w:jc w:val="both"/>
      </w:pPr>
      <w:r>
        <w:rPr>
          <w:color w:val="auto"/>
          <w:highlight w:val="white"/>
          <w:lang w:val="uk-UA"/>
        </w:rPr>
        <w:t>Медицина катастроф: підручник / Г.О. Черняков та ін.; за ред. І.В. Кочіна. Київ : Здоров’я, 2001. 348 с.</w:t>
      </w:r>
    </w:p>
    <w:p w:rsidR="0003048F" w:rsidRDefault="00AD1965">
      <w:pPr>
        <w:pStyle w:val="Default"/>
        <w:widowControl w:val="0"/>
        <w:numPr>
          <w:ilvl w:val="0"/>
          <w:numId w:val="6"/>
        </w:numPr>
        <w:tabs>
          <w:tab w:val="clear" w:pos="720"/>
          <w:tab w:val="left" w:pos="993"/>
          <w:tab w:val="left" w:pos="1134"/>
        </w:tabs>
        <w:ind w:left="0" w:firstLine="709"/>
        <w:jc w:val="both"/>
      </w:pPr>
      <w:r>
        <w:rPr>
          <w:color w:val="auto"/>
          <w:highlight w:val="white"/>
          <w:lang w:val="uk-UA"/>
        </w:rPr>
        <w:t>Медицина невідкладних станів. Екстрена (швидка) медична допомога : підруч. для мед. вищ. навч. закл. IV рівн. акредит. затв. МОНУ / за ред. І.С. Зозулі. Київ : ВСВ "Медицина", 2017. 960 с.</w:t>
      </w:r>
    </w:p>
    <w:p w:rsidR="0003048F" w:rsidRDefault="00AD1965">
      <w:pPr>
        <w:pStyle w:val="Default"/>
        <w:widowControl w:val="0"/>
        <w:numPr>
          <w:ilvl w:val="0"/>
          <w:numId w:val="6"/>
        </w:numPr>
        <w:tabs>
          <w:tab w:val="clear" w:pos="720"/>
          <w:tab w:val="left" w:pos="993"/>
          <w:tab w:val="left" w:pos="1134"/>
        </w:tabs>
        <w:ind w:left="0" w:firstLine="709"/>
        <w:jc w:val="both"/>
      </w:pPr>
      <w:r>
        <w:rPr>
          <w:color w:val="auto"/>
          <w:highlight w:val="white"/>
          <w:lang w:val="uk-UA"/>
        </w:rPr>
        <w:t xml:space="preserve">Мойсак О.Д. Основи медичних знань і охорони здоров'я: навчальний посібник. Київ, Арістей, 2008. 380 с. </w:t>
      </w:r>
    </w:p>
    <w:p w:rsidR="0003048F" w:rsidRDefault="00AD1965">
      <w:pPr>
        <w:pStyle w:val="Default"/>
        <w:numPr>
          <w:ilvl w:val="0"/>
          <w:numId w:val="6"/>
        </w:numPr>
        <w:tabs>
          <w:tab w:val="clear" w:pos="720"/>
          <w:tab w:val="left" w:pos="1078"/>
        </w:tabs>
        <w:ind w:left="0" w:firstLine="709"/>
        <w:jc w:val="both"/>
      </w:pPr>
      <w:r>
        <w:rPr>
          <w:color w:val="auto"/>
          <w:lang w:val="uk-UA"/>
        </w:rPr>
        <w:t>Медична психологія : підруч. для студ. вищ. навч. закл. реком., (затв.) МОНУ</w:t>
      </w:r>
      <w:r>
        <w:rPr>
          <w:color w:val="auto"/>
        </w:rPr>
        <w:t xml:space="preserve"> / </w:t>
      </w:r>
      <w:r>
        <w:rPr>
          <w:color w:val="auto"/>
          <w:lang w:val="uk-UA"/>
        </w:rPr>
        <w:t>С.Д.</w:t>
      </w:r>
      <w:r>
        <w:rPr>
          <w:color w:val="auto"/>
        </w:rPr>
        <w:t> </w:t>
      </w:r>
      <w:r>
        <w:rPr>
          <w:color w:val="auto"/>
          <w:lang w:val="uk-UA"/>
        </w:rPr>
        <w:t xml:space="preserve">Максименко та ін. Київ : Слово, 2014. 515 с. </w:t>
      </w:r>
    </w:p>
    <w:p w:rsidR="0003048F" w:rsidRDefault="00AD1965">
      <w:pPr>
        <w:pStyle w:val="Default"/>
        <w:widowControl w:val="0"/>
        <w:numPr>
          <w:ilvl w:val="0"/>
          <w:numId w:val="6"/>
        </w:numPr>
        <w:tabs>
          <w:tab w:val="clear" w:pos="720"/>
          <w:tab w:val="left" w:pos="0"/>
          <w:tab w:val="left" w:pos="993"/>
          <w:tab w:val="left" w:pos="1134"/>
        </w:tabs>
        <w:ind w:left="0" w:firstLine="709"/>
        <w:jc w:val="both"/>
      </w:pPr>
      <w:r>
        <w:rPr>
          <w:color w:val="auto"/>
          <w:lang w:val="uk-UA"/>
        </w:rPr>
        <w:t>Плахтій П.Д., Соколенко Л.С., Гутарєва Н.В. Основи медичних знань : навч.-метод. посіб. Кам'янець-Подільский : ТОВ "Друкарня Рута", 2013. 268 с.</w:t>
      </w:r>
    </w:p>
    <w:p w:rsidR="0003048F" w:rsidRDefault="00AD1965">
      <w:pPr>
        <w:pStyle w:val="Default"/>
        <w:widowControl w:val="0"/>
        <w:numPr>
          <w:ilvl w:val="0"/>
          <w:numId w:val="6"/>
        </w:numPr>
        <w:tabs>
          <w:tab w:val="clear" w:pos="720"/>
          <w:tab w:val="left" w:pos="0"/>
          <w:tab w:val="left" w:pos="993"/>
          <w:tab w:val="left" w:pos="1134"/>
        </w:tabs>
        <w:ind w:left="0" w:firstLine="709"/>
        <w:jc w:val="both"/>
        <w:rPr>
          <w:color w:val="auto"/>
        </w:rPr>
      </w:pPr>
      <w:r>
        <w:rPr>
          <w:color w:val="auto"/>
          <w:lang w:val="uk-UA"/>
        </w:rPr>
        <w:t xml:space="preserve">Тахтарова І. К., Олійник В. П., Захарова А. О. Основи медичних знань (кредитно-модульний курс): навчальний посібник. Миколаїв, 2009. 279 с. </w:t>
      </w:r>
    </w:p>
    <w:p w:rsidR="0003048F" w:rsidRDefault="00AD1965">
      <w:pPr>
        <w:pStyle w:val="Default"/>
        <w:widowControl w:val="0"/>
        <w:numPr>
          <w:ilvl w:val="0"/>
          <w:numId w:val="6"/>
        </w:numPr>
        <w:tabs>
          <w:tab w:val="clear" w:pos="720"/>
          <w:tab w:val="left" w:pos="0"/>
          <w:tab w:val="left" w:pos="993"/>
          <w:tab w:val="left" w:pos="1134"/>
        </w:tabs>
        <w:ind w:left="0" w:firstLine="709"/>
        <w:jc w:val="both"/>
      </w:pPr>
      <w:r>
        <w:rPr>
          <w:lang w:val="uk-UA"/>
        </w:rPr>
        <w:t>Choube</w:t>
      </w:r>
      <w:r>
        <w:rPr>
          <w:color w:val="111111"/>
          <w:lang w:val="uk-UA"/>
        </w:rPr>
        <w:t xml:space="preserve"> </w:t>
      </w:r>
      <w:r>
        <w:rPr>
          <w:lang w:val="uk-UA"/>
        </w:rPr>
        <w:t xml:space="preserve">A. </w:t>
      </w:r>
      <w:r>
        <w:rPr>
          <w:color w:val="111111"/>
          <w:lang w:val="uk-UA"/>
        </w:rPr>
        <w:t xml:space="preserve">Medical Knowledge and Education (A Book of Questions and Answers). </w:t>
      </w:r>
      <w:r>
        <w:rPr>
          <w:color w:val="202124"/>
          <w:lang w:val="uk-UA"/>
        </w:rPr>
        <w:t>New Delhi</w:t>
      </w:r>
      <w:r>
        <w:rPr>
          <w:color w:val="111111"/>
          <w:lang w:val="uk-UA"/>
        </w:rPr>
        <w:t xml:space="preserve">: </w:t>
      </w:r>
      <w:r>
        <w:rPr>
          <w:color w:val="111111"/>
          <w:lang w:val="en-US"/>
        </w:rPr>
        <w:t xml:space="preserve">Innovative Publication, 2020. </w:t>
      </w:r>
      <w:r>
        <w:rPr>
          <w:color w:val="333333"/>
          <w:lang w:val="uk-UA"/>
        </w:rPr>
        <w:t>571</w:t>
      </w:r>
      <w:r>
        <w:rPr>
          <w:color w:val="111111"/>
          <w:lang w:val="uk-UA"/>
        </w:rPr>
        <w:t xml:space="preserve"> р. </w:t>
      </w:r>
    </w:p>
    <w:p w:rsidR="0003048F" w:rsidRDefault="00AD1965">
      <w:pPr>
        <w:pStyle w:val="Default"/>
        <w:widowControl w:val="0"/>
        <w:numPr>
          <w:ilvl w:val="0"/>
          <w:numId w:val="6"/>
        </w:numPr>
        <w:tabs>
          <w:tab w:val="clear" w:pos="720"/>
          <w:tab w:val="left" w:pos="0"/>
          <w:tab w:val="left" w:pos="993"/>
          <w:tab w:val="left" w:pos="1134"/>
        </w:tabs>
        <w:ind w:left="0" w:firstLine="709"/>
        <w:jc w:val="both"/>
      </w:pPr>
      <w:r>
        <w:rPr>
          <w:color w:val="auto"/>
          <w:lang w:val="en-US"/>
        </w:rPr>
        <w:t xml:space="preserve">Block B. K., Cheung D. S., Platts-Mills T.F. First Aid for the Emergency Medicine Board. 3th Ed. </w:t>
      </w:r>
      <w:r>
        <w:rPr>
          <w:lang w:val="en-US"/>
        </w:rPr>
        <w:t xml:space="preserve">New York: </w:t>
      </w:r>
      <w:r>
        <w:rPr>
          <w:color w:val="auto"/>
          <w:lang w:val="en-US"/>
        </w:rPr>
        <w:t xml:space="preserve">McGraw Hill Professional, 2016. 1120 p. </w:t>
      </w:r>
    </w:p>
    <w:p w:rsidR="0003048F" w:rsidRDefault="00AD1965">
      <w:pPr>
        <w:pStyle w:val="Default"/>
        <w:widowControl w:val="0"/>
        <w:numPr>
          <w:ilvl w:val="0"/>
          <w:numId w:val="6"/>
        </w:numPr>
        <w:tabs>
          <w:tab w:val="clear" w:pos="720"/>
          <w:tab w:val="left" w:pos="0"/>
          <w:tab w:val="left" w:pos="993"/>
          <w:tab w:val="left" w:pos="1134"/>
        </w:tabs>
        <w:ind w:left="0" w:firstLine="709"/>
        <w:jc w:val="both"/>
      </w:pPr>
      <w:r>
        <w:rPr>
          <w:color w:val="auto"/>
          <w:lang w:val="en-US"/>
        </w:rPr>
        <w:t>First Aid: Reference Guide, formerly published as First on the scene: the complete guide to first aid and CPR. 4th ed. Canada: St. John, 2019. 340 p.</w:t>
      </w:r>
    </w:p>
    <w:p w:rsidR="0003048F" w:rsidRDefault="0003048F">
      <w:pPr>
        <w:tabs>
          <w:tab w:val="left" w:pos="0"/>
          <w:tab w:val="left" w:pos="6135"/>
        </w:tabs>
        <w:textAlignment w:val="baseline"/>
        <w:rPr>
          <w:b/>
          <w:lang w:val="ru-RU"/>
        </w:rPr>
      </w:pPr>
    </w:p>
    <w:p w:rsidR="0003048F" w:rsidRDefault="00AD1965">
      <w:pPr>
        <w:tabs>
          <w:tab w:val="left" w:pos="0"/>
          <w:tab w:val="left" w:pos="6135"/>
        </w:tabs>
        <w:textAlignment w:val="baseline"/>
      </w:pPr>
      <w:r>
        <w:rPr>
          <w:b/>
        </w:rPr>
        <w:t>Інформаційні джерела</w:t>
      </w:r>
      <w:r>
        <w:t>:</w:t>
      </w:r>
    </w:p>
    <w:p w:rsidR="0003048F" w:rsidRDefault="00AD1965">
      <w:pPr>
        <w:pStyle w:val="11"/>
        <w:keepNext w:val="0"/>
        <w:numPr>
          <w:ilvl w:val="0"/>
          <w:numId w:val="7"/>
        </w:numPr>
        <w:tabs>
          <w:tab w:val="clear" w:pos="1069"/>
          <w:tab w:val="left" w:pos="720"/>
          <w:tab w:val="left" w:pos="900"/>
          <w:tab w:val="left" w:pos="1080"/>
        </w:tabs>
        <w:ind w:left="0" w:firstLine="709"/>
        <w:jc w:val="both"/>
      </w:pPr>
      <w:r>
        <w:rPr>
          <w:sz w:val="24"/>
          <w:szCs w:val="24"/>
        </w:rPr>
        <w:t xml:space="preserve"> Український медичний каталог. </w:t>
      </w:r>
      <w:r>
        <w:rPr>
          <w:sz w:val="24"/>
          <w:szCs w:val="24"/>
          <w:lang w:val="en-US"/>
        </w:rPr>
        <w:t>URL</w:t>
      </w:r>
      <w:r>
        <w:rPr>
          <w:rStyle w:val="-"/>
          <w:color w:val="auto"/>
          <w:sz w:val="24"/>
          <w:szCs w:val="24"/>
          <w:u w:val="none"/>
        </w:rPr>
        <w:t>:</w:t>
      </w:r>
      <w:r>
        <w:rPr>
          <w:sz w:val="24"/>
          <w:szCs w:val="24"/>
          <w:lang w:val="en-US"/>
        </w:rPr>
        <w:t>http</w:t>
      </w:r>
      <w:r>
        <w:rPr>
          <w:sz w:val="24"/>
          <w:szCs w:val="24"/>
        </w:rPr>
        <w:t>://</w:t>
      </w:r>
      <w:r>
        <w:rPr>
          <w:sz w:val="24"/>
          <w:szCs w:val="24"/>
          <w:lang w:val="en-US"/>
        </w:rPr>
        <w:t>ukrmed</w:t>
      </w:r>
      <w:r>
        <w:rPr>
          <w:sz w:val="24"/>
          <w:szCs w:val="24"/>
        </w:rPr>
        <w:t>.</w:t>
      </w:r>
      <w:r>
        <w:rPr>
          <w:sz w:val="24"/>
          <w:szCs w:val="24"/>
          <w:lang w:val="en-US"/>
        </w:rPr>
        <w:t>org</w:t>
      </w:r>
      <w:r>
        <w:rPr>
          <w:sz w:val="24"/>
          <w:szCs w:val="24"/>
        </w:rPr>
        <w:t>.</w:t>
      </w:r>
      <w:r>
        <w:rPr>
          <w:sz w:val="24"/>
          <w:szCs w:val="24"/>
          <w:lang w:val="en-US"/>
        </w:rPr>
        <w:t>ua</w:t>
      </w:r>
      <w:r>
        <w:rPr>
          <w:sz w:val="24"/>
          <w:szCs w:val="24"/>
        </w:rPr>
        <w:t xml:space="preserve">/. (дата звернення: </w:t>
      </w:r>
      <w:r>
        <w:rPr>
          <w:sz w:val="24"/>
          <w:szCs w:val="24"/>
          <w:lang w:val="en-US"/>
        </w:rPr>
        <w:t>28</w:t>
      </w:r>
      <w:r>
        <w:rPr>
          <w:sz w:val="24"/>
          <w:szCs w:val="24"/>
        </w:rPr>
        <w:t>.</w:t>
      </w:r>
      <w:r>
        <w:rPr>
          <w:sz w:val="24"/>
          <w:szCs w:val="24"/>
          <w:lang w:val="en-US"/>
        </w:rPr>
        <w:t>08</w:t>
      </w:r>
      <w:r>
        <w:rPr>
          <w:sz w:val="24"/>
          <w:szCs w:val="24"/>
        </w:rPr>
        <w:t>.202</w:t>
      </w:r>
      <w:r>
        <w:rPr>
          <w:sz w:val="24"/>
          <w:szCs w:val="24"/>
          <w:lang w:val="en-US"/>
        </w:rPr>
        <w:t>2</w:t>
      </w:r>
      <w:r>
        <w:rPr>
          <w:sz w:val="24"/>
          <w:szCs w:val="24"/>
        </w:rPr>
        <w:t>).</w:t>
      </w:r>
    </w:p>
    <w:p w:rsidR="0003048F" w:rsidRDefault="00AD1965">
      <w:pPr>
        <w:numPr>
          <w:ilvl w:val="0"/>
          <w:numId w:val="7"/>
        </w:numPr>
        <w:tabs>
          <w:tab w:val="clear" w:pos="1069"/>
          <w:tab w:val="left" w:pos="360"/>
          <w:tab w:val="left" w:pos="720"/>
          <w:tab w:val="left" w:pos="900"/>
          <w:tab w:val="left" w:pos="1080"/>
        </w:tabs>
        <w:suppressAutoHyphens w:val="0"/>
        <w:ind w:left="0" w:firstLine="709"/>
        <w:jc w:val="both"/>
      </w:pPr>
      <w:r>
        <w:t xml:space="preserve">Український медичний портал "Швидка допомога". </w:t>
      </w:r>
      <w:r>
        <w:rPr>
          <w:lang w:val="en-US"/>
        </w:rPr>
        <w:t>URL</w:t>
      </w:r>
      <w:r>
        <w:rPr>
          <w:rStyle w:val="-"/>
          <w:color w:val="auto"/>
          <w:u w:val="none"/>
        </w:rPr>
        <w:t>: http://www.dopomoha.kiev.ua/.</w:t>
      </w:r>
      <w:r>
        <w:rPr>
          <w:rStyle w:val="-"/>
          <w:color w:val="auto"/>
          <w:u w:val="none"/>
          <w:lang w:val="en-US"/>
        </w:rPr>
        <w:t xml:space="preserve"> </w:t>
      </w:r>
      <w:r>
        <w:t xml:space="preserve">(дата звернення: </w:t>
      </w:r>
      <w:r>
        <w:rPr>
          <w:lang w:val="en-US"/>
        </w:rPr>
        <w:t>28</w:t>
      </w:r>
      <w:r>
        <w:t>.</w:t>
      </w:r>
      <w:r>
        <w:rPr>
          <w:lang w:val="en-US"/>
        </w:rPr>
        <w:t>08</w:t>
      </w:r>
      <w:r>
        <w:t>.202</w:t>
      </w:r>
      <w:r>
        <w:rPr>
          <w:lang w:val="en-US"/>
        </w:rPr>
        <w:t>2</w:t>
      </w:r>
      <w:r>
        <w:t>).</w:t>
      </w:r>
    </w:p>
    <w:p w:rsidR="0003048F" w:rsidRDefault="00AD1965">
      <w:pPr>
        <w:numPr>
          <w:ilvl w:val="0"/>
          <w:numId w:val="7"/>
        </w:numPr>
        <w:tabs>
          <w:tab w:val="clear" w:pos="1069"/>
          <w:tab w:val="left" w:pos="360"/>
          <w:tab w:val="left" w:pos="720"/>
          <w:tab w:val="left" w:pos="900"/>
          <w:tab w:val="left" w:pos="1080"/>
        </w:tabs>
        <w:suppressAutoHyphens w:val="0"/>
        <w:ind w:left="0" w:firstLine="709"/>
        <w:jc w:val="both"/>
      </w:pPr>
      <w:r>
        <w:t xml:space="preserve">Червоний Хрест. </w:t>
      </w:r>
      <w:r>
        <w:rPr>
          <w:lang w:val="en-US"/>
        </w:rPr>
        <w:t>URL</w:t>
      </w:r>
      <w:r>
        <w:rPr>
          <w:rStyle w:val="-"/>
          <w:color w:val="auto"/>
          <w:u w:val="none"/>
        </w:rPr>
        <w:t xml:space="preserve">: http://www.redcross.org.ua. </w:t>
      </w:r>
      <w:r>
        <w:t xml:space="preserve">(дата звернення: </w:t>
      </w:r>
      <w:r w:rsidRPr="00AD1965">
        <w:rPr>
          <w:lang w:val="ru-RU"/>
        </w:rPr>
        <w:t>28</w:t>
      </w:r>
      <w:r>
        <w:t>.</w:t>
      </w:r>
      <w:r w:rsidRPr="00AD1965">
        <w:rPr>
          <w:lang w:val="ru-RU"/>
        </w:rPr>
        <w:t>08</w:t>
      </w:r>
      <w:r>
        <w:t>.202</w:t>
      </w:r>
      <w:r w:rsidRPr="00AD1965">
        <w:rPr>
          <w:lang w:val="ru-RU"/>
        </w:rPr>
        <w:t>2</w:t>
      </w:r>
      <w:r>
        <w:t>).</w:t>
      </w:r>
    </w:p>
    <w:p w:rsidR="0003048F" w:rsidRDefault="00AD1965">
      <w:pPr>
        <w:numPr>
          <w:ilvl w:val="0"/>
          <w:numId w:val="7"/>
        </w:numPr>
        <w:tabs>
          <w:tab w:val="clear" w:pos="1069"/>
          <w:tab w:val="left" w:pos="360"/>
          <w:tab w:val="left" w:pos="720"/>
          <w:tab w:val="left" w:pos="900"/>
          <w:tab w:val="left" w:pos="1080"/>
        </w:tabs>
        <w:suppressAutoHyphens w:val="0"/>
        <w:ind w:left="0" w:firstLine="709"/>
        <w:jc w:val="both"/>
      </w:pPr>
      <w:r>
        <w:t>«</w:t>
      </w:r>
      <w:r>
        <w:rPr>
          <w:lang w:val="en-US"/>
        </w:rPr>
        <w:t>UauaInfo</w:t>
      </w:r>
      <w:r>
        <w:t xml:space="preserve">» – Медичний портал. </w:t>
      </w:r>
      <w:r>
        <w:rPr>
          <w:lang w:val="en-US"/>
        </w:rPr>
        <w:t>URL</w:t>
      </w:r>
      <w:r>
        <w:rPr>
          <w:rStyle w:val="-"/>
          <w:color w:val="auto"/>
          <w:u w:val="none"/>
        </w:rPr>
        <w:t xml:space="preserve">: http://uaua.info. </w:t>
      </w:r>
      <w:r>
        <w:t xml:space="preserve">(дата звернення: </w:t>
      </w:r>
      <w:r w:rsidRPr="00AD1965">
        <w:rPr>
          <w:lang w:val="ru-RU"/>
        </w:rPr>
        <w:t>28</w:t>
      </w:r>
      <w:r>
        <w:t>.</w:t>
      </w:r>
      <w:r w:rsidRPr="00AD1965">
        <w:rPr>
          <w:lang w:val="ru-RU"/>
        </w:rPr>
        <w:t>08</w:t>
      </w:r>
      <w:r>
        <w:t>.202</w:t>
      </w:r>
      <w:r w:rsidRPr="00AD1965">
        <w:rPr>
          <w:lang w:val="ru-RU"/>
        </w:rPr>
        <w:t>2</w:t>
      </w:r>
      <w:r>
        <w:t>).</w:t>
      </w:r>
    </w:p>
    <w:p w:rsidR="0003048F" w:rsidRDefault="00AD1965">
      <w:pPr>
        <w:numPr>
          <w:ilvl w:val="0"/>
          <w:numId w:val="7"/>
        </w:numPr>
        <w:tabs>
          <w:tab w:val="clear" w:pos="1069"/>
          <w:tab w:val="left" w:pos="360"/>
          <w:tab w:val="left" w:pos="720"/>
          <w:tab w:val="left" w:pos="900"/>
          <w:tab w:val="left" w:pos="1080"/>
        </w:tabs>
        <w:suppressAutoHyphens w:val="0"/>
        <w:ind w:left="0" w:firstLine="709"/>
        <w:jc w:val="both"/>
      </w:pPr>
      <w:r>
        <w:t>Портал «</w:t>
      </w:r>
      <w:r>
        <w:rPr>
          <w:lang w:val="en-US"/>
        </w:rPr>
        <w:t>Likar</w:t>
      </w:r>
      <w:r>
        <w:t xml:space="preserve"> для всіх». </w:t>
      </w:r>
      <w:r>
        <w:rPr>
          <w:lang w:val="en-US"/>
        </w:rPr>
        <w:t>URL</w:t>
      </w:r>
      <w:r>
        <w:rPr>
          <w:rStyle w:val="-"/>
          <w:color w:val="auto"/>
          <w:u w:val="none"/>
        </w:rPr>
        <w:t>: http://www.likar.info/.</w:t>
      </w:r>
      <w:r w:rsidRPr="00AD1965">
        <w:rPr>
          <w:rStyle w:val="-"/>
          <w:color w:val="auto"/>
          <w:u w:val="none"/>
          <w:lang w:val="ru-RU"/>
        </w:rPr>
        <w:t xml:space="preserve"> </w:t>
      </w:r>
      <w:r>
        <w:t xml:space="preserve">(дата звернення: </w:t>
      </w:r>
      <w:r>
        <w:rPr>
          <w:lang w:val="en-US"/>
        </w:rPr>
        <w:t>28</w:t>
      </w:r>
      <w:r>
        <w:t>.</w:t>
      </w:r>
      <w:r>
        <w:rPr>
          <w:lang w:val="en-US"/>
        </w:rPr>
        <w:t>08</w:t>
      </w:r>
      <w:r>
        <w:t>.202</w:t>
      </w:r>
      <w:r>
        <w:rPr>
          <w:lang w:val="en-US"/>
        </w:rPr>
        <w:t>2</w:t>
      </w:r>
      <w:r>
        <w:t>).</w:t>
      </w:r>
    </w:p>
    <w:p w:rsidR="0003048F" w:rsidRDefault="00AD1965">
      <w:pPr>
        <w:numPr>
          <w:ilvl w:val="0"/>
          <w:numId w:val="7"/>
        </w:numPr>
        <w:tabs>
          <w:tab w:val="clear" w:pos="1069"/>
          <w:tab w:val="left" w:pos="360"/>
          <w:tab w:val="left" w:pos="720"/>
          <w:tab w:val="left" w:pos="900"/>
          <w:tab w:val="left" w:pos="1080"/>
        </w:tabs>
        <w:suppressAutoHyphens w:val="0"/>
        <w:ind w:left="0" w:firstLine="709"/>
        <w:jc w:val="both"/>
      </w:pPr>
      <w:r>
        <w:rPr>
          <w:lang w:val="en-US"/>
        </w:rPr>
        <w:t>World</w:t>
      </w:r>
      <w:r w:rsidRPr="00AD1965">
        <w:t xml:space="preserve"> </w:t>
      </w:r>
      <w:r>
        <w:rPr>
          <w:lang w:val="en-US"/>
        </w:rPr>
        <w:t>Health</w:t>
      </w:r>
      <w:r w:rsidRPr="00AD1965">
        <w:t xml:space="preserve"> </w:t>
      </w:r>
      <w:r>
        <w:rPr>
          <w:lang w:val="en-US"/>
        </w:rPr>
        <w:t>Organization</w:t>
      </w:r>
      <w:r>
        <w:t xml:space="preserve"> (Всесвітня організація охорони здоров’я). </w:t>
      </w:r>
      <w:r>
        <w:rPr>
          <w:lang w:val="en-US"/>
        </w:rPr>
        <w:t>URL</w:t>
      </w:r>
      <w:r>
        <w:rPr>
          <w:rStyle w:val="-"/>
          <w:color w:val="auto"/>
          <w:u w:val="none"/>
        </w:rPr>
        <w:t xml:space="preserve">: http://www.who.int/ru/. </w:t>
      </w:r>
      <w:r>
        <w:t xml:space="preserve">(дата звернення: </w:t>
      </w:r>
      <w:r>
        <w:rPr>
          <w:lang w:val="en-US"/>
        </w:rPr>
        <w:t>28</w:t>
      </w:r>
      <w:r>
        <w:t>.</w:t>
      </w:r>
      <w:r>
        <w:rPr>
          <w:lang w:val="en-US"/>
        </w:rPr>
        <w:t>08</w:t>
      </w:r>
      <w:r>
        <w:t>.202</w:t>
      </w:r>
      <w:r>
        <w:rPr>
          <w:lang w:val="en-US"/>
        </w:rPr>
        <w:t>2</w:t>
      </w:r>
      <w:r>
        <w:t>).</w:t>
      </w:r>
    </w:p>
    <w:p w:rsidR="0003048F" w:rsidRDefault="00AD1965">
      <w:pPr>
        <w:numPr>
          <w:ilvl w:val="0"/>
          <w:numId w:val="7"/>
        </w:numPr>
        <w:tabs>
          <w:tab w:val="clear" w:pos="1069"/>
          <w:tab w:val="left" w:pos="360"/>
          <w:tab w:val="left" w:pos="720"/>
          <w:tab w:val="left" w:pos="900"/>
          <w:tab w:val="left" w:pos="1080"/>
        </w:tabs>
        <w:suppressAutoHyphens w:val="0"/>
        <w:ind w:left="0" w:firstLine="709"/>
        <w:jc w:val="both"/>
      </w:pPr>
      <w:r>
        <w:t xml:space="preserve">Міністерство охорони здоров'я України. </w:t>
      </w:r>
      <w:r>
        <w:rPr>
          <w:lang w:val="en-US"/>
        </w:rPr>
        <w:t>URL</w:t>
      </w:r>
      <w:r>
        <w:rPr>
          <w:rStyle w:val="-"/>
          <w:color w:val="auto"/>
          <w:u w:val="none"/>
        </w:rPr>
        <w:t xml:space="preserve">: http://www.moz.gov.ua. </w:t>
      </w:r>
      <w:r>
        <w:t xml:space="preserve">(дата звернення: </w:t>
      </w:r>
      <w:r w:rsidRPr="00AD1965">
        <w:rPr>
          <w:lang w:val="ru-RU"/>
        </w:rPr>
        <w:t>28</w:t>
      </w:r>
      <w:r>
        <w:t>.</w:t>
      </w:r>
      <w:r w:rsidRPr="00AD1965">
        <w:rPr>
          <w:lang w:val="ru-RU"/>
        </w:rPr>
        <w:t>08</w:t>
      </w:r>
      <w:r>
        <w:t>.202</w:t>
      </w:r>
      <w:r w:rsidRPr="00AD1965">
        <w:rPr>
          <w:lang w:val="ru-RU"/>
        </w:rPr>
        <w:t>2</w:t>
      </w:r>
      <w:r>
        <w:t>).</w:t>
      </w:r>
    </w:p>
    <w:p w:rsidR="0003048F" w:rsidRDefault="00AD1965">
      <w:pPr>
        <w:numPr>
          <w:ilvl w:val="0"/>
          <w:numId w:val="7"/>
        </w:numPr>
        <w:tabs>
          <w:tab w:val="clear" w:pos="1069"/>
          <w:tab w:val="left" w:pos="360"/>
          <w:tab w:val="left" w:pos="720"/>
          <w:tab w:val="left" w:pos="900"/>
          <w:tab w:val="left" w:pos="1080"/>
        </w:tabs>
        <w:suppressAutoHyphens w:val="0"/>
        <w:ind w:left="0" w:firstLine="709"/>
        <w:jc w:val="both"/>
      </w:pPr>
      <w:r>
        <w:lastRenderedPageBreak/>
        <w:t xml:space="preserve">Перша медична (відео). </w:t>
      </w:r>
      <w:r>
        <w:rPr>
          <w:lang w:val="en-US"/>
        </w:rPr>
        <w:t>URL</w:t>
      </w:r>
      <w:r>
        <w:rPr>
          <w:rStyle w:val="-"/>
          <w:color w:val="auto"/>
          <w:u w:val="none"/>
        </w:rPr>
        <w:t xml:space="preserve">: https://www.youtube.com/playlist?list=PLFF6m_EbbHZrLbcsFSjEZB8wKALEeRmwH. </w:t>
      </w:r>
      <w:r>
        <w:t xml:space="preserve">(дата звернення: </w:t>
      </w:r>
      <w:r>
        <w:rPr>
          <w:lang w:val="en-US"/>
        </w:rPr>
        <w:t>28</w:t>
      </w:r>
      <w:r>
        <w:t>.</w:t>
      </w:r>
      <w:r>
        <w:rPr>
          <w:lang w:val="en-US"/>
        </w:rPr>
        <w:t>08</w:t>
      </w:r>
      <w:r>
        <w:t>.202</w:t>
      </w:r>
      <w:r>
        <w:rPr>
          <w:lang w:val="en-US"/>
        </w:rPr>
        <w:t>2</w:t>
      </w:r>
      <w:r>
        <w:t>).</w:t>
      </w:r>
    </w:p>
    <w:p w:rsidR="0003048F" w:rsidRDefault="00AD1965">
      <w:pPr>
        <w:numPr>
          <w:ilvl w:val="0"/>
          <w:numId w:val="7"/>
        </w:numPr>
        <w:tabs>
          <w:tab w:val="clear" w:pos="1069"/>
          <w:tab w:val="left" w:pos="360"/>
          <w:tab w:val="left" w:pos="720"/>
          <w:tab w:val="left" w:pos="900"/>
          <w:tab w:val="left" w:pos="1080"/>
        </w:tabs>
        <w:suppressAutoHyphens w:val="0"/>
        <w:ind w:left="0" w:firstLine="709"/>
        <w:jc w:val="both"/>
      </w:pPr>
      <w:r>
        <w:t xml:space="preserve">Центр медичної статистики МОЗ України. </w:t>
      </w:r>
      <w:r>
        <w:rPr>
          <w:lang w:val="en-US"/>
        </w:rPr>
        <w:t>URL</w:t>
      </w:r>
      <w:r>
        <w:rPr>
          <w:rStyle w:val="-"/>
          <w:color w:val="auto"/>
          <w:u w:val="none"/>
        </w:rPr>
        <w:t>: http://</w:t>
      </w:r>
      <w:r>
        <w:rPr>
          <w:rStyle w:val="-"/>
          <w:color w:val="auto"/>
          <w:u w:val="none"/>
          <w:lang w:val="en-US"/>
        </w:rPr>
        <w:t>medstat</w:t>
      </w:r>
      <w:r>
        <w:rPr>
          <w:rStyle w:val="-"/>
          <w:color w:val="auto"/>
          <w:u w:val="none"/>
        </w:rPr>
        <w:t>.</w:t>
      </w:r>
      <w:r>
        <w:rPr>
          <w:rStyle w:val="-"/>
          <w:color w:val="auto"/>
          <w:u w:val="none"/>
          <w:lang w:val="en-US"/>
        </w:rPr>
        <w:t>gov</w:t>
      </w:r>
      <w:r>
        <w:rPr>
          <w:rStyle w:val="-"/>
          <w:color w:val="auto"/>
          <w:u w:val="none"/>
        </w:rPr>
        <w:t>.</w:t>
      </w:r>
      <w:r>
        <w:rPr>
          <w:rStyle w:val="-"/>
          <w:color w:val="auto"/>
          <w:u w:val="none"/>
          <w:lang w:val="en-US"/>
        </w:rPr>
        <w:t>ua</w:t>
      </w:r>
      <w:r>
        <w:rPr>
          <w:rStyle w:val="-"/>
          <w:color w:val="auto"/>
          <w:u w:val="none"/>
        </w:rPr>
        <w:t>/</w:t>
      </w:r>
      <w:r>
        <w:rPr>
          <w:rStyle w:val="-"/>
          <w:color w:val="auto"/>
          <w:u w:val="none"/>
          <w:lang w:val="en-US"/>
        </w:rPr>
        <w:t>ukr</w:t>
      </w:r>
      <w:r>
        <w:rPr>
          <w:rStyle w:val="-"/>
          <w:color w:val="auto"/>
          <w:u w:val="none"/>
        </w:rPr>
        <w:t>/</w:t>
      </w:r>
      <w:r>
        <w:rPr>
          <w:rStyle w:val="-"/>
          <w:color w:val="auto"/>
          <w:u w:val="none"/>
          <w:lang w:val="en-US"/>
        </w:rPr>
        <w:t>main</w:t>
      </w:r>
      <w:r>
        <w:rPr>
          <w:rStyle w:val="-"/>
          <w:color w:val="auto"/>
          <w:u w:val="none"/>
        </w:rPr>
        <w:t>.</w:t>
      </w:r>
      <w:r>
        <w:rPr>
          <w:rStyle w:val="-"/>
          <w:color w:val="auto"/>
          <w:u w:val="none"/>
          <w:lang w:val="en-US"/>
        </w:rPr>
        <w:t>html</w:t>
      </w:r>
      <w:r>
        <w:rPr>
          <w:rStyle w:val="-"/>
          <w:color w:val="auto"/>
          <w:u w:val="none"/>
        </w:rPr>
        <w:t xml:space="preserve"> </w:t>
      </w:r>
      <w:r>
        <w:t xml:space="preserve">(дата звернення: </w:t>
      </w:r>
      <w:r w:rsidRPr="00AD1965">
        <w:rPr>
          <w:lang w:val="ru-RU"/>
        </w:rPr>
        <w:t>28</w:t>
      </w:r>
      <w:r>
        <w:t>.</w:t>
      </w:r>
      <w:r w:rsidRPr="00AD1965">
        <w:rPr>
          <w:lang w:val="ru-RU"/>
        </w:rPr>
        <w:t>08</w:t>
      </w:r>
      <w:r>
        <w:t>.202</w:t>
      </w:r>
      <w:r w:rsidRPr="00AD1965">
        <w:rPr>
          <w:lang w:val="ru-RU"/>
        </w:rPr>
        <w:t>2</w:t>
      </w:r>
      <w:r>
        <w:t>).</w:t>
      </w:r>
    </w:p>
    <w:p w:rsidR="0003048F" w:rsidRDefault="00AD1965">
      <w:pPr>
        <w:numPr>
          <w:ilvl w:val="0"/>
          <w:numId w:val="7"/>
        </w:numPr>
        <w:tabs>
          <w:tab w:val="clear" w:pos="1069"/>
          <w:tab w:val="left" w:pos="360"/>
          <w:tab w:val="left" w:pos="720"/>
          <w:tab w:val="left" w:pos="900"/>
          <w:tab w:val="left" w:pos="1080"/>
        </w:tabs>
        <w:suppressAutoHyphens w:val="0"/>
        <w:ind w:left="0" w:firstLine="709"/>
        <w:jc w:val="both"/>
      </w:pPr>
      <w:r>
        <w:t xml:space="preserve">Журнал Національної академії медичних наук України. </w:t>
      </w:r>
      <w:r>
        <w:rPr>
          <w:lang w:val="en-US"/>
        </w:rPr>
        <w:t>URL</w:t>
      </w:r>
      <w:r>
        <w:rPr>
          <w:rStyle w:val="-"/>
          <w:color w:val="auto"/>
          <w:u w:val="none"/>
        </w:rPr>
        <w:t xml:space="preserve">: http://journal.amnu.gov.ua. </w:t>
      </w:r>
      <w:r>
        <w:t xml:space="preserve">(дата звернення: </w:t>
      </w:r>
      <w:r w:rsidRPr="00AD1965">
        <w:rPr>
          <w:lang w:val="ru-RU"/>
        </w:rPr>
        <w:t>28</w:t>
      </w:r>
      <w:r>
        <w:t>.</w:t>
      </w:r>
      <w:r w:rsidRPr="00AD1965">
        <w:rPr>
          <w:lang w:val="ru-RU"/>
        </w:rPr>
        <w:t>08</w:t>
      </w:r>
      <w:r>
        <w:t>.202</w:t>
      </w:r>
      <w:r w:rsidRPr="00AD1965">
        <w:rPr>
          <w:lang w:val="ru-RU"/>
        </w:rPr>
        <w:t>2</w:t>
      </w:r>
      <w:r>
        <w:t>).</w:t>
      </w:r>
    </w:p>
    <w:p w:rsidR="0003048F" w:rsidRDefault="00AD1965">
      <w:pPr>
        <w:numPr>
          <w:ilvl w:val="0"/>
          <w:numId w:val="7"/>
        </w:numPr>
        <w:tabs>
          <w:tab w:val="clear" w:pos="1069"/>
          <w:tab w:val="left" w:pos="360"/>
          <w:tab w:val="left" w:pos="720"/>
          <w:tab w:val="left" w:pos="900"/>
          <w:tab w:val="left" w:pos="1080"/>
        </w:tabs>
        <w:suppressAutoHyphens w:val="0"/>
        <w:ind w:left="0" w:firstLine="709"/>
        <w:jc w:val="both"/>
      </w:pPr>
      <w:r>
        <w:t xml:space="preserve">Нормативно-директивні документи МОЗ України. </w:t>
      </w:r>
      <w:r>
        <w:rPr>
          <w:lang w:val="en-US"/>
        </w:rPr>
        <w:t>URL</w:t>
      </w:r>
      <w:r>
        <w:rPr>
          <w:rStyle w:val="-"/>
          <w:color w:val="auto"/>
          <w:u w:val="none"/>
        </w:rPr>
        <w:t>: http://www.moz</w:t>
      </w:r>
      <w:r>
        <w:rPr>
          <w:rStyle w:val="-"/>
          <w:color w:val="auto"/>
          <w:u w:val="none"/>
          <w:lang w:val="en-US"/>
        </w:rPr>
        <w:t>docs</w:t>
      </w:r>
      <w:r>
        <w:rPr>
          <w:rStyle w:val="-"/>
          <w:color w:val="auto"/>
          <w:u w:val="none"/>
        </w:rPr>
        <w:t>.</w:t>
      </w:r>
      <w:r>
        <w:rPr>
          <w:rStyle w:val="-"/>
          <w:color w:val="auto"/>
          <w:u w:val="none"/>
          <w:lang w:val="en-US"/>
        </w:rPr>
        <w:t>kiev.</w:t>
      </w:r>
      <w:r>
        <w:rPr>
          <w:rStyle w:val="-"/>
          <w:color w:val="auto"/>
          <w:u w:val="none"/>
        </w:rPr>
        <w:t>ua</w:t>
      </w:r>
      <w:r>
        <w:rPr>
          <w:rStyle w:val="-"/>
          <w:color w:val="auto"/>
          <w:u w:val="none"/>
          <w:lang w:val="en-US"/>
        </w:rPr>
        <w:t>/</w:t>
      </w:r>
      <w:r>
        <w:rPr>
          <w:rStyle w:val="-"/>
          <w:color w:val="auto"/>
          <w:u w:val="none"/>
        </w:rPr>
        <w:t>.</w:t>
      </w:r>
      <w:r>
        <w:rPr>
          <w:rStyle w:val="-"/>
          <w:color w:val="auto"/>
          <w:u w:val="none"/>
          <w:lang w:val="en-US"/>
        </w:rPr>
        <w:t xml:space="preserve"> </w:t>
      </w:r>
      <w:r>
        <w:t xml:space="preserve">(дата звернення: </w:t>
      </w:r>
      <w:r>
        <w:rPr>
          <w:lang w:val="en-US"/>
        </w:rPr>
        <w:t>28</w:t>
      </w:r>
      <w:r>
        <w:t>.</w:t>
      </w:r>
      <w:r>
        <w:rPr>
          <w:lang w:val="en-US"/>
        </w:rPr>
        <w:t>08</w:t>
      </w:r>
      <w:r>
        <w:t>.202</w:t>
      </w:r>
      <w:r>
        <w:rPr>
          <w:lang w:val="en-US"/>
        </w:rPr>
        <w:t>2</w:t>
      </w:r>
      <w:r>
        <w:t>).</w:t>
      </w:r>
    </w:p>
    <w:p w:rsidR="0003048F" w:rsidRDefault="00AD1965">
      <w:pPr>
        <w:numPr>
          <w:ilvl w:val="0"/>
          <w:numId w:val="7"/>
        </w:numPr>
        <w:tabs>
          <w:tab w:val="clear" w:pos="1069"/>
          <w:tab w:val="left" w:pos="360"/>
          <w:tab w:val="left" w:pos="720"/>
          <w:tab w:val="left" w:pos="900"/>
          <w:tab w:val="left" w:pos="1080"/>
        </w:tabs>
        <w:suppressAutoHyphens w:val="0"/>
        <w:ind w:left="0" w:firstLine="709"/>
        <w:jc w:val="both"/>
      </w:pPr>
      <w:r>
        <w:rPr>
          <w:rFonts w:eastAsia="Calibri"/>
        </w:rPr>
        <w:t xml:space="preserve">Валецька Р. О. Основи медичних знань. </w:t>
      </w:r>
      <w:r>
        <w:rPr>
          <w:rFonts w:eastAsia="Calibri"/>
          <w:lang w:val="en-US"/>
        </w:rPr>
        <w:t>URL</w:t>
      </w:r>
      <w:r>
        <w:rPr>
          <w:rFonts w:eastAsia="Calibri"/>
        </w:rPr>
        <w:t>:</w:t>
      </w:r>
      <w:r>
        <w:rPr>
          <w:rFonts w:eastAsia="Calibri"/>
          <w:lang w:val="en-US"/>
        </w:rPr>
        <w:t>http</w:t>
      </w:r>
      <w:r>
        <w:rPr>
          <w:rFonts w:eastAsia="Calibri"/>
        </w:rPr>
        <w:t>://</w:t>
      </w:r>
      <w:r>
        <w:rPr>
          <w:rFonts w:eastAsia="Calibri"/>
          <w:lang w:val="en-US"/>
        </w:rPr>
        <w:t>www</w:t>
      </w:r>
      <w:r>
        <w:rPr>
          <w:rFonts w:eastAsia="Calibri"/>
        </w:rPr>
        <w:t>.</w:t>
      </w:r>
      <w:r>
        <w:rPr>
          <w:rFonts w:eastAsia="Calibri"/>
          <w:lang w:val="en-US"/>
        </w:rPr>
        <w:t>twirpx</w:t>
      </w:r>
      <w:r>
        <w:rPr>
          <w:rFonts w:eastAsia="Calibri"/>
        </w:rPr>
        <w:t>.</w:t>
      </w:r>
      <w:r>
        <w:rPr>
          <w:rFonts w:eastAsia="Calibri"/>
          <w:lang w:val="en-US"/>
        </w:rPr>
        <w:t>com</w:t>
      </w:r>
      <w:r>
        <w:rPr>
          <w:rFonts w:eastAsia="Calibri"/>
        </w:rPr>
        <w:t>/</w:t>
      </w:r>
      <w:r>
        <w:rPr>
          <w:rFonts w:eastAsia="Calibri"/>
          <w:lang w:val="en-US"/>
        </w:rPr>
        <w:t>file</w:t>
      </w:r>
      <w:r>
        <w:rPr>
          <w:rFonts w:eastAsia="Calibri"/>
        </w:rPr>
        <w:t>/1198103/.</w:t>
      </w:r>
    </w:p>
    <w:p w:rsidR="0003048F" w:rsidRDefault="00AD1965">
      <w:pPr>
        <w:numPr>
          <w:ilvl w:val="0"/>
          <w:numId w:val="7"/>
        </w:numPr>
        <w:tabs>
          <w:tab w:val="clear" w:pos="1069"/>
          <w:tab w:val="left" w:pos="360"/>
          <w:tab w:val="left" w:pos="720"/>
          <w:tab w:val="left" w:pos="900"/>
          <w:tab w:val="left" w:pos="1080"/>
        </w:tabs>
        <w:suppressAutoHyphens w:val="0"/>
        <w:ind w:left="0" w:firstLine="709"/>
        <w:jc w:val="both"/>
      </w:pPr>
      <w:r>
        <w:rPr>
          <w:rFonts w:eastAsia="Calibri"/>
        </w:rPr>
        <w:t xml:space="preserve">Основи медичних знань. </w:t>
      </w:r>
      <w:r>
        <w:rPr>
          <w:rFonts w:eastAsia="Calibri"/>
          <w:lang w:val="en-US"/>
        </w:rPr>
        <w:t>URL</w:t>
      </w:r>
      <w:r>
        <w:rPr>
          <w:rFonts w:eastAsia="Calibri"/>
        </w:rPr>
        <w:t>:</w:t>
      </w:r>
      <w:r>
        <w:rPr>
          <w:rFonts w:eastAsia="Calibri"/>
          <w:lang w:val="en-US"/>
        </w:rPr>
        <w:t>http</w:t>
      </w:r>
      <w:r>
        <w:rPr>
          <w:rFonts w:eastAsia="Calibri"/>
        </w:rPr>
        <w:t>://</w:t>
      </w:r>
      <w:r>
        <w:rPr>
          <w:rFonts w:eastAsia="Calibri"/>
          <w:lang w:val="en-US"/>
        </w:rPr>
        <w:t>healt</w:t>
      </w:r>
      <w:r>
        <w:rPr>
          <w:rFonts w:eastAsia="Calibri"/>
        </w:rPr>
        <w:t>.</w:t>
      </w:r>
      <w:r>
        <w:rPr>
          <w:rFonts w:eastAsia="Calibri"/>
          <w:lang w:val="en-US"/>
        </w:rPr>
        <w:t>ucoz</w:t>
      </w:r>
      <w:r>
        <w:rPr>
          <w:rFonts w:eastAsia="Calibri"/>
        </w:rPr>
        <w:t>.</w:t>
      </w:r>
      <w:r>
        <w:rPr>
          <w:rFonts w:eastAsia="Calibri"/>
          <w:lang w:val="en-US"/>
        </w:rPr>
        <w:t>ua</w:t>
      </w:r>
      <w:r>
        <w:rPr>
          <w:rFonts w:eastAsia="Calibri"/>
        </w:rPr>
        <w:t xml:space="preserve">/. </w:t>
      </w:r>
      <w:r>
        <w:t xml:space="preserve">(дата звернення: </w:t>
      </w:r>
      <w:r>
        <w:rPr>
          <w:lang w:val="en-US"/>
        </w:rPr>
        <w:t>28</w:t>
      </w:r>
      <w:r>
        <w:t>.</w:t>
      </w:r>
      <w:r>
        <w:rPr>
          <w:lang w:val="en-US"/>
        </w:rPr>
        <w:t>08</w:t>
      </w:r>
      <w:r>
        <w:t>.202</w:t>
      </w:r>
      <w:r>
        <w:rPr>
          <w:lang w:val="en-US"/>
        </w:rPr>
        <w:t>2</w:t>
      </w:r>
      <w:r>
        <w:t>).</w:t>
      </w:r>
    </w:p>
    <w:p w:rsidR="0003048F" w:rsidRDefault="00AD1965">
      <w:pPr>
        <w:numPr>
          <w:ilvl w:val="0"/>
          <w:numId w:val="7"/>
        </w:numPr>
        <w:tabs>
          <w:tab w:val="clear" w:pos="1069"/>
          <w:tab w:val="left" w:pos="360"/>
          <w:tab w:val="left" w:pos="720"/>
          <w:tab w:val="left" w:pos="900"/>
          <w:tab w:val="left" w:pos="1080"/>
        </w:tabs>
        <w:suppressAutoHyphens w:val="0"/>
        <w:ind w:left="0" w:firstLine="709"/>
        <w:jc w:val="both"/>
      </w:pPr>
      <w:r>
        <w:rPr>
          <w:rFonts w:eastAsia="Calibri"/>
        </w:rPr>
        <w:t xml:space="preserve">Концепція нової системи охорони здоров’я. </w:t>
      </w:r>
      <w:r>
        <w:rPr>
          <w:rFonts w:eastAsia="Calibri"/>
          <w:lang w:val="en-US"/>
        </w:rPr>
        <w:t>URL</w:t>
      </w:r>
      <w:r>
        <w:rPr>
          <w:rFonts w:eastAsia="Calibri"/>
        </w:rPr>
        <w:t xml:space="preserve">: //http://moz.gov.ua/docfiles/Pro_20140527_0_dod.pdf. </w:t>
      </w:r>
      <w:r>
        <w:t xml:space="preserve">(дата звернення: </w:t>
      </w:r>
      <w:r w:rsidRPr="00AD1965">
        <w:rPr>
          <w:lang w:val="ru-RU"/>
        </w:rPr>
        <w:t>28</w:t>
      </w:r>
      <w:r>
        <w:t>.</w:t>
      </w:r>
      <w:r w:rsidRPr="00AD1965">
        <w:rPr>
          <w:lang w:val="ru-RU"/>
        </w:rPr>
        <w:t>08</w:t>
      </w:r>
      <w:r>
        <w:t>.202</w:t>
      </w:r>
      <w:r w:rsidRPr="00AD1965">
        <w:rPr>
          <w:lang w:val="ru-RU"/>
        </w:rPr>
        <w:t>2</w:t>
      </w:r>
      <w:r>
        <w:t>).</w:t>
      </w:r>
    </w:p>
    <w:p w:rsidR="0003048F" w:rsidRDefault="00AD1965">
      <w:pPr>
        <w:numPr>
          <w:ilvl w:val="0"/>
          <w:numId w:val="7"/>
        </w:numPr>
        <w:tabs>
          <w:tab w:val="left" w:pos="1132"/>
        </w:tabs>
        <w:ind w:left="0" w:firstLine="709"/>
        <w:jc w:val="both"/>
      </w:pPr>
      <w:r>
        <w:t>Всесвітня організація охорони здоров'я. URL : http://www.who.int (дата звернення: 30.08.2022).</w:t>
      </w:r>
    </w:p>
    <w:p w:rsidR="0003048F" w:rsidRDefault="00AD1965">
      <w:pPr>
        <w:numPr>
          <w:ilvl w:val="0"/>
          <w:numId w:val="7"/>
        </w:numPr>
        <w:tabs>
          <w:tab w:val="left" w:pos="1132"/>
        </w:tabs>
        <w:ind w:left="0" w:firstLine="709"/>
        <w:jc w:val="both"/>
      </w:pPr>
      <w:r>
        <w:t>Національна наукова медична бібліотека України. URL: http://emed.library.gov.ua/jspui/ (дата звернення: 30.08.2022).</w:t>
      </w:r>
    </w:p>
    <w:p w:rsidR="0003048F" w:rsidRDefault="00AD1965">
      <w:pPr>
        <w:numPr>
          <w:ilvl w:val="0"/>
          <w:numId w:val="7"/>
        </w:numPr>
        <w:tabs>
          <w:tab w:val="left" w:pos="1132"/>
        </w:tabs>
        <w:ind w:left="0" w:firstLine="709"/>
        <w:jc w:val="both"/>
      </w:pPr>
      <w:r>
        <w:t>Національна бібліотека України ім. В.І. Вернадського. URL: http://www.nbuv.gov.ua (дата звернення: 30.08.2022).</w:t>
      </w:r>
    </w:p>
    <w:p w:rsidR="0003048F" w:rsidRDefault="00AD1965">
      <w:pPr>
        <w:numPr>
          <w:ilvl w:val="0"/>
          <w:numId w:val="7"/>
        </w:numPr>
        <w:tabs>
          <w:tab w:val="left" w:pos="1132"/>
        </w:tabs>
        <w:ind w:left="0" w:firstLine="709"/>
        <w:jc w:val="both"/>
      </w:pPr>
      <w:bookmarkStart w:id="93" w:name="yui_3_17_2_1_1674754807107_370"/>
      <w:bookmarkEnd w:id="93"/>
      <w:r>
        <w:t>Медичні бібліотеки онлайн. URL: https://medlib.bsmu.edu.ua/informatsijni-resursy/biblioteky-on-lajn/ (дата звернення: 30.08.2022).</w:t>
      </w:r>
    </w:p>
    <w:p w:rsidR="0003048F" w:rsidRDefault="00AD1965">
      <w:pPr>
        <w:numPr>
          <w:ilvl w:val="0"/>
          <w:numId w:val="7"/>
        </w:numPr>
        <w:tabs>
          <w:tab w:val="left" w:pos="1132"/>
        </w:tabs>
        <w:ind w:left="0" w:firstLine="709"/>
        <w:jc w:val="both"/>
      </w:pPr>
      <w:r>
        <w:t xml:space="preserve">Основи законодавства України про охорону здоров’я: Закон України No 2801-XII в ред. від 24.07.2020 URL: </w:t>
      </w:r>
      <w:hyperlink r:id="rId11" w:anchor="Text" w:history="1">
        <w:r>
          <w:rPr>
            <w:rStyle w:val="-"/>
            <w:color w:val="auto"/>
          </w:rPr>
          <w:t>https://zakon.rada.gov.ua/law</w:t>
        </w:r>
      </w:hyperlink>
      <w:r>
        <w:rPr>
          <w:rStyle w:val="-"/>
          <w:color w:val="auto"/>
        </w:rPr>
        <w:t>s/show/2801-12#Text</w:t>
      </w:r>
      <w:r>
        <w:t xml:space="preserve"> (дата звернення: 30.08.2022).</w:t>
      </w:r>
    </w:p>
    <w:p w:rsidR="0003048F" w:rsidRDefault="00AD1965">
      <w:pPr>
        <w:numPr>
          <w:ilvl w:val="0"/>
          <w:numId w:val="7"/>
        </w:numPr>
        <w:tabs>
          <w:tab w:val="left" w:pos="1132"/>
        </w:tabs>
        <w:ind w:left="0" w:firstLine="709"/>
        <w:jc w:val="both"/>
      </w:pPr>
      <w:r>
        <w:t xml:space="preserve">Лелека В.М., Бахтін А.М., Винограденко Е.В. Захист Вітчизни (рівень стандарту, «Основи медичних знань») : підруч. для 10 кл. закл. загал. середн. освіти. Харків : Ранок, 2018. URL: </w:t>
      </w:r>
      <w:hyperlink r:id="rId12">
        <w:r>
          <w:rPr>
            <w:rStyle w:val="-"/>
            <w:color w:val="auto"/>
          </w:rPr>
          <w:t>http://ebooks.znu.edu.ua/files/Bibliobooks/Inshi59/0042868.pdf</w:t>
        </w:r>
      </w:hyperlink>
      <w:r>
        <w:t xml:space="preserve"> (дата звернення: 30.08.2022).</w:t>
      </w:r>
    </w:p>
    <w:p w:rsidR="0003048F" w:rsidRDefault="00AD1965">
      <w:pPr>
        <w:pStyle w:val="11"/>
        <w:keepNext w:val="0"/>
        <w:numPr>
          <w:ilvl w:val="0"/>
          <w:numId w:val="7"/>
        </w:numPr>
        <w:tabs>
          <w:tab w:val="clear" w:pos="1069"/>
          <w:tab w:val="left" w:pos="720"/>
          <w:tab w:val="left" w:pos="900"/>
          <w:tab w:val="left" w:pos="1080"/>
        </w:tabs>
        <w:ind w:left="0" w:firstLine="709"/>
        <w:jc w:val="both"/>
      </w:pPr>
      <w:r>
        <w:rPr>
          <w:sz w:val="24"/>
          <w:szCs w:val="24"/>
        </w:rPr>
        <w:t xml:space="preserve">Захист Вітчизни. Основи медичних знань : підруч. для 10 кл. закл. заг. середн. освіти. Рівень стандарту / А.А. Гудима та ін. Тернопіль : Астон, 2018. </w:t>
      </w:r>
      <w:r>
        <w:rPr>
          <w:sz w:val="24"/>
          <w:szCs w:val="24"/>
          <w:lang w:val="en-US"/>
        </w:rPr>
        <w:t>URL</w:t>
      </w:r>
      <w:r>
        <w:rPr>
          <w:sz w:val="24"/>
          <w:szCs w:val="24"/>
        </w:rPr>
        <w:t xml:space="preserve">: http://ebooks.znu.edu.ua/files/Bibliobooks/Inshi59/0042865.pdf (дата звернення: </w:t>
      </w:r>
      <w:r w:rsidRPr="00AD1965">
        <w:rPr>
          <w:sz w:val="24"/>
          <w:szCs w:val="24"/>
          <w:lang w:val="ru-RU"/>
        </w:rPr>
        <w:t>28</w:t>
      </w:r>
      <w:r>
        <w:rPr>
          <w:sz w:val="24"/>
          <w:szCs w:val="24"/>
        </w:rPr>
        <w:t>.</w:t>
      </w:r>
      <w:r w:rsidRPr="00AD1965">
        <w:rPr>
          <w:sz w:val="24"/>
          <w:szCs w:val="24"/>
          <w:lang w:val="ru-RU"/>
        </w:rPr>
        <w:t>08</w:t>
      </w:r>
      <w:r>
        <w:rPr>
          <w:sz w:val="24"/>
          <w:szCs w:val="24"/>
        </w:rPr>
        <w:t>.202</w:t>
      </w:r>
      <w:r w:rsidRPr="00AD1965">
        <w:rPr>
          <w:sz w:val="24"/>
          <w:szCs w:val="24"/>
          <w:lang w:val="ru-RU"/>
        </w:rPr>
        <w:t>2</w:t>
      </w:r>
      <w:r>
        <w:rPr>
          <w:sz w:val="24"/>
          <w:szCs w:val="24"/>
        </w:rPr>
        <w:t>).</w:t>
      </w:r>
    </w:p>
    <w:p w:rsidR="0003048F" w:rsidRDefault="0003048F">
      <w:pPr>
        <w:tabs>
          <w:tab w:val="left" w:pos="1132"/>
        </w:tabs>
        <w:ind w:left="1069"/>
        <w:jc w:val="both"/>
      </w:pPr>
    </w:p>
    <w:p w:rsidR="0003048F" w:rsidRDefault="0003048F">
      <w:pPr>
        <w:rPr>
          <w:lang w:val="ru-RU"/>
        </w:rPr>
      </w:pPr>
      <w:bookmarkStart w:id="94" w:name="_GoBack"/>
      <w:bookmarkEnd w:id="94"/>
    </w:p>
    <w:bookmarkEnd w:id="89"/>
    <w:p w:rsidR="0003048F" w:rsidRDefault="0003048F">
      <w:pPr>
        <w:jc w:val="center"/>
      </w:pPr>
    </w:p>
    <w:sectPr w:rsidR="0003048F">
      <w:pgSz w:w="11906" w:h="16838"/>
      <w:pgMar w:top="850" w:right="850" w:bottom="850"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 Sans;Helvetica Neue;Helve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27645"/>
    <w:multiLevelType w:val="multilevel"/>
    <w:tmpl w:val="2A427B62"/>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C935E9"/>
    <w:multiLevelType w:val="multilevel"/>
    <w:tmpl w:val="AE96629C"/>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1"/>
      <w:suff w:val="nothing"/>
      <w:lvlText w:val=""/>
      <w:lvlJc w:val="left"/>
      <w:pPr>
        <w:ind w:left="4262" w:hanging="72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62E21A8"/>
    <w:multiLevelType w:val="multilevel"/>
    <w:tmpl w:val="A1F008AA"/>
    <w:lvl w:ilvl="0">
      <w:start w:val="1"/>
      <w:numFmt w:val="none"/>
      <w:suff w:val="nothing"/>
      <w:lvlText w:val=""/>
      <w:lvlJc w:val="left"/>
      <w:pPr>
        <w:ind w:left="3974" w:hanging="432"/>
      </w:pPr>
    </w:lvl>
    <w:lvl w:ilvl="1">
      <w:start w:val="1"/>
      <w:numFmt w:val="none"/>
      <w:suff w:val="nothing"/>
      <w:lvlText w:val=""/>
      <w:lvlJc w:val="left"/>
      <w:pPr>
        <w:ind w:left="4118" w:hanging="576"/>
      </w:pPr>
    </w:lvl>
    <w:lvl w:ilvl="2">
      <w:start w:val="1"/>
      <w:numFmt w:val="none"/>
      <w:suff w:val="nothing"/>
      <w:lvlText w:val=""/>
      <w:lvlJc w:val="left"/>
      <w:pPr>
        <w:ind w:left="4262" w:hanging="720"/>
      </w:pPr>
    </w:lvl>
    <w:lvl w:ilvl="3">
      <w:start w:val="1"/>
      <w:numFmt w:val="none"/>
      <w:suff w:val="nothing"/>
      <w:lvlText w:val=""/>
      <w:lvlJc w:val="left"/>
      <w:pPr>
        <w:ind w:left="4406" w:hanging="864"/>
      </w:pPr>
    </w:lvl>
    <w:lvl w:ilvl="4">
      <w:start w:val="1"/>
      <w:numFmt w:val="none"/>
      <w:suff w:val="nothing"/>
      <w:lvlText w:val=""/>
      <w:lvlJc w:val="left"/>
      <w:pPr>
        <w:ind w:left="4550" w:hanging="1008"/>
      </w:pPr>
    </w:lvl>
    <w:lvl w:ilvl="5">
      <w:start w:val="1"/>
      <w:numFmt w:val="none"/>
      <w:suff w:val="nothing"/>
      <w:lvlText w:val=""/>
      <w:lvlJc w:val="left"/>
      <w:pPr>
        <w:ind w:left="4694" w:hanging="1152"/>
      </w:pPr>
    </w:lvl>
    <w:lvl w:ilvl="6">
      <w:start w:val="1"/>
      <w:numFmt w:val="none"/>
      <w:suff w:val="nothing"/>
      <w:lvlText w:val=""/>
      <w:lvlJc w:val="left"/>
      <w:pPr>
        <w:ind w:left="4838" w:hanging="1296"/>
      </w:pPr>
    </w:lvl>
    <w:lvl w:ilvl="7">
      <w:start w:val="1"/>
      <w:numFmt w:val="none"/>
      <w:suff w:val="nothing"/>
      <w:lvlText w:val=""/>
      <w:lvlJc w:val="left"/>
      <w:pPr>
        <w:ind w:left="4982" w:hanging="1440"/>
      </w:pPr>
    </w:lvl>
    <w:lvl w:ilvl="8">
      <w:start w:val="1"/>
      <w:numFmt w:val="none"/>
      <w:suff w:val="nothing"/>
      <w:lvlText w:val=""/>
      <w:lvlJc w:val="left"/>
      <w:pPr>
        <w:ind w:left="5126" w:hanging="1584"/>
      </w:pPr>
    </w:lvl>
  </w:abstractNum>
  <w:abstractNum w:abstractNumId="3" w15:restartNumberingAfterBreak="0">
    <w:nsid w:val="50C14A75"/>
    <w:multiLevelType w:val="multilevel"/>
    <w:tmpl w:val="40347A72"/>
    <w:lvl w:ilvl="0">
      <w:start w:val="1"/>
      <w:numFmt w:val="bullet"/>
      <w:lvlText w:val="–"/>
      <w:lvlJc w:val="left"/>
      <w:pPr>
        <w:tabs>
          <w:tab w:val="num" w:pos="720"/>
        </w:tabs>
        <w:ind w:left="720" w:hanging="360"/>
      </w:pPr>
      <w:rPr>
        <w:rFonts w:ascii="Times New Roman" w:hAnsi="Times New Roman" w:cs="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EDF3FDA"/>
    <w:multiLevelType w:val="multilevel"/>
    <w:tmpl w:val="984AB490"/>
    <w:lvl w:ilvl="0">
      <w:start w:val="1989"/>
      <w:numFmt w:val="bullet"/>
      <w:lvlText w:val="-"/>
      <w:lvlJc w:val="left"/>
      <w:pPr>
        <w:tabs>
          <w:tab w:val="num" w:pos="1065"/>
        </w:tabs>
        <w:ind w:left="1065" w:hanging="705"/>
      </w:pPr>
      <w:rPr>
        <w:rFonts w:ascii="Times New Roman" w:hAnsi="Times New Roman" w:cs="Times New Roman"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0B10DC0"/>
    <w:multiLevelType w:val="multilevel"/>
    <w:tmpl w:val="63A88F42"/>
    <w:lvl w:ilvl="0">
      <w:start w:val="1"/>
      <w:numFmt w:val="decimal"/>
      <w:lvlText w:val="%1."/>
      <w:lvlJc w:val="left"/>
      <w:pPr>
        <w:tabs>
          <w:tab w:val="num" w:pos="1069"/>
        </w:tabs>
        <w:ind w:left="1069" w:hanging="360"/>
      </w:pPr>
      <w:rPr>
        <w:rFonts w:cs="Times New Roman"/>
        <w:b w:val="0"/>
        <w:bCs w:val="0"/>
        <w:i w:val="0"/>
        <w:iCs w:val="0"/>
        <w:sz w:val="24"/>
        <w:szCs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15:restartNumberingAfterBreak="0">
    <w:nsid w:val="736F2F44"/>
    <w:multiLevelType w:val="multilevel"/>
    <w:tmpl w:val="E8B4CAEA"/>
    <w:lvl w:ilvl="0">
      <w:start w:val="1"/>
      <w:numFmt w:val="decimal"/>
      <w:lvlText w:val="%1."/>
      <w:lvlJc w:val="left"/>
      <w:pPr>
        <w:ind w:left="1759" w:hanging="105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8F"/>
    <w:rsid w:val="0003048F"/>
    <w:rsid w:val="00083AFB"/>
    <w:rsid w:val="00A04501"/>
    <w:rsid w:val="00AD1965"/>
    <w:rsid w:val="00C44D51"/>
    <w:rsid w:val="00DA464D"/>
    <w:rsid w:val="00E73204"/>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9BFE"/>
  <w15:docId w15:val="{1498155D-3FAF-4345-AE38-8DB813A6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6F5"/>
    <w:pPr>
      <w:suppressAutoHyphens/>
    </w:pPr>
    <w:rPr>
      <w:rFonts w:ascii="Times New Roman" w:eastAsia="Times New Roman" w:hAnsi="Times New Roman" w:cs="Times New Roman"/>
      <w:sz w:val="24"/>
      <w:szCs w:val="24"/>
      <w:lang w:eastAsia="ar-SA"/>
    </w:rPr>
  </w:style>
  <w:style w:type="paragraph" w:styleId="2">
    <w:name w:val="heading 2"/>
    <w:basedOn w:val="1"/>
    <w:next w:val="a0"/>
    <w:qFormat/>
    <w:pPr>
      <w:numPr>
        <w:ilvl w:val="1"/>
        <w:numId w:val="1"/>
      </w:numPr>
      <w:spacing w:before="200"/>
      <w:outlineLvl w:val="1"/>
    </w:pPr>
    <w:rPr>
      <w:rFonts w:ascii="Liberation Serif" w:eastAsia="Segoe UI" w:hAnsi="Liberation Serif" w:cs="Tahoma"/>
      <w:b/>
      <w:bCs/>
      <w:sz w:val="36"/>
      <w:szCs w:val="36"/>
    </w:rPr>
  </w:style>
  <w:style w:type="paragraph" w:styleId="5">
    <w:name w:val="heading 5"/>
    <w:basedOn w:val="1"/>
    <w:next w:val="a0"/>
    <w:qFormat/>
    <w:pPr>
      <w:numPr>
        <w:ilvl w:val="4"/>
        <w:numId w:val="1"/>
      </w:numPr>
      <w:spacing w:before="120" w:after="60"/>
      <w:outlineLvl w:val="4"/>
    </w:pPr>
    <w:rPr>
      <w:rFonts w:ascii="Liberation Serif" w:eastAsia="Segoe UI" w:hAnsi="Liberation Serif" w:cs="Tahoma"/>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
    <w:next w:val="a"/>
    <w:link w:val="11"/>
    <w:uiPriority w:val="99"/>
    <w:qFormat/>
    <w:rsid w:val="002E7E82"/>
    <w:pPr>
      <w:keepNext/>
      <w:suppressAutoHyphens w:val="0"/>
      <w:outlineLvl w:val="0"/>
    </w:pPr>
    <w:rPr>
      <w:sz w:val="32"/>
      <w:szCs w:val="32"/>
      <w:lang w:eastAsia="ru-RU"/>
    </w:rPr>
  </w:style>
  <w:style w:type="paragraph" w:customStyle="1" w:styleId="31">
    <w:name w:val="Заголовок 31"/>
    <w:basedOn w:val="a"/>
    <w:next w:val="a"/>
    <w:link w:val="31"/>
    <w:qFormat/>
    <w:rsid w:val="003A6752"/>
    <w:pPr>
      <w:keepNext/>
      <w:numPr>
        <w:ilvl w:val="2"/>
        <w:numId w:val="1"/>
      </w:numPr>
      <w:tabs>
        <w:tab w:val="left" w:pos="2138"/>
      </w:tabs>
      <w:spacing w:after="120"/>
      <w:ind w:left="0" w:firstLine="658"/>
      <w:outlineLvl w:val="2"/>
    </w:pPr>
    <w:rPr>
      <w:rFonts w:ascii="Arial" w:hAnsi="Arial" w:cs="Arial"/>
      <w:i/>
      <w:iCs/>
      <w:sz w:val="18"/>
      <w:szCs w:val="18"/>
    </w:rPr>
  </w:style>
  <w:style w:type="character" w:customStyle="1" w:styleId="a4">
    <w:name w:val="Основной текст с отступом Знак"/>
    <w:basedOn w:val="a1"/>
    <w:qFormat/>
    <w:rsid w:val="00F67E39"/>
    <w:rPr>
      <w:rFonts w:ascii="Times New Roman" w:eastAsia="Times New Roman" w:hAnsi="Times New Roman" w:cs="Times New Roman"/>
      <w:sz w:val="19"/>
      <w:szCs w:val="19"/>
      <w:lang w:val="ru-RU" w:eastAsia="ar-SA"/>
    </w:rPr>
  </w:style>
  <w:style w:type="character" w:customStyle="1" w:styleId="3">
    <w:name w:val="Заголовок 3 Знак"/>
    <w:basedOn w:val="a1"/>
    <w:qFormat/>
    <w:rsid w:val="003A6752"/>
    <w:rPr>
      <w:rFonts w:ascii="Arial" w:eastAsia="Times New Roman" w:hAnsi="Arial" w:cs="Arial"/>
      <w:i/>
      <w:iCs/>
      <w:sz w:val="18"/>
      <w:szCs w:val="18"/>
      <w:lang w:eastAsia="ar-SA"/>
    </w:rPr>
  </w:style>
  <w:style w:type="character" w:customStyle="1" w:styleId="ListLabel1">
    <w:name w:val="ListLabel 1"/>
    <w:qFormat/>
    <w:rsid w:val="004F5C18"/>
    <w:rPr>
      <w:rFonts w:eastAsia="Times New Roman" w:cs="Times New Roman"/>
    </w:rPr>
  </w:style>
  <w:style w:type="character" w:customStyle="1" w:styleId="ListLabel2">
    <w:name w:val="ListLabel 2"/>
    <w:qFormat/>
    <w:rsid w:val="004F5C18"/>
    <w:rPr>
      <w:rFonts w:cs="Courier New"/>
    </w:rPr>
  </w:style>
  <w:style w:type="character" w:customStyle="1" w:styleId="ListLabel3">
    <w:name w:val="ListLabel 3"/>
    <w:qFormat/>
    <w:rsid w:val="004F5C18"/>
    <w:rPr>
      <w:rFonts w:cs="Courier New"/>
    </w:rPr>
  </w:style>
  <w:style w:type="character" w:customStyle="1" w:styleId="ListLabel4">
    <w:name w:val="ListLabel 4"/>
    <w:qFormat/>
    <w:rsid w:val="004F5C18"/>
    <w:rPr>
      <w:rFonts w:cs="Courier New"/>
    </w:rPr>
  </w:style>
  <w:style w:type="character" w:customStyle="1" w:styleId="ListLabel5">
    <w:name w:val="ListLabel 5"/>
    <w:qFormat/>
    <w:rsid w:val="004F5C18"/>
    <w:rPr>
      <w:rFonts w:eastAsia="Times New Roman" w:cs="Times New Roman"/>
    </w:rPr>
  </w:style>
  <w:style w:type="character" w:customStyle="1" w:styleId="ListLabel6">
    <w:name w:val="ListLabel 6"/>
    <w:qFormat/>
    <w:rsid w:val="004F5C18"/>
    <w:rPr>
      <w:rFonts w:cs="Courier New"/>
    </w:rPr>
  </w:style>
  <w:style w:type="character" w:customStyle="1" w:styleId="ListLabel7">
    <w:name w:val="ListLabel 7"/>
    <w:qFormat/>
    <w:rsid w:val="004F5C18"/>
    <w:rPr>
      <w:rFonts w:cs="Courier New"/>
    </w:rPr>
  </w:style>
  <w:style w:type="character" w:customStyle="1" w:styleId="ListLabel8">
    <w:name w:val="ListLabel 8"/>
    <w:qFormat/>
    <w:rsid w:val="004F5C18"/>
    <w:rPr>
      <w:rFonts w:cs="Courier New"/>
    </w:rPr>
  </w:style>
  <w:style w:type="character" w:styleId="a5">
    <w:name w:val="Strong"/>
    <w:basedOn w:val="a1"/>
    <w:uiPriority w:val="99"/>
    <w:qFormat/>
    <w:rsid w:val="00DF0EB0"/>
    <w:rPr>
      <w:b/>
      <w:bCs/>
    </w:rPr>
  </w:style>
  <w:style w:type="character" w:customStyle="1" w:styleId="10">
    <w:name w:val="Заголовок 1 Знак"/>
    <w:basedOn w:val="a1"/>
    <w:uiPriority w:val="99"/>
    <w:qFormat/>
    <w:locked/>
    <w:rsid w:val="002E7E82"/>
    <w:rPr>
      <w:rFonts w:ascii="Times New Roman" w:eastAsia="Times New Roman" w:hAnsi="Times New Roman" w:cs="Times New Roman"/>
      <w:sz w:val="32"/>
      <w:szCs w:val="32"/>
      <w:lang w:eastAsia="ru-RU"/>
    </w:rPr>
  </w:style>
  <w:style w:type="character" w:customStyle="1" w:styleId="-">
    <w:name w:val="Интернет-ссылка"/>
    <w:basedOn w:val="a1"/>
    <w:rsid w:val="002E7E82"/>
    <w:rPr>
      <w:color w:val="0000FF"/>
      <w:u w:val="single"/>
    </w:rPr>
  </w:style>
  <w:style w:type="character" w:customStyle="1" w:styleId="ListLabel9">
    <w:name w:val="ListLabel 9"/>
    <w:qFormat/>
    <w:rPr>
      <w:rFonts w:cs="Times New Roman"/>
      <w:color w:val="auto"/>
      <w:sz w:val="24"/>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Times New Roman"/>
      <w:sz w:val="24"/>
      <w:szCs w:val="24"/>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Times New Roman"/>
      <w:sz w:val="22"/>
    </w:rPr>
  </w:style>
  <w:style w:type="character" w:customStyle="1" w:styleId="ListLabel28">
    <w:name w:val="ListLabel 28"/>
    <w:qFormat/>
    <w:rPr>
      <w:color w:val="auto"/>
    </w:rPr>
  </w:style>
  <w:style w:type="character" w:customStyle="1" w:styleId="ListLabel29">
    <w:name w:val="ListLabel 29"/>
    <w:qFormat/>
    <w:rPr>
      <w:color w:val="auto"/>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Times New Roman"/>
      <w:b w:val="0"/>
      <w:bCs w:val="0"/>
      <w:i w:val="0"/>
      <w:iCs w:val="0"/>
      <w:sz w:val="24"/>
      <w:szCs w:val="24"/>
    </w:rPr>
  </w:style>
  <w:style w:type="character" w:customStyle="1" w:styleId="ListLabel39">
    <w:name w:val="ListLabel 39"/>
    <w:qFormat/>
    <w:rPr>
      <w:color w:val="auto"/>
      <w:sz w:val="24"/>
      <w:szCs w:val="24"/>
      <w:u w:val="none"/>
    </w:rPr>
  </w:style>
  <w:style w:type="character" w:customStyle="1" w:styleId="ListLabel40">
    <w:name w:val="ListLabel 40"/>
    <w:qFormat/>
    <w:rPr>
      <w:color w:val="auto"/>
      <w:u w:val="none"/>
      <w:lang w:val="en-US"/>
    </w:rPr>
  </w:style>
  <w:style w:type="character" w:customStyle="1" w:styleId="ListLabel41">
    <w:name w:val="ListLabel 41"/>
    <w:qFormat/>
    <w:rPr>
      <w:color w:val="auto"/>
      <w:u w:val="none"/>
    </w:rPr>
  </w:style>
  <w:style w:type="character" w:customStyle="1" w:styleId="ListLabel42">
    <w:name w:val="ListLabel 42"/>
    <w:qFormat/>
    <w:rPr>
      <w:rFonts w:cs="Times New Roman"/>
      <w:color w:val="auto"/>
      <w:sz w:val="24"/>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Times New Roman"/>
      <w:sz w:val="22"/>
    </w:rPr>
  </w:style>
  <w:style w:type="character" w:customStyle="1" w:styleId="ListLabel52">
    <w:name w:val="ListLabel 52"/>
    <w:qFormat/>
    <w:rPr>
      <w:color w:val="auto"/>
    </w:rPr>
  </w:style>
  <w:style w:type="character" w:customStyle="1" w:styleId="ListLabel53">
    <w:name w:val="ListLabel 53"/>
    <w:qFormat/>
    <w:rPr>
      <w:color w:val="auto"/>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Times New Roman"/>
      <w:b w:val="0"/>
      <w:bCs w:val="0"/>
      <w:i w:val="0"/>
      <w:iCs w:val="0"/>
      <w:sz w:val="24"/>
      <w:szCs w:val="24"/>
    </w:rPr>
  </w:style>
  <w:style w:type="character" w:customStyle="1" w:styleId="ListLabel63">
    <w:name w:val="ListLabel 63"/>
    <w:qFormat/>
    <w:rPr>
      <w:color w:val="auto"/>
      <w:sz w:val="24"/>
      <w:szCs w:val="24"/>
      <w:u w:val="none"/>
    </w:rPr>
  </w:style>
  <w:style w:type="character" w:customStyle="1" w:styleId="ListLabel64">
    <w:name w:val="ListLabel 64"/>
    <w:qFormat/>
    <w:rPr>
      <w:rFonts w:cs="Times New Roman"/>
      <w:color w:val="auto"/>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Times New Roman"/>
      <w:sz w:val="22"/>
    </w:rPr>
  </w:style>
  <w:style w:type="character" w:customStyle="1" w:styleId="ListLabel74">
    <w:name w:val="ListLabel 74"/>
    <w:qFormat/>
    <w:rPr>
      <w:color w:val="auto"/>
    </w:rPr>
  </w:style>
  <w:style w:type="character" w:customStyle="1" w:styleId="ListLabel75">
    <w:name w:val="ListLabel 75"/>
    <w:qFormat/>
    <w:rPr>
      <w:color w:val="auto"/>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Times New Roman"/>
      <w:b w:val="0"/>
      <w:bCs w:val="0"/>
      <w:i w:val="0"/>
      <w:iCs w:val="0"/>
      <w:sz w:val="24"/>
      <w:szCs w:val="24"/>
    </w:rPr>
  </w:style>
  <w:style w:type="character" w:customStyle="1" w:styleId="ListLabel85">
    <w:name w:val="ListLabel 85"/>
    <w:qFormat/>
    <w:rPr>
      <w:sz w:val="22"/>
      <w:szCs w:val="22"/>
      <w:lang w:val="ru-RU"/>
    </w:rPr>
  </w:style>
  <w:style w:type="character" w:customStyle="1" w:styleId="ListLabel86">
    <w:name w:val="ListLabel 86"/>
    <w:qFormat/>
    <w:rPr>
      <w:color w:val="auto"/>
      <w:sz w:val="24"/>
      <w:szCs w:val="24"/>
      <w:u w:val="none"/>
    </w:rPr>
  </w:style>
  <w:style w:type="character" w:customStyle="1" w:styleId="ListLabel87">
    <w:name w:val="ListLabel 87"/>
    <w:qFormat/>
    <w:rPr>
      <w:rFonts w:cs="Times New Roman"/>
      <w:color w:val="auto"/>
      <w:sz w:val="24"/>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sz w:val="22"/>
    </w:rPr>
  </w:style>
  <w:style w:type="character" w:customStyle="1" w:styleId="ListLabel97">
    <w:name w:val="ListLabel 97"/>
    <w:qFormat/>
    <w:rPr>
      <w:color w:val="auto"/>
    </w:rPr>
  </w:style>
  <w:style w:type="character" w:customStyle="1" w:styleId="ListLabel98">
    <w:name w:val="ListLabel 98"/>
    <w:qFormat/>
    <w:rPr>
      <w:color w:val="auto"/>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Times New Roman"/>
      <w:b w:val="0"/>
      <w:bCs w:val="0"/>
      <w:i w:val="0"/>
      <w:iCs w:val="0"/>
      <w:sz w:val="24"/>
      <w:szCs w:val="24"/>
    </w:rPr>
  </w:style>
  <w:style w:type="character" w:customStyle="1" w:styleId="ListLabel108">
    <w:name w:val="ListLabel 108"/>
    <w:qFormat/>
    <w:rPr>
      <w:sz w:val="22"/>
      <w:szCs w:val="22"/>
      <w:lang w:val="ru-RU"/>
    </w:rPr>
  </w:style>
  <w:style w:type="character" w:customStyle="1" w:styleId="ListLabel109">
    <w:name w:val="ListLabel 109"/>
    <w:qFormat/>
    <w:rPr>
      <w:b w:val="0"/>
      <w:bCs w:val="0"/>
      <w:color w:val="auto"/>
      <w:sz w:val="22"/>
      <w:szCs w:val="22"/>
      <w:lang w:val="ru-RU"/>
    </w:rPr>
  </w:style>
  <w:style w:type="character" w:customStyle="1" w:styleId="ListLabel110">
    <w:name w:val="ListLabel 110"/>
    <w:qFormat/>
    <w:rPr>
      <w:color w:val="auto"/>
      <w:sz w:val="22"/>
      <w:szCs w:val="22"/>
      <w:lang w:val="ru-RU"/>
    </w:rPr>
  </w:style>
  <w:style w:type="character" w:customStyle="1" w:styleId="ListLabel111">
    <w:name w:val="ListLabel 111"/>
    <w:qFormat/>
    <w:rPr>
      <w:sz w:val="22"/>
      <w:szCs w:val="22"/>
    </w:rPr>
  </w:style>
  <w:style w:type="character" w:customStyle="1" w:styleId="ListLabel112">
    <w:name w:val="ListLabel 112"/>
    <w:qFormat/>
    <w:rPr>
      <w:rFonts w:eastAsia="Times New Roman" w:cs="Times New Roman"/>
      <w:color w:val="auto"/>
    </w:rPr>
  </w:style>
  <w:style w:type="character" w:customStyle="1" w:styleId="ListLabel113">
    <w:name w:val="ListLabel 113"/>
    <w:qFormat/>
    <w:rPr>
      <w:rFonts w:cs="Times New Roman"/>
      <w:color w:val="auto"/>
      <w:sz w:val="24"/>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Times New Roman"/>
      <w:sz w:val="22"/>
    </w:rPr>
  </w:style>
  <w:style w:type="character" w:customStyle="1" w:styleId="ListLabel123">
    <w:name w:val="ListLabel 123"/>
    <w:qFormat/>
    <w:rPr>
      <w:color w:val="auto"/>
    </w:rPr>
  </w:style>
  <w:style w:type="character" w:customStyle="1" w:styleId="ListLabel124">
    <w:name w:val="ListLabel 124"/>
    <w:qFormat/>
    <w:rPr>
      <w:color w:val="auto"/>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Times New Roman"/>
      <w:b w:val="0"/>
      <w:bCs w:val="0"/>
      <w:i w:val="0"/>
      <w:iCs w:val="0"/>
      <w:sz w:val="24"/>
      <w:szCs w:val="24"/>
    </w:rPr>
  </w:style>
  <w:style w:type="character" w:customStyle="1" w:styleId="ListLabel134">
    <w:name w:val="ListLabel 134"/>
    <w:qFormat/>
    <w:rPr>
      <w:sz w:val="22"/>
      <w:szCs w:val="22"/>
      <w:lang w:val="ru-RU"/>
    </w:rPr>
  </w:style>
  <w:style w:type="character" w:customStyle="1" w:styleId="ListLabel135">
    <w:name w:val="ListLabel 135"/>
    <w:qFormat/>
    <w:rPr>
      <w:b w:val="0"/>
      <w:bCs w:val="0"/>
      <w:color w:val="auto"/>
      <w:sz w:val="22"/>
      <w:szCs w:val="22"/>
      <w:lang w:val="ru-RU"/>
    </w:rPr>
  </w:style>
  <w:style w:type="character" w:customStyle="1" w:styleId="ListLabel136">
    <w:name w:val="ListLabel 136"/>
    <w:qFormat/>
    <w:rPr>
      <w:color w:val="auto"/>
      <w:sz w:val="22"/>
      <w:szCs w:val="22"/>
      <w:lang w:val="ru-RU"/>
    </w:rPr>
  </w:style>
  <w:style w:type="character" w:customStyle="1" w:styleId="ListLabel137">
    <w:name w:val="ListLabel 137"/>
    <w:qFormat/>
    <w:rPr>
      <w:sz w:val="22"/>
      <w:szCs w:val="22"/>
    </w:rPr>
  </w:style>
  <w:style w:type="character" w:customStyle="1" w:styleId="ListLabel138">
    <w:name w:val="ListLabel 138"/>
    <w:qFormat/>
    <w:rPr>
      <w:rFonts w:eastAsia="Times New Roman" w:cs="Times New Roman"/>
      <w:color w:val="auto"/>
    </w:rPr>
  </w:style>
  <w:style w:type="character" w:customStyle="1" w:styleId="ListLabel139">
    <w:name w:val="ListLabel 139"/>
    <w:qFormat/>
    <w:rPr>
      <w:rFonts w:cs="Times New Roman"/>
      <w:color w:val="auto"/>
      <w:sz w:val="24"/>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Times New Roman"/>
      <w:sz w:val="22"/>
    </w:rPr>
  </w:style>
  <w:style w:type="character" w:customStyle="1" w:styleId="ListLabel149">
    <w:name w:val="ListLabel 149"/>
    <w:qFormat/>
    <w:rPr>
      <w:color w:val="auto"/>
    </w:rPr>
  </w:style>
  <w:style w:type="character" w:customStyle="1" w:styleId="ListLabel150">
    <w:name w:val="ListLabel 150"/>
    <w:qFormat/>
    <w:rPr>
      <w:color w:val="auto"/>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Times New Roman"/>
      <w:b w:val="0"/>
      <w:bCs w:val="0"/>
      <w:i w:val="0"/>
      <w:iCs w:val="0"/>
      <w:sz w:val="24"/>
      <w:szCs w:val="24"/>
    </w:rPr>
  </w:style>
  <w:style w:type="character" w:customStyle="1" w:styleId="ListLabel160">
    <w:name w:val="ListLabel 160"/>
    <w:qFormat/>
    <w:rPr>
      <w:sz w:val="22"/>
      <w:szCs w:val="22"/>
      <w:lang w:val="ru-RU"/>
    </w:rPr>
  </w:style>
  <w:style w:type="character" w:customStyle="1" w:styleId="ListLabel161">
    <w:name w:val="ListLabel 161"/>
    <w:qFormat/>
    <w:rPr>
      <w:b w:val="0"/>
      <w:bCs w:val="0"/>
      <w:color w:val="auto"/>
      <w:sz w:val="22"/>
      <w:szCs w:val="22"/>
      <w:lang w:val="ru-RU"/>
    </w:rPr>
  </w:style>
  <w:style w:type="character" w:customStyle="1" w:styleId="ListLabel162">
    <w:name w:val="ListLabel 162"/>
    <w:qFormat/>
    <w:rPr>
      <w:color w:val="auto"/>
      <w:sz w:val="22"/>
      <w:szCs w:val="22"/>
      <w:lang w:val="ru-RU"/>
    </w:rPr>
  </w:style>
  <w:style w:type="character" w:customStyle="1" w:styleId="ListLabel163">
    <w:name w:val="ListLabel 163"/>
    <w:qFormat/>
    <w:rPr>
      <w:sz w:val="22"/>
      <w:szCs w:val="22"/>
    </w:rPr>
  </w:style>
  <w:style w:type="character" w:customStyle="1" w:styleId="ListLabel164">
    <w:name w:val="ListLabel 164"/>
    <w:qFormat/>
    <w:rPr>
      <w:rFonts w:eastAsia="Times New Roman" w:cs="Times New Roman"/>
      <w:color w:val="auto"/>
    </w:rPr>
  </w:style>
  <w:style w:type="paragraph" w:customStyle="1" w:styleId="1">
    <w:name w:val="Заголовок1"/>
    <w:basedOn w:val="a"/>
    <w:next w:val="a0"/>
    <w:qFormat/>
    <w:rsid w:val="004F5C18"/>
    <w:pPr>
      <w:keepNext/>
      <w:spacing w:before="240" w:after="120"/>
    </w:pPr>
    <w:rPr>
      <w:rFonts w:ascii="Liberation Sans" w:eastAsia="Microsoft YaHei" w:hAnsi="Liberation Sans" w:cs="Mangal"/>
      <w:sz w:val="28"/>
      <w:szCs w:val="28"/>
    </w:rPr>
  </w:style>
  <w:style w:type="paragraph" w:styleId="a0">
    <w:name w:val="Body Text"/>
    <w:basedOn w:val="a"/>
    <w:rsid w:val="004F5C18"/>
    <w:pPr>
      <w:spacing w:after="140" w:line="276" w:lineRule="auto"/>
    </w:pPr>
  </w:style>
  <w:style w:type="paragraph" w:styleId="a6">
    <w:name w:val="List"/>
    <w:basedOn w:val="a0"/>
    <w:rsid w:val="004F5C18"/>
    <w:rPr>
      <w:rFonts w:cs="Mangal"/>
    </w:rPr>
  </w:style>
  <w:style w:type="paragraph" w:customStyle="1" w:styleId="12">
    <w:name w:val="Название объекта1"/>
    <w:basedOn w:val="a"/>
    <w:qFormat/>
    <w:rsid w:val="004F5C18"/>
    <w:pPr>
      <w:suppressLineNumbers/>
      <w:spacing w:before="120" w:after="120"/>
    </w:pPr>
    <w:rPr>
      <w:rFonts w:cs="Mangal"/>
      <w:i/>
      <w:iCs/>
    </w:rPr>
  </w:style>
  <w:style w:type="paragraph" w:styleId="a7">
    <w:name w:val="index heading"/>
    <w:basedOn w:val="a"/>
    <w:qFormat/>
    <w:rsid w:val="004F5C18"/>
    <w:pPr>
      <w:suppressLineNumbers/>
    </w:pPr>
    <w:rPr>
      <w:rFonts w:cs="Mangal"/>
    </w:rPr>
  </w:style>
  <w:style w:type="paragraph" w:styleId="a8">
    <w:name w:val="Body Text Indent"/>
    <w:basedOn w:val="a"/>
    <w:rsid w:val="00F67E39"/>
    <w:pPr>
      <w:ind w:firstLine="295"/>
      <w:jc w:val="both"/>
    </w:pPr>
    <w:rPr>
      <w:sz w:val="19"/>
      <w:szCs w:val="19"/>
      <w:lang w:val="ru-RU"/>
    </w:rPr>
  </w:style>
  <w:style w:type="paragraph" w:styleId="a9">
    <w:name w:val="List Paragraph"/>
    <w:basedOn w:val="a"/>
    <w:uiPriority w:val="34"/>
    <w:qFormat/>
    <w:rsid w:val="00303A5F"/>
    <w:pPr>
      <w:ind w:left="720"/>
      <w:contextualSpacing/>
    </w:pPr>
  </w:style>
  <w:style w:type="paragraph" w:customStyle="1" w:styleId="Default">
    <w:name w:val="Default"/>
    <w:qFormat/>
    <w:rsid w:val="00DF0EB0"/>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oodle.znu.edu.ua/mod/quiz/view.php?id=4733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odle.znu.edu.ua/mod/quiz/view.php?id=473360" TargetMode="External"/><Relationship Id="rId12" Type="http://schemas.openxmlformats.org/officeDocument/2006/relationships/hyperlink" Target="http://ebooks.znu.edu.ua/files/Bibliobooks/Inshi59/004286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odle.znu.edu.ua/mod/quiz/view.php?id=473359" TargetMode="External"/><Relationship Id="rId11" Type="http://schemas.openxmlformats.org/officeDocument/2006/relationships/hyperlink" Target="https://zakon.rada.gov.ua/laws/show/2801-12" TargetMode="External"/><Relationship Id="rId5" Type="http://schemas.openxmlformats.org/officeDocument/2006/relationships/webSettings" Target="webSettings.xml"/><Relationship Id="rId10" Type="http://schemas.openxmlformats.org/officeDocument/2006/relationships/hyperlink" Target="https://moodle.znu.edu.ua/course/view.php?id=5098" TargetMode="External"/><Relationship Id="rId4" Type="http://schemas.openxmlformats.org/officeDocument/2006/relationships/settings" Target="settings.xml"/><Relationship Id="rId9" Type="http://schemas.openxmlformats.org/officeDocument/2006/relationships/hyperlink" Target="https://moodle.znu.edu.ua/mod/quiz/view.php?id=4733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FE017-1D5C-47BA-BD14-65AB37FF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6563</Words>
  <Characters>37413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2024-02-01T10:50:00Z</dcterms:created>
  <dcterms:modified xsi:type="dcterms:W3CDTF">2024-02-01T10:50:00Z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