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B" w:rsidRPr="002B1B0B" w:rsidRDefault="002B1B0B" w:rsidP="002B1B0B">
      <w:pPr>
        <w:tabs>
          <w:tab w:val="left" w:pos="-284"/>
        </w:tabs>
        <w:spacing w:after="0" w:line="240" w:lineRule="auto"/>
        <w:ind w:left="-851"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val="uk-UA"/>
        </w:rPr>
      </w:pPr>
      <w:r w:rsidRPr="002B1B0B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val="ru-RU"/>
        </w:rPr>
        <w:t>ПЕРЕЛ</w:t>
      </w:r>
      <w:r w:rsidRPr="002B1B0B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val="uk-UA"/>
        </w:rPr>
        <w:t>ІК ПИТАНЬ ДО ЗАЛІКУ</w:t>
      </w:r>
    </w:p>
    <w:p w:rsidR="002B1B0B" w:rsidRDefault="002B1B0B" w:rsidP="00F91B36">
      <w:pPr>
        <w:tabs>
          <w:tab w:val="left" w:pos="-284"/>
        </w:tabs>
        <w:spacing w:after="0" w:line="240" w:lineRule="auto"/>
        <w:ind w:left="-851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highlight w:val="yellow"/>
        </w:rPr>
      </w:pP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1. </w:t>
      </w:r>
      <w:r w:rsidR="002B1B0B" w:rsidRPr="002B1B0B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Сутність проєктної технології як ін</w:t>
      </w:r>
      <w:r w:rsidR="00844328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новаційного освітнього підходу.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2. </w:t>
      </w:r>
      <w:r w:rsidR="002B1B0B" w:rsidRPr="002B1B0B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 xml:space="preserve">Історія розвитку методу проєктів.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3. </w:t>
      </w:r>
      <w:r w:rsidR="002B1B0B" w:rsidRPr="002B1B0B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 xml:space="preserve">Проєктна технологія у парадигмі сучасної освіти: від знаннєвого до компетентнісного підходу.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5. </w:t>
      </w:r>
      <w:r w:rsidR="002B1B0B" w:rsidRPr="002B1B0B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 xml:space="preserve">Методологічні основи проєктної технології: діяльнісний, системний, конструктивістський підходи.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6. </w:t>
      </w:r>
      <w:r w:rsidR="002B1B0B" w:rsidRPr="002B1B0B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Зв’язок проєктної діяльності з іншими педагогічними технологіями (STEM, PBL, CLIL тощо).</w:t>
      </w:r>
      <w:r w:rsidR="002B1B0B" w:rsidRPr="002B1B0B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</w:rPr>
        <w:t>Проєктна діяльність як засіб формування досвіду навчання та розвитку соціальної компетентності.</w:t>
      </w:r>
      <w:r w:rsidR="002B1B0B" w:rsidRPr="002B1B0B">
        <w:rPr>
          <w:rFonts w:ascii="Times New Roman" w:eastAsia="Times New Roman" w:hAnsi="Times New Roman" w:cs="Times New Roman"/>
          <w:sz w:val="36"/>
          <w:szCs w:val="28"/>
          <w:lang w:val="uk-UA"/>
        </w:rPr>
        <w:t xml:space="preserve">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</w:rPr>
        <w:t>Місце проєктної технології в парадигмі компетентнісного навчання та Концепції НУШ.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B1B0B" w:rsidRPr="002B1B0B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</w:rPr>
        <w:t xml:space="preserve">Проєктна діяльність у контексті освіти для сталого розвитку.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10. 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Класифікація освітніх проєктів за змістом і метою.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11. 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Класифікація проєктів за масштабом, тривалістю, кількістю учасників: короткострокові, середньострокові, довготривалі, міні- та макропроєкти.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12. 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Локальні, регіональні, міжнародні та міжшкільні проєкти.</w:t>
      </w:r>
      <w:r w:rsidR="002B1B0B" w:rsidRPr="002B1B0B">
        <w:rPr>
          <w:rFonts w:ascii="Times New Roman" w:eastAsia="Times New Roman" w:hAnsi="Times New Roman" w:cs="Times New Roman"/>
          <w:bCs/>
          <w:i/>
          <w:sz w:val="28"/>
          <w:szCs w:val="24"/>
          <w:lang w:val="uk-UA"/>
        </w:rPr>
        <w:t xml:space="preserve">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13. 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Особливості змістового наповнення кожного типу проєкту.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Психолого-педагогічні особливості орг</w:t>
      </w:r>
      <w:r w:rsidR="00844328">
        <w:rPr>
          <w:rFonts w:ascii="Times New Roman" w:eastAsia="Times New Roman" w:hAnsi="Times New Roman" w:cs="Times New Roman"/>
          <w:sz w:val="28"/>
          <w:szCs w:val="24"/>
          <w:lang w:val="uk-UA"/>
        </w:rPr>
        <w:t>анізації різних типів проєктів.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15. 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Принципи, функції проєктної технології. 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Мережеві форми реалізації проєктів і роль цифрових платформ.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Інтегровані STEAM-проєкти як модель міждисциплінарної освіти.</w:t>
      </w:r>
    </w:p>
    <w:p w:rsidR="00844328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18. 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Використання Design Thinking у плануванні STEAM-проєктів. </w:t>
      </w:r>
    </w:p>
    <w:p w:rsidR="002B1B0B" w:rsidRPr="002B1B0B" w:rsidRDefault="00A347AD" w:rsidP="002B1B0B">
      <w:pPr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19. 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Освітній проєкт як форма педагогічного дизайну та реалізації інновацій у школі.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20. 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 xml:space="preserve">Логіка та 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основні етапи освітнього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проєкту: від ідеї до рефлексії.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21. 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Компоненти проєкту: концептуальни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й, операційний, результативний.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22. 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Визначення проблеми, мети, гіпотези та критеріїв успіху. 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23. 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М’який старт (Soft Start) як засіб мотивації учнів. 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Форми організації проєктної діяльності: індивідуальні, групові, колективні та мережеві проєкти. 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25. 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Тайм-менеджмент та планування в проєктній роботі: методи SMART, Gantt, Kanban. </w:t>
      </w:r>
    </w:p>
    <w:p w:rsidR="00A347AD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Контроль проміжних результатів, управління ризиками та корекція плану. </w:t>
      </w:r>
    </w:p>
    <w:p w:rsidR="002B1B0B" w:rsidRPr="002B1B0B" w:rsidRDefault="00A347AD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lastRenderedPageBreak/>
        <w:t>27. 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Презентація результатів та рефлексія: оцінка досягнень і обговорення досвіду.</w:t>
      </w:r>
    </w:p>
    <w:p w:rsidR="00844328" w:rsidRDefault="00A347AD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28. 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Психолого-педагогічні особливості </w:t>
      </w:r>
      <w:r w:rsidR="00844328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проєктної діяльності.</w:t>
      </w:r>
    </w:p>
    <w:p w:rsidR="00844328" w:rsidRDefault="00A347AD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Вікові та індивідуальні характеристики учнів як чинники вибору методів. </w:t>
      </w:r>
    </w:p>
    <w:p w:rsidR="00844328" w:rsidRDefault="00A347AD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Мотиваційні стратегії та психологічна підтримка командної роботи.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позитивного емоційного клімату проєктного середовища.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32. 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Професійна роль учителя: фасилітатор, наставник, модератор.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33. 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 фасилітації: «мозковий штурм», «шість капелюхів мислення», «карусель ідей».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34. 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Стратегії підтримки учнів у процесі виконання проєкту.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35. 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Взаємодія з батьками, громадою та партнерами: педагогіка партнерства. </w:t>
      </w:r>
    </w:p>
    <w:p w:rsidR="00844328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36. 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Приклади впровадження проєктної технології на різних освітніх рівнях. </w:t>
      </w:r>
    </w:p>
    <w:p w:rsidR="002B1B0B" w:rsidRPr="002B1B0B" w:rsidRDefault="00085B17" w:rsidP="002B1B0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37. </w:t>
      </w:r>
      <w:r w:rsidR="002B1B0B" w:rsidRPr="002B1B0B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результатів учнівських проєктів у шкільному житті та розвитку громади.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38. 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Компетентності ХХІ століття як результат проєктного навчання (4К-компетентності).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39. 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Формування навичок самоосвіти, від</w:t>
      </w:r>
      <w:r w:rsidR="00844328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повідальності та саморегуляції.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40. 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Підприємницьке мислення як результат участі у проєктах.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41. 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Цифрова й інформаційна грамотність у контексті створення проєктного продукту.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42. 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Інтеграція проєктної діяльності у зміст освітніх галузей.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43. 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Міжпредметні зв’язки як механізм формуван</w:t>
      </w:r>
      <w:r w:rsidR="00844328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ня комплексних компетентностей.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44. 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Проєкт як інструмент оцінювання освітніх досягнень.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45. 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Soft Skills: командна робота, критичне мислення, креативність, управління часом. 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46. 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Вирішення конфл</w:t>
      </w:r>
      <w:r w:rsidR="00844328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іктів і розподіл ролей у групі.</w:t>
      </w:r>
    </w:p>
    <w:p w:rsidR="00844328" w:rsidRDefault="00085B17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47. 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 xml:space="preserve">Публічна презентація та комунікація результатів проєктів. </w:t>
      </w:r>
    </w:p>
    <w:p w:rsidR="00844328" w:rsidRPr="00844328" w:rsidRDefault="00085B17" w:rsidP="008443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48. </w:t>
      </w:r>
      <w:r w:rsidR="002B1B0B" w:rsidRPr="002B1B0B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 w:bidi="hi-IN"/>
        </w:rPr>
        <w:t>Практичні приклади тематичних і міжпредметних проєктів.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Theme="majorEastAsia" w:hAnsi="Times New Roman" w:cs="Times New Roman"/>
          <w:b/>
          <w:bCs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49. 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Інтерактивне навчання як основа проєктної діяльності.</w:t>
      </w:r>
      <w:r w:rsidR="002B1B0B" w:rsidRPr="002B1B0B">
        <w:rPr>
          <w:rFonts w:ascii="Times New Roman" w:eastAsiaTheme="majorEastAsia" w:hAnsi="Times New Roman" w:cs="Times New Roman"/>
          <w:b/>
          <w:bCs/>
          <w:sz w:val="28"/>
          <w:szCs w:val="24"/>
          <w:lang w:val="uk-UA" w:eastAsia="uk-UA"/>
        </w:rPr>
        <w:t xml:space="preserve">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50. 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Поняття інтерактивного навчання та його роль у розвитку учнів.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51. 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Переваги інтерактивності для формування компетентностей. </w:t>
      </w:r>
    </w:p>
    <w:p w:rsidR="00844328" w:rsidRDefault="00085B17" w:rsidP="008443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52. 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Групова взаємодія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. Види роботи в групах: пари, трійки, четвірки.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53. 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Переваги командної роботи для розвитку соціальних умінь.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54. 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Етапи впровадження групової взаємодії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55. 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Підходи до створення мікрогруп та розподіл ролей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lastRenderedPageBreak/>
        <w:t>56. 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Формування мікрогруп на основі інтересів і здібностей учнів. </w:t>
      </w:r>
    </w:p>
    <w:p w:rsidR="00844328" w:rsidRDefault="00085B17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Розподіл ролей у групі: лідер, організатор, доповідач, аналітик, помічник. </w:t>
      </w:r>
    </w:p>
    <w:p w:rsidR="00844328" w:rsidRDefault="005B42D8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58. 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Стратегії зміни ролей для розвитку різних компетенцій. </w:t>
      </w:r>
    </w:p>
    <w:p w:rsidR="00844328" w:rsidRDefault="005B42D8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59. 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Інтерактивні методи: колективно-групової роботи, кооперативного навчання, відпрацювання дискусійних питань, ситуаційного моделювання.</w:t>
      </w:r>
      <w:r w:rsidR="002B1B0B" w:rsidRPr="002B1B0B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 xml:space="preserve"> </w:t>
      </w:r>
    </w:p>
    <w:p w:rsidR="00844328" w:rsidRDefault="005B42D8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60. 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Інтелектуальні карти та візуалізація ідей.</w:t>
      </w:r>
      <w:r w:rsidR="002B1B0B" w:rsidRPr="002B1B0B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 xml:space="preserve"> </w:t>
      </w:r>
    </w:p>
    <w:p w:rsidR="00844328" w:rsidRDefault="005B42D8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61. 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Методика ведення навчального діалогу та обговорення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. </w:t>
      </w:r>
    </w:p>
    <w:p w:rsidR="00844328" w:rsidRDefault="005B42D8" w:rsidP="002B1B0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62. 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Правила конструктивного діалогу. </w:t>
      </w:r>
    </w:p>
    <w:p w:rsidR="002B1B0B" w:rsidRPr="002B1B0B" w:rsidRDefault="005B42D8" w:rsidP="002B1B0B">
      <w:pPr>
        <w:spacing w:after="0" w:line="276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</w:pPr>
      <w:r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>63. </w:t>
      </w:r>
      <w:r w:rsidR="002B1B0B" w:rsidRPr="002B1B0B">
        <w:rPr>
          <w:rFonts w:ascii="Times New Roman" w:eastAsiaTheme="majorEastAsia" w:hAnsi="Times New Roman" w:cs="Times New Roman"/>
          <w:bCs/>
          <w:sz w:val="28"/>
          <w:szCs w:val="24"/>
          <w:lang w:val="uk-UA" w:eastAsia="uk-UA"/>
        </w:rPr>
        <w:t xml:space="preserve">Рефлексія та оцінка результатів проєктної діяльності.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Освітня цифровізація як умова розвитку проєктного навчання.</w:t>
      </w:r>
      <w:r w:rsidR="002B1B0B" w:rsidRPr="002B1B0B">
        <w:rPr>
          <w:rFonts w:ascii="Times New Roman" w:eastAsia="Times New Roman" w:hAnsi="Times New Roman" w:cs="Times New Roman"/>
          <w:color w:val="FF0000"/>
          <w:sz w:val="28"/>
          <w:szCs w:val="24"/>
          <w:lang w:val="uk-UA"/>
        </w:rPr>
        <w:t xml:space="preserve">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65. 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EdTech-підходи та їх вплив на методологію проєктної технології.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Інтерактивність та співпраця у цифровому проєктному середовищі.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Модель SAMR для інтеграції цифрових інструментів у проєкти.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68. 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LMS (Google Classroom, Moodle, Teams) як платформи управління проєктами.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69. 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Онлайн-інструменти для командної роботи: Google Workspace, Miro, Padlet.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70. 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Цифрові засоби планування та координації проєктів: Trello, Canva.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71. 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>Презентаційні платформи для візуалізації результатів: Genially, Prezi, Powtoon.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844328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72. 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</w:rPr>
        <w:t xml:space="preserve">Цифровий 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продукт як результат проєктної діяльності. </w:t>
      </w:r>
    </w:p>
    <w:p w:rsidR="002B1B0B" w:rsidRP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73. 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Етика, безпека та авторське право в цифрових проєктах.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Інклюзія як педагогічна умова реалізації проєктної технології.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75. 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Universal Design for Learning (UDL) у проєктному навчанні.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Доступність та рівність можливостей для всіх учнів.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Соціальна компетентність та емпатія у командній роботі.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78. 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Адаптація та диференціація ролей у командних проєктах.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79. 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Індивідуальні траєкторії участі для учнів з ООП.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80. 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Психологічна безпека як основа ефективної взаємодії. </w:t>
      </w:r>
    </w:p>
    <w:p w:rsidR="002B1B0B" w:rsidRDefault="005B42D8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81. 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Асистивні технології для підвищення залученості учнів. </w:t>
      </w:r>
    </w:p>
    <w:p w:rsidR="002B1B0B" w:rsidRP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82. 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Інклюзивні проєкти як засіб громадянської освіти та партнерства.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83. 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Формувальне оцінювання як монітор</w:t>
      </w:r>
      <w:r w:rsid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инг процесу реалізації проєкту.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84. 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Цифрові сервіси для збору зворотного зв’</w:t>
      </w:r>
      <w:r w:rsid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язку: Google Forms, Mentimeter.</w:t>
      </w:r>
    </w:p>
    <w:p w:rsidR="002B1B0B" w:rsidRDefault="00670099" w:rsidP="006700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85. 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Рефлексія як етап педагогічного циклу проєктної технології. Цифрові методи реф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лексії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86. 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Проєктна компетентність педагога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, м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одель ком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петентного педагога-новатора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87. 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Самооцінка готовності до проєктної діяльності. 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lastRenderedPageBreak/>
        <w:t>88. 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Наставництво та фасилітація у командній роботі. 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89. 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>Методи підтри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мки творчої динаміки</w:t>
      </w:r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</w:p>
    <w:p w:rsidR="002B1B0B" w:rsidRDefault="00670099" w:rsidP="002B1B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90. </w:t>
      </w:r>
      <w:bookmarkStart w:id="0" w:name="_GoBack"/>
      <w:bookmarkEnd w:id="0"/>
      <w:r w:rsidR="002B1B0B" w:rsidRPr="002B1B0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Освітні стартапи як інноваційна форма реалізації проєктів. </w:t>
      </w:r>
    </w:p>
    <w:p w:rsidR="002B1B0B" w:rsidRDefault="002B1B0B" w:rsidP="00F91B36">
      <w:pPr>
        <w:tabs>
          <w:tab w:val="left" w:pos="-284"/>
        </w:tabs>
        <w:spacing w:after="0" w:line="240" w:lineRule="auto"/>
        <w:ind w:left="-851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highlight w:val="yellow"/>
        </w:rPr>
      </w:pPr>
    </w:p>
    <w:p w:rsidR="002B1B0B" w:rsidRDefault="002B1B0B" w:rsidP="00F91B36">
      <w:pPr>
        <w:tabs>
          <w:tab w:val="left" w:pos="-284"/>
        </w:tabs>
        <w:spacing w:after="0" w:line="240" w:lineRule="auto"/>
        <w:ind w:left="-851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highlight w:val="yellow"/>
        </w:rPr>
      </w:pPr>
    </w:p>
    <w:sectPr w:rsidR="002B1B0B" w:rsidSect="002B1B0B">
      <w:headerReference w:type="default" r:id="rId7"/>
      <w:pgSz w:w="11906" w:h="16838"/>
      <w:pgMar w:top="568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93" w:rsidRDefault="00625B93">
      <w:pPr>
        <w:spacing w:after="0" w:line="240" w:lineRule="auto"/>
      </w:pPr>
      <w:r>
        <w:separator/>
      </w:r>
    </w:p>
  </w:endnote>
  <w:endnote w:type="continuationSeparator" w:id="0">
    <w:p w:rsidR="00625B93" w:rsidRDefault="0062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93" w:rsidRDefault="00625B93">
      <w:pPr>
        <w:spacing w:after="0" w:line="240" w:lineRule="auto"/>
      </w:pPr>
      <w:r>
        <w:separator/>
      </w:r>
    </w:p>
  </w:footnote>
  <w:footnote w:type="continuationSeparator" w:id="0">
    <w:p w:rsidR="00625B93" w:rsidRDefault="0062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08044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97F5E" w:rsidRPr="00D8184E" w:rsidRDefault="00A97F5E">
        <w:pPr>
          <w:pStyle w:val="a3"/>
          <w:jc w:val="center"/>
          <w:rPr>
            <w:sz w:val="28"/>
          </w:rPr>
        </w:pPr>
        <w:r w:rsidRPr="00D8184E">
          <w:rPr>
            <w:sz w:val="28"/>
          </w:rPr>
          <w:fldChar w:fldCharType="begin"/>
        </w:r>
        <w:r w:rsidRPr="00D8184E">
          <w:rPr>
            <w:sz w:val="28"/>
          </w:rPr>
          <w:instrText>PAGE   \* MERGEFORMAT</w:instrText>
        </w:r>
        <w:r w:rsidRPr="00D8184E">
          <w:rPr>
            <w:sz w:val="28"/>
          </w:rPr>
          <w:fldChar w:fldCharType="separate"/>
        </w:r>
        <w:r w:rsidR="00670099" w:rsidRPr="00670099">
          <w:rPr>
            <w:noProof/>
            <w:sz w:val="28"/>
            <w:lang w:val="ru-RU"/>
          </w:rPr>
          <w:t>4</w:t>
        </w:r>
        <w:r w:rsidRPr="00D8184E">
          <w:rPr>
            <w:sz w:val="28"/>
          </w:rPr>
          <w:fldChar w:fldCharType="end"/>
        </w:r>
      </w:p>
    </w:sdtContent>
  </w:sdt>
  <w:p w:rsidR="00A97F5E" w:rsidRDefault="00A97F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9C0"/>
    <w:multiLevelType w:val="multilevel"/>
    <w:tmpl w:val="40E6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708"/>
    <w:multiLevelType w:val="multilevel"/>
    <w:tmpl w:val="A17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13C69"/>
    <w:multiLevelType w:val="multilevel"/>
    <w:tmpl w:val="AEE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413DB"/>
    <w:multiLevelType w:val="multilevel"/>
    <w:tmpl w:val="F44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D15EA"/>
    <w:multiLevelType w:val="multilevel"/>
    <w:tmpl w:val="CA66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B7FE0"/>
    <w:multiLevelType w:val="multilevel"/>
    <w:tmpl w:val="F0F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47D88"/>
    <w:multiLevelType w:val="multilevel"/>
    <w:tmpl w:val="5C0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7A6"/>
    <w:multiLevelType w:val="multilevel"/>
    <w:tmpl w:val="BAE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F17D4"/>
    <w:multiLevelType w:val="multilevel"/>
    <w:tmpl w:val="CF3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608AF"/>
    <w:multiLevelType w:val="multilevel"/>
    <w:tmpl w:val="A4E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653BD"/>
    <w:multiLevelType w:val="multilevel"/>
    <w:tmpl w:val="7A9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A5EB6"/>
    <w:multiLevelType w:val="multilevel"/>
    <w:tmpl w:val="5F1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10215"/>
    <w:multiLevelType w:val="multilevel"/>
    <w:tmpl w:val="1BF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2253B"/>
    <w:multiLevelType w:val="multilevel"/>
    <w:tmpl w:val="08E2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67923"/>
    <w:multiLevelType w:val="multilevel"/>
    <w:tmpl w:val="EA4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0A5F88"/>
    <w:multiLevelType w:val="multilevel"/>
    <w:tmpl w:val="65A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271D78"/>
    <w:multiLevelType w:val="multilevel"/>
    <w:tmpl w:val="8B18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5C3EFE"/>
    <w:multiLevelType w:val="multilevel"/>
    <w:tmpl w:val="A44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727ED2"/>
    <w:multiLevelType w:val="multilevel"/>
    <w:tmpl w:val="145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076D3"/>
    <w:multiLevelType w:val="multilevel"/>
    <w:tmpl w:val="78C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266CC"/>
    <w:multiLevelType w:val="multilevel"/>
    <w:tmpl w:val="C8E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A71CD"/>
    <w:multiLevelType w:val="multilevel"/>
    <w:tmpl w:val="3C8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4D28CA"/>
    <w:multiLevelType w:val="multilevel"/>
    <w:tmpl w:val="35C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908AE"/>
    <w:multiLevelType w:val="multilevel"/>
    <w:tmpl w:val="759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E07A3"/>
    <w:multiLevelType w:val="multilevel"/>
    <w:tmpl w:val="40A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32685D"/>
    <w:multiLevelType w:val="multilevel"/>
    <w:tmpl w:val="0FB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56872"/>
    <w:multiLevelType w:val="multilevel"/>
    <w:tmpl w:val="5A2C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A2F3F"/>
    <w:multiLevelType w:val="multilevel"/>
    <w:tmpl w:val="6468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8211D5"/>
    <w:multiLevelType w:val="multilevel"/>
    <w:tmpl w:val="7FB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AA6473"/>
    <w:multiLevelType w:val="multilevel"/>
    <w:tmpl w:val="98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D12706"/>
    <w:multiLevelType w:val="multilevel"/>
    <w:tmpl w:val="AA5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F329F3"/>
    <w:multiLevelType w:val="multilevel"/>
    <w:tmpl w:val="F0D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D4AF7"/>
    <w:multiLevelType w:val="multilevel"/>
    <w:tmpl w:val="5202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85655E"/>
    <w:multiLevelType w:val="multilevel"/>
    <w:tmpl w:val="3E7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AC212E"/>
    <w:multiLevelType w:val="multilevel"/>
    <w:tmpl w:val="3456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8F01FE"/>
    <w:multiLevelType w:val="multilevel"/>
    <w:tmpl w:val="514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643BF8"/>
    <w:multiLevelType w:val="multilevel"/>
    <w:tmpl w:val="AC5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B17ECD"/>
    <w:multiLevelType w:val="multilevel"/>
    <w:tmpl w:val="CAE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E04E59"/>
    <w:multiLevelType w:val="multilevel"/>
    <w:tmpl w:val="CB7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2E3B3F"/>
    <w:multiLevelType w:val="multilevel"/>
    <w:tmpl w:val="432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B60EA3"/>
    <w:multiLevelType w:val="multilevel"/>
    <w:tmpl w:val="6A9E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620BDE"/>
    <w:multiLevelType w:val="multilevel"/>
    <w:tmpl w:val="FC2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827D96"/>
    <w:multiLevelType w:val="multilevel"/>
    <w:tmpl w:val="83B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0826AF"/>
    <w:multiLevelType w:val="multilevel"/>
    <w:tmpl w:val="A36C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F47F9D"/>
    <w:multiLevelType w:val="multilevel"/>
    <w:tmpl w:val="221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3E4E2F"/>
    <w:multiLevelType w:val="multilevel"/>
    <w:tmpl w:val="505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9D7353"/>
    <w:multiLevelType w:val="multilevel"/>
    <w:tmpl w:val="302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F1A35"/>
    <w:multiLevelType w:val="multilevel"/>
    <w:tmpl w:val="3396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561998"/>
    <w:multiLevelType w:val="multilevel"/>
    <w:tmpl w:val="1F46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2060EE"/>
    <w:multiLevelType w:val="multilevel"/>
    <w:tmpl w:val="9D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075F81"/>
    <w:multiLevelType w:val="multilevel"/>
    <w:tmpl w:val="1F1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093954"/>
    <w:multiLevelType w:val="multilevel"/>
    <w:tmpl w:val="F62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3B029B"/>
    <w:multiLevelType w:val="multilevel"/>
    <w:tmpl w:val="4F1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AA0544"/>
    <w:multiLevelType w:val="multilevel"/>
    <w:tmpl w:val="496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AE0F7A"/>
    <w:multiLevelType w:val="multilevel"/>
    <w:tmpl w:val="E15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6A0FCA"/>
    <w:multiLevelType w:val="multilevel"/>
    <w:tmpl w:val="E1E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7504C2"/>
    <w:multiLevelType w:val="multilevel"/>
    <w:tmpl w:val="7D62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F65B9B"/>
    <w:multiLevelType w:val="multilevel"/>
    <w:tmpl w:val="399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463B7C"/>
    <w:multiLevelType w:val="multilevel"/>
    <w:tmpl w:val="838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B4413F"/>
    <w:multiLevelType w:val="multilevel"/>
    <w:tmpl w:val="929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EC2C36"/>
    <w:multiLevelType w:val="multilevel"/>
    <w:tmpl w:val="7C52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412DA1"/>
    <w:multiLevelType w:val="multilevel"/>
    <w:tmpl w:val="61A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F51731"/>
    <w:multiLevelType w:val="multilevel"/>
    <w:tmpl w:val="B3F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6527C4"/>
    <w:multiLevelType w:val="multilevel"/>
    <w:tmpl w:val="989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856B5E"/>
    <w:multiLevelType w:val="multilevel"/>
    <w:tmpl w:val="8786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E32BC4"/>
    <w:multiLevelType w:val="multilevel"/>
    <w:tmpl w:val="908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ED2319"/>
    <w:multiLevelType w:val="multilevel"/>
    <w:tmpl w:val="564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A64DF1"/>
    <w:multiLevelType w:val="multilevel"/>
    <w:tmpl w:val="B7E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3410EB"/>
    <w:multiLevelType w:val="multilevel"/>
    <w:tmpl w:val="5048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3C2A95"/>
    <w:multiLevelType w:val="multilevel"/>
    <w:tmpl w:val="AB32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6A55D9B"/>
    <w:multiLevelType w:val="multilevel"/>
    <w:tmpl w:val="82A8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F31EBD"/>
    <w:multiLevelType w:val="multilevel"/>
    <w:tmpl w:val="C6B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5E176E"/>
    <w:multiLevelType w:val="multilevel"/>
    <w:tmpl w:val="F3C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76412B"/>
    <w:multiLevelType w:val="multilevel"/>
    <w:tmpl w:val="C468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8D7C18"/>
    <w:multiLevelType w:val="multilevel"/>
    <w:tmpl w:val="CF44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D41F29"/>
    <w:multiLevelType w:val="multilevel"/>
    <w:tmpl w:val="36F6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481B30"/>
    <w:multiLevelType w:val="multilevel"/>
    <w:tmpl w:val="89F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3723CC"/>
    <w:multiLevelType w:val="multilevel"/>
    <w:tmpl w:val="214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4379DF"/>
    <w:multiLevelType w:val="multilevel"/>
    <w:tmpl w:val="8976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5B602B"/>
    <w:multiLevelType w:val="multilevel"/>
    <w:tmpl w:val="3CA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124E7B"/>
    <w:multiLevelType w:val="multilevel"/>
    <w:tmpl w:val="FF6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BE02CB"/>
    <w:multiLevelType w:val="multilevel"/>
    <w:tmpl w:val="96D8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D55A69"/>
    <w:multiLevelType w:val="multilevel"/>
    <w:tmpl w:val="5C2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5"/>
  </w:num>
  <w:num w:numId="3">
    <w:abstractNumId w:val="82"/>
  </w:num>
  <w:num w:numId="4">
    <w:abstractNumId w:val="46"/>
  </w:num>
  <w:num w:numId="5">
    <w:abstractNumId w:val="2"/>
  </w:num>
  <w:num w:numId="6">
    <w:abstractNumId w:val="37"/>
  </w:num>
  <w:num w:numId="7">
    <w:abstractNumId w:val="56"/>
  </w:num>
  <w:num w:numId="8">
    <w:abstractNumId w:val="71"/>
  </w:num>
  <w:num w:numId="9">
    <w:abstractNumId w:val="8"/>
  </w:num>
  <w:num w:numId="10">
    <w:abstractNumId w:val="63"/>
  </w:num>
  <w:num w:numId="11">
    <w:abstractNumId w:val="30"/>
  </w:num>
  <w:num w:numId="12">
    <w:abstractNumId w:val="4"/>
  </w:num>
  <w:num w:numId="13">
    <w:abstractNumId w:val="36"/>
  </w:num>
  <w:num w:numId="14">
    <w:abstractNumId w:val="51"/>
  </w:num>
  <w:num w:numId="15">
    <w:abstractNumId w:val="15"/>
  </w:num>
  <w:num w:numId="16">
    <w:abstractNumId w:val="52"/>
  </w:num>
  <w:num w:numId="17">
    <w:abstractNumId w:val="44"/>
  </w:num>
  <w:num w:numId="18">
    <w:abstractNumId w:val="33"/>
  </w:num>
  <w:num w:numId="19">
    <w:abstractNumId w:val="78"/>
  </w:num>
  <w:num w:numId="20">
    <w:abstractNumId w:val="12"/>
  </w:num>
  <w:num w:numId="21">
    <w:abstractNumId w:val="35"/>
  </w:num>
  <w:num w:numId="22">
    <w:abstractNumId w:val="14"/>
  </w:num>
  <w:num w:numId="23">
    <w:abstractNumId w:val="32"/>
  </w:num>
  <w:num w:numId="24">
    <w:abstractNumId w:val="38"/>
  </w:num>
  <w:num w:numId="25">
    <w:abstractNumId w:val="23"/>
  </w:num>
  <w:num w:numId="26">
    <w:abstractNumId w:val="6"/>
  </w:num>
  <w:num w:numId="27">
    <w:abstractNumId w:val="66"/>
  </w:num>
  <w:num w:numId="28">
    <w:abstractNumId w:val="55"/>
  </w:num>
  <w:num w:numId="29">
    <w:abstractNumId w:val="57"/>
  </w:num>
  <w:num w:numId="30">
    <w:abstractNumId w:val="67"/>
  </w:num>
  <w:num w:numId="31">
    <w:abstractNumId w:val="62"/>
  </w:num>
  <w:num w:numId="32">
    <w:abstractNumId w:val="68"/>
  </w:num>
  <w:num w:numId="33">
    <w:abstractNumId w:val="41"/>
  </w:num>
  <w:num w:numId="34">
    <w:abstractNumId w:val="43"/>
  </w:num>
  <w:num w:numId="35">
    <w:abstractNumId w:val="73"/>
  </w:num>
  <w:num w:numId="36">
    <w:abstractNumId w:val="28"/>
  </w:num>
  <w:num w:numId="37">
    <w:abstractNumId w:val="61"/>
  </w:num>
  <w:num w:numId="38">
    <w:abstractNumId w:val="80"/>
  </w:num>
  <w:num w:numId="39">
    <w:abstractNumId w:val="39"/>
  </w:num>
  <w:num w:numId="40">
    <w:abstractNumId w:val="42"/>
  </w:num>
  <w:num w:numId="41">
    <w:abstractNumId w:val="50"/>
  </w:num>
  <w:num w:numId="42">
    <w:abstractNumId w:val="77"/>
  </w:num>
  <w:num w:numId="43">
    <w:abstractNumId w:val="9"/>
  </w:num>
  <w:num w:numId="44">
    <w:abstractNumId w:val="18"/>
  </w:num>
  <w:num w:numId="45">
    <w:abstractNumId w:val="64"/>
  </w:num>
  <w:num w:numId="46">
    <w:abstractNumId w:val="22"/>
  </w:num>
  <w:num w:numId="47">
    <w:abstractNumId w:val="53"/>
  </w:num>
  <w:num w:numId="48">
    <w:abstractNumId w:val="72"/>
  </w:num>
  <w:num w:numId="49">
    <w:abstractNumId w:val="21"/>
  </w:num>
  <w:num w:numId="50">
    <w:abstractNumId w:val="74"/>
  </w:num>
  <w:num w:numId="51">
    <w:abstractNumId w:val="11"/>
  </w:num>
  <w:num w:numId="52">
    <w:abstractNumId w:val="7"/>
  </w:num>
  <w:num w:numId="53">
    <w:abstractNumId w:val="0"/>
  </w:num>
  <w:num w:numId="54">
    <w:abstractNumId w:val="59"/>
  </w:num>
  <w:num w:numId="55">
    <w:abstractNumId w:val="19"/>
  </w:num>
  <w:num w:numId="56">
    <w:abstractNumId w:val="3"/>
  </w:num>
  <w:num w:numId="57">
    <w:abstractNumId w:val="5"/>
  </w:num>
  <w:num w:numId="58">
    <w:abstractNumId w:val="58"/>
  </w:num>
  <w:num w:numId="59">
    <w:abstractNumId w:val="20"/>
  </w:num>
  <w:num w:numId="60">
    <w:abstractNumId w:val="60"/>
  </w:num>
  <w:num w:numId="61">
    <w:abstractNumId w:val="54"/>
  </w:num>
  <w:num w:numId="62">
    <w:abstractNumId w:val="1"/>
  </w:num>
  <w:num w:numId="63">
    <w:abstractNumId w:val="29"/>
  </w:num>
  <w:num w:numId="64">
    <w:abstractNumId w:val="49"/>
  </w:num>
  <w:num w:numId="65">
    <w:abstractNumId w:val="79"/>
  </w:num>
  <w:num w:numId="66">
    <w:abstractNumId w:val="70"/>
  </w:num>
  <w:num w:numId="67">
    <w:abstractNumId w:val="10"/>
  </w:num>
  <w:num w:numId="68">
    <w:abstractNumId w:val="69"/>
  </w:num>
  <w:num w:numId="69">
    <w:abstractNumId w:val="31"/>
  </w:num>
  <w:num w:numId="70">
    <w:abstractNumId w:val="34"/>
  </w:num>
  <w:num w:numId="71">
    <w:abstractNumId w:val="25"/>
  </w:num>
  <w:num w:numId="72">
    <w:abstractNumId w:val="47"/>
  </w:num>
  <w:num w:numId="73">
    <w:abstractNumId w:val="17"/>
  </w:num>
  <w:num w:numId="74">
    <w:abstractNumId w:val="75"/>
  </w:num>
  <w:num w:numId="75">
    <w:abstractNumId w:val="16"/>
  </w:num>
  <w:num w:numId="76">
    <w:abstractNumId w:val="81"/>
  </w:num>
  <w:num w:numId="77">
    <w:abstractNumId w:val="26"/>
  </w:num>
  <w:num w:numId="78">
    <w:abstractNumId w:val="24"/>
  </w:num>
  <w:num w:numId="79">
    <w:abstractNumId w:val="40"/>
  </w:num>
  <w:num w:numId="80">
    <w:abstractNumId w:val="45"/>
  </w:num>
  <w:num w:numId="81">
    <w:abstractNumId w:val="48"/>
  </w:num>
  <w:num w:numId="82">
    <w:abstractNumId w:val="27"/>
  </w:num>
  <w:num w:numId="83">
    <w:abstractNumId w:val="7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32"/>
    <w:rsid w:val="00085B17"/>
    <w:rsid w:val="00146948"/>
    <w:rsid w:val="002B1B0B"/>
    <w:rsid w:val="003713B2"/>
    <w:rsid w:val="005B42D8"/>
    <w:rsid w:val="00625B93"/>
    <w:rsid w:val="00670099"/>
    <w:rsid w:val="00844328"/>
    <w:rsid w:val="00865D7E"/>
    <w:rsid w:val="00A347AD"/>
    <w:rsid w:val="00A97F5E"/>
    <w:rsid w:val="00BA7D79"/>
    <w:rsid w:val="00BF25EC"/>
    <w:rsid w:val="00E51B32"/>
    <w:rsid w:val="00F91B36"/>
    <w:rsid w:val="00F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A0ED"/>
  <w15:chartTrackingRefBased/>
  <w15:docId w15:val="{914D6361-677F-468E-8B74-33E03375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dcterms:created xsi:type="dcterms:W3CDTF">2025-10-22T21:07:00Z</dcterms:created>
  <dcterms:modified xsi:type="dcterms:W3CDTF">2025-10-27T05:50:00Z</dcterms:modified>
</cp:coreProperties>
</file>