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849" w:rsidRDefault="008F16BD">
      <w:pPr>
        <w:pStyle w:val="a4"/>
      </w:pPr>
      <w:r>
        <w:t>Загальне собаківництво</w:t>
      </w:r>
    </w:p>
    <w:p w:rsidR="00C35849" w:rsidRDefault="00F41842">
      <w:pPr>
        <w:pStyle w:val="1"/>
        <w:spacing w:before="362"/>
        <w:ind w:left="2396"/>
      </w:pPr>
      <w:r>
        <w:t>Види</w:t>
      </w:r>
      <w:r>
        <w:rPr>
          <w:spacing w:val="-10"/>
        </w:rPr>
        <w:t xml:space="preserve"> </w:t>
      </w:r>
      <w:r>
        <w:t>контролю</w:t>
      </w:r>
      <w:r>
        <w:rPr>
          <w:spacing w:val="-9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система</w:t>
      </w:r>
      <w:r>
        <w:rPr>
          <w:spacing w:val="-9"/>
        </w:rPr>
        <w:t xml:space="preserve"> </w:t>
      </w:r>
      <w:r>
        <w:t>накопичення</w:t>
      </w:r>
      <w:r>
        <w:rPr>
          <w:spacing w:val="-9"/>
        </w:rPr>
        <w:t xml:space="preserve"> </w:t>
      </w:r>
      <w:r>
        <w:rPr>
          <w:spacing w:val="-2"/>
        </w:rPr>
        <w:t>балів</w:t>
      </w:r>
    </w:p>
    <w:p w:rsidR="00C35849" w:rsidRDefault="00F41842">
      <w:pPr>
        <w:pStyle w:val="a3"/>
        <w:spacing w:before="116"/>
        <w:ind w:firstLine="709"/>
        <w:jc w:val="left"/>
      </w:pPr>
      <w:r>
        <w:t>Визначення</w:t>
      </w:r>
      <w:r>
        <w:rPr>
          <w:spacing w:val="40"/>
        </w:rPr>
        <w:t xml:space="preserve"> </w:t>
      </w:r>
      <w:r>
        <w:t>рівня</w:t>
      </w:r>
      <w:r>
        <w:rPr>
          <w:spacing w:val="40"/>
        </w:rPr>
        <w:t xml:space="preserve"> </w:t>
      </w:r>
      <w:r>
        <w:t>знань,</w:t>
      </w:r>
      <w:r>
        <w:rPr>
          <w:spacing w:val="40"/>
        </w:rPr>
        <w:t xml:space="preserve"> </w:t>
      </w:r>
      <w:r>
        <w:t>умінь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навичок</w:t>
      </w:r>
      <w:r>
        <w:rPr>
          <w:spacing w:val="40"/>
        </w:rPr>
        <w:t xml:space="preserve"> </w:t>
      </w:r>
      <w:r>
        <w:t>засвоєних</w:t>
      </w:r>
      <w:r>
        <w:rPr>
          <w:spacing w:val="40"/>
        </w:rPr>
        <w:t xml:space="preserve"> </w:t>
      </w:r>
      <w:r>
        <w:t>студентом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навчальної</w:t>
      </w:r>
      <w:r>
        <w:rPr>
          <w:spacing w:val="40"/>
        </w:rPr>
        <w:t xml:space="preserve"> </w:t>
      </w:r>
      <w:r>
        <w:t>дисципліни здійснюється у формі поточної та підсумкової атестації.</w:t>
      </w:r>
    </w:p>
    <w:p w:rsidR="00C35849" w:rsidRDefault="00F41842">
      <w:pPr>
        <w:pStyle w:val="1"/>
      </w:pPr>
      <w:r>
        <w:t>Розподіл</w:t>
      </w:r>
      <w:r>
        <w:rPr>
          <w:spacing w:val="-9"/>
        </w:rPr>
        <w:t xml:space="preserve"> </w:t>
      </w:r>
      <w:r>
        <w:t>балів,</w:t>
      </w:r>
      <w:r>
        <w:rPr>
          <w:spacing w:val="-9"/>
        </w:rPr>
        <w:t xml:space="preserve"> </w:t>
      </w:r>
      <w:r>
        <w:t>які</w:t>
      </w:r>
      <w:r>
        <w:rPr>
          <w:spacing w:val="-8"/>
        </w:rPr>
        <w:t xml:space="preserve"> </w:t>
      </w:r>
      <w:r>
        <w:t>отримують</w:t>
      </w:r>
      <w:r>
        <w:rPr>
          <w:spacing w:val="-9"/>
        </w:rPr>
        <w:t xml:space="preserve"> </w:t>
      </w:r>
      <w:r>
        <w:t>студенти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системою</w:t>
      </w:r>
      <w:r>
        <w:rPr>
          <w:spacing w:val="-9"/>
        </w:rPr>
        <w:t xml:space="preserve"> </w:t>
      </w:r>
      <w:r>
        <w:rPr>
          <w:spacing w:val="-2"/>
        </w:rPr>
        <w:t>накопичення</w:t>
      </w:r>
    </w:p>
    <w:p w:rsidR="00C35849" w:rsidRDefault="00C35849">
      <w:pPr>
        <w:pStyle w:val="a3"/>
        <w:spacing w:before="5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50"/>
        <w:gridCol w:w="4251"/>
        <w:gridCol w:w="1984"/>
        <w:gridCol w:w="1559"/>
        <w:gridCol w:w="1198"/>
      </w:tblGrid>
      <w:tr w:rsidR="00C35849">
        <w:trPr>
          <w:trHeight w:val="1067"/>
        </w:trPr>
        <w:tc>
          <w:tcPr>
            <w:tcW w:w="704" w:type="dxa"/>
          </w:tcPr>
          <w:p w:rsidR="00C35849" w:rsidRDefault="00F41842">
            <w:pPr>
              <w:pStyle w:val="TableParagraph"/>
              <w:spacing w:before="257"/>
              <w:ind w:left="179" w:right="163" w:firstLine="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101" w:type="dxa"/>
            <w:gridSpan w:val="2"/>
          </w:tcPr>
          <w:p w:rsidR="00C35849" w:rsidRDefault="00C35849">
            <w:pPr>
              <w:pStyle w:val="TableParagraph"/>
              <w:spacing w:before="118"/>
              <w:rPr>
                <w:b/>
                <w:sz w:val="24"/>
              </w:rPr>
            </w:pPr>
          </w:p>
          <w:p w:rsidR="00C35849" w:rsidRDefault="00F41842">
            <w:pPr>
              <w:pStyle w:val="TableParagraph"/>
              <w:spacing w:before="1"/>
              <w:ind w:left="1105"/>
              <w:rPr>
                <w:b/>
                <w:sz w:val="24"/>
              </w:rPr>
            </w:pPr>
            <w:r>
              <w:rPr>
                <w:b/>
                <w:sz w:val="24"/>
              </w:rPr>
              <w:t>Види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заходу</w:t>
            </w:r>
          </w:p>
        </w:tc>
        <w:tc>
          <w:tcPr>
            <w:tcW w:w="1984" w:type="dxa"/>
          </w:tcPr>
          <w:p w:rsidR="00C35849" w:rsidRDefault="00F41842">
            <w:pPr>
              <w:pStyle w:val="TableParagraph"/>
              <w:spacing w:before="119"/>
              <w:ind w:left="281" w:right="265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Кількість контрольних заходів</w:t>
            </w:r>
          </w:p>
        </w:tc>
        <w:tc>
          <w:tcPr>
            <w:tcW w:w="1559" w:type="dxa"/>
          </w:tcPr>
          <w:p w:rsidR="00C35849" w:rsidRDefault="00F41842">
            <w:pPr>
              <w:pStyle w:val="TableParagraph"/>
              <w:spacing w:before="119"/>
              <w:ind w:left="495" w:hanging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Кількість балів</w:t>
            </w:r>
          </w:p>
          <w:p w:rsidR="00C35849" w:rsidRDefault="00F41842">
            <w:pPr>
              <w:pStyle w:val="TableParagraph"/>
              <w:ind w:left="291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захід</w:t>
            </w:r>
          </w:p>
        </w:tc>
        <w:tc>
          <w:tcPr>
            <w:tcW w:w="1198" w:type="dxa"/>
          </w:tcPr>
          <w:p w:rsidR="00C35849" w:rsidRDefault="00F41842">
            <w:pPr>
              <w:pStyle w:val="TableParagraph"/>
              <w:spacing w:before="257"/>
              <w:ind w:left="315" w:right="200" w:hanging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Усього балів</w:t>
            </w:r>
          </w:p>
        </w:tc>
      </w:tr>
      <w:tr w:rsidR="00C35849">
        <w:trPr>
          <w:trHeight w:val="671"/>
        </w:trPr>
        <w:tc>
          <w:tcPr>
            <w:tcW w:w="704" w:type="dxa"/>
          </w:tcPr>
          <w:p w:rsidR="00C35849" w:rsidRDefault="00F41842">
            <w:pPr>
              <w:pStyle w:val="TableParagraph"/>
              <w:spacing w:before="194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0" w:type="dxa"/>
            <w:vMerge w:val="restart"/>
            <w:textDirection w:val="btLr"/>
          </w:tcPr>
          <w:p w:rsidR="00C35849" w:rsidRDefault="00C35849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C35849" w:rsidRDefault="00F41842">
            <w:pPr>
              <w:pStyle w:val="TableParagraph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Поточна </w:t>
            </w:r>
            <w:r>
              <w:rPr>
                <w:b/>
                <w:spacing w:val="-2"/>
                <w:sz w:val="24"/>
              </w:rPr>
              <w:t>атестація</w:t>
            </w:r>
          </w:p>
        </w:tc>
        <w:tc>
          <w:tcPr>
            <w:tcW w:w="4251" w:type="dxa"/>
          </w:tcPr>
          <w:p w:rsidR="00C35849" w:rsidRDefault="00F41842">
            <w:pPr>
              <w:pStyle w:val="TableParagraph"/>
              <w:spacing w:before="56"/>
              <w:ind w:left="10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завдань лабораторних занять</w:t>
            </w:r>
          </w:p>
        </w:tc>
        <w:tc>
          <w:tcPr>
            <w:tcW w:w="1984" w:type="dxa"/>
          </w:tcPr>
          <w:p w:rsidR="00C35849" w:rsidRDefault="00F41842">
            <w:pPr>
              <w:pStyle w:val="TableParagraph"/>
              <w:spacing w:before="194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59" w:type="dxa"/>
          </w:tcPr>
          <w:p w:rsidR="00C35849" w:rsidRDefault="00F41842">
            <w:pPr>
              <w:pStyle w:val="TableParagraph"/>
              <w:spacing w:before="194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98" w:type="dxa"/>
          </w:tcPr>
          <w:p w:rsidR="00C35849" w:rsidRDefault="00F41842">
            <w:pPr>
              <w:pStyle w:val="TableParagraph"/>
              <w:spacing w:before="194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C35849">
        <w:trPr>
          <w:trHeight w:val="1499"/>
        </w:trPr>
        <w:tc>
          <w:tcPr>
            <w:tcW w:w="704" w:type="dxa"/>
          </w:tcPr>
          <w:p w:rsidR="00C35849" w:rsidRDefault="00C35849">
            <w:pPr>
              <w:pStyle w:val="TableParagraph"/>
              <w:rPr>
                <w:b/>
                <w:sz w:val="24"/>
              </w:rPr>
            </w:pPr>
          </w:p>
          <w:p w:rsidR="00C35849" w:rsidRDefault="00C35849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C35849" w:rsidRDefault="00F4184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C35849" w:rsidRDefault="00C35849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C35849" w:rsidRDefault="00F41842" w:rsidP="008F16BD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pacing w:val="-6"/>
                <w:sz w:val="24"/>
              </w:rPr>
              <w:t>Контрольне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тестування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результатами </w:t>
            </w:r>
            <w:r>
              <w:rPr>
                <w:sz w:val="24"/>
              </w:rPr>
              <w:t>вивчення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матеріалу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Розділів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6"/>
                <w:sz w:val="24"/>
              </w:rPr>
              <w:t>(проводиться за результатами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вивчення </w:t>
            </w:r>
            <w:r>
              <w:rPr>
                <w:sz w:val="24"/>
              </w:rPr>
              <w:t>матеріалу</w:t>
            </w:r>
            <w:r>
              <w:rPr>
                <w:spacing w:val="-8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електронному </w:t>
            </w:r>
            <w:r>
              <w:rPr>
                <w:spacing w:val="-2"/>
                <w:sz w:val="24"/>
              </w:rPr>
              <w:t>вигляді)</w:t>
            </w:r>
          </w:p>
        </w:tc>
        <w:tc>
          <w:tcPr>
            <w:tcW w:w="1984" w:type="dxa"/>
          </w:tcPr>
          <w:p w:rsidR="00C35849" w:rsidRDefault="00C35849">
            <w:pPr>
              <w:pStyle w:val="TableParagraph"/>
              <w:rPr>
                <w:b/>
                <w:sz w:val="24"/>
              </w:rPr>
            </w:pPr>
          </w:p>
          <w:p w:rsidR="00C35849" w:rsidRDefault="00C35849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C35849" w:rsidRDefault="00F4184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C35849" w:rsidRDefault="00C35849">
            <w:pPr>
              <w:pStyle w:val="TableParagraph"/>
              <w:rPr>
                <w:b/>
                <w:sz w:val="24"/>
              </w:rPr>
            </w:pPr>
          </w:p>
          <w:p w:rsidR="00C35849" w:rsidRDefault="00C35849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C35849" w:rsidRDefault="00F4184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98" w:type="dxa"/>
          </w:tcPr>
          <w:p w:rsidR="00C35849" w:rsidRDefault="00C35849">
            <w:pPr>
              <w:pStyle w:val="TableParagraph"/>
              <w:rPr>
                <w:b/>
                <w:sz w:val="24"/>
              </w:rPr>
            </w:pPr>
          </w:p>
          <w:p w:rsidR="00C35849" w:rsidRDefault="00C35849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C35849" w:rsidRDefault="00F41842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C35849">
        <w:trPr>
          <w:trHeight w:val="1500"/>
        </w:trPr>
        <w:tc>
          <w:tcPr>
            <w:tcW w:w="704" w:type="dxa"/>
          </w:tcPr>
          <w:p w:rsidR="00C35849" w:rsidRDefault="00C35849">
            <w:pPr>
              <w:pStyle w:val="TableParagraph"/>
              <w:rPr>
                <w:b/>
                <w:sz w:val="24"/>
              </w:rPr>
            </w:pPr>
          </w:p>
          <w:p w:rsidR="00C35849" w:rsidRDefault="00C35849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C35849" w:rsidRDefault="00F4184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C35849" w:rsidRDefault="00C35849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C35849" w:rsidRDefault="00F41842" w:rsidP="008F16BD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pacing w:val="-6"/>
                <w:sz w:val="24"/>
              </w:rPr>
              <w:t>Контрольне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тестування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результатами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матеріалу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Розділу</w:t>
            </w:r>
            <w:r>
              <w:rPr>
                <w:i/>
                <w:spacing w:val="-6"/>
                <w:sz w:val="24"/>
              </w:rPr>
              <w:t xml:space="preserve"> </w:t>
            </w:r>
            <w:r w:rsidR="008F16BD">
              <w:rPr>
                <w:i/>
                <w:sz w:val="24"/>
              </w:rPr>
              <w:t>3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7"/>
                <w:sz w:val="24"/>
              </w:rPr>
              <w:t xml:space="preserve"> </w:t>
            </w:r>
            <w:r w:rsidR="008F16BD">
              <w:rPr>
                <w:i/>
                <w:sz w:val="24"/>
              </w:rPr>
              <w:t xml:space="preserve">4 </w:t>
            </w:r>
            <w:r>
              <w:rPr>
                <w:spacing w:val="-6"/>
                <w:sz w:val="24"/>
              </w:rPr>
              <w:t>(проводиться за результатами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вивчення </w:t>
            </w:r>
            <w:r>
              <w:rPr>
                <w:sz w:val="24"/>
              </w:rPr>
              <w:t>матеріалу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електронному </w:t>
            </w:r>
            <w:r>
              <w:rPr>
                <w:spacing w:val="-2"/>
                <w:sz w:val="24"/>
              </w:rPr>
              <w:t>вигляді)</w:t>
            </w:r>
          </w:p>
        </w:tc>
        <w:tc>
          <w:tcPr>
            <w:tcW w:w="1984" w:type="dxa"/>
          </w:tcPr>
          <w:p w:rsidR="00C35849" w:rsidRDefault="00C35849">
            <w:pPr>
              <w:pStyle w:val="TableParagraph"/>
              <w:rPr>
                <w:b/>
                <w:sz w:val="24"/>
              </w:rPr>
            </w:pPr>
          </w:p>
          <w:p w:rsidR="00C35849" w:rsidRDefault="00C35849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C35849" w:rsidRDefault="00F4184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C35849" w:rsidRDefault="00C35849">
            <w:pPr>
              <w:pStyle w:val="TableParagraph"/>
              <w:rPr>
                <w:b/>
                <w:sz w:val="24"/>
              </w:rPr>
            </w:pPr>
          </w:p>
          <w:p w:rsidR="00C35849" w:rsidRDefault="00C35849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C35849" w:rsidRDefault="00F4184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98" w:type="dxa"/>
          </w:tcPr>
          <w:p w:rsidR="00C35849" w:rsidRDefault="00C35849">
            <w:pPr>
              <w:pStyle w:val="TableParagraph"/>
              <w:rPr>
                <w:b/>
                <w:sz w:val="24"/>
              </w:rPr>
            </w:pPr>
          </w:p>
          <w:p w:rsidR="00C35849" w:rsidRDefault="00C35849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C35849" w:rsidRDefault="00F41842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C35849">
        <w:trPr>
          <w:trHeight w:val="2063"/>
        </w:trPr>
        <w:tc>
          <w:tcPr>
            <w:tcW w:w="704" w:type="dxa"/>
          </w:tcPr>
          <w:p w:rsidR="00C35849" w:rsidRDefault="00C35849">
            <w:pPr>
              <w:pStyle w:val="TableParagraph"/>
              <w:rPr>
                <w:b/>
                <w:sz w:val="24"/>
              </w:rPr>
            </w:pPr>
          </w:p>
          <w:p w:rsidR="00C35849" w:rsidRDefault="00C35849">
            <w:pPr>
              <w:pStyle w:val="TableParagraph"/>
              <w:rPr>
                <w:b/>
                <w:sz w:val="24"/>
              </w:rPr>
            </w:pPr>
          </w:p>
          <w:p w:rsidR="00C35849" w:rsidRDefault="00C35849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C35849" w:rsidRDefault="00F4184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" w:type="dxa"/>
            <w:textDirection w:val="btLr"/>
          </w:tcPr>
          <w:p w:rsidR="00C35849" w:rsidRDefault="00F41842">
            <w:pPr>
              <w:pStyle w:val="TableParagraph"/>
              <w:spacing w:before="171" w:line="247" w:lineRule="auto"/>
              <w:ind w:left="112" w:right="3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Підсумковий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залік</w:t>
            </w:r>
          </w:p>
        </w:tc>
        <w:tc>
          <w:tcPr>
            <w:tcW w:w="4251" w:type="dxa"/>
          </w:tcPr>
          <w:p w:rsidR="00C35849" w:rsidRDefault="00F41842">
            <w:pPr>
              <w:pStyle w:val="TableParagraph"/>
              <w:spacing w:before="56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Контрольне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тестування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вивченим матеріалом курсу (проводиться по завершенню вивчення курсу в електронному вигляді)</w:t>
            </w:r>
          </w:p>
        </w:tc>
        <w:tc>
          <w:tcPr>
            <w:tcW w:w="1984" w:type="dxa"/>
          </w:tcPr>
          <w:p w:rsidR="00C35849" w:rsidRDefault="00C35849">
            <w:pPr>
              <w:pStyle w:val="TableParagraph"/>
              <w:rPr>
                <w:b/>
                <w:sz w:val="24"/>
              </w:rPr>
            </w:pPr>
          </w:p>
          <w:p w:rsidR="00C35849" w:rsidRDefault="00C35849">
            <w:pPr>
              <w:pStyle w:val="TableParagraph"/>
              <w:rPr>
                <w:b/>
                <w:sz w:val="24"/>
              </w:rPr>
            </w:pPr>
          </w:p>
          <w:p w:rsidR="00C35849" w:rsidRDefault="00C35849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C35849" w:rsidRDefault="00F4184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C35849" w:rsidRDefault="00C35849">
            <w:pPr>
              <w:pStyle w:val="TableParagraph"/>
              <w:rPr>
                <w:b/>
                <w:sz w:val="24"/>
              </w:rPr>
            </w:pPr>
          </w:p>
          <w:p w:rsidR="00C35849" w:rsidRDefault="00C35849">
            <w:pPr>
              <w:pStyle w:val="TableParagraph"/>
              <w:rPr>
                <w:b/>
                <w:sz w:val="24"/>
              </w:rPr>
            </w:pPr>
          </w:p>
          <w:p w:rsidR="00C35849" w:rsidRDefault="00C35849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C35849" w:rsidRDefault="00F41842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198" w:type="dxa"/>
          </w:tcPr>
          <w:p w:rsidR="00C35849" w:rsidRDefault="00C35849">
            <w:pPr>
              <w:pStyle w:val="TableParagraph"/>
              <w:rPr>
                <w:b/>
                <w:sz w:val="24"/>
              </w:rPr>
            </w:pPr>
          </w:p>
          <w:p w:rsidR="00C35849" w:rsidRDefault="00C35849">
            <w:pPr>
              <w:pStyle w:val="TableParagraph"/>
              <w:rPr>
                <w:b/>
                <w:sz w:val="24"/>
              </w:rPr>
            </w:pPr>
          </w:p>
          <w:p w:rsidR="00C35849" w:rsidRDefault="00C35849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C35849" w:rsidRDefault="00F4184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C35849">
        <w:trPr>
          <w:trHeight w:val="516"/>
        </w:trPr>
        <w:tc>
          <w:tcPr>
            <w:tcW w:w="5805" w:type="dxa"/>
            <w:gridSpan w:val="3"/>
          </w:tcPr>
          <w:p w:rsidR="00C35849" w:rsidRDefault="00F41842">
            <w:pPr>
              <w:pStyle w:val="TableParagraph"/>
              <w:spacing w:before="119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Усього</w:t>
            </w:r>
          </w:p>
        </w:tc>
        <w:tc>
          <w:tcPr>
            <w:tcW w:w="1984" w:type="dxa"/>
          </w:tcPr>
          <w:p w:rsidR="00C35849" w:rsidRDefault="00F41842">
            <w:pPr>
              <w:pStyle w:val="TableParagraph"/>
              <w:spacing w:before="119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559" w:type="dxa"/>
          </w:tcPr>
          <w:p w:rsidR="00C35849" w:rsidRDefault="00C35849">
            <w:pPr>
              <w:pStyle w:val="TableParagraph"/>
              <w:rPr>
                <w:sz w:val="24"/>
              </w:rPr>
            </w:pPr>
          </w:p>
        </w:tc>
        <w:tc>
          <w:tcPr>
            <w:tcW w:w="1198" w:type="dxa"/>
          </w:tcPr>
          <w:p w:rsidR="00C35849" w:rsidRDefault="00F41842">
            <w:pPr>
              <w:pStyle w:val="TableParagraph"/>
              <w:spacing w:before="119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 w:rsidR="00C35849" w:rsidRDefault="00F41842">
      <w:pPr>
        <w:spacing w:before="243"/>
        <w:ind w:left="2545"/>
        <w:rPr>
          <w:b/>
          <w:sz w:val="28"/>
        </w:rPr>
      </w:pPr>
      <w:r>
        <w:rPr>
          <w:b/>
          <w:sz w:val="28"/>
        </w:rPr>
        <w:t>Шкала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оцінювання: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національна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ECTS</w:t>
      </w:r>
    </w:p>
    <w:p w:rsidR="00C35849" w:rsidRDefault="00C35849">
      <w:pPr>
        <w:pStyle w:val="a3"/>
        <w:spacing w:before="5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5103"/>
        <w:gridCol w:w="1985"/>
        <w:gridCol w:w="1588"/>
      </w:tblGrid>
      <w:tr w:rsidR="00C35849">
        <w:trPr>
          <w:trHeight w:val="560"/>
        </w:trPr>
        <w:tc>
          <w:tcPr>
            <w:tcW w:w="1414" w:type="dxa"/>
            <w:vMerge w:val="restart"/>
          </w:tcPr>
          <w:p w:rsidR="00C35849" w:rsidRDefault="00F41842">
            <w:pPr>
              <w:pStyle w:val="TableParagraph"/>
              <w:spacing w:before="20"/>
              <w:ind w:left="256" w:right="246" w:firstLine="1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За </w:t>
            </w:r>
            <w:r>
              <w:rPr>
                <w:b/>
                <w:spacing w:val="-2"/>
                <w:sz w:val="24"/>
              </w:rPr>
              <w:t xml:space="preserve">шкалою </w:t>
            </w:r>
            <w:r>
              <w:rPr>
                <w:b/>
                <w:spacing w:val="-4"/>
                <w:sz w:val="24"/>
              </w:rPr>
              <w:t>ECTS</w:t>
            </w:r>
          </w:p>
        </w:tc>
        <w:tc>
          <w:tcPr>
            <w:tcW w:w="5103" w:type="dxa"/>
            <w:vMerge w:val="restart"/>
          </w:tcPr>
          <w:p w:rsidR="00C35849" w:rsidRDefault="00C35849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C35849" w:rsidRDefault="00F41842">
            <w:pPr>
              <w:pStyle w:val="TableParagraph"/>
              <w:ind w:left="1217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шкалою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університету</w:t>
            </w:r>
          </w:p>
        </w:tc>
        <w:tc>
          <w:tcPr>
            <w:tcW w:w="3573" w:type="dxa"/>
            <w:gridSpan w:val="2"/>
          </w:tcPr>
          <w:p w:rsidR="00C35849" w:rsidRDefault="00F41842">
            <w:pPr>
              <w:pStyle w:val="TableParagraph"/>
              <w:spacing w:before="141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національною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шкалою</w:t>
            </w:r>
          </w:p>
        </w:tc>
      </w:tr>
      <w:tr w:rsidR="00C35849">
        <w:trPr>
          <w:trHeight w:val="299"/>
        </w:trPr>
        <w:tc>
          <w:tcPr>
            <w:tcW w:w="1414" w:type="dxa"/>
            <w:vMerge/>
            <w:tcBorders>
              <w:top w:val="nil"/>
            </w:tcBorders>
          </w:tcPr>
          <w:p w:rsidR="00C35849" w:rsidRDefault="00C35849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C35849" w:rsidRDefault="00C3584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C35849" w:rsidRDefault="00F41842">
            <w:pPr>
              <w:pStyle w:val="TableParagraph"/>
              <w:spacing w:before="9" w:line="270" w:lineRule="exact"/>
              <w:ind w:left="56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Екзамен</w:t>
            </w:r>
          </w:p>
        </w:tc>
        <w:tc>
          <w:tcPr>
            <w:tcW w:w="1588" w:type="dxa"/>
          </w:tcPr>
          <w:p w:rsidR="00C35849" w:rsidRDefault="00F41842">
            <w:pPr>
              <w:pStyle w:val="TableParagraph"/>
              <w:spacing w:before="9" w:line="270" w:lineRule="exact"/>
              <w:ind w:left="53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Залік</w:t>
            </w:r>
          </w:p>
        </w:tc>
      </w:tr>
      <w:tr w:rsidR="00C35849">
        <w:trPr>
          <w:trHeight w:val="552"/>
        </w:trPr>
        <w:tc>
          <w:tcPr>
            <w:tcW w:w="1414" w:type="dxa"/>
          </w:tcPr>
          <w:p w:rsidR="00C35849" w:rsidRDefault="00F41842">
            <w:pPr>
              <w:pStyle w:val="TableParagraph"/>
              <w:spacing w:before="135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103" w:type="dxa"/>
          </w:tcPr>
          <w:p w:rsidR="00C35849" w:rsidRDefault="00F41842">
            <w:pPr>
              <w:pStyle w:val="TableParagraph"/>
              <w:spacing w:before="135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(відмінно)</w:t>
            </w:r>
          </w:p>
        </w:tc>
        <w:tc>
          <w:tcPr>
            <w:tcW w:w="1985" w:type="dxa"/>
          </w:tcPr>
          <w:p w:rsidR="00C35849" w:rsidRDefault="00F41842">
            <w:pPr>
              <w:pStyle w:val="TableParagraph"/>
              <w:spacing w:line="274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C35849" w:rsidRDefault="00F41842">
            <w:pPr>
              <w:pStyle w:val="TableParagraph"/>
              <w:spacing w:line="259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(відмінно)</w:t>
            </w:r>
          </w:p>
        </w:tc>
        <w:tc>
          <w:tcPr>
            <w:tcW w:w="1588" w:type="dxa"/>
            <w:vMerge w:val="restart"/>
          </w:tcPr>
          <w:p w:rsidR="00C35849" w:rsidRDefault="00C35849">
            <w:pPr>
              <w:pStyle w:val="TableParagraph"/>
              <w:rPr>
                <w:b/>
                <w:sz w:val="24"/>
              </w:rPr>
            </w:pPr>
          </w:p>
          <w:p w:rsidR="00C35849" w:rsidRDefault="00C35849">
            <w:pPr>
              <w:pStyle w:val="TableParagraph"/>
              <w:spacing w:before="154"/>
              <w:rPr>
                <w:b/>
                <w:sz w:val="24"/>
              </w:rPr>
            </w:pPr>
          </w:p>
          <w:p w:rsidR="00C35849" w:rsidRDefault="00F41842">
            <w:pPr>
              <w:pStyle w:val="TableParagraph"/>
              <w:spacing w:before="1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Зараховано</w:t>
            </w:r>
          </w:p>
        </w:tc>
      </w:tr>
      <w:tr w:rsidR="00C35849">
        <w:trPr>
          <w:trHeight w:val="275"/>
        </w:trPr>
        <w:tc>
          <w:tcPr>
            <w:tcW w:w="1414" w:type="dxa"/>
          </w:tcPr>
          <w:p w:rsidR="00C35849" w:rsidRDefault="00F41842">
            <w:pPr>
              <w:pStyle w:val="TableParagraph"/>
              <w:spacing w:line="256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103" w:type="dxa"/>
          </w:tcPr>
          <w:p w:rsidR="00C35849" w:rsidRDefault="00F41842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(дуже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добре)</w:t>
            </w:r>
          </w:p>
        </w:tc>
        <w:tc>
          <w:tcPr>
            <w:tcW w:w="1985" w:type="dxa"/>
            <w:vMerge w:val="restart"/>
          </w:tcPr>
          <w:p w:rsidR="00C35849" w:rsidRDefault="00F4184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C35849" w:rsidRDefault="00F41842">
            <w:pPr>
              <w:pStyle w:val="TableParagraph"/>
              <w:spacing w:line="264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(добре)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 w:rsidR="00C35849" w:rsidRDefault="00C35849">
            <w:pPr>
              <w:rPr>
                <w:sz w:val="2"/>
                <w:szCs w:val="2"/>
              </w:rPr>
            </w:pPr>
          </w:p>
        </w:tc>
      </w:tr>
      <w:tr w:rsidR="00C35849">
        <w:trPr>
          <w:trHeight w:val="275"/>
        </w:trPr>
        <w:tc>
          <w:tcPr>
            <w:tcW w:w="1414" w:type="dxa"/>
          </w:tcPr>
          <w:p w:rsidR="00C35849" w:rsidRDefault="00F41842">
            <w:pPr>
              <w:pStyle w:val="TableParagraph"/>
              <w:spacing w:line="256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103" w:type="dxa"/>
          </w:tcPr>
          <w:p w:rsidR="00C35849" w:rsidRDefault="00F41842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(добре)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C35849" w:rsidRDefault="00C35849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:rsidR="00C35849" w:rsidRDefault="00C35849">
            <w:pPr>
              <w:rPr>
                <w:sz w:val="2"/>
                <w:szCs w:val="2"/>
              </w:rPr>
            </w:pPr>
          </w:p>
        </w:tc>
      </w:tr>
      <w:tr w:rsidR="00C35849">
        <w:trPr>
          <w:trHeight w:val="275"/>
        </w:trPr>
        <w:tc>
          <w:tcPr>
            <w:tcW w:w="1414" w:type="dxa"/>
          </w:tcPr>
          <w:p w:rsidR="00C35849" w:rsidRDefault="00F41842"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103" w:type="dxa"/>
          </w:tcPr>
          <w:p w:rsidR="00C35849" w:rsidRDefault="00F41842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74(задовільно)</w:t>
            </w:r>
          </w:p>
        </w:tc>
        <w:tc>
          <w:tcPr>
            <w:tcW w:w="1985" w:type="dxa"/>
            <w:vMerge w:val="restart"/>
          </w:tcPr>
          <w:p w:rsidR="00C35849" w:rsidRDefault="00F41842">
            <w:pPr>
              <w:pStyle w:val="TableParagraph"/>
              <w:spacing w:before="2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C35849" w:rsidRDefault="00F41842">
            <w:pPr>
              <w:pStyle w:val="TableParagraph"/>
              <w:spacing w:line="264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(задовільно)</w:t>
            </w:r>
          </w:p>
        </w:tc>
        <w:tc>
          <w:tcPr>
            <w:tcW w:w="1588" w:type="dxa"/>
            <w:vMerge/>
            <w:tcBorders>
              <w:top w:val="nil"/>
            </w:tcBorders>
          </w:tcPr>
          <w:p w:rsidR="00C35849" w:rsidRDefault="00C35849">
            <w:pPr>
              <w:rPr>
                <w:sz w:val="2"/>
                <w:szCs w:val="2"/>
              </w:rPr>
            </w:pPr>
          </w:p>
        </w:tc>
      </w:tr>
      <w:tr w:rsidR="00C35849">
        <w:trPr>
          <w:trHeight w:val="276"/>
        </w:trPr>
        <w:tc>
          <w:tcPr>
            <w:tcW w:w="1414" w:type="dxa"/>
          </w:tcPr>
          <w:p w:rsidR="00C35849" w:rsidRDefault="00F41842">
            <w:pPr>
              <w:pStyle w:val="TableParagraph"/>
              <w:spacing w:line="257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5103" w:type="dxa"/>
          </w:tcPr>
          <w:p w:rsidR="00C35849" w:rsidRDefault="00F41842">
            <w:pPr>
              <w:pStyle w:val="TableParagraph"/>
              <w:spacing w:line="257" w:lineRule="exact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(достатньо)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C35849" w:rsidRDefault="00C35849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:rsidR="00C35849" w:rsidRDefault="00C35849">
            <w:pPr>
              <w:rPr>
                <w:sz w:val="2"/>
                <w:szCs w:val="2"/>
              </w:rPr>
            </w:pPr>
          </w:p>
        </w:tc>
      </w:tr>
      <w:tr w:rsidR="00C35849">
        <w:trPr>
          <w:trHeight w:val="551"/>
        </w:trPr>
        <w:tc>
          <w:tcPr>
            <w:tcW w:w="1414" w:type="dxa"/>
          </w:tcPr>
          <w:p w:rsidR="00C35849" w:rsidRDefault="00F41842">
            <w:pPr>
              <w:pStyle w:val="TableParagraph"/>
              <w:spacing w:before="134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5103" w:type="dxa"/>
          </w:tcPr>
          <w:p w:rsidR="00C35849" w:rsidRDefault="00F41842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(незадовільно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можливістю</w:t>
            </w:r>
          </w:p>
          <w:p w:rsidR="00C35849" w:rsidRDefault="00F41842">
            <w:pPr>
              <w:pStyle w:val="TableParagraph"/>
              <w:spacing w:line="259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повторного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складання)</w:t>
            </w:r>
          </w:p>
        </w:tc>
        <w:tc>
          <w:tcPr>
            <w:tcW w:w="1985" w:type="dxa"/>
            <w:vMerge w:val="restart"/>
          </w:tcPr>
          <w:p w:rsidR="00C35849" w:rsidRDefault="00C3584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35849" w:rsidRDefault="00F4184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C35849" w:rsidRDefault="00F41842">
            <w:pPr>
              <w:pStyle w:val="TableParagraph"/>
              <w:ind w:left="7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(незадовільно)</w:t>
            </w:r>
          </w:p>
        </w:tc>
        <w:tc>
          <w:tcPr>
            <w:tcW w:w="1588" w:type="dxa"/>
            <w:vMerge w:val="restart"/>
          </w:tcPr>
          <w:p w:rsidR="00C35849" w:rsidRDefault="00C3584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35849" w:rsidRDefault="00F41842">
            <w:pPr>
              <w:pStyle w:val="TableParagraph"/>
              <w:ind w:left="233" w:firstLine="42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4"/>
                <w:sz w:val="24"/>
              </w:rPr>
              <w:t>зараховано</w:t>
            </w:r>
          </w:p>
        </w:tc>
      </w:tr>
      <w:tr w:rsidR="00C35849">
        <w:trPr>
          <w:trHeight w:val="552"/>
        </w:trPr>
        <w:tc>
          <w:tcPr>
            <w:tcW w:w="1414" w:type="dxa"/>
          </w:tcPr>
          <w:p w:rsidR="00C35849" w:rsidRDefault="00F41842">
            <w:pPr>
              <w:pStyle w:val="TableParagraph"/>
              <w:spacing w:before="134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5103" w:type="dxa"/>
          </w:tcPr>
          <w:p w:rsidR="00C35849" w:rsidRDefault="00F41842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(незадовільно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обов’язковим</w:t>
            </w:r>
          </w:p>
          <w:p w:rsidR="00C35849" w:rsidRDefault="00F41842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повторним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курсом)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C35849" w:rsidRDefault="00C35849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:rsidR="00C35849" w:rsidRDefault="00C35849">
            <w:pPr>
              <w:rPr>
                <w:sz w:val="2"/>
                <w:szCs w:val="2"/>
              </w:rPr>
            </w:pPr>
          </w:p>
        </w:tc>
      </w:tr>
    </w:tbl>
    <w:p w:rsidR="00C35849" w:rsidRDefault="00C35849">
      <w:pPr>
        <w:rPr>
          <w:sz w:val="2"/>
          <w:szCs w:val="2"/>
        </w:rPr>
        <w:sectPr w:rsidR="00C35849">
          <w:type w:val="continuous"/>
          <w:pgSz w:w="11910" w:h="16840"/>
          <w:pgMar w:top="1060" w:right="283" w:bottom="280" w:left="992" w:header="720" w:footer="720" w:gutter="0"/>
          <w:cols w:space="720"/>
        </w:sectPr>
      </w:pPr>
    </w:p>
    <w:p w:rsidR="00C35849" w:rsidRDefault="00F41842">
      <w:pPr>
        <w:pStyle w:val="2"/>
        <w:ind w:left="4232"/>
      </w:pPr>
      <w:r>
        <w:lastRenderedPageBreak/>
        <w:t xml:space="preserve">Поточна </w:t>
      </w:r>
      <w:r>
        <w:rPr>
          <w:spacing w:val="-2"/>
        </w:rPr>
        <w:t>атестація</w:t>
      </w:r>
    </w:p>
    <w:p w:rsidR="00C35849" w:rsidRDefault="00F41842">
      <w:pPr>
        <w:pStyle w:val="a3"/>
        <w:spacing w:before="118"/>
        <w:ind w:right="280" w:firstLine="709"/>
      </w:pPr>
      <w:r>
        <w:t>Поточна атестація орієнтована на визначення рівня оперативного засвоєння студентами теоретичного матеріалу та набуття практичних навичок. Виконання студентом завдань поточного контролю є обов’язковим етапом вивчення дисципліни.</w:t>
      </w:r>
    </w:p>
    <w:p w:rsidR="00C35849" w:rsidRDefault="00F41842">
      <w:pPr>
        <w:pStyle w:val="a3"/>
        <w:ind w:right="280" w:firstLine="709"/>
      </w:pPr>
      <w:r>
        <w:t>Поточна атестація здійснюєть</w:t>
      </w:r>
      <w:r>
        <w:t>ся в процесі вивчення дисципліни на лабораторних заняттях і проводиться у терміни, які визначаються календарним планом.</w:t>
      </w:r>
    </w:p>
    <w:p w:rsidR="00C35849" w:rsidRDefault="00F41842">
      <w:pPr>
        <w:spacing w:before="120"/>
        <w:ind w:left="851"/>
        <w:jc w:val="both"/>
        <w:rPr>
          <w:sz w:val="24"/>
        </w:rPr>
      </w:pPr>
      <w:r>
        <w:rPr>
          <w:i/>
          <w:sz w:val="24"/>
        </w:rPr>
        <w:t>Терміни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заходів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поточної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атестації</w:t>
      </w:r>
      <w:r>
        <w:rPr>
          <w:spacing w:val="-2"/>
          <w:sz w:val="24"/>
        </w:rPr>
        <w:t>:</w:t>
      </w:r>
    </w:p>
    <w:p w:rsidR="00C35849" w:rsidRDefault="00F41842">
      <w:pPr>
        <w:pStyle w:val="a5"/>
        <w:numPr>
          <w:ilvl w:val="0"/>
          <w:numId w:val="1"/>
        </w:numPr>
        <w:tabs>
          <w:tab w:val="left" w:pos="426"/>
          <w:tab w:val="left" w:pos="4676"/>
        </w:tabs>
        <w:spacing w:before="120"/>
        <w:ind w:hanging="284"/>
        <w:rPr>
          <w:sz w:val="24"/>
        </w:rPr>
      </w:pPr>
      <w:r>
        <w:rPr>
          <w:sz w:val="24"/>
        </w:rPr>
        <w:t>складання</w:t>
      </w:r>
      <w:r>
        <w:rPr>
          <w:spacing w:val="-2"/>
          <w:sz w:val="24"/>
        </w:rPr>
        <w:t xml:space="preserve"> </w:t>
      </w:r>
      <w:r>
        <w:rPr>
          <w:sz w:val="24"/>
        </w:rPr>
        <w:t>тестів</w:t>
      </w:r>
      <w:r>
        <w:rPr>
          <w:spacing w:val="-1"/>
          <w:sz w:val="24"/>
        </w:rPr>
        <w:t xml:space="preserve"> </w:t>
      </w:r>
      <w:r>
        <w:rPr>
          <w:sz w:val="24"/>
        </w:rPr>
        <w:t>із</w:t>
      </w:r>
      <w:r>
        <w:rPr>
          <w:spacing w:val="-2"/>
          <w:sz w:val="24"/>
        </w:rPr>
        <w:t xml:space="preserve"> </w:t>
      </w:r>
      <w:r>
        <w:rPr>
          <w:sz w:val="24"/>
        </w:rPr>
        <w:t>певної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теми</w:t>
      </w:r>
      <w:r>
        <w:rPr>
          <w:sz w:val="24"/>
        </w:rPr>
        <w:tab/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впродовж</w:t>
      </w:r>
      <w:r>
        <w:rPr>
          <w:spacing w:val="-3"/>
          <w:sz w:val="24"/>
        </w:rPr>
        <w:t xml:space="preserve"> </w:t>
      </w:r>
      <w:r>
        <w:rPr>
          <w:sz w:val="24"/>
        </w:rPr>
        <w:t>тижня</w:t>
      </w:r>
      <w:r>
        <w:rPr>
          <w:spacing w:val="-2"/>
          <w:sz w:val="24"/>
        </w:rPr>
        <w:t xml:space="preserve"> </w:t>
      </w:r>
      <w:r>
        <w:rPr>
          <w:sz w:val="24"/>
        </w:rPr>
        <w:t>напередодні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-2"/>
          <w:sz w:val="24"/>
        </w:rPr>
        <w:t xml:space="preserve"> заняття;</w:t>
      </w:r>
    </w:p>
    <w:p w:rsidR="00C35849" w:rsidRDefault="00F41842">
      <w:pPr>
        <w:pStyle w:val="a5"/>
        <w:numPr>
          <w:ilvl w:val="0"/>
          <w:numId w:val="1"/>
        </w:numPr>
        <w:tabs>
          <w:tab w:val="left" w:pos="426"/>
          <w:tab w:val="left" w:pos="4678"/>
        </w:tabs>
        <w:ind w:hanging="284"/>
        <w:rPr>
          <w:sz w:val="24"/>
        </w:rPr>
      </w:pPr>
      <w:r>
        <w:rPr>
          <w:sz w:val="24"/>
        </w:rPr>
        <w:t xml:space="preserve">перевірка і захист практичних </w:t>
      </w:r>
      <w:r>
        <w:rPr>
          <w:spacing w:val="-2"/>
          <w:sz w:val="24"/>
        </w:rPr>
        <w:t>завдань</w:t>
      </w:r>
      <w:r>
        <w:rPr>
          <w:sz w:val="24"/>
        </w:rPr>
        <w:tab/>
        <w:t xml:space="preserve">– впродовж тижня після лабораторного </w:t>
      </w:r>
      <w:r>
        <w:rPr>
          <w:spacing w:val="-2"/>
          <w:sz w:val="24"/>
        </w:rPr>
        <w:t>заняття;</w:t>
      </w:r>
    </w:p>
    <w:p w:rsidR="00C35849" w:rsidRDefault="00F41842">
      <w:pPr>
        <w:pStyle w:val="a5"/>
        <w:numPr>
          <w:ilvl w:val="0"/>
          <w:numId w:val="1"/>
        </w:numPr>
        <w:tabs>
          <w:tab w:val="left" w:pos="426"/>
          <w:tab w:val="left" w:pos="4678"/>
        </w:tabs>
        <w:ind w:hanging="284"/>
        <w:rPr>
          <w:sz w:val="24"/>
        </w:rPr>
      </w:pPr>
      <w:r>
        <w:rPr>
          <w:sz w:val="24"/>
        </w:rPr>
        <w:t>контрольні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1"/>
          <w:sz w:val="24"/>
        </w:rPr>
        <w:t xml:space="preserve"> </w:t>
      </w:r>
      <w:r>
        <w:rPr>
          <w:sz w:val="24"/>
        </w:rPr>
        <w:t>із</w:t>
      </w:r>
      <w:r>
        <w:rPr>
          <w:spacing w:val="-1"/>
          <w:sz w:val="24"/>
        </w:rPr>
        <w:t xml:space="preserve"> </w:t>
      </w:r>
      <w:r>
        <w:rPr>
          <w:sz w:val="24"/>
        </w:rPr>
        <w:t>кожної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атестації</w:t>
      </w:r>
      <w:r>
        <w:rPr>
          <w:sz w:val="24"/>
        </w:rPr>
        <w:tab/>
        <w:t xml:space="preserve">– впродовж тижня певної </w:t>
      </w:r>
      <w:r>
        <w:rPr>
          <w:spacing w:val="-2"/>
          <w:sz w:val="24"/>
        </w:rPr>
        <w:t>атестації.</w:t>
      </w:r>
    </w:p>
    <w:p w:rsidR="00C35849" w:rsidRDefault="00F41842">
      <w:pPr>
        <w:pStyle w:val="3"/>
        <w:ind w:left="142" w:right="279" w:firstLine="567"/>
      </w:pPr>
      <w:r>
        <w:t>Результат виконання і захисту практичних завдань лабораторних занять оцінюється окремо за такою шка</w:t>
      </w:r>
      <w:r>
        <w:t>лою:</w:t>
      </w:r>
    </w:p>
    <w:p w:rsidR="00C35849" w:rsidRDefault="00F41842">
      <w:pPr>
        <w:pStyle w:val="a3"/>
        <w:spacing w:before="118"/>
        <w:ind w:left="1700" w:right="171" w:hanging="1167"/>
      </w:pPr>
      <w:r>
        <w:t>4</w:t>
      </w:r>
      <w:r>
        <w:rPr>
          <w:spacing w:val="-1"/>
        </w:rPr>
        <w:t xml:space="preserve"> </w:t>
      </w:r>
      <w:r>
        <w:t>бали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всі завдання певної роботи виконані повністю без помилок; студент демонструє всебічне системне і глибоке знання програмного матеріалу; засвоєння ним основної й додаткової літератури; чітке володіння понятійним апаратом, методами та методиками</w:t>
      </w:r>
      <w:r>
        <w:t xml:space="preserve"> передбаченими програмою дисципліни; вміння використовувати їх для вирішення типових і нестандартних практичних ситуацій; виявляє творчі здібності у розумінні, викладі та використанні навчального матеріалу;</w:t>
      </w:r>
    </w:p>
    <w:p w:rsidR="00C35849" w:rsidRDefault="00F41842">
      <w:pPr>
        <w:pStyle w:val="a3"/>
        <w:spacing w:before="120"/>
        <w:ind w:left="1700" w:right="171" w:hanging="1419"/>
      </w:pPr>
      <w:r>
        <w:t>2-3</w:t>
      </w:r>
      <w:r>
        <w:rPr>
          <w:spacing w:val="-1"/>
        </w:rPr>
        <w:t xml:space="preserve"> </w:t>
      </w:r>
      <w:r>
        <w:t>балів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завдання</w:t>
      </w:r>
      <w:r>
        <w:rPr>
          <w:spacing w:val="40"/>
        </w:rPr>
        <w:t xml:space="preserve"> </w:t>
      </w:r>
      <w:r>
        <w:t>певної</w:t>
      </w:r>
      <w:r>
        <w:rPr>
          <w:spacing w:val="40"/>
        </w:rPr>
        <w:t xml:space="preserve"> </w:t>
      </w:r>
      <w:r>
        <w:t>роботи</w:t>
      </w:r>
      <w:r>
        <w:rPr>
          <w:spacing w:val="40"/>
        </w:rPr>
        <w:t xml:space="preserve"> </w:t>
      </w:r>
      <w:r>
        <w:t>виконані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с</w:t>
      </w:r>
      <w:r>
        <w:t>уттєвих</w:t>
      </w:r>
      <w:r>
        <w:rPr>
          <w:spacing w:val="40"/>
        </w:rPr>
        <w:t xml:space="preserve"> </w:t>
      </w:r>
      <w:r>
        <w:t>помилок,</w:t>
      </w:r>
      <w:r>
        <w:rPr>
          <w:spacing w:val="40"/>
        </w:rPr>
        <w:t xml:space="preserve"> </w:t>
      </w:r>
      <w:r>
        <w:t>студент</w:t>
      </w:r>
      <w:r>
        <w:rPr>
          <w:spacing w:val="40"/>
        </w:rPr>
        <w:t xml:space="preserve"> </w:t>
      </w:r>
      <w:r>
        <w:t>демонструє володіння знаннями основного програмного матеріалу, засвоєння інформації у межах лекційного курсу; володіння необхідними методами та методиками передбаченими програмою; вміння використовувати їх для вирішення типових практичних ситуацій, припуск</w:t>
      </w:r>
      <w:r>
        <w:t>аючись окремих незначних помилок;</w:t>
      </w:r>
    </w:p>
    <w:p w:rsidR="00C35849" w:rsidRDefault="00F41842">
      <w:pPr>
        <w:pStyle w:val="a3"/>
        <w:spacing w:before="120"/>
        <w:ind w:left="1700" w:right="172" w:hanging="1239"/>
      </w:pPr>
      <w:r>
        <w:t>0-1</w:t>
      </w:r>
      <w:r>
        <w:rPr>
          <w:spacing w:val="-1"/>
        </w:rPr>
        <w:t xml:space="preserve"> </w:t>
      </w:r>
      <w:r>
        <w:t>бал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більше 30</w:t>
      </w:r>
      <w:r>
        <w:rPr>
          <w:spacing w:val="-1"/>
        </w:rPr>
        <w:t xml:space="preserve"> </w:t>
      </w:r>
      <w:r>
        <w:t xml:space="preserve">% завдань певної роботи виконані частково або не вірно; студент демонструє значні прогалини у знаннях основного та обізнаний із деякими поняттями програмного матеріалу, методи та методиками передбачені </w:t>
      </w:r>
      <w:r>
        <w:t>програмою дисципліни використовуються не вірно. Виконання роботи не зараховується і повертається студенту на доопрацювання.</w:t>
      </w:r>
    </w:p>
    <w:p w:rsidR="00C35849" w:rsidRDefault="00C35849">
      <w:pPr>
        <w:pStyle w:val="a3"/>
        <w:spacing w:before="85"/>
        <w:ind w:left="0"/>
        <w:jc w:val="left"/>
      </w:pPr>
    </w:p>
    <w:p w:rsidR="00C35849" w:rsidRDefault="00F41842">
      <w:pPr>
        <w:pStyle w:val="3"/>
        <w:spacing w:before="0"/>
      </w:pPr>
      <w:r>
        <w:t>Складання</w:t>
      </w:r>
      <w:r>
        <w:rPr>
          <w:spacing w:val="-5"/>
        </w:rPr>
        <w:t xml:space="preserve"> </w:t>
      </w:r>
      <w:r>
        <w:t>тестів</w:t>
      </w:r>
      <w:r>
        <w:rPr>
          <w:spacing w:val="-4"/>
        </w:rPr>
        <w:t xml:space="preserve"> </w:t>
      </w:r>
      <w:r>
        <w:t>(0-10</w:t>
      </w:r>
      <w:r>
        <w:rPr>
          <w:spacing w:val="-3"/>
        </w:rPr>
        <w:t xml:space="preserve"> </w:t>
      </w:r>
      <w:r>
        <w:t>балів,</w:t>
      </w:r>
      <w:r>
        <w:rPr>
          <w:spacing w:val="-3"/>
        </w:rPr>
        <w:t xml:space="preserve"> </w:t>
      </w:r>
      <w:r>
        <w:t>оцінювання</w:t>
      </w:r>
      <w:r>
        <w:rPr>
          <w:spacing w:val="-3"/>
        </w:rPr>
        <w:t xml:space="preserve"> </w:t>
      </w:r>
      <w:r>
        <w:t>автоматичне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системі</w:t>
      </w:r>
      <w:r>
        <w:rPr>
          <w:spacing w:val="-3"/>
        </w:rPr>
        <w:t xml:space="preserve"> </w:t>
      </w:r>
      <w:r>
        <w:rPr>
          <w:spacing w:val="-2"/>
        </w:rPr>
        <w:t>moodle)</w:t>
      </w:r>
    </w:p>
    <w:p w:rsidR="00C35849" w:rsidRDefault="00F41842">
      <w:pPr>
        <w:pStyle w:val="a3"/>
        <w:spacing w:before="118"/>
        <w:ind w:left="709"/>
      </w:pPr>
      <w:r>
        <w:t>Тест</w:t>
      </w:r>
      <w:r>
        <w:rPr>
          <w:spacing w:val="-1"/>
        </w:rPr>
        <w:t xml:space="preserve"> </w:t>
      </w:r>
      <w:r>
        <w:t>із кожної теми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контрольної роботи складається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завд</w:t>
      </w:r>
      <w:r>
        <w:t>ань</w:t>
      </w:r>
      <w:r>
        <w:rPr>
          <w:spacing w:val="-2"/>
        </w:rPr>
        <w:t xml:space="preserve"> </w:t>
      </w:r>
      <w:r>
        <w:t>двох</w:t>
      </w:r>
      <w:r>
        <w:rPr>
          <w:spacing w:val="-1"/>
        </w:rPr>
        <w:t xml:space="preserve"> </w:t>
      </w:r>
      <w:r>
        <w:rPr>
          <w:spacing w:val="-2"/>
        </w:rPr>
        <w:t>видів.</w:t>
      </w:r>
    </w:p>
    <w:p w:rsidR="00C35849" w:rsidRDefault="00F41842">
      <w:pPr>
        <w:pStyle w:val="a3"/>
        <w:ind w:left="141" w:right="279" w:firstLine="567"/>
      </w:pPr>
      <w:r>
        <w:rPr>
          <w:i/>
        </w:rPr>
        <w:t xml:space="preserve">Завдання першого виду </w:t>
      </w:r>
      <w:r>
        <w:t>– вибір із множини. За правильне виконання завдання студент отримує 1 бал. Якщо студент: а) позначив неправильний(і) варіант(и) відповіді(ей); б) позначив</w:t>
      </w:r>
      <w:r>
        <w:rPr>
          <w:spacing w:val="40"/>
        </w:rPr>
        <w:t xml:space="preserve"> </w:t>
      </w:r>
      <w:r>
        <w:t>два або більше варіантів відповіді, навіть якщо поміж них є пра</w:t>
      </w:r>
      <w:r>
        <w:t>вильний; в)</w:t>
      </w:r>
      <w:r>
        <w:rPr>
          <w:spacing w:val="-3"/>
        </w:rPr>
        <w:t xml:space="preserve"> </w:t>
      </w:r>
      <w:r>
        <w:t>позначив тільки один варіант відповіді, навіть якщо він є правильним; г) позначив більше одного варіанту відповіді, серед яких є правильні і неправильні варіанти відповідей, д)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позначив жоден із варіантів відповідей, завдання вважатиметься в</w:t>
      </w:r>
      <w:r>
        <w:t>иконаним не правильно. У</w:t>
      </w:r>
      <w:r>
        <w:rPr>
          <w:spacing w:val="-3"/>
        </w:rPr>
        <w:t xml:space="preserve"> </w:t>
      </w:r>
      <w:r>
        <w:t>такому випадку студент отримає</w:t>
      </w:r>
      <w:r>
        <w:rPr>
          <w:spacing w:val="80"/>
        </w:rPr>
        <w:t xml:space="preserve"> </w:t>
      </w:r>
      <w:r>
        <w:t>0 балів.</w:t>
      </w:r>
    </w:p>
    <w:p w:rsidR="00C35849" w:rsidRDefault="00F41842">
      <w:pPr>
        <w:pStyle w:val="a3"/>
        <w:ind w:left="141" w:right="279" w:firstLine="567"/>
      </w:pPr>
      <w:r>
        <w:rPr>
          <w:i/>
        </w:rPr>
        <w:t xml:space="preserve">Завдання другого виду </w:t>
      </w:r>
      <w:r>
        <w:t>– встановлення відповідності. За</w:t>
      </w:r>
      <w:r>
        <w:rPr>
          <w:spacing w:val="-2"/>
        </w:rPr>
        <w:t xml:space="preserve"> </w:t>
      </w:r>
      <w:r>
        <w:t>правильне виконання завдання студент отримує 1</w:t>
      </w:r>
      <w:r>
        <w:rPr>
          <w:spacing w:val="-2"/>
        </w:rPr>
        <w:t xml:space="preserve"> </w:t>
      </w:r>
      <w:r>
        <w:t>бал, якщо студент позначив 2-3 відповідності</w:t>
      </w:r>
      <w:r>
        <w:rPr>
          <w:spacing w:val="21"/>
        </w:rPr>
        <w:t xml:space="preserve"> </w:t>
      </w:r>
      <w:r>
        <w:t>правильно він отримує 0,5</w:t>
      </w:r>
      <w:r>
        <w:rPr>
          <w:spacing w:val="-3"/>
        </w:rPr>
        <w:t xml:space="preserve"> </w:t>
      </w:r>
      <w:r>
        <w:t>бала.</w:t>
      </w:r>
      <w:r>
        <w:rPr>
          <w:spacing w:val="80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випадку ко</w:t>
      </w:r>
      <w:r>
        <w:t>ли позначено менше 2-х відповідностей завдання вважатиметься виконаним не правильно, студент отримає 0 балів.</w:t>
      </w:r>
    </w:p>
    <w:p w:rsidR="00C35849" w:rsidRDefault="00F41842">
      <w:pPr>
        <w:pStyle w:val="2"/>
        <w:spacing w:before="243"/>
      </w:pPr>
      <w:r>
        <w:t xml:space="preserve">Підсумкова </w:t>
      </w:r>
      <w:r>
        <w:rPr>
          <w:spacing w:val="-2"/>
        </w:rPr>
        <w:t>атестація</w:t>
      </w:r>
    </w:p>
    <w:p w:rsidR="00C35849" w:rsidRDefault="00F41842">
      <w:pPr>
        <w:pStyle w:val="a3"/>
        <w:spacing w:before="117"/>
        <w:ind w:left="141" w:right="279" w:firstLine="709"/>
      </w:pPr>
      <w:r>
        <w:t>Підсумкова атестація комплексне оцінювання якості засвоєння здобувачами вищої освіти теоретичного</w:t>
      </w:r>
      <w:r>
        <w:rPr>
          <w:spacing w:val="-1"/>
        </w:rPr>
        <w:t xml:space="preserve"> </w:t>
      </w:r>
      <w:r>
        <w:t>матеріалу навчальної</w:t>
      </w:r>
      <w:r>
        <w:rPr>
          <w:spacing w:val="-1"/>
        </w:rPr>
        <w:t xml:space="preserve"> </w:t>
      </w:r>
      <w:r>
        <w:t>дисципліни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сформованих</w:t>
      </w:r>
      <w:r>
        <w:rPr>
          <w:spacing w:val="-1"/>
        </w:rPr>
        <w:t xml:space="preserve"> </w:t>
      </w:r>
      <w:r>
        <w:t>практичних</w:t>
      </w:r>
      <w:r>
        <w:rPr>
          <w:spacing w:val="-1"/>
        </w:rPr>
        <w:t xml:space="preserve"> </w:t>
      </w:r>
      <w:r>
        <w:t>навичок,</w:t>
      </w:r>
      <w:r>
        <w:rPr>
          <w:spacing w:val="-1"/>
        </w:rPr>
        <w:t xml:space="preserve"> </w:t>
      </w:r>
      <w:r>
        <w:t>визначається як сума балів на підставі результатів усіх контрольних заходів, що передбачені навчальним</w:t>
      </w:r>
      <w:r>
        <w:rPr>
          <w:spacing w:val="40"/>
        </w:rPr>
        <w:t xml:space="preserve"> </w:t>
      </w:r>
      <w:r>
        <w:t>планом за весь термін викладання дисципліни.</w:t>
      </w:r>
    </w:p>
    <w:p w:rsidR="00C35849" w:rsidRDefault="00C35849">
      <w:pPr>
        <w:pStyle w:val="a3"/>
        <w:sectPr w:rsidR="00C35849">
          <w:headerReference w:type="default" r:id="rId7"/>
          <w:pgSz w:w="11910" w:h="16840"/>
          <w:pgMar w:top="1040" w:right="283" w:bottom="280" w:left="992" w:header="717" w:footer="0" w:gutter="0"/>
          <w:pgNumType w:start="2"/>
          <w:cols w:space="720"/>
        </w:sectPr>
      </w:pPr>
    </w:p>
    <w:p w:rsidR="00C35849" w:rsidRDefault="00F41842">
      <w:pPr>
        <w:pStyle w:val="a3"/>
        <w:spacing w:before="80"/>
        <w:ind w:left="851"/>
        <w:jc w:val="left"/>
      </w:pPr>
      <w:r>
        <w:lastRenderedPageBreak/>
        <w:t>Форми підсумкової</w:t>
      </w:r>
      <w:r>
        <w:rPr>
          <w:spacing w:val="-2"/>
        </w:rPr>
        <w:t xml:space="preserve"> </w:t>
      </w:r>
      <w:r>
        <w:t xml:space="preserve">атестації – складання </w:t>
      </w:r>
      <w:r>
        <w:rPr>
          <w:spacing w:val="-2"/>
        </w:rPr>
        <w:t>заліку.</w:t>
      </w:r>
    </w:p>
    <w:p w:rsidR="00C35849" w:rsidRDefault="00F41842">
      <w:pPr>
        <w:spacing w:before="276"/>
        <w:ind w:left="142" w:right="279" w:firstLine="567"/>
        <w:jc w:val="both"/>
        <w:rPr>
          <w:sz w:val="24"/>
        </w:rPr>
      </w:pPr>
      <w:r>
        <w:rPr>
          <w:i/>
          <w:sz w:val="24"/>
        </w:rPr>
        <w:t>Терміни заходів підсумкової атестації</w:t>
      </w:r>
      <w:r>
        <w:rPr>
          <w:sz w:val="24"/>
        </w:rPr>
        <w:t>: контрольне тестування проводяться впродовж тижня підсумкової</w:t>
      </w:r>
      <w:r>
        <w:rPr>
          <w:spacing w:val="-7"/>
          <w:sz w:val="24"/>
        </w:rPr>
        <w:t xml:space="preserve"> </w:t>
      </w:r>
      <w:r>
        <w:rPr>
          <w:sz w:val="24"/>
        </w:rPr>
        <w:t>атестації.</w:t>
      </w:r>
    </w:p>
    <w:p w:rsidR="00C35849" w:rsidRDefault="00F41842">
      <w:pPr>
        <w:pStyle w:val="3"/>
      </w:pPr>
      <w:r>
        <w:t>Складання</w:t>
      </w:r>
      <w:r>
        <w:rPr>
          <w:spacing w:val="-2"/>
        </w:rPr>
        <w:t xml:space="preserve"> </w:t>
      </w:r>
      <w:r>
        <w:t>тестів</w:t>
      </w:r>
      <w:r>
        <w:rPr>
          <w:spacing w:val="-3"/>
        </w:rPr>
        <w:t xml:space="preserve"> </w:t>
      </w:r>
      <w:r>
        <w:t>(40</w:t>
      </w:r>
      <w:r>
        <w:rPr>
          <w:spacing w:val="-3"/>
        </w:rPr>
        <w:t xml:space="preserve"> </w:t>
      </w:r>
      <w:r>
        <w:t>балів,</w:t>
      </w:r>
      <w:r>
        <w:rPr>
          <w:spacing w:val="-3"/>
        </w:rPr>
        <w:t xml:space="preserve"> </w:t>
      </w:r>
      <w:r>
        <w:t>оцінювання</w:t>
      </w:r>
      <w:r>
        <w:rPr>
          <w:spacing w:val="-3"/>
        </w:rPr>
        <w:t xml:space="preserve"> </w:t>
      </w:r>
      <w:r>
        <w:t>автоматичн</w:t>
      </w:r>
      <w:r>
        <w:t>е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системі</w:t>
      </w:r>
      <w:r>
        <w:rPr>
          <w:spacing w:val="-3"/>
        </w:rPr>
        <w:t xml:space="preserve"> </w:t>
      </w:r>
      <w:r>
        <w:rPr>
          <w:spacing w:val="-2"/>
        </w:rPr>
        <w:t>moodle)</w:t>
      </w:r>
    </w:p>
    <w:p w:rsidR="00C35849" w:rsidRDefault="00F41842">
      <w:pPr>
        <w:pStyle w:val="a3"/>
        <w:spacing w:before="118"/>
        <w:ind w:left="709"/>
      </w:pPr>
      <w:r>
        <w:t>Тест</w:t>
      </w:r>
      <w:r>
        <w:rPr>
          <w:spacing w:val="-5"/>
        </w:rPr>
        <w:t xml:space="preserve"> </w:t>
      </w:r>
      <w:r>
        <w:t>підсумкової</w:t>
      </w:r>
      <w:r>
        <w:rPr>
          <w:spacing w:val="-3"/>
        </w:rPr>
        <w:t xml:space="preserve"> </w:t>
      </w:r>
      <w:r>
        <w:t>атестації</w:t>
      </w:r>
      <w:r>
        <w:rPr>
          <w:spacing w:val="-3"/>
        </w:rPr>
        <w:t xml:space="preserve"> </w:t>
      </w:r>
      <w:r>
        <w:t>складається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завдань</w:t>
      </w:r>
      <w:r>
        <w:rPr>
          <w:spacing w:val="-4"/>
        </w:rPr>
        <w:t xml:space="preserve"> </w:t>
      </w:r>
      <w:r>
        <w:t>трьох</w:t>
      </w:r>
      <w:r>
        <w:rPr>
          <w:spacing w:val="-3"/>
        </w:rPr>
        <w:t xml:space="preserve"> </w:t>
      </w:r>
      <w:r>
        <w:rPr>
          <w:spacing w:val="-2"/>
        </w:rPr>
        <w:t>видів.</w:t>
      </w:r>
    </w:p>
    <w:p w:rsidR="00C35849" w:rsidRDefault="00F41842">
      <w:pPr>
        <w:pStyle w:val="a3"/>
        <w:ind w:right="279" w:firstLine="567"/>
      </w:pPr>
      <w:r>
        <w:rPr>
          <w:i/>
        </w:rPr>
        <w:t xml:space="preserve">Завдання першого виду </w:t>
      </w:r>
      <w:r>
        <w:t>– вибір із множини. За правильне виконання завдання студент отримує 1 бал. Якщо студент: а)</w:t>
      </w:r>
      <w:r>
        <w:rPr>
          <w:spacing w:val="-2"/>
        </w:rPr>
        <w:t xml:space="preserve"> </w:t>
      </w:r>
      <w:r>
        <w:t>позначив неправильний(і) варіант(и) відповіді(ей); б)</w:t>
      </w:r>
      <w:r>
        <w:rPr>
          <w:spacing w:val="-2"/>
        </w:rPr>
        <w:t xml:space="preserve"> </w:t>
      </w:r>
      <w:r>
        <w:t>позначив</w:t>
      </w:r>
      <w:r>
        <w:rPr>
          <w:spacing w:val="40"/>
        </w:rPr>
        <w:t xml:space="preserve"> </w:t>
      </w:r>
      <w:r>
        <w:t>два або більше варіантів відповіді, навіть якщо поміж них є правильний; в)</w:t>
      </w:r>
      <w:r>
        <w:rPr>
          <w:spacing w:val="-3"/>
        </w:rPr>
        <w:t xml:space="preserve"> </w:t>
      </w:r>
      <w:r>
        <w:t>позначив тільки один варіант відповіді, навіть якщо він є правильним; г) позначив більше одного варіанту відповіді, серед яких є правильні і неправильні варіанти відповідей</w:t>
      </w:r>
      <w:r>
        <w:t>, д)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позначив жоден із варіантів відповідей, завдання вважатиметься виконаним не правильно. У</w:t>
      </w:r>
      <w:r>
        <w:rPr>
          <w:spacing w:val="-3"/>
        </w:rPr>
        <w:t xml:space="preserve"> </w:t>
      </w:r>
      <w:r>
        <w:t>такому випадку студент отримає</w:t>
      </w:r>
      <w:r>
        <w:rPr>
          <w:spacing w:val="80"/>
        </w:rPr>
        <w:t xml:space="preserve"> </w:t>
      </w:r>
      <w:r>
        <w:t>0 балів.</w:t>
      </w:r>
    </w:p>
    <w:p w:rsidR="00C35849" w:rsidRDefault="00F41842">
      <w:pPr>
        <w:pStyle w:val="a3"/>
        <w:ind w:right="279" w:firstLine="567"/>
      </w:pPr>
      <w:r>
        <w:rPr>
          <w:i/>
        </w:rPr>
        <w:t xml:space="preserve">Завдання другого виду </w:t>
      </w:r>
      <w:r>
        <w:t>– встановлення відповідності. За</w:t>
      </w:r>
      <w:r>
        <w:rPr>
          <w:spacing w:val="-2"/>
        </w:rPr>
        <w:t xml:space="preserve"> </w:t>
      </w:r>
      <w:r>
        <w:t>правильне виконання завдання студент</w:t>
      </w:r>
      <w:r>
        <w:rPr>
          <w:spacing w:val="-2"/>
        </w:rPr>
        <w:t xml:space="preserve"> </w:t>
      </w:r>
      <w:r>
        <w:t>отримує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бал,</w:t>
      </w:r>
      <w:r>
        <w:rPr>
          <w:spacing w:val="-2"/>
        </w:rPr>
        <w:t xml:space="preserve"> </w:t>
      </w:r>
      <w:r>
        <w:t>якщо</w:t>
      </w:r>
      <w:r>
        <w:rPr>
          <w:spacing w:val="-2"/>
        </w:rPr>
        <w:t xml:space="preserve"> </w:t>
      </w:r>
      <w:r>
        <w:t>студент</w:t>
      </w:r>
      <w:r>
        <w:rPr>
          <w:spacing w:val="-2"/>
        </w:rPr>
        <w:t xml:space="preserve"> </w:t>
      </w:r>
      <w:r>
        <w:t>позначив</w:t>
      </w:r>
      <w:r>
        <w:rPr>
          <w:spacing w:val="-2"/>
        </w:rPr>
        <w:t xml:space="preserve"> </w:t>
      </w:r>
      <w:r>
        <w:t>2-3</w:t>
      </w:r>
      <w:r>
        <w:rPr>
          <w:spacing w:val="-2"/>
        </w:rPr>
        <w:t xml:space="preserve"> </w:t>
      </w:r>
      <w:r>
        <w:t>відповідності</w:t>
      </w:r>
      <w:r>
        <w:rPr>
          <w:spacing w:val="-1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він</w:t>
      </w:r>
      <w:r>
        <w:rPr>
          <w:spacing w:val="-2"/>
        </w:rPr>
        <w:t xml:space="preserve"> </w:t>
      </w:r>
      <w:r>
        <w:t>отримує</w:t>
      </w:r>
      <w:r>
        <w:rPr>
          <w:spacing w:val="-2"/>
        </w:rPr>
        <w:t xml:space="preserve"> </w:t>
      </w:r>
      <w:r>
        <w:t>0,5</w:t>
      </w:r>
      <w:r>
        <w:rPr>
          <w:spacing w:val="-2"/>
        </w:rPr>
        <w:t xml:space="preserve"> </w:t>
      </w:r>
      <w:r>
        <w:t>бала.</w:t>
      </w:r>
      <w:r>
        <w:rPr>
          <w:spacing w:val="-2"/>
        </w:rPr>
        <w:t xml:space="preserve"> </w:t>
      </w:r>
      <w:r>
        <w:t>У випадку коли позначено менше 2-х відповідностей завдання вважатиметься виконаним не правильно, студент отримає 0 балів.</w:t>
      </w:r>
    </w:p>
    <w:p w:rsidR="00C35849" w:rsidRDefault="00F41842">
      <w:pPr>
        <w:pStyle w:val="a3"/>
        <w:ind w:right="280" w:firstLine="567"/>
      </w:pPr>
      <w:r>
        <w:t>Завдання третього виду – коротка відповідь. Студенту необхідно надати точн</w:t>
      </w:r>
      <w:r>
        <w:t>у стислу відповідь, або доповнити зміст завдання (1-3 слова). За правильне виконання завдання студент отримує 1 бал.</w:t>
      </w:r>
    </w:p>
    <w:p w:rsidR="00C35849" w:rsidRDefault="00C35849">
      <w:pPr>
        <w:pStyle w:val="a3"/>
        <w:ind w:left="0"/>
        <w:jc w:val="left"/>
      </w:pPr>
    </w:p>
    <w:p w:rsidR="00C35849" w:rsidRDefault="00F41842">
      <w:pPr>
        <w:pStyle w:val="a3"/>
        <w:ind w:left="709"/>
      </w:pPr>
      <w:r>
        <w:t>Результати</w:t>
      </w:r>
      <w:r>
        <w:rPr>
          <w:spacing w:val="-7"/>
        </w:rPr>
        <w:t xml:space="preserve"> </w:t>
      </w:r>
      <w:r>
        <w:t>поточної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підсумкової</w:t>
      </w:r>
      <w:r>
        <w:rPr>
          <w:spacing w:val="-5"/>
        </w:rPr>
        <w:t xml:space="preserve"> </w:t>
      </w:r>
      <w:r>
        <w:t>атестації</w:t>
      </w:r>
      <w:r>
        <w:rPr>
          <w:spacing w:val="-5"/>
        </w:rPr>
        <w:t xml:space="preserve"> </w:t>
      </w:r>
      <w:r>
        <w:t>доводяться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відома</w:t>
      </w:r>
      <w:r>
        <w:rPr>
          <w:spacing w:val="-3"/>
        </w:rPr>
        <w:t xml:space="preserve"> </w:t>
      </w:r>
      <w:r>
        <w:rPr>
          <w:spacing w:val="-2"/>
        </w:rPr>
        <w:t>студентів.</w:t>
      </w:r>
    </w:p>
    <w:p w:rsidR="00C35849" w:rsidRDefault="00F41842">
      <w:pPr>
        <w:pStyle w:val="a3"/>
        <w:ind w:left="141" w:right="280" w:firstLine="567"/>
      </w:pPr>
      <w:r>
        <w:t>Підсумкова оцінка з навчальної дисципліни вважається остаточн</w:t>
      </w:r>
      <w:r>
        <w:t>ою та вноситься у Додаток до диплома.</w:t>
      </w:r>
    </w:p>
    <w:sectPr w:rsidR="00C35849">
      <w:pgSz w:w="11910" w:h="16840"/>
      <w:pgMar w:top="1040" w:right="283" w:bottom="280" w:left="992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842" w:rsidRDefault="00F41842">
      <w:r>
        <w:separator/>
      </w:r>
    </w:p>
  </w:endnote>
  <w:endnote w:type="continuationSeparator" w:id="0">
    <w:p w:rsidR="00F41842" w:rsidRDefault="00F4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842" w:rsidRDefault="00F41842">
      <w:r>
        <w:separator/>
      </w:r>
    </w:p>
  </w:footnote>
  <w:footnote w:type="continuationSeparator" w:id="0">
    <w:p w:rsidR="00F41842" w:rsidRDefault="00F41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849" w:rsidRDefault="00F41842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39872" behindDoc="1" locked="0" layoutInCell="1" allowOverlap="1">
              <wp:simplePos x="0" y="0"/>
              <wp:positionH relativeFrom="page">
                <wp:posOffset>7085838</wp:posOffset>
              </wp:positionH>
              <wp:positionV relativeFrom="page">
                <wp:posOffset>442802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35849" w:rsidRDefault="00F41842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A2FCD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7.95pt;margin-top:34.85pt;width:13pt;height:15.3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ucjqxuEAAAAMAQAADwAAAAAAAAAAAAAAAAD/AwAAZHJzL2Rvd25yZXYueG1sUEsF&#10;BgAAAAAEAAQA8wAAAA0FAAAAAA==&#10;" filled="f" stroked="f">
              <v:path arrowok="t"/>
              <v:textbox inset="0,0,0,0">
                <w:txbxContent>
                  <w:p w:rsidR="00C35849" w:rsidRDefault="00F41842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A2FCD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30D5"/>
    <w:multiLevelType w:val="hybridMultilevel"/>
    <w:tmpl w:val="2EAABA0A"/>
    <w:lvl w:ilvl="0" w:tplc="AA5AEB4E">
      <w:start w:val="1"/>
      <w:numFmt w:val="decimal"/>
      <w:lvlText w:val="%1."/>
      <w:lvlJc w:val="left"/>
      <w:pPr>
        <w:ind w:left="426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886B268">
      <w:numFmt w:val="bullet"/>
      <w:lvlText w:val="•"/>
      <w:lvlJc w:val="left"/>
      <w:pPr>
        <w:ind w:left="1440" w:hanging="285"/>
      </w:pPr>
      <w:rPr>
        <w:rFonts w:hint="default"/>
        <w:lang w:val="uk-UA" w:eastAsia="en-US" w:bidi="ar-SA"/>
      </w:rPr>
    </w:lvl>
    <w:lvl w:ilvl="2" w:tplc="AC1C1BEE">
      <w:numFmt w:val="bullet"/>
      <w:lvlText w:val="•"/>
      <w:lvlJc w:val="left"/>
      <w:pPr>
        <w:ind w:left="2461" w:hanging="285"/>
      </w:pPr>
      <w:rPr>
        <w:rFonts w:hint="default"/>
        <w:lang w:val="uk-UA" w:eastAsia="en-US" w:bidi="ar-SA"/>
      </w:rPr>
    </w:lvl>
    <w:lvl w:ilvl="3" w:tplc="F0F0EF28">
      <w:numFmt w:val="bullet"/>
      <w:lvlText w:val="•"/>
      <w:lvlJc w:val="left"/>
      <w:pPr>
        <w:ind w:left="3482" w:hanging="285"/>
      </w:pPr>
      <w:rPr>
        <w:rFonts w:hint="default"/>
        <w:lang w:val="uk-UA" w:eastAsia="en-US" w:bidi="ar-SA"/>
      </w:rPr>
    </w:lvl>
    <w:lvl w:ilvl="4" w:tplc="80A84952">
      <w:numFmt w:val="bullet"/>
      <w:lvlText w:val="•"/>
      <w:lvlJc w:val="left"/>
      <w:pPr>
        <w:ind w:left="4503" w:hanging="285"/>
      </w:pPr>
      <w:rPr>
        <w:rFonts w:hint="default"/>
        <w:lang w:val="uk-UA" w:eastAsia="en-US" w:bidi="ar-SA"/>
      </w:rPr>
    </w:lvl>
    <w:lvl w:ilvl="5" w:tplc="4B8A49F6">
      <w:numFmt w:val="bullet"/>
      <w:lvlText w:val="•"/>
      <w:lvlJc w:val="left"/>
      <w:pPr>
        <w:ind w:left="5524" w:hanging="285"/>
      </w:pPr>
      <w:rPr>
        <w:rFonts w:hint="default"/>
        <w:lang w:val="uk-UA" w:eastAsia="en-US" w:bidi="ar-SA"/>
      </w:rPr>
    </w:lvl>
    <w:lvl w:ilvl="6" w:tplc="CD7A3D5A">
      <w:numFmt w:val="bullet"/>
      <w:lvlText w:val="•"/>
      <w:lvlJc w:val="left"/>
      <w:pPr>
        <w:ind w:left="6545" w:hanging="285"/>
      </w:pPr>
      <w:rPr>
        <w:rFonts w:hint="default"/>
        <w:lang w:val="uk-UA" w:eastAsia="en-US" w:bidi="ar-SA"/>
      </w:rPr>
    </w:lvl>
    <w:lvl w:ilvl="7" w:tplc="2B50F3EA">
      <w:numFmt w:val="bullet"/>
      <w:lvlText w:val="•"/>
      <w:lvlJc w:val="left"/>
      <w:pPr>
        <w:ind w:left="7566" w:hanging="285"/>
      </w:pPr>
      <w:rPr>
        <w:rFonts w:hint="default"/>
        <w:lang w:val="uk-UA" w:eastAsia="en-US" w:bidi="ar-SA"/>
      </w:rPr>
    </w:lvl>
    <w:lvl w:ilvl="8" w:tplc="F1B2FB98">
      <w:numFmt w:val="bullet"/>
      <w:lvlText w:val="•"/>
      <w:lvlJc w:val="left"/>
      <w:pPr>
        <w:ind w:left="8587" w:hanging="28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49"/>
    <w:rsid w:val="007A2FCD"/>
    <w:rsid w:val="008F16BD"/>
    <w:rsid w:val="00C35849"/>
    <w:rsid w:val="00F4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54039"/>
  <w15:docId w15:val="{F0B2188F-6030-402C-A155-E8E2E026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24"/>
      <w:ind w:left="103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82"/>
      <w:ind w:left="4065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242"/>
      <w:ind w:left="709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right="138"/>
      <w:jc w:val="center"/>
    </w:pPr>
    <w:rPr>
      <w:rFonts w:ascii="Georgia" w:eastAsia="Georgia" w:hAnsi="Georgia" w:cs="Georgia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26" w:hanging="28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Microsoft Word - Anatom_fiziol_sobak_kriterii_ocinyuvannya</vt:lpstr>
    </vt:vector>
  </TitlesOfParts>
  <Company>Education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Anatom_fiziol_sobak_kriterii_ocinyuvannya</dc:title>
  <dc:creator>Natalia Lebedeva</dc:creator>
  <cp:lastModifiedBy>USER</cp:lastModifiedBy>
  <cp:revision>2</cp:revision>
  <dcterms:created xsi:type="dcterms:W3CDTF">2025-10-29T16:00:00Z</dcterms:created>
  <dcterms:modified xsi:type="dcterms:W3CDTF">2025-10-29T16:00:00Z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2025-10-29T00:00:00Z</vt:filetime>
  </property>
  <property fmtid="{D5CDD505-2E9C-101B-9397-08002B2CF9AE}" pid="5" name="Producer">
    <vt:lpwstr>Acrobat Distiller 11.0 (Windows)</vt:lpwstr>
  </property>
</Properties>
</file>