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732" w:rsidRDefault="004A7732">
      <w:pPr>
        <w:widowControl/>
        <w:suppressAutoHyphens w:val="0"/>
        <w:spacing w:after="160" w:line="259" w:lineRule="auto"/>
        <w:rPr>
          <w:rFonts w:ascii="Times New Roman" w:hAnsi="Times New Roman" w:cs="Times New Roman"/>
          <w:szCs w:val="28"/>
        </w:rPr>
      </w:pPr>
      <w:r>
        <w:rPr>
          <w:rFonts w:ascii="Times New Roman" w:hAnsi="Times New Roman" w:cs="Times New Roman"/>
          <w:noProof/>
          <w:szCs w:val="28"/>
          <w:lang w:val="ru-RU" w:eastAsia="ru-RU" w:bidi="ar-SA"/>
        </w:rPr>
        <w:drawing>
          <wp:anchor distT="0" distB="0" distL="114300" distR="114300" simplePos="0" relativeHeight="251658240" behindDoc="0" locked="0" layoutInCell="1" allowOverlap="1">
            <wp:simplePos x="0" y="0"/>
            <wp:positionH relativeFrom="column">
              <wp:posOffset>-751205</wp:posOffset>
            </wp:positionH>
            <wp:positionV relativeFrom="paragraph">
              <wp:posOffset>-921385</wp:posOffset>
            </wp:positionV>
            <wp:extent cx="7016750" cy="10137775"/>
            <wp:effectExtent l="19050" t="0" r="0" b="0"/>
            <wp:wrapThrough wrapText="bothSides">
              <wp:wrapPolygon edited="0">
                <wp:start x="-59" y="0"/>
                <wp:lineTo x="-59" y="21553"/>
                <wp:lineTo x="21580" y="21553"/>
                <wp:lineTo x="21580" y="0"/>
                <wp:lineTo x="-59" y="0"/>
              </wp:wrapPolygon>
            </wp:wrapThrough>
            <wp:docPr id="2" name="Рисунок 0" descr="ППЗПЛДД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ПЗПЛДДО.jpg"/>
                    <pic:cNvPicPr/>
                  </pic:nvPicPr>
                  <pic:blipFill>
                    <a:blip r:embed="rId8" cstate="print"/>
                    <a:stretch>
                      <a:fillRect/>
                    </a:stretch>
                  </pic:blipFill>
                  <pic:spPr>
                    <a:xfrm>
                      <a:off x="0" y="0"/>
                      <a:ext cx="7016750" cy="10137775"/>
                    </a:xfrm>
                    <a:prstGeom prst="rect">
                      <a:avLst/>
                    </a:prstGeom>
                  </pic:spPr>
                </pic:pic>
              </a:graphicData>
            </a:graphic>
          </wp:anchor>
        </w:drawing>
      </w:r>
      <w:r>
        <w:rPr>
          <w:rFonts w:ascii="Times New Roman" w:hAnsi="Times New Roman" w:cs="Times New Roman"/>
          <w:szCs w:val="28"/>
        </w:rPr>
        <w:br w:type="page"/>
      </w:r>
    </w:p>
    <w:p w:rsidR="00B504DE" w:rsidRPr="00A31F4F" w:rsidRDefault="00B504DE" w:rsidP="00B504DE">
      <w:pPr>
        <w:jc w:val="center"/>
        <w:rPr>
          <w:rFonts w:ascii="Times New Roman" w:hAnsi="Times New Roman" w:cs="Times New Roman"/>
          <w:szCs w:val="28"/>
        </w:rPr>
      </w:pPr>
      <w:r w:rsidRPr="00A31F4F">
        <w:rPr>
          <w:rFonts w:ascii="Times New Roman" w:hAnsi="Times New Roman" w:cs="Times New Roman"/>
          <w:szCs w:val="28"/>
        </w:rPr>
        <w:lastRenderedPageBreak/>
        <w:t>ЗАПОРІЗЬКИЙ НАЦІОНАЛЬНИЙ УНІВЕРСИТЕТ</w:t>
      </w:r>
    </w:p>
    <w:p w:rsidR="00B504DE" w:rsidRPr="00A31F4F" w:rsidRDefault="00B504DE" w:rsidP="00B504DE">
      <w:pPr>
        <w:jc w:val="center"/>
        <w:rPr>
          <w:rFonts w:ascii="Times New Roman" w:hAnsi="Times New Roman" w:cs="Times New Roman"/>
          <w:caps/>
          <w:szCs w:val="28"/>
        </w:rPr>
      </w:pPr>
      <w:r>
        <w:rPr>
          <w:rFonts w:ascii="Times New Roman" w:hAnsi="Times New Roman" w:cs="Times New Roman"/>
          <w:caps/>
          <w:szCs w:val="28"/>
        </w:rPr>
        <w:t xml:space="preserve">юридичний </w:t>
      </w:r>
      <w:r w:rsidRPr="00A31F4F">
        <w:rPr>
          <w:rFonts w:ascii="Times New Roman" w:hAnsi="Times New Roman" w:cs="Times New Roman"/>
          <w:caps/>
          <w:szCs w:val="28"/>
        </w:rPr>
        <w:t>Факультет</w:t>
      </w:r>
    </w:p>
    <w:p w:rsidR="00B504DE" w:rsidRPr="00A31F4F" w:rsidRDefault="00B504DE" w:rsidP="00B504DE">
      <w:pPr>
        <w:jc w:val="center"/>
        <w:rPr>
          <w:rFonts w:ascii="Times New Roman" w:hAnsi="Times New Roman" w:cs="Times New Roman"/>
          <w:caps/>
        </w:rPr>
      </w:pPr>
      <w:r w:rsidRPr="00A31F4F">
        <w:rPr>
          <w:rFonts w:ascii="Times New Roman" w:hAnsi="Times New Roman" w:cs="Times New Roman"/>
          <w:caps/>
        </w:rPr>
        <w:t>Запорізького національного університету</w:t>
      </w:r>
    </w:p>
    <w:p w:rsidR="00B504DE" w:rsidRPr="00A31F4F" w:rsidRDefault="00B504DE" w:rsidP="00B504DE">
      <w:pPr>
        <w:jc w:val="center"/>
        <w:rPr>
          <w:rFonts w:ascii="Times New Roman" w:hAnsi="Times New Roman" w:cs="Times New Roman"/>
          <w:b/>
        </w:rPr>
      </w:pPr>
      <w:r w:rsidRPr="00A31F4F">
        <w:rPr>
          <w:rFonts w:ascii="Times New Roman" w:hAnsi="Times New Roman" w:cs="Times New Roman"/>
          <w:b/>
        </w:rPr>
        <w:t xml:space="preserve">                                             </w:t>
      </w:r>
    </w:p>
    <w:p w:rsidR="00B504DE" w:rsidRDefault="00B504DE" w:rsidP="00B504DE">
      <w:pPr>
        <w:jc w:val="center"/>
        <w:rPr>
          <w:rFonts w:ascii="Times New Roman" w:hAnsi="Times New Roman" w:cs="Times New Roman"/>
          <w:b/>
          <w:sz w:val="22"/>
          <w:szCs w:val="22"/>
        </w:rPr>
      </w:pPr>
    </w:p>
    <w:p w:rsidR="00B504DE" w:rsidRPr="00A31F4F" w:rsidRDefault="00B504DE" w:rsidP="00B504DE">
      <w:pPr>
        <w:jc w:val="center"/>
        <w:rPr>
          <w:rFonts w:ascii="Times New Roman" w:hAnsi="Times New Roman" w:cs="Times New Roman"/>
          <w:b/>
          <w:sz w:val="22"/>
          <w:szCs w:val="22"/>
        </w:rPr>
      </w:pPr>
    </w:p>
    <w:p w:rsidR="00B504DE" w:rsidRPr="00A31F4F" w:rsidRDefault="00B504DE" w:rsidP="00B504DE">
      <w:pPr>
        <w:jc w:val="center"/>
        <w:rPr>
          <w:rFonts w:ascii="Times New Roman" w:hAnsi="Times New Roman" w:cs="Times New Roman"/>
        </w:rPr>
      </w:pPr>
      <w:r w:rsidRPr="00A31F4F">
        <w:rPr>
          <w:rFonts w:ascii="Times New Roman" w:hAnsi="Times New Roman" w:cs="Times New Roman"/>
          <w:b/>
        </w:rPr>
        <w:t xml:space="preserve">                                                       ЗАТВЕРДЖУЮ</w:t>
      </w:r>
    </w:p>
    <w:p w:rsidR="00B504DE" w:rsidRPr="00A31F4F" w:rsidRDefault="00B504DE" w:rsidP="00B504DE">
      <w:pPr>
        <w:ind w:left="5400"/>
        <w:rPr>
          <w:rFonts w:ascii="Times New Roman" w:hAnsi="Times New Roman" w:cs="Times New Roman"/>
        </w:rPr>
      </w:pPr>
    </w:p>
    <w:p w:rsidR="00B504DE" w:rsidRPr="00A31F4F" w:rsidRDefault="00B504DE" w:rsidP="00B504DE">
      <w:pPr>
        <w:ind w:left="5400"/>
        <w:rPr>
          <w:rFonts w:ascii="Times New Roman" w:hAnsi="Times New Roman" w:cs="Times New Roman"/>
        </w:rPr>
      </w:pPr>
      <w:r w:rsidRPr="00A31F4F">
        <w:rPr>
          <w:rFonts w:ascii="Times New Roman" w:hAnsi="Times New Roman" w:cs="Times New Roman"/>
        </w:rPr>
        <w:t>Дек</w:t>
      </w:r>
      <w:r>
        <w:rPr>
          <w:rFonts w:ascii="Times New Roman" w:hAnsi="Times New Roman" w:cs="Times New Roman"/>
        </w:rPr>
        <w:t>ан юридичного факультету</w:t>
      </w:r>
      <w:r w:rsidRPr="00A31F4F">
        <w:rPr>
          <w:rFonts w:ascii="Times New Roman" w:hAnsi="Times New Roman" w:cs="Times New Roman"/>
        </w:rPr>
        <w:t xml:space="preserve"> </w:t>
      </w:r>
    </w:p>
    <w:p w:rsidR="00B504DE" w:rsidRPr="00A31F4F" w:rsidRDefault="00B504DE" w:rsidP="00B504DE">
      <w:pPr>
        <w:ind w:left="5400"/>
        <w:rPr>
          <w:rFonts w:ascii="Times New Roman" w:hAnsi="Times New Roman" w:cs="Times New Roman"/>
        </w:rPr>
      </w:pPr>
      <w:r w:rsidRPr="00A31F4F">
        <w:rPr>
          <w:rFonts w:ascii="Times New Roman" w:hAnsi="Times New Roman" w:cs="Times New Roman"/>
        </w:rPr>
        <w:t>ЗНУ</w:t>
      </w:r>
    </w:p>
    <w:p w:rsidR="00B504DE" w:rsidRPr="00A31F4F" w:rsidRDefault="00B504DE" w:rsidP="00B504DE">
      <w:pPr>
        <w:ind w:left="5400"/>
        <w:rPr>
          <w:rFonts w:ascii="Times New Roman" w:hAnsi="Times New Roman" w:cs="Times New Roman"/>
          <w:sz w:val="16"/>
        </w:rPr>
      </w:pPr>
      <w:r>
        <w:rPr>
          <w:rFonts w:ascii="Times New Roman" w:hAnsi="Times New Roman" w:cs="Times New Roman"/>
          <w:szCs w:val="28"/>
        </w:rPr>
        <w:t>__</w:t>
      </w:r>
      <w:r w:rsidRPr="00A31F4F">
        <w:rPr>
          <w:rFonts w:ascii="Times New Roman" w:hAnsi="Times New Roman" w:cs="Times New Roman"/>
          <w:szCs w:val="28"/>
        </w:rPr>
        <w:t>_____</w:t>
      </w:r>
      <w:r>
        <w:rPr>
          <w:rFonts w:ascii="Times New Roman" w:hAnsi="Times New Roman" w:cs="Times New Roman"/>
          <w:szCs w:val="28"/>
        </w:rPr>
        <w:t>___</w:t>
      </w:r>
      <w:r w:rsidRPr="00A31F4F">
        <w:rPr>
          <w:rFonts w:ascii="Times New Roman" w:hAnsi="Times New Roman" w:cs="Times New Roman"/>
          <w:szCs w:val="28"/>
        </w:rPr>
        <w:t>_</w:t>
      </w:r>
      <w:r>
        <w:rPr>
          <w:rFonts w:ascii="Times New Roman" w:hAnsi="Times New Roman" w:cs="Times New Roman"/>
          <w:szCs w:val="28"/>
        </w:rPr>
        <w:t>__</w:t>
      </w:r>
      <w:r w:rsidRPr="00A31F4F">
        <w:rPr>
          <w:rFonts w:ascii="Times New Roman" w:hAnsi="Times New Roman" w:cs="Times New Roman"/>
          <w:szCs w:val="28"/>
        </w:rPr>
        <w:t xml:space="preserve">        </w:t>
      </w:r>
      <w:r w:rsidRPr="005546AB">
        <w:rPr>
          <w:rFonts w:ascii="Times New Roman" w:hAnsi="Times New Roman" w:cs="Times New Roman"/>
          <w:szCs w:val="28"/>
          <w:u w:val="single"/>
        </w:rPr>
        <w:t>Т.О. Коломоєць</w:t>
      </w:r>
      <w:r w:rsidRPr="00A31F4F">
        <w:rPr>
          <w:rFonts w:ascii="Times New Roman" w:hAnsi="Times New Roman" w:cs="Times New Roman"/>
          <w:sz w:val="16"/>
        </w:rPr>
        <w:t xml:space="preserve"> </w:t>
      </w:r>
    </w:p>
    <w:p w:rsidR="00B504DE" w:rsidRPr="00A31F4F" w:rsidRDefault="00B504DE" w:rsidP="00B504DE">
      <w:pPr>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rsidR="00B504DE" w:rsidRPr="00A31F4F" w:rsidRDefault="00B504DE" w:rsidP="00B504DE">
      <w:pPr>
        <w:rPr>
          <w:rFonts w:ascii="Times New Roman" w:hAnsi="Times New Roman" w:cs="Times New Roman"/>
          <w:sz w:val="22"/>
        </w:rPr>
      </w:pPr>
      <w:r w:rsidRPr="00A31F4F">
        <w:rPr>
          <w:rFonts w:ascii="Times New Roman" w:hAnsi="Times New Roman" w:cs="Times New Roman"/>
        </w:rPr>
        <w:t xml:space="preserve">                                                                                                «______»_______________202</w:t>
      </w:r>
      <w:r w:rsidRPr="005A18C9">
        <w:rPr>
          <w:rFonts w:ascii="Times New Roman" w:hAnsi="Times New Roman" w:cs="Times New Roman"/>
        </w:rPr>
        <w:t>5</w:t>
      </w:r>
      <w:r>
        <w:rPr>
          <w:rFonts w:ascii="Times New Roman" w:hAnsi="Times New Roman" w:cs="Times New Roman"/>
        </w:rPr>
        <w:t xml:space="preserve"> р.</w:t>
      </w:r>
    </w:p>
    <w:p w:rsidR="00B504DE" w:rsidRPr="00A31F4F" w:rsidRDefault="00B504DE" w:rsidP="00B504DE">
      <w:pPr>
        <w:jc w:val="center"/>
        <w:rPr>
          <w:rFonts w:ascii="Times New Roman" w:hAnsi="Times New Roman" w:cs="Times New Roman"/>
          <w:sz w:val="20"/>
          <w:szCs w:val="20"/>
        </w:rPr>
      </w:pPr>
    </w:p>
    <w:p w:rsidR="00B504DE" w:rsidRDefault="00B504DE" w:rsidP="00B504DE">
      <w:pPr>
        <w:jc w:val="center"/>
        <w:rPr>
          <w:rFonts w:ascii="Times New Roman" w:hAnsi="Times New Roman" w:cs="Times New Roman"/>
          <w:sz w:val="20"/>
          <w:szCs w:val="20"/>
        </w:rPr>
      </w:pPr>
    </w:p>
    <w:p w:rsidR="00B504DE" w:rsidRPr="00A31F4F" w:rsidRDefault="00B504DE" w:rsidP="00B504DE">
      <w:pPr>
        <w:jc w:val="center"/>
        <w:rPr>
          <w:rFonts w:ascii="Times New Roman" w:hAnsi="Times New Roman" w:cs="Times New Roman"/>
          <w:sz w:val="20"/>
          <w:szCs w:val="20"/>
        </w:rPr>
      </w:pPr>
    </w:p>
    <w:p w:rsidR="00B504DE" w:rsidRPr="00A31F4F" w:rsidRDefault="00B504DE" w:rsidP="00B504DE">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rsidR="00B504DE" w:rsidRPr="00B504DE" w:rsidRDefault="00B504DE" w:rsidP="00B504DE">
      <w:pPr>
        <w:jc w:val="center"/>
        <w:rPr>
          <w:rFonts w:ascii="Times New Roman" w:hAnsi="Times New Roman" w:cs="Times New Roman"/>
          <w:b/>
          <w:bCs/>
          <w:sz w:val="28"/>
          <w:szCs w:val="28"/>
          <w:u w:val="single"/>
        </w:rPr>
      </w:pPr>
      <w:r w:rsidRPr="005546AB">
        <w:rPr>
          <w:rFonts w:ascii="Times New Roman" w:hAnsi="Times New Roman" w:cs="Times New Roman"/>
          <w:b/>
          <w:bCs/>
          <w:sz w:val="28"/>
          <w:szCs w:val="28"/>
          <w:u w:val="single"/>
        </w:rPr>
        <w:t xml:space="preserve"> </w:t>
      </w:r>
      <w:r w:rsidRPr="00B504DE">
        <w:rPr>
          <w:rFonts w:ascii="Times New Roman Полужирный" w:hAnsi="Times New Roman Полужирный"/>
          <w:b/>
          <w:sz w:val="28"/>
          <w:szCs w:val="28"/>
          <w:u w:val="single"/>
        </w:rPr>
        <w:t>Проблем</w:t>
      </w:r>
      <w:r>
        <w:rPr>
          <w:rFonts w:asciiTheme="minorHAnsi" w:hAnsiTheme="minorHAnsi"/>
          <w:b/>
          <w:sz w:val="28"/>
          <w:szCs w:val="28"/>
          <w:u w:val="single"/>
        </w:rPr>
        <w:t>и</w:t>
      </w:r>
      <w:r w:rsidRPr="00B504DE">
        <w:rPr>
          <w:rFonts w:ascii="Times New Roman Полужирный" w:hAnsi="Times New Roman Полужирный"/>
          <w:b/>
          <w:sz w:val="28"/>
          <w:szCs w:val="28"/>
          <w:u w:val="single"/>
        </w:rPr>
        <w:t xml:space="preserve"> правового захисту прав людини в діяльності державних органів</w:t>
      </w:r>
    </w:p>
    <w:p w:rsidR="00B504DE" w:rsidRPr="00A31F4F" w:rsidRDefault="00B504DE" w:rsidP="00B504DE">
      <w:pPr>
        <w:jc w:val="center"/>
        <w:rPr>
          <w:rFonts w:ascii="Times New Roman" w:hAnsi="Times New Roman" w:cs="Times New Roman"/>
          <w:sz w:val="16"/>
          <w:szCs w:val="16"/>
        </w:rPr>
      </w:pPr>
      <w:r w:rsidRPr="00A31F4F">
        <w:rPr>
          <w:rFonts w:ascii="Times New Roman" w:hAnsi="Times New Roman" w:cs="Times New Roman"/>
          <w:sz w:val="16"/>
          <w:szCs w:val="16"/>
        </w:rPr>
        <w:t>(назва навчальної дисципліни)</w:t>
      </w:r>
    </w:p>
    <w:p w:rsidR="00B504DE" w:rsidRPr="00A31F4F" w:rsidRDefault="00B504DE" w:rsidP="00B504DE">
      <w:pPr>
        <w:jc w:val="center"/>
        <w:rPr>
          <w:rFonts w:ascii="Times New Roman" w:hAnsi="Times New Roman" w:cs="Times New Roman"/>
          <w:bCs/>
          <w:sz w:val="28"/>
          <w:szCs w:val="28"/>
        </w:rPr>
      </w:pPr>
      <w:r w:rsidRPr="00A31F4F">
        <w:rPr>
          <w:rFonts w:ascii="Times New Roman" w:hAnsi="Times New Roman" w:cs="Times New Roman"/>
          <w:b/>
          <w:bCs/>
          <w:sz w:val="28"/>
          <w:szCs w:val="28"/>
        </w:rPr>
        <w:t xml:space="preserve"> </w:t>
      </w:r>
      <w:r w:rsidRPr="00A31F4F">
        <w:rPr>
          <w:rFonts w:ascii="Times New Roman" w:hAnsi="Times New Roman" w:cs="Times New Roman"/>
          <w:bCs/>
          <w:sz w:val="28"/>
          <w:szCs w:val="28"/>
        </w:rPr>
        <w:t xml:space="preserve">підготовки </w:t>
      </w:r>
      <w:r>
        <w:rPr>
          <w:rFonts w:ascii="Times New Roman" w:hAnsi="Times New Roman" w:cs="Times New Roman"/>
          <w:b/>
          <w:bCs/>
          <w:sz w:val="28"/>
          <w:szCs w:val="28"/>
          <w:u w:val="single"/>
        </w:rPr>
        <w:t>магістрів</w:t>
      </w:r>
    </w:p>
    <w:p w:rsidR="00B504DE" w:rsidRPr="00A31F4F" w:rsidRDefault="00B504DE" w:rsidP="00B504DE">
      <w:pPr>
        <w:jc w:val="center"/>
        <w:rPr>
          <w:rFonts w:ascii="Times New Roman" w:hAnsi="Times New Roman" w:cs="Times New Roman"/>
          <w:iCs/>
          <w:sz w:val="28"/>
          <w:szCs w:val="28"/>
        </w:rPr>
      </w:pPr>
      <w:r w:rsidRPr="00A31F4F">
        <w:rPr>
          <w:rFonts w:ascii="Times New Roman" w:hAnsi="Times New Roman" w:cs="Times New Roman"/>
          <w:bCs/>
          <w:sz w:val="16"/>
          <w:szCs w:val="16"/>
        </w:rPr>
        <w:t xml:space="preserve">                             (назва освітнього ступеня)</w:t>
      </w:r>
      <w:r w:rsidRPr="00A31F4F">
        <w:rPr>
          <w:rFonts w:ascii="Times New Roman" w:hAnsi="Times New Roman" w:cs="Times New Roman"/>
          <w:iCs/>
          <w:sz w:val="28"/>
          <w:szCs w:val="28"/>
        </w:rPr>
        <w:t xml:space="preserve"> </w:t>
      </w:r>
    </w:p>
    <w:p w:rsidR="00B504DE" w:rsidRPr="00A31F4F" w:rsidRDefault="00B504DE" w:rsidP="00B504DE">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rsidR="00B504DE" w:rsidRPr="00A31F4F" w:rsidRDefault="00B504DE" w:rsidP="00B504DE">
      <w:pPr>
        <w:jc w:val="center"/>
        <w:rPr>
          <w:rFonts w:ascii="Times New Roman" w:hAnsi="Times New Roman" w:cs="Times New Roman"/>
          <w:sz w:val="28"/>
          <w:szCs w:val="28"/>
        </w:rPr>
      </w:pPr>
    </w:p>
    <w:p w:rsidR="00B504DE" w:rsidRPr="00A31F4F" w:rsidRDefault="00B504DE" w:rsidP="00B504DE">
      <w:pPr>
        <w:jc w:val="center"/>
        <w:rPr>
          <w:rFonts w:ascii="Times New Roman" w:hAnsi="Times New Roman" w:cs="Times New Roman"/>
          <w:sz w:val="28"/>
          <w:szCs w:val="28"/>
        </w:rPr>
      </w:pPr>
      <w:r w:rsidRPr="00A31F4F">
        <w:rPr>
          <w:rFonts w:ascii="Times New Roman" w:hAnsi="Times New Roman" w:cs="Times New Roman"/>
          <w:sz w:val="28"/>
          <w:szCs w:val="28"/>
        </w:rPr>
        <w:t>освітньо-професійна програма</w:t>
      </w:r>
      <w:r>
        <w:rPr>
          <w:rFonts w:ascii="Times New Roman" w:hAnsi="Times New Roman" w:cs="Times New Roman"/>
          <w:sz w:val="28"/>
          <w:szCs w:val="28"/>
        </w:rPr>
        <w:t xml:space="preserve"> </w:t>
      </w:r>
      <w:r>
        <w:rPr>
          <w:rFonts w:ascii="Times New Roman" w:hAnsi="Times New Roman" w:cs="Times New Roman"/>
          <w:b/>
          <w:sz w:val="28"/>
          <w:szCs w:val="28"/>
          <w:u w:val="single"/>
        </w:rPr>
        <w:t>«Право</w:t>
      </w:r>
      <w:r w:rsidRPr="005546AB">
        <w:rPr>
          <w:rFonts w:ascii="Times New Roman" w:hAnsi="Times New Roman" w:cs="Times New Roman"/>
          <w:b/>
          <w:sz w:val="28"/>
          <w:szCs w:val="28"/>
          <w:u w:val="single"/>
        </w:rPr>
        <w:t>»</w:t>
      </w:r>
    </w:p>
    <w:p w:rsidR="00B504DE" w:rsidRPr="00A31F4F" w:rsidRDefault="00B504DE" w:rsidP="00B504DE">
      <w:pPr>
        <w:jc w:val="center"/>
        <w:rPr>
          <w:rFonts w:ascii="Times New Roman" w:hAnsi="Times New Roman" w:cs="Times New Roman"/>
          <w:sz w:val="28"/>
          <w:szCs w:val="28"/>
        </w:rPr>
      </w:pPr>
      <w:r w:rsidRPr="00A31F4F">
        <w:rPr>
          <w:rFonts w:ascii="Times New Roman" w:hAnsi="Times New Roman" w:cs="Times New Roman"/>
          <w:sz w:val="16"/>
          <w:szCs w:val="16"/>
        </w:rPr>
        <w:t xml:space="preserve">                                                                                     (назва)</w:t>
      </w:r>
    </w:p>
    <w:p w:rsidR="00B504DE" w:rsidRPr="00A31F4F" w:rsidRDefault="00B504DE" w:rsidP="00B504DE">
      <w:pPr>
        <w:jc w:val="center"/>
        <w:rPr>
          <w:rFonts w:ascii="Times New Roman" w:hAnsi="Times New Roman" w:cs="Times New Roman"/>
          <w:sz w:val="28"/>
          <w:szCs w:val="28"/>
        </w:rPr>
      </w:pPr>
      <w:r>
        <w:rPr>
          <w:rFonts w:ascii="Times New Roman" w:hAnsi="Times New Roman" w:cs="Times New Roman"/>
          <w:sz w:val="28"/>
          <w:szCs w:val="28"/>
        </w:rPr>
        <w:t xml:space="preserve">спеціальності </w:t>
      </w:r>
      <w:r w:rsidRPr="00015181">
        <w:rPr>
          <w:rFonts w:ascii="Times New Roman" w:hAnsi="Times New Roman" w:cs="Times New Roman"/>
          <w:b/>
          <w:sz w:val="28"/>
          <w:szCs w:val="28"/>
          <w:u w:val="single"/>
          <w:lang w:val="en-US"/>
        </w:rPr>
        <w:t>D</w:t>
      </w:r>
      <w:r w:rsidRPr="00015181">
        <w:rPr>
          <w:rFonts w:ascii="Times New Roman" w:hAnsi="Times New Roman" w:cs="Times New Roman"/>
          <w:b/>
          <w:sz w:val="28"/>
          <w:szCs w:val="28"/>
          <w:u w:val="single"/>
          <w:lang w:val="ru-RU"/>
        </w:rPr>
        <w:t xml:space="preserve"> 8</w:t>
      </w:r>
      <w:r w:rsidRPr="00015181">
        <w:rPr>
          <w:rFonts w:ascii="Times New Roman" w:hAnsi="Times New Roman" w:cs="Times New Roman"/>
          <w:b/>
          <w:sz w:val="28"/>
          <w:szCs w:val="28"/>
          <w:u w:val="single"/>
        </w:rPr>
        <w:t xml:space="preserve"> Право</w:t>
      </w:r>
    </w:p>
    <w:p w:rsidR="00B504DE" w:rsidRPr="00A31F4F" w:rsidRDefault="00B504DE" w:rsidP="00B504DE">
      <w:pPr>
        <w:jc w:val="center"/>
        <w:rPr>
          <w:rFonts w:ascii="Times New Roman" w:hAnsi="Times New Roman" w:cs="Times New Roman"/>
          <w:sz w:val="28"/>
          <w:szCs w:val="28"/>
        </w:rPr>
      </w:pPr>
      <w:r w:rsidRPr="00A31F4F">
        <w:rPr>
          <w:rFonts w:ascii="Times New Roman" w:hAnsi="Times New Roman" w:cs="Times New Roman"/>
          <w:sz w:val="16"/>
          <w:szCs w:val="16"/>
        </w:rPr>
        <w:t xml:space="preserve">                                   (шифр, назва спеціальності)</w:t>
      </w:r>
    </w:p>
    <w:p w:rsidR="00B504DE" w:rsidRPr="00A31F4F" w:rsidRDefault="00B504DE" w:rsidP="00B504DE">
      <w:pPr>
        <w:jc w:val="center"/>
        <w:rPr>
          <w:rFonts w:ascii="Times New Roman" w:hAnsi="Times New Roman" w:cs="Times New Roman"/>
          <w:sz w:val="28"/>
          <w:szCs w:val="28"/>
        </w:rPr>
      </w:pPr>
      <w:r w:rsidRPr="00A31F4F">
        <w:rPr>
          <w:rFonts w:ascii="Times New Roman" w:hAnsi="Times New Roman" w:cs="Times New Roman"/>
          <w:sz w:val="28"/>
          <w:szCs w:val="28"/>
        </w:rPr>
        <w:t xml:space="preserve">галузі знань </w:t>
      </w:r>
      <w:r w:rsidRPr="00015181">
        <w:rPr>
          <w:rFonts w:ascii="Times New Roman" w:hAnsi="Times New Roman" w:cs="Times New Roman"/>
          <w:b/>
          <w:sz w:val="28"/>
          <w:szCs w:val="28"/>
          <w:u w:val="single"/>
        </w:rPr>
        <w:t>D Бізнес, адміністрування та право</w:t>
      </w:r>
    </w:p>
    <w:p w:rsidR="00B504DE" w:rsidRPr="00A31F4F" w:rsidRDefault="00B504DE" w:rsidP="00B504DE">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(шифр і назва)</w:t>
      </w:r>
    </w:p>
    <w:p w:rsidR="00B504DE" w:rsidRPr="00A31F4F" w:rsidRDefault="00B504DE" w:rsidP="00B504DE">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rsidR="00B504DE" w:rsidRPr="00A31F4F" w:rsidRDefault="00B504DE" w:rsidP="00B504DE">
      <w:pPr>
        <w:ind w:left="1418" w:hanging="1418"/>
        <w:rPr>
          <w:rFonts w:ascii="Times New Roman" w:hAnsi="Times New Roman" w:cs="Times New Roman"/>
          <w:b/>
          <w:bCs/>
        </w:rPr>
      </w:pPr>
      <w:r>
        <w:rPr>
          <w:rFonts w:ascii="Times New Roman" w:hAnsi="Times New Roman" w:cs="Times New Roman"/>
          <w:b/>
          <w:bCs/>
          <w:caps/>
        </w:rPr>
        <w:t>викладач</w:t>
      </w:r>
      <w:r w:rsidRPr="00A31F4F">
        <w:rPr>
          <w:rFonts w:ascii="Times New Roman" w:hAnsi="Times New Roman" w:cs="Times New Roman"/>
          <w:b/>
          <w:bCs/>
        </w:rPr>
        <w:t xml:space="preserve">: </w:t>
      </w:r>
      <w:r>
        <w:rPr>
          <w:rFonts w:ascii="Times New Roman" w:hAnsi="Times New Roman" w:cs="Times New Roman"/>
          <w:b/>
          <w:bCs/>
          <w:u w:val="single"/>
        </w:rPr>
        <w:t>Самойленко Георгій Валерійович</w:t>
      </w:r>
      <w:r w:rsidRPr="005546AB">
        <w:rPr>
          <w:rFonts w:ascii="Times New Roman" w:hAnsi="Times New Roman" w:cs="Times New Roman"/>
          <w:b/>
          <w:bCs/>
          <w:u w:val="single"/>
        </w:rPr>
        <w:t xml:space="preserve">, доктор юридичних наук, професор, </w:t>
      </w:r>
      <w:r>
        <w:rPr>
          <w:rFonts w:ascii="Times New Roman" w:hAnsi="Times New Roman" w:cs="Times New Roman"/>
          <w:b/>
          <w:bCs/>
          <w:u w:val="single"/>
        </w:rPr>
        <w:t xml:space="preserve">професор </w:t>
      </w:r>
      <w:r w:rsidRPr="005546AB">
        <w:rPr>
          <w:rFonts w:ascii="Times New Roman" w:hAnsi="Times New Roman" w:cs="Times New Roman"/>
          <w:b/>
          <w:bCs/>
          <w:u w:val="single"/>
        </w:rPr>
        <w:t>кафедри цивільного права</w:t>
      </w:r>
    </w:p>
    <w:p w:rsidR="00B504DE" w:rsidRPr="00A31F4F" w:rsidRDefault="00B504DE" w:rsidP="00B504DE">
      <w:pPr>
        <w:jc w:val="center"/>
        <w:rPr>
          <w:rFonts w:ascii="Times New Roman" w:hAnsi="Times New Roman" w:cs="Times New Roman"/>
          <w:b/>
          <w:bCs/>
        </w:rPr>
      </w:pPr>
      <w:r w:rsidRPr="00A31F4F">
        <w:rPr>
          <w:rFonts w:ascii="Times New Roman" w:hAnsi="Times New Roman" w:cs="Times New Roman"/>
          <w:bCs/>
          <w:sz w:val="16"/>
          <w:szCs w:val="16"/>
        </w:rPr>
        <w:t>(ПІБ,  науковий ступінь, вчене звання, посада)</w:t>
      </w:r>
    </w:p>
    <w:p w:rsidR="00B504DE" w:rsidRPr="00A31F4F" w:rsidRDefault="00B504DE" w:rsidP="00B504DE">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p w:rsidR="00B504DE" w:rsidRPr="00A31F4F" w:rsidRDefault="00B504DE" w:rsidP="00B504DE">
      <w:pPr>
        <w:rPr>
          <w:rFonts w:ascii="Times New Roman" w:hAnsi="Times New Roman" w:cs="Times New Roman"/>
          <w:b/>
          <w:bCs/>
          <w:sz w:val="16"/>
          <w:szCs w:val="16"/>
          <w:vertAlign w:val="superscript"/>
        </w:rPr>
      </w:pPr>
    </w:p>
    <w:p w:rsidR="00B504DE" w:rsidRDefault="00B504DE" w:rsidP="00B504DE">
      <w:pPr>
        <w:jc w:val="center"/>
        <w:rPr>
          <w:rFonts w:ascii="Times New Roman" w:hAnsi="Times New Roman" w:cs="Times New Roman"/>
          <w:sz w:val="22"/>
          <w:szCs w:val="22"/>
          <w:vertAlign w:val="superscript"/>
        </w:rPr>
      </w:pPr>
    </w:p>
    <w:p w:rsidR="00B504DE" w:rsidRDefault="00B504DE" w:rsidP="00B504DE">
      <w:pPr>
        <w:jc w:val="center"/>
        <w:rPr>
          <w:rFonts w:ascii="Times New Roman" w:hAnsi="Times New Roman" w:cs="Times New Roman"/>
          <w:sz w:val="22"/>
          <w:szCs w:val="22"/>
          <w:vertAlign w:val="superscript"/>
        </w:rPr>
      </w:pPr>
    </w:p>
    <w:p w:rsidR="00B504DE" w:rsidRDefault="00B504DE" w:rsidP="00B504DE">
      <w:pPr>
        <w:jc w:val="center"/>
        <w:rPr>
          <w:rFonts w:ascii="Times New Roman" w:hAnsi="Times New Roman" w:cs="Times New Roman"/>
          <w:sz w:val="22"/>
          <w:szCs w:val="22"/>
          <w:vertAlign w:val="superscript"/>
        </w:rPr>
      </w:pPr>
    </w:p>
    <w:p w:rsidR="00B504DE" w:rsidRPr="00A31F4F" w:rsidRDefault="00B504DE" w:rsidP="00B504DE">
      <w:pPr>
        <w:jc w:val="center"/>
        <w:rPr>
          <w:rFonts w:ascii="Times New Roman" w:hAnsi="Times New Roman" w:cs="Times New Roman"/>
          <w:sz w:val="22"/>
          <w:szCs w:val="22"/>
          <w:vertAlign w:val="superscript"/>
        </w:rPr>
      </w:pPr>
    </w:p>
    <w:tbl>
      <w:tblPr>
        <w:tblW w:w="0" w:type="auto"/>
        <w:tblLook w:val="01E0"/>
      </w:tblPr>
      <w:tblGrid>
        <w:gridCol w:w="4826"/>
        <w:gridCol w:w="4745"/>
      </w:tblGrid>
      <w:tr w:rsidR="00B504DE" w:rsidRPr="00A31F4F" w:rsidTr="004A7732">
        <w:tc>
          <w:tcPr>
            <w:tcW w:w="4826" w:type="dxa"/>
          </w:tcPr>
          <w:p w:rsidR="00B504DE" w:rsidRPr="00A31F4F" w:rsidRDefault="00B504DE" w:rsidP="004A7732">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rsidR="00B504DE" w:rsidRPr="00A31F4F" w:rsidRDefault="00B504DE" w:rsidP="004A7732">
            <w:pPr>
              <w:spacing w:line="276" w:lineRule="auto"/>
              <w:rPr>
                <w:rFonts w:ascii="Times New Roman" w:hAnsi="Times New Roman" w:cs="Times New Roman"/>
              </w:rPr>
            </w:pPr>
            <w:r w:rsidRPr="00A31F4F">
              <w:rPr>
                <w:rFonts w:ascii="Times New Roman" w:hAnsi="Times New Roman" w:cs="Times New Roman"/>
              </w:rPr>
              <w:t>на за</w:t>
            </w:r>
            <w:r>
              <w:rPr>
                <w:rFonts w:ascii="Times New Roman" w:hAnsi="Times New Roman" w:cs="Times New Roman"/>
              </w:rPr>
              <w:t>сіданні кафедри цивільного права</w:t>
            </w:r>
          </w:p>
          <w:p w:rsidR="00B504DE" w:rsidRPr="00A31F4F" w:rsidRDefault="00B504DE" w:rsidP="004A7732">
            <w:pPr>
              <w:spacing w:line="276" w:lineRule="auto"/>
              <w:rPr>
                <w:rFonts w:ascii="Times New Roman" w:hAnsi="Times New Roman" w:cs="Times New Roman"/>
              </w:rPr>
            </w:pPr>
          </w:p>
          <w:p w:rsidR="00B504DE" w:rsidRPr="00A31F4F" w:rsidRDefault="00B504DE" w:rsidP="004A7732">
            <w:pPr>
              <w:spacing w:line="276" w:lineRule="auto"/>
              <w:rPr>
                <w:rFonts w:ascii="Times New Roman" w:hAnsi="Times New Roman" w:cs="Times New Roman"/>
              </w:rPr>
            </w:pPr>
            <w:r>
              <w:rPr>
                <w:rFonts w:ascii="Times New Roman" w:hAnsi="Times New Roman" w:cs="Times New Roman"/>
              </w:rPr>
              <w:t>Протокол № 1 від 28 серпня 2025</w:t>
            </w:r>
            <w:r w:rsidRPr="00A31F4F">
              <w:rPr>
                <w:rFonts w:ascii="Times New Roman" w:hAnsi="Times New Roman" w:cs="Times New Roman"/>
              </w:rPr>
              <w:t xml:space="preserve"> р.</w:t>
            </w:r>
          </w:p>
          <w:p w:rsidR="00B504DE" w:rsidRPr="00A31F4F" w:rsidRDefault="00B504DE" w:rsidP="004A7732">
            <w:pPr>
              <w:spacing w:line="276" w:lineRule="auto"/>
              <w:rPr>
                <w:rFonts w:ascii="Times New Roman" w:hAnsi="Times New Roman" w:cs="Times New Roman"/>
              </w:rPr>
            </w:pPr>
            <w:r w:rsidRPr="00A31F4F">
              <w:rPr>
                <w:rFonts w:ascii="Times New Roman" w:hAnsi="Times New Roman" w:cs="Times New Roman"/>
              </w:rPr>
              <w:t>Завід</w:t>
            </w:r>
            <w:r>
              <w:rPr>
                <w:rFonts w:ascii="Times New Roman" w:hAnsi="Times New Roman" w:cs="Times New Roman"/>
              </w:rPr>
              <w:t>увач кафедри цивільного права</w:t>
            </w:r>
          </w:p>
          <w:p w:rsidR="00B504DE" w:rsidRDefault="00B504DE" w:rsidP="004A7732">
            <w:pPr>
              <w:spacing w:line="276" w:lineRule="auto"/>
              <w:jc w:val="center"/>
              <w:rPr>
                <w:rFonts w:ascii="Times New Roman" w:hAnsi="Times New Roman" w:cs="Times New Roman"/>
              </w:rPr>
            </w:pPr>
          </w:p>
          <w:p w:rsidR="00B504DE" w:rsidRPr="00A31F4F" w:rsidRDefault="00B504DE" w:rsidP="004A7732">
            <w:pPr>
              <w:spacing w:line="276" w:lineRule="auto"/>
              <w:rPr>
                <w:rFonts w:ascii="Times New Roman" w:hAnsi="Times New Roman" w:cs="Times New Roman"/>
              </w:rPr>
            </w:pPr>
            <w:r w:rsidRPr="00A31F4F">
              <w:rPr>
                <w:rFonts w:ascii="Times New Roman" w:hAnsi="Times New Roman" w:cs="Times New Roman"/>
              </w:rPr>
              <w:t>___________________</w:t>
            </w:r>
            <w:r w:rsidRPr="003C6852">
              <w:rPr>
                <w:rFonts w:ascii="Times New Roman" w:hAnsi="Times New Roman" w:cs="Times New Roman"/>
                <w:u w:val="single"/>
              </w:rPr>
              <w:t>Д.О. Єрмоленко</w:t>
            </w:r>
          </w:p>
          <w:p w:rsidR="00B504DE" w:rsidRPr="00A31F4F" w:rsidRDefault="00B504DE" w:rsidP="004A7732">
            <w:pPr>
              <w:autoSpaceDE w:val="0"/>
              <w:autoSpaceDN w:val="0"/>
              <w:spacing w:line="276" w:lineRule="auto"/>
              <w:rPr>
                <w:rFonts w:ascii="Times New Roman" w:hAnsi="Times New Roman" w:cs="Times New Roman"/>
                <w:vertAlign w:val="superscript"/>
                <w:lang w:eastAsia="en-US"/>
              </w:rPr>
            </w:pPr>
            <w:r>
              <w:rPr>
                <w:rFonts w:ascii="Times New Roman" w:hAnsi="Times New Roman" w:cs="Times New Roman"/>
                <w:vertAlign w:val="superscript"/>
              </w:rPr>
              <w:t xml:space="preserve">         </w:t>
            </w:r>
            <w:r w:rsidRPr="00A31F4F">
              <w:rPr>
                <w:rFonts w:ascii="Times New Roman" w:hAnsi="Times New Roman" w:cs="Times New Roman"/>
                <w:vertAlign w:val="superscript"/>
              </w:rPr>
              <w:t>(підпис)</w:t>
            </w:r>
            <w:r w:rsidRPr="00A31F4F">
              <w:rPr>
                <w:rFonts w:ascii="Times New Roman" w:hAnsi="Times New Roman" w:cs="Times New Roman"/>
              </w:rPr>
              <w:t xml:space="preserve">                          </w:t>
            </w:r>
            <w:r w:rsidRPr="00A31F4F">
              <w:rPr>
                <w:rFonts w:ascii="Times New Roman" w:hAnsi="Times New Roman" w:cs="Times New Roman"/>
                <w:vertAlign w:val="superscript"/>
              </w:rPr>
              <w:t>(ініціали, прізвище )</w:t>
            </w:r>
          </w:p>
        </w:tc>
        <w:tc>
          <w:tcPr>
            <w:tcW w:w="4745" w:type="dxa"/>
            <w:hideMark/>
          </w:tcPr>
          <w:p w:rsidR="00B504DE" w:rsidRPr="00A31F4F" w:rsidRDefault="00B504DE" w:rsidP="004A7732">
            <w:pPr>
              <w:spacing w:line="276" w:lineRule="auto"/>
              <w:rPr>
                <w:rFonts w:ascii="Times New Roman" w:hAnsi="Times New Roman" w:cs="Times New Roman"/>
              </w:rPr>
            </w:pPr>
          </w:p>
          <w:p w:rsidR="00B504DE" w:rsidRPr="00A31F4F" w:rsidRDefault="00B504DE" w:rsidP="004A7732">
            <w:pPr>
              <w:spacing w:line="276" w:lineRule="auto"/>
              <w:rPr>
                <w:rFonts w:ascii="Times New Roman" w:hAnsi="Times New Roman" w:cs="Times New Roman"/>
              </w:rPr>
            </w:pPr>
          </w:p>
          <w:p w:rsidR="00B504DE" w:rsidRPr="00A31F4F" w:rsidRDefault="00B504DE" w:rsidP="004A7732">
            <w:pPr>
              <w:spacing w:line="276" w:lineRule="auto"/>
              <w:rPr>
                <w:rFonts w:ascii="Times New Roman" w:hAnsi="Times New Roman" w:cs="Times New Roman"/>
              </w:rPr>
            </w:pPr>
          </w:p>
          <w:p w:rsidR="00B504DE" w:rsidRPr="00A31F4F" w:rsidRDefault="00B504DE" w:rsidP="004A7732">
            <w:pPr>
              <w:spacing w:line="276" w:lineRule="auto"/>
              <w:rPr>
                <w:rFonts w:ascii="Times New Roman" w:hAnsi="Times New Roman" w:cs="Times New Roman"/>
              </w:rPr>
            </w:pPr>
            <w:r w:rsidRPr="00A31F4F">
              <w:rPr>
                <w:rFonts w:ascii="Times New Roman" w:hAnsi="Times New Roman" w:cs="Times New Roman"/>
              </w:rPr>
              <w:t xml:space="preserve">       Погоджено </w:t>
            </w:r>
          </w:p>
          <w:p w:rsidR="00B504DE" w:rsidRDefault="00B504DE" w:rsidP="004A7732">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w:t>
            </w:r>
          </w:p>
          <w:p w:rsidR="00B504DE" w:rsidRPr="00A31F4F" w:rsidRDefault="00B504DE" w:rsidP="004A7732">
            <w:pPr>
              <w:spacing w:line="276" w:lineRule="auto"/>
              <w:rPr>
                <w:rFonts w:ascii="Times New Roman" w:hAnsi="Times New Roman" w:cs="Times New Roman"/>
              </w:rPr>
            </w:pPr>
            <w:r>
              <w:rPr>
                <w:rFonts w:ascii="Times New Roman" w:hAnsi="Times New Roman" w:cs="Times New Roman"/>
              </w:rPr>
              <w:t xml:space="preserve">       </w:t>
            </w:r>
            <w:r w:rsidRPr="00A31F4F">
              <w:rPr>
                <w:rFonts w:ascii="Times New Roman" w:hAnsi="Times New Roman" w:cs="Times New Roman"/>
              </w:rPr>
              <w:t>програми</w:t>
            </w:r>
            <w:r>
              <w:rPr>
                <w:rFonts w:ascii="Times New Roman" w:hAnsi="Times New Roman" w:cs="Times New Roman"/>
              </w:rPr>
              <w:t xml:space="preserve"> «Право»</w:t>
            </w:r>
          </w:p>
          <w:p w:rsidR="00B504DE" w:rsidRPr="00A31F4F" w:rsidRDefault="00B504DE" w:rsidP="004A7732">
            <w:pPr>
              <w:spacing w:line="276" w:lineRule="auto"/>
              <w:ind w:firstLine="419"/>
              <w:rPr>
                <w:rFonts w:ascii="Times New Roman" w:hAnsi="Times New Roman" w:cs="Times New Roman"/>
                <w:sz w:val="28"/>
                <w:szCs w:val="28"/>
              </w:rPr>
            </w:pPr>
            <w:r w:rsidRPr="00A31F4F">
              <w:rPr>
                <w:rFonts w:ascii="Times New Roman" w:hAnsi="Times New Roman" w:cs="Times New Roman"/>
                <w:sz w:val="28"/>
                <w:szCs w:val="28"/>
              </w:rPr>
              <w:t xml:space="preserve"> _____________</w:t>
            </w:r>
            <w:r>
              <w:rPr>
                <w:rFonts w:ascii="Times New Roman" w:hAnsi="Times New Roman" w:cs="Times New Roman"/>
                <w:sz w:val="28"/>
                <w:szCs w:val="28"/>
              </w:rPr>
              <w:t>__</w:t>
            </w:r>
            <w:r w:rsidRPr="00A31F4F">
              <w:rPr>
                <w:rFonts w:ascii="Times New Roman" w:hAnsi="Times New Roman" w:cs="Times New Roman"/>
                <w:sz w:val="28"/>
                <w:szCs w:val="28"/>
              </w:rPr>
              <w:t>__</w:t>
            </w:r>
            <w:r>
              <w:rPr>
                <w:rFonts w:ascii="Times New Roman" w:hAnsi="Times New Roman" w:cs="Times New Roman"/>
                <w:u w:val="single"/>
              </w:rPr>
              <w:t>В.К. Колпаков_</w:t>
            </w:r>
          </w:p>
          <w:p w:rsidR="00B504DE" w:rsidRPr="00A31F4F" w:rsidRDefault="00B504DE" w:rsidP="004A7732">
            <w:pPr>
              <w:spacing w:line="276" w:lineRule="auto"/>
              <w:rPr>
                <w:rFonts w:ascii="Times New Roman" w:hAnsi="Times New Roman" w:cs="Times New Roman"/>
                <w:sz w:val="16"/>
                <w:szCs w:val="16"/>
              </w:rPr>
            </w:pPr>
            <w:r w:rsidRPr="00A31F4F">
              <w:rPr>
                <w:rFonts w:ascii="Times New Roman" w:hAnsi="Times New Roman" w:cs="Times New Roman"/>
                <w:sz w:val="16"/>
                <w:szCs w:val="16"/>
              </w:rPr>
              <w:t xml:space="preserve">                     (підпис)                    </w:t>
            </w:r>
            <w:r>
              <w:rPr>
                <w:rFonts w:ascii="Times New Roman" w:hAnsi="Times New Roman" w:cs="Times New Roman"/>
                <w:sz w:val="16"/>
                <w:szCs w:val="16"/>
              </w:rPr>
              <w:t xml:space="preserve">         </w:t>
            </w:r>
            <w:r w:rsidRPr="00A31F4F">
              <w:rPr>
                <w:rFonts w:ascii="Times New Roman" w:hAnsi="Times New Roman" w:cs="Times New Roman"/>
                <w:sz w:val="16"/>
                <w:szCs w:val="16"/>
              </w:rPr>
              <w:t xml:space="preserve">            (ініціали, прізвище)</w:t>
            </w:r>
          </w:p>
          <w:p w:rsidR="00B504DE" w:rsidRPr="00A31F4F" w:rsidRDefault="00B504DE" w:rsidP="004A7732">
            <w:pPr>
              <w:autoSpaceDE w:val="0"/>
              <w:autoSpaceDN w:val="0"/>
              <w:spacing w:line="276" w:lineRule="auto"/>
              <w:rPr>
                <w:rFonts w:ascii="Times New Roman" w:hAnsi="Times New Roman" w:cs="Times New Roman"/>
                <w:lang w:eastAsia="en-US"/>
              </w:rPr>
            </w:pPr>
          </w:p>
        </w:tc>
      </w:tr>
    </w:tbl>
    <w:p w:rsidR="00B504DE" w:rsidRPr="00A31F4F" w:rsidRDefault="00B504DE" w:rsidP="00B504DE">
      <w:pPr>
        <w:jc w:val="center"/>
        <w:rPr>
          <w:rFonts w:ascii="Times New Roman" w:hAnsi="Times New Roman" w:cs="Times New Roman"/>
          <w:sz w:val="28"/>
          <w:szCs w:val="28"/>
        </w:rPr>
      </w:pPr>
      <w:r>
        <w:rPr>
          <w:rFonts w:ascii="Times New Roman" w:hAnsi="Times New Roman" w:cs="Times New Roman"/>
          <w:sz w:val="28"/>
          <w:szCs w:val="28"/>
        </w:rPr>
        <w:t>2025</w:t>
      </w:r>
      <w:r w:rsidRPr="00A31F4F">
        <w:rPr>
          <w:rFonts w:ascii="Times New Roman" w:hAnsi="Times New Roman" w:cs="Times New Roman"/>
          <w:sz w:val="28"/>
          <w:szCs w:val="28"/>
        </w:rPr>
        <w:t xml:space="preserve"> рік</w:t>
      </w:r>
    </w:p>
    <w:p w:rsidR="00B504DE" w:rsidRDefault="00B504DE">
      <w:pPr>
        <w:widowControl/>
        <w:suppressAutoHyphens w:val="0"/>
        <w:spacing w:after="160" w:line="259" w:lineRule="auto"/>
        <w:rPr>
          <w:rFonts w:ascii="Times New Roman" w:hAnsi="Times New Roman" w:cs="Times New Roman"/>
          <w:sz w:val="26"/>
          <w:szCs w:val="26"/>
        </w:rPr>
      </w:pPr>
    </w:p>
    <w:p w:rsidR="000F6E76" w:rsidRDefault="000F6E76" w:rsidP="00B56C83">
      <w:pPr>
        <w:tabs>
          <w:tab w:val="left" w:pos="0"/>
        </w:tabs>
        <w:overflowPunct w:val="0"/>
        <w:adjustRightInd w:val="0"/>
        <w:ind w:firstLine="6521"/>
        <w:textAlignment w:val="baseline"/>
        <w:rPr>
          <w:rFonts w:ascii="Times New Roman" w:hAnsi="Times New Roman" w:cs="Times New Roman"/>
          <w:sz w:val="26"/>
          <w:szCs w:val="26"/>
        </w:rPr>
      </w:pPr>
    </w:p>
    <w:p w:rsidR="00B504DE" w:rsidRPr="00A31F4F" w:rsidRDefault="00B504DE" w:rsidP="00B504DE">
      <w:pPr>
        <w:rPr>
          <w:rFonts w:ascii="Times New Roman" w:hAnsi="Times New Roman" w:cs="Times New Roman"/>
          <w:b/>
          <w:bCs/>
        </w:rPr>
      </w:pPr>
      <w:r w:rsidRPr="00A31F4F">
        <w:rPr>
          <w:rFonts w:ascii="Times New Roman" w:hAnsi="Times New Roman" w:cs="Times New Roman"/>
          <w:b/>
          <w:bCs/>
        </w:rPr>
        <w:lastRenderedPageBreak/>
        <w:t xml:space="preserve">Зв`язок з викладачем (викладачами): </w:t>
      </w:r>
    </w:p>
    <w:p w:rsidR="00B504DE" w:rsidRPr="00A36320" w:rsidRDefault="00B504DE" w:rsidP="00B504DE">
      <w:pPr>
        <w:rPr>
          <w:rFonts w:ascii="Times New Roman" w:hAnsi="Times New Roman" w:cs="Times New Roman"/>
          <w:b/>
          <w:lang w:val="ru-RU"/>
        </w:rPr>
      </w:pPr>
      <w:r w:rsidRPr="00A31F4F">
        <w:rPr>
          <w:rFonts w:ascii="Times New Roman" w:hAnsi="Times New Roman" w:cs="Times New Roman"/>
          <w:b/>
        </w:rPr>
        <w:t>E-mail:</w:t>
      </w:r>
      <w:r>
        <w:rPr>
          <w:rFonts w:ascii="Times New Roman" w:hAnsi="Times New Roman" w:cs="Times New Roman"/>
          <w:b/>
        </w:rPr>
        <w:t xml:space="preserve"> G</w:t>
      </w:r>
      <w:r>
        <w:rPr>
          <w:rFonts w:ascii="Times New Roman" w:hAnsi="Times New Roman" w:cs="Times New Roman"/>
          <w:b/>
          <w:lang w:val="en-US"/>
        </w:rPr>
        <w:t>eorgesamoil</w:t>
      </w:r>
      <w:r w:rsidRPr="00A36320">
        <w:rPr>
          <w:rFonts w:ascii="Times New Roman" w:hAnsi="Times New Roman" w:cs="Times New Roman"/>
          <w:b/>
          <w:lang w:val="ru-RU"/>
        </w:rPr>
        <w:t>1976@</w:t>
      </w:r>
      <w:r>
        <w:rPr>
          <w:rFonts w:ascii="Times New Roman" w:hAnsi="Times New Roman" w:cs="Times New Roman"/>
          <w:b/>
          <w:lang w:val="en-US"/>
        </w:rPr>
        <w:t>gmail</w:t>
      </w:r>
      <w:r w:rsidRPr="00A36320">
        <w:rPr>
          <w:rFonts w:ascii="Times New Roman" w:hAnsi="Times New Roman" w:cs="Times New Roman"/>
          <w:b/>
          <w:lang w:val="ru-RU"/>
        </w:rPr>
        <w:t>.</w:t>
      </w:r>
      <w:r>
        <w:rPr>
          <w:rFonts w:ascii="Times New Roman" w:hAnsi="Times New Roman" w:cs="Times New Roman"/>
          <w:b/>
          <w:lang w:val="en-US"/>
        </w:rPr>
        <w:t>com</w:t>
      </w:r>
    </w:p>
    <w:p w:rsidR="00B504DE" w:rsidRPr="00A31F4F" w:rsidRDefault="00B504DE" w:rsidP="00B504DE">
      <w:pPr>
        <w:rPr>
          <w:rFonts w:ascii="Times New Roman" w:hAnsi="Times New Roman" w:cs="Times New Roman"/>
        </w:rPr>
      </w:pPr>
      <w:r w:rsidRPr="00A31F4F">
        <w:rPr>
          <w:rFonts w:ascii="Times New Roman" w:hAnsi="Times New Roman" w:cs="Times New Roman"/>
          <w:b/>
        </w:rPr>
        <w:t>Сезн ЗНУ повідомлення:</w:t>
      </w:r>
      <w:r>
        <w:rPr>
          <w:rFonts w:ascii="Times New Roman" w:hAnsi="Times New Roman" w:cs="Times New Roman"/>
          <w:b/>
        </w:rPr>
        <w:t xml:space="preserve"> </w:t>
      </w:r>
      <w:r w:rsidRPr="00B504DE">
        <w:rPr>
          <w:rFonts w:ascii="Times New Roman" w:hAnsi="Times New Roman" w:cs="Times New Roman"/>
        </w:rPr>
        <w:t>https://moodle.znu.edu.ua/course/view.php?id=128</w:t>
      </w:r>
    </w:p>
    <w:p w:rsidR="00B504DE" w:rsidRPr="00A31F4F" w:rsidRDefault="00B504DE" w:rsidP="00B504DE">
      <w:pPr>
        <w:rPr>
          <w:rFonts w:ascii="Times New Roman" w:hAnsi="Times New Roman" w:cs="Times New Roman"/>
        </w:rPr>
      </w:pPr>
      <w:r w:rsidRPr="00A31F4F">
        <w:rPr>
          <w:rFonts w:ascii="Times New Roman" w:hAnsi="Times New Roman" w:cs="Times New Roman"/>
          <w:b/>
        </w:rPr>
        <w:t>Телефон:</w:t>
      </w:r>
      <w:r>
        <w:rPr>
          <w:rFonts w:ascii="Times New Roman" w:hAnsi="Times New Roman" w:cs="Times New Roman"/>
          <w:b/>
        </w:rPr>
        <w:t xml:space="preserve"> 097 8404009</w:t>
      </w:r>
    </w:p>
    <w:p w:rsidR="00B504DE" w:rsidRDefault="00B504DE" w:rsidP="00B504DE">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r w:rsidRPr="00A31F4F">
        <w:rPr>
          <w:rFonts w:ascii="Times New Roman" w:hAnsi="Times New Roman" w:cs="Times New Roman"/>
          <w:bCs/>
          <w:i/>
          <w:iCs/>
          <w:sz w:val="22"/>
          <w:szCs w:val="22"/>
        </w:rPr>
        <w:t xml:space="preserve">Viber, Skype, Facebook Messenger, WhatsApp, Telegram – за вибором викладача </w:t>
      </w:r>
    </w:p>
    <w:p w:rsidR="004970E1" w:rsidRPr="00AD75DB" w:rsidRDefault="004970E1" w:rsidP="004970E1">
      <w:pPr>
        <w:rPr>
          <w:rFonts w:ascii="Times New Roman" w:hAnsi="Times New Roman" w:cs="Times New Roman"/>
          <w:bCs/>
          <w:iCs/>
          <w:sz w:val="22"/>
          <w:szCs w:val="22"/>
        </w:rPr>
      </w:pPr>
      <w:r w:rsidRPr="004970E1">
        <w:rPr>
          <w:b/>
          <w:bCs/>
          <w:iCs/>
        </w:rPr>
        <w:t>Google meet</w:t>
      </w:r>
      <w:r>
        <w:rPr>
          <w:bCs/>
          <w:i/>
          <w:iCs/>
        </w:rPr>
        <w:t xml:space="preserve">: </w:t>
      </w:r>
      <w:r>
        <w:rPr>
          <w:rFonts w:ascii="Times New Roman" w:hAnsi="Times New Roman" w:cs="Times New Roman"/>
          <w:color w:val="232333"/>
          <w:spacing w:val="5"/>
          <w:shd w:val="clear" w:color="auto" w:fill="FFFFFF"/>
          <w:lang w:val="en-US"/>
        </w:rPr>
        <w:t>htpps</w:t>
      </w:r>
      <w:r w:rsidRPr="00AD75DB">
        <w:rPr>
          <w:rFonts w:ascii="Times New Roman" w:hAnsi="Times New Roman" w:cs="Times New Roman"/>
          <w:color w:val="232333"/>
          <w:spacing w:val="5"/>
          <w:shd w:val="clear" w:color="auto" w:fill="FFFFFF"/>
        </w:rPr>
        <w:t>://</w:t>
      </w:r>
      <w:r>
        <w:rPr>
          <w:rFonts w:ascii="Times New Roman" w:hAnsi="Times New Roman" w:cs="Times New Roman"/>
          <w:color w:val="232333"/>
          <w:spacing w:val="5"/>
          <w:shd w:val="clear" w:color="auto" w:fill="FFFFFF"/>
          <w:lang w:val="en-US"/>
        </w:rPr>
        <w:t>meet</w:t>
      </w:r>
      <w:r w:rsidRPr="00AD75DB">
        <w:rPr>
          <w:rFonts w:ascii="Times New Roman" w:hAnsi="Times New Roman" w:cs="Times New Roman"/>
          <w:color w:val="232333"/>
          <w:spacing w:val="5"/>
          <w:shd w:val="clear" w:color="auto" w:fill="FFFFFF"/>
        </w:rPr>
        <w:t>.</w:t>
      </w:r>
      <w:r>
        <w:rPr>
          <w:rFonts w:ascii="Times New Roman" w:hAnsi="Times New Roman" w:cs="Times New Roman"/>
          <w:color w:val="232333"/>
          <w:spacing w:val="5"/>
          <w:shd w:val="clear" w:color="auto" w:fill="FFFFFF"/>
          <w:lang w:val="en-US"/>
        </w:rPr>
        <w:t>google</w:t>
      </w:r>
      <w:r w:rsidRPr="00AD75DB">
        <w:rPr>
          <w:rFonts w:ascii="Times New Roman" w:hAnsi="Times New Roman" w:cs="Times New Roman"/>
          <w:color w:val="232333"/>
          <w:spacing w:val="5"/>
          <w:shd w:val="clear" w:color="auto" w:fill="FFFFFF"/>
        </w:rPr>
        <w:t>.</w:t>
      </w:r>
      <w:r>
        <w:rPr>
          <w:rFonts w:ascii="Times New Roman" w:hAnsi="Times New Roman" w:cs="Times New Roman"/>
          <w:color w:val="232333"/>
          <w:spacing w:val="5"/>
          <w:shd w:val="clear" w:color="auto" w:fill="FFFFFF"/>
          <w:lang w:val="en-US"/>
        </w:rPr>
        <w:t>com</w:t>
      </w:r>
      <w:r w:rsidRPr="00AD75DB">
        <w:rPr>
          <w:rFonts w:ascii="Times New Roman" w:hAnsi="Times New Roman" w:cs="Times New Roman"/>
          <w:color w:val="232333"/>
          <w:spacing w:val="5"/>
          <w:shd w:val="clear" w:color="auto" w:fill="FFFFFF"/>
        </w:rPr>
        <w:t>/</w:t>
      </w:r>
      <w:r>
        <w:rPr>
          <w:rFonts w:ascii="Times New Roman" w:hAnsi="Times New Roman" w:cs="Times New Roman"/>
          <w:color w:val="232333"/>
          <w:spacing w:val="5"/>
          <w:shd w:val="clear" w:color="auto" w:fill="FFFFFF"/>
          <w:lang w:val="en-US"/>
        </w:rPr>
        <w:t>pev</w:t>
      </w:r>
      <w:r w:rsidRPr="00AD75DB">
        <w:rPr>
          <w:rFonts w:ascii="Times New Roman" w:hAnsi="Times New Roman" w:cs="Times New Roman"/>
          <w:color w:val="232333"/>
          <w:spacing w:val="5"/>
          <w:shd w:val="clear" w:color="auto" w:fill="FFFFFF"/>
        </w:rPr>
        <w:t>-</w:t>
      </w:r>
      <w:r>
        <w:rPr>
          <w:rFonts w:ascii="Times New Roman" w:hAnsi="Times New Roman" w:cs="Times New Roman"/>
          <w:color w:val="232333"/>
          <w:spacing w:val="5"/>
          <w:shd w:val="clear" w:color="auto" w:fill="FFFFFF"/>
          <w:lang w:val="en-US"/>
        </w:rPr>
        <w:t>ybsa</w:t>
      </w:r>
      <w:r w:rsidRPr="00AD75DB">
        <w:rPr>
          <w:rFonts w:ascii="Times New Roman" w:hAnsi="Times New Roman" w:cs="Times New Roman"/>
          <w:color w:val="232333"/>
          <w:spacing w:val="5"/>
          <w:shd w:val="clear" w:color="auto" w:fill="FFFFFF"/>
        </w:rPr>
        <w:t>-</w:t>
      </w:r>
      <w:r>
        <w:rPr>
          <w:rFonts w:ascii="Times New Roman" w:hAnsi="Times New Roman" w:cs="Times New Roman"/>
          <w:color w:val="232333"/>
          <w:spacing w:val="5"/>
          <w:shd w:val="clear" w:color="auto" w:fill="FFFFFF"/>
          <w:lang w:val="en-US"/>
        </w:rPr>
        <w:t>ouj</w:t>
      </w:r>
    </w:p>
    <w:p w:rsidR="00B504DE" w:rsidRPr="00A31F4F" w:rsidRDefault="00B504DE" w:rsidP="00B504DE">
      <w:pPr>
        <w:rPr>
          <w:rFonts w:ascii="Times New Roman" w:hAnsi="Times New Roman" w:cs="Times New Roman"/>
          <w:sz w:val="22"/>
          <w:szCs w:val="22"/>
        </w:rPr>
      </w:pPr>
      <w:r w:rsidRPr="00A31F4F">
        <w:rPr>
          <w:rFonts w:ascii="Times New Roman" w:hAnsi="Times New Roman" w:cs="Times New Roman"/>
          <w:b/>
        </w:rPr>
        <w:t xml:space="preserve">Кафедра: </w:t>
      </w:r>
      <w:r w:rsidRPr="003C6852">
        <w:rPr>
          <w:rFonts w:ascii="Times New Roman" w:hAnsi="Times New Roman" w:cs="Times New Roman"/>
          <w:i/>
        </w:rPr>
        <w:t>цивільного права (V корпус ЗНУ, ауд. 108)</w:t>
      </w:r>
    </w:p>
    <w:p w:rsidR="00B56C83" w:rsidRPr="00A31F4F" w:rsidRDefault="00B56C83" w:rsidP="00B504DE">
      <w:pPr>
        <w:rPr>
          <w:rFonts w:ascii="Times New Roman" w:hAnsi="Times New Roman" w:cs="Times New Roman"/>
          <w:i/>
          <w:iCs/>
        </w:rPr>
      </w:pPr>
      <w:r w:rsidRPr="00A31F4F">
        <w:rPr>
          <w:rFonts w:ascii="Times New Roman" w:hAnsi="Times New Roman" w:cs="Times New Roman"/>
          <w:i/>
          <w:iCs/>
        </w:rPr>
        <w:t xml:space="preserve"> </w:t>
      </w: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F31CD7" w:rsidRPr="00F4618F" w:rsidRDefault="00F31CD7" w:rsidP="00F31CD7">
      <w:pPr>
        <w:ind w:firstLine="709"/>
        <w:contextualSpacing/>
        <w:jc w:val="both"/>
        <w:rPr>
          <w:i/>
        </w:rPr>
      </w:pPr>
      <w:r w:rsidRPr="00F4618F">
        <w:rPr>
          <w:b/>
          <w:i/>
          <w:spacing w:val="-6"/>
        </w:rPr>
        <w:t>Мета дисципліни</w:t>
      </w:r>
      <w:r w:rsidRPr="00F4618F">
        <w:rPr>
          <w:i/>
          <w:spacing w:val="-6"/>
        </w:rPr>
        <w:t xml:space="preserve"> - сформувати у магістрів відповідні пра</w:t>
      </w:r>
      <w:r w:rsidRPr="00F4618F">
        <w:rPr>
          <w:i/>
          <w:spacing w:val="-6"/>
        </w:rPr>
        <w:softHyphen/>
      </w:r>
      <w:r w:rsidRPr="00F4618F">
        <w:rPr>
          <w:i/>
          <w:spacing w:val="-3"/>
        </w:rPr>
        <w:t>вові знання, уміння і навички, пов'язані з професійною підго</w:t>
      </w:r>
      <w:r w:rsidRPr="00F4618F">
        <w:rPr>
          <w:i/>
          <w:spacing w:val="-3"/>
        </w:rPr>
        <w:softHyphen/>
      </w:r>
      <w:r w:rsidRPr="00F4618F">
        <w:rPr>
          <w:i/>
          <w:spacing w:val="-5"/>
        </w:rPr>
        <w:t>товкою.</w:t>
      </w:r>
    </w:p>
    <w:p w:rsidR="00F31CD7" w:rsidRPr="00F4618F" w:rsidRDefault="00F31CD7" w:rsidP="00F31CD7">
      <w:pPr>
        <w:ind w:firstLine="709"/>
        <w:contextualSpacing/>
        <w:jc w:val="both"/>
        <w:rPr>
          <w:i/>
        </w:rPr>
      </w:pPr>
      <w:r w:rsidRPr="00F4618F">
        <w:rPr>
          <w:i/>
        </w:rPr>
        <w:t xml:space="preserve">Курс </w:t>
      </w:r>
      <w:r w:rsidRPr="00F4618F">
        <w:rPr>
          <w:b/>
          <w:bCs/>
          <w:i/>
          <w:spacing w:val="-7"/>
        </w:rPr>
        <w:t>«Проблеми правового захисту прав людини в діяльності державних органів</w:t>
      </w:r>
      <w:r w:rsidRPr="00F4618F">
        <w:rPr>
          <w:b/>
          <w:i/>
        </w:rPr>
        <w:t>»</w:t>
      </w:r>
      <w:r w:rsidRPr="00F4618F">
        <w:rPr>
          <w:bCs/>
          <w:i/>
          <w:spacing w:val="-7"/>
        </w:rPr>
        <w:t xml:space="preserve"> передбачає вивчення </w:t>
      </w:r>
      <w:r w:rsidRPr="00F4618F">
        <w:rPr>
          <w:i/>
        </w:rPr>
        <w:t>теоретико-методологічних основ права особи на свободу, нормативно-правове забезпечення конституційних свобод людини і громадянина в Україні, механізми міжнародної та національної охорони та захисту прав людини, конституційні органи та суб'єкти громадянського суспільства в механізмі забезпечення основних свобод людини і громадянина в Україні, проблеми правового захисту прав людини в діяльності державних органів.</w:t>
      </w:r>
    </w:p>
    <w:p w:rsidR="00F31CD7" w:rsidRPr="00F4618F" w:rsidRDefault="00F31CD7" w:rsidP="00F31CD7">
      <w:pPr>
        <w:shd w:val="clear" w:color="auto" w:fill="FFFFFF"/>
        <w:ind w:firstLine="709"/>
        <w:contextualSpacing/>
        <w:jc w:val="both"/>
        <w:rPr>
          <w:bCs/>
          <w:i/>
          <w:spacing w:val="-7"/>
        </w:rPr>
      </w:pPr>
      <w:r w:rsidRPr="00F4618F">
        <w:rPr>
          <w:b/>
          <w:bCs/>
          <w:i/>
          <w:spacing w:val="-7"/>
        </w:rPr>
        <w:t>«Проблеми правового захисту прав людини в діяльності державних органів</w:t>
      </w:r>
      <w:r w:rsidRPr="00F4618F">
        <w:rPr>
          <w:b/>
          <w:i/>
        </w:rPr>
        <w:t xml:space="preserve">» </w:t>
      </w:r>
      <w:r w:rsidRPr="00F4618F">
        <w:rPr>
          <w:bCs/>
          <w:i/>
          <w:spacing w:val="-7"/>
        </w:rPr>
        <w:t xml:space="preserve">як навчальна дисципліна зі спеціальності «Право» відіграє важливу роль у професійній підготовці майбутніх юристів. Вивчення цієї навчальної дисципліни має не тільки пізнавальне, теоретичне значення, але й дуже велике практичне значення, що пов’язано з розвитком громадянського суспільства, що базується на основних європейських принципах правової демократичної держави, в основі чого лежить людиноцентрична теорія, що виходить з пріоритетності прав людини. </w:t>
      </w:r>
    </w:p>
    <w:p w:rsidR="00F31CD7" w:rsidRPr="00F4618F" w:rsidRDefault="00F31CD7" w:rsidP="00F31CD7">
      <w:pPr>
        <w:shd w:val="clear" w:color="auto" w:fill="FFFFFF"/>
        <w:ind w:firstLine="709"/>
        <w:contextualSpacing/>
        <w:jc w:val="both"/>
        <w:rPr>
          <w:bCs/>
          <w:i/>
          <w:spacing w:val="-7"/>
        </w:rPr>
      </w:pPr>
      <w:r w:rsidRPr="00F4618F">
        <w:rPr>
          <w:bCs/>
          <w:i/>
          <w:spacing w:val="-7"/>
        </w:rPr>
        <w:t xml:space="preserve">Засвоєння навчального курсу є необхідною передумовою успішного і правильного застосування наявних в кожній окремій країні правових інститутів для захисту політичних, економічних, соціальних та інших інтересів людей. </w:t>
      </w:r>
    </w:p>
    <w:p w:rsidR="00F31CD7" w:rsidRPr="00F4618F" w:rsidRDefault="00F31CD7" w:rsidP="00F31CD7">
      <w:pPr>
        <w:shd w:val="clear" w:color="auto" w:fill="FFFFFF"/>
        <w:ind w:firstLine="709"/>
        <w:contextualSpacing/>
        <w:rPr>
          <w:i/>
        </w:rPr>
      </w:pPr>
      <w:r w:rsidRPr="00F4618F">
        <w:rPr>
          <w:b/>
          <w:i/>
          <w:spacing w:val="-5"/>
        </w:rPr>
        <w:t>Основні завдання курсу</w:t>
      </w:r>
      <w:r w:rsidRPr="00F4618F">
        <w:rPr>
          <w:i/>
          <w:spacing w:val="-5"/>
        </w:rPr>
        <w:t>:</w:t>
      </w:r>
    </w:p>
    <w:p w:rsidR="00F31CD7" w:rsidRPr="00F4618F" w:rsidRDefault="00F31CD7" w:rsidP="00F31CD7">
      <w:pPr>
        <w:shd w:val="clear" w:color="auto" w:fill="FFFFFF"/>
        <w:autoSpaceDE w:val="0"/>
        <w:autoSpaceDN w:val="0"/>
        <w:adjustRightInd w:val="0"/>
        <w:contextualSpacing/>
        <w:jc w:val="both"/>
        <w:rPr>
          <w:i/>
        </w:rPr>
      </w:pPr>
      <w:r w:rsidRPr="00F4618F">
        <w:rPr>
          <w:i/>
          <w:spacing w:val="-6"/>
        </w:rPr>
        <w:t>ознайомлення з базовими принципами захисту прав людини в діяльності державних органів;</w:t>
      </w:r>
    </w:p>
    <w:p w:rsidR="00F31CD7" w:rsidRDefault="00F31CD7" w:rsidP="00F31CD7">
      <w:pPr>
        <w:shd w:val="clear" w:color="auto" w:fill="FFFFFF"/>
        <w:autoSpaceDE w:val="0"/>
        <w:autoSpaceDN w:val="0"/>
        <w:adjustRightInd w:val="0"/>
        <w:contextualSpacing/>
        <w:jc w:val="both"/>
        <w:rPr>
          <w:i/>
        </w:rPr>
      </w:pPr>
      <w:r w:rsidRPr="00F4618F">
        <w:rPr>
          <w:i/>
          <w:spacing w:val="-3"/>
        </w:rPr>
        <w:t xml:space="preserve">вивчення особливостей правового регулювання захисту </w:t>
      </w:r>
      <w:r w:rsidRPr="00F4618F">
        <w:rPr>
          <w:i/>
          <w:spacing w:val="-6"/>
        </w:rPr>
        <w:t>прав людини в діяльності державних органів;</w:t>
      </w:r>
    </w:p>
    <w:p w:rsidR="00F31CD7" w:rsidRPr="00F4618F" w:rsidRDefault="00F31CD7" w:rsidP="00F31CD7">
      <w:pPr>
        <w:shd w:val="clear" w:color="auto" w:fill="FFFFFF"/>
        <w:autoSpaceDE w:val="0"/>
        <w:autoSpaceDN w:val="0"/>
        <w:adjustRightInd w:val="0"/>
        <w:contextualSpacing/>
        <w:jc w:val="both"/>
        <w:rPr>
          <w:i/>
        </w:rPr>
      </w:pPr>
      <w:r w:rsidRPr="00F4618F">
        <w:rPr>
          <w:i/>
          <w:spacing w:val="-6"/>
        </w:rPr>
        <w:t>формування навичок роботи з нормативними матеріала</w:t>
      </w:r>
      <w:r w:rsidRPr="00F4618F">
        <w:rPr>
          <w:i/>
          <w:spacing w:val="-8"/>
        </w:rPr>
        <w:t>ми, вміння застосовувати здобуті теоретичні знання у вирі</w:t>
      </w:r>
      <w:r w:rsidRPr="00F4618F">
        <w:rPr>
          <w:i/>
          <w:spacing w:val="-8"/>
        </w:rPr>
        <w:softHyphen/>
      </w:r>
      <w:r w:rsidRPr="00F4618F">
        <w:rPr>
          <w:i/>
          <w:spacing w:val="-3"/>
        </w:rPr>
        <w:t xml:space="preserve">шенні практичних питань. </w:t>
      </w:r>
    </w:p>
    <w:p w:rsidR="00F31CD7" w:rsidRPr="00F4618F" w:rsidRDefault="00F31CD7" w:rsidP="00F31CD7">
      <w:pPr>
        <w:ind w:firstLine="709"/>
        <w:contextualSpacing/>
        <w:rPr>
          <w:i/>
        </w:rPr>
      </w:pPr>
      <w:r w:rsidRPr="00F4618F">
        <w:rPr>
          <w:b/>
          <w:i/>
        </w:rPr>
        <w:t>ОЧІКУВАНІ РЕЗУЛЬТАТИ НАВЧАННЯ</w:t>
      </w:r>
    </w:p>
    <w:p w:rsidR="00F31CD7" w:rsidRPr="00F4618F" w:rsidRDefault="00F31CD7" w:rsidP="00F31CD7">
      <w:pPr>
        <w:ind w:firstLine="709"/>
        <w:contextualSpacing/>
        <w:jc w:val="both"/>
        <w:rPr>
          <w:i/>
        </w:rPr>
      </w:pPr>
      <w:r w:rsidRPr="00F4618F">
        <w:rPr>
          <w:b/>
          <w:i/>
        </w:rPr>
        <w:t xml:space="preserve">знати: </w:t>
      </w:r>
      <w:r w:rsidRPr="00F4618F">
        <w:rPr>
          <w:i/>
        </w:rPr>
        <w:t xml:space="preserve">зміст прав і свобод людини і громадянина, механізм їх національної і наднаціональної охорони і захисту, основні проблеми захисту прав людини в діяльності державних органів </w:t>
      </w:r>
    </w:p>
    <w:p w:rsidR="00F31CD7" w:rsidRPr="00F31CD7" w:rsidRDefault="00F31CD7" w:rsidP="00F31CD7">
      <w:pPr>
        <w:numPr>
          <w:ilvl w:val="0"/>
          <w:numId w:val="1"/>
        </w:numPr>
        <w:shd w:val="clear" w:color="auto" w:fill="FFFFFF"/>
        <w:suppressAutoHyphens w:val="0"/>
        <w:autoSpaceDE w:val="0"/>
        <w:autoSpaceDN w:val="0"/>
        <w:adjustRightInd w:val="0"/>
        <w:ind w:firstLine="709"/>
        <w:contextualSpacing/>
        <w:jc w:val="both"/>
        <w:rPr>
          <w:rFonts w:ascii="Times New Roman" w:hAnsi="Times New Roman" w:cs="Times New Roman"/>
          <w:spacing w:val="-6"/>
          <w:sz w:val="22"/>
          <w:szCs w:val="22"/>
          <w:lang w:val="ru-RU"/>
        </w:rPr>
      </w:pPr>
      <w:r w:rsidRPr="00F4618F">
        <w:rPr>
          <w:b/>
          <w:i/>
        </w:rPr>
        <w:t xml:space="preserve">уміти: </w:t>
      </w:r>
      <w:r w:rsidRPr="00F4618F">
        <w:rPr>
          <w:i/>
          <w:color w:val="000000"/>
          <w:spacing w:val="-4"/>
        </w:rPr>
        <w:t>визначати причини порушень прав і свобод людини і громадянина; застосовувати знання чинного законодавства у сфері захисту прав людини;   застосовувати заходи, спрямовані на захист порушених прав і свобод людини і громадянина в діяльності різних державних органів; вносити пропозиції щодо удосконалення чинного законодавства з метою попередження та недопущення у подальшому порушень прав і свобод людини і громадянина; висловлювати, обґрунтовувати й відстоювати свою точку зору стосовно тієї чи іншої проблеми, вміння вести аргументовану дискусію, вирішувати практичні завдання.</w:t>
      </w:r>
    </w:p>
    <w:p w:rsidR="005C7E3A" w:rsidRPr="005C7E3A" w:rsidRDefault="005C7E3A" w:rsidP="00F31CD7">
      <w:pPr>
        <w:shd w:val="clear" w:color="auto" w:fill="FFFFFF"/>
        <w:suppressAutoHyphens w:val="0"/>
        <w:autoSpaceDE w:val="0"/>
        <w:autoSpaceDN w:val="0"/>
        <w:adjustRightInd w:val="0"/>
        <w:ind w:left="709"/>
        <w:contextualSpacing/>
        <w:jc w:val="both"/>
        <w:rPr>
          <w:rFonts w:ascii="Times New Roman" w:hAnsi="Times New Roman" w:cs="Times New Roman"/>
          <w:spacing w:val="-6"/>
          <w:sz w:val="22"/>
          <w:szCs w:val="22"/>
          <w:lang w:val="ru-RU"/>
        </w:rPr>
      </w:pPr>
      <w:r w:rsidRPr="005C7E3A">
        <w:rPr>
          <w:rFonts w:ascii="Times New Roman" w:hAnsi="Times New Roman" w:cs="Times New Roman"/>
          <w:spacing w:val="-6"/>
          <w:sz w:val="22"/>
          <w:szCs w:val="22"/>
          <w:lang w:val="ru-RU"/>
        </w:rPr>
        <w:t xml:space="preserve"> </w:t>
      </w:r>
    </w:p>
    <w:p w:rsidR="00DB6922" w:rsidRPr="00DB6922" w:rsidRDefault="00DB6922" w:rsidP="00DB6922">
      <w:pPr>
        <w:shd w:val="clear" w:color="auto" w:fill="FFFFFF"/>
        <w:ind w:firstLine="709"/>
        <w:jc w:val="both"/>
      </w:pPr>
      <w:r w:rsidRPr="00DB6922">
        <w:t xml:space="preserve">Основні </w:t>
      </w:r>
      <w:r w:rsidRPr="00DB6922">
        <w:rPr>
          <w:b/>
        </w:rPr>
        <w:t>міждисциплінарні зв’язки</w:t>
      </w:r>
      <w:r w:rsidRPr="00DB6922">
        <w:t xml:space="preserve"> навчальної дисципліни циклу </w:t>
      </w:r>
      <w:r w:rsidR="002B3BDE" w:rsidRPr="00F8134B">
        <w:rPr>
          <w:rFonts w:ascii="Times New Roman" w:eastAsia="Times New Roman" w:hAnsi="Times New Roman" w:cs="Times New Roman"/>
        </w:rPr>
        <w:t>освітніх компонентів вільного вибору студента в межах спеціальності</w:t>
      </w:r>
      <w:r w:rsidR="002B3BDE" w:rsidRPr="00DB6922">
        <w:t xml:space="preserve"> </w:t>
      </w:r>
      <w:r w:rsidRPr="00DB6922">
        <w:t>«</w:t>
      </w:r>
      <w:r w:rsidR="002B3BDE">
        <w:rPr>
          <w:b/>
        </w:rPr>
        <w:t>Проблеми правового захисту прав людини в діяльності державних органів</w:t>
      </w:r>
      <w:r w:rsidRPr="00DB6922">
        <w:t>» (</w:t>
      </w:r>
      <w:r w:rsidR="002B3BDE">
        <w:t>ВКС1</w:t>
      </w:r>
      <w:r w:rsidRPr="00DB6922">
        <w:t xml:space="preserve">), яка є інтегральною міжгалузевою дисципліною і має досить тісний зв’язок із усім комплексом правознавчих дисциплін, </w:t>
      </w:r>
      <w:r w:rsidRPr="00DB6922">
        <w:lastRenderedPageBreak/>
        <w:t xml:space="preserve">зокрема має зв’язок з такими компонентами освітньо-професійної програми: </w:t>
      </w:r>
      <w:r w:rsidR="00F8134B" w:rsidRPr="00BC0934">
        <w:rPr>
          <w:rFonts w:ascii="Times New Roman" w:hAnsi="Times New Roman" w:cs="Times New Roman"/>
          <w:lang w:val="ru-RU"/>
        </w:rPr>
        <w:t>циклу професійної підготовки спеціальності -</w:t>
      </w:r>
      <w:r w:rsidR="00F8134B">
        <w:rPr>
          <w:rFonts w:ascii="Times New Roman" w:hAnsi="Times New Roman" w:cs="Times New Roman"/>
        </w:rPr>
        <w:t xml:space="preserve"> </w:t>
      </w:r>
      <w:r w:rsidR="00F8134B" w:rsidRPr="00BC0934">
        <w:rPr>
          <w:rFonts w:ascii="Times New Roman" w:eastAsia="Times New Roman" w:hAnsi="Times New Roman" w:cs="Times New Roman"/>
          <w:lang w:val="ru-RU"/>
        </w:rPr>
        <w:t>Верховенство права в процесі нормотворчої діяльності та правозастосування</w:t>
      </w:r>
      <w:r w:rsidR="00F8134B">
        <w:rPr>
          <w:rFonts w:ascii="Times New Roman" w:eastAsia="Times New Roman" w:hAnsi="Times New Roman" w:cs="Times New Roman"/>
        </w:rPr>
        <w:t xml:space="preserve"> (ОК 7), </w:t>
      </w:r>
      <w:r w:rsidR="00F8134B" w:rsidRPr="00BC0934">
        <w:rPr>
          <w:rFonts w:ascii="Times New Roman" w:hAnsi="Times New Roman" w:cs="Times New Roman"/>
          <w:lang w:val="ru-RU"/>
        </w:rPr>
        <w:t xml:space="preserve"> Інтеграційне право (ОК 9), Практика ЄСПЛ та її вплив на національну правову систему (ОК 10)</w:t>
      </w:r>
      <w:r w:rsidR="00F8134B">
        <w:rPr>
          <w:rFonts w:ascii="Times New Roman" w:hAnsi="Times New Roman" w:cs="Times New Roman"/>
        </w:rPr>
        <w:t xml:space="preserve">, </w:t>
      </w:r>
      <w:r w:rsidR="00F8134B" w:rsidRPr="009429F3">
        <w:rPr>
          <w:rFonts w:ascii="Times New Roman" w:hAnsi="Times New Roman" w:cs="Times New Roman"/>
        </w:rPr>
        <w:t>Позасудове вирішення правових спорів (ОК13)</w:t>
      </w:r>
      <w:r w:rsidR="00F8134B">
        <w:rPr>
          <w:rFonts w:ascii="Times New Roman" w:hAnsi="Times New Roman" w:cs="Times New Roman"/>
        </w:rPr>
        <w:t>.</w:t>
      </w:r>
    </w:p>
    <w:p w:rsidR="005C7E3A" w:rsidRPr="005C7E3A" w:rsidRDefault="005C7E3A" w:rsidP="005C7E3A">
      <w:pPr>
        <w:ind w:firstLine="709"/>
        <w:contextualSpacing/>
        <w:jc w:val="both"/>
        <w:rPr>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3260"/>
        <w:gridCol w:w="3260"/>
      </w:tblGrid>
      <w:tr w:rsidR="00B56C83" w:rsidRPr="00A31F4F" w:rsidTr="00A66DCD">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A66DCD">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A66DCD">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A66DCD">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A66DCD">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A66DCD">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Вибіркова</w:t>
            </w:r>
          </w:p>
        </w:tc>
      </w:tr>
      <w:tr w:rsidR="00B56C83" w:rsidRPr="00A31F4F" w:rsidTr="00A66DCD">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1B2A2D" w:rsidP="008A66EF">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1B2A2D" w:rsidP="008A66EF">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-й</w:t>
            </w:r>
          </w:p>
        </w:tc>
      </w:tr>
      <w:tr w:rsidR="00B56C83" w:rsidRPr="00A31F4F" w:rsidTr="00A66DCD">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8A66EF" w:rsidP="00A66DCD">
            <w:pPr>
              <w:autoSpaceDE w:val="0"/>
              <w:autoSpaceDN w:val="0"/>
              <w:spacing w:line="276" w:lineRule="auto"/>
              <w:jc w:val="center"/>
              <w:rPr>
                <w:rFonts w:ascii="Times New Roman" w:hAnsi="Times New Roman" w:cs="Times New Roman"/>
                <w:b/>
              </w:rPr>
            </w:pPr>
            <w:r>
              <w:rPr>
                <w:rFonts w:ascii="Times New Roman" w:hAnsi="Times New Roman" w:cs="Times New Roman"/>
                <w:b/>
              </w:rPr>
              <w:t>3</w:t>
            </w:r>
          </w:p>
        </w:tc>
      </w:tr>
      <w:tr w:rsidR="00B56C83" w:rsidRPr="00A31F4F" w:rsidTr="00A66DCD">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8A66EF" w:rsidP="00A66DCD">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90</w:t>
            </w:r>
          </w:p>
        </w:tc>
      </w:tr>
      <w:tr w:rsidR="00B56C83" w:rsidRPr="00A31F4F" w:rsidTr="00A66DCD">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A66DCD">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366945" w:rsidP="00A66DCD">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w:t>
            </w:r>
            <w:r w:rsidR="008A66EF">
              <w:rPr>
                <w:rFonts w:ascii="Times New Roman" w:hAnsi="Times New Roman" w:cs="Times New Roman"/>
              </w:rPr>
              <w:t xml:space="preserve">0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1B2A2D" w:rsidP="00A66DCD">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6</w:t>
            </w:r>
            <w:r w:rsidR="008A66EF">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A66DCD">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A66DCD">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366945" w:rsidP="00A66DCD">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w:t>
            </w:r>
            <w:r w:rsidR="008A66EF">
              <w:rPr>
                <w:rFonts w:ascii="Times New Roman" w:hAnsi="Times New Roman" w:cs="Times New Roman"/>
              </w:rPr>
              <w:t xml:space="preserve">0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1B2A2D" w:rsidP="00A66DCD">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008A66EF">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A66DCD">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B31C31" w:rsidP="00A66DCD">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130</w:t>
            </w:r>
            <w:r w:rsidR="008A66EF">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B31C31" w:rsidP="001B2A2D">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136</w:t>
            </w:r>
            <w:r w:rsidR="008A66EF">
              <w:rPr>
                <w:rFonts w:ascii="Times New Roman" w:hAnsi="Times New Roman" w:cs="Times New Roman"/>
              </w:rPr>
              <w:t xml:space="preserve"> </w:t>
            </w:r>
            <w:r w:rsidR="00B56C83" w:rsidRPr="00A31F4F">
              <w:rPr>
                <w:rFonts w:ascii="Times New Roman" w:hAnsi="Times New Roman" w:cs="Times New Roman"/>
              </w:rPr>
              <w:t>год.</w:t>
            </w:r>
          </w:p>
        </w:tc>
      </w:tr>
      <w:tr w:rsidR="00B56C83" w:rsidRPr="00A31F4F" w:rsidTr="00A66DCD">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Default="001B2A2D" w:rsidP="00A66DCD">
            <w:pPr>
              <w:rPr>
                <w:rFonts w:ascii="Times New Roman" w:hAnsi="Times New Roman" w:cs="Times New Roman"/>
                <w:bCs/>
                <w:i/>
                <w:sz w:val="20"/>
                <w:szCs w:val="20"/>
              </w:rPr>
            </w:pPr>
            <w:r w:rsidRPr="001B2A2D">
              <w:rPr>
                <w:rFonts w:ascii="Times New Roman" w:hAnsi="Times New Roman" w:cs="Times New Roman"/>
                <w:bCs/>
                <w:i/>
                <w:sz w:val="20"/>
                <w:szCs w:val="20"/>
              </w:rPr>
              <w:t>https://moodle.znu.edu.ua/course/view.php?id=128</w:t>
            </w:r>
            <w:r w:rsidR="00C14E6B">
              <w:rPr>
                <w:rFonts w:ascii="Times New Roman" w:hAnsi="Times New Roman" w:cs="Times New Roman"/>
                <w:bCs/>
                <w:i/>
                <w:sz w:val="20"/>
                <w:szCs w:val="20"/>
              </w:rPr>
              <w:t xml:space="preserve"> </w:t>
            </w:r>
          </w:p>
          <w:p w:rsidR="00C14E6B" w:rsidRDefault="00C14E6B" w:rsidP="00A66DCD">
            <w:pPr>
              <w:rPr>
                <w:rFonts w:asciiTheme="minorHAnsi" w:hAnsiTheme="minorHAnsi"/>
                <w:color w:val="232333"/>
                <w:spacing w:val="5"/>
                <w:sz w:val="18"/>
                <w:szCs w:val="18"/>
                <w:shd w:val="clear" w:color="auto" w:fill="FFFFFF"/>
              </w:rPr>
            </w:pPr>
            <w:r>
              <w:rPr>
                <w:rFonts w:ascii="Times New Roman" w:hAnsi="Times New Roman" w:cs="Times New Roman"/>
                <w:bCs/>
                <w:i/>
                <w:sz w:val="20"/>
                <w:szCs w:val="20"/>
                <w:lang w:val="en-US"/>
              </w:rPr>
              <w:t xml:space="preserve">zoom </w:t>
            </w:r>
            <w:r>
              <w:rPr>
                <w:rFonts w:ascii="Helvetica" w:hAnsi="Helvetica"/>
                <w:color w:val="232333"/>
                <w:spacing w:val="5"/>
                <w:sz w:val="18"/>
                <w:szCs w:val="18"/>
                <w:shd w:val="clear" w:color="auto" w:fill="FFFFFF"/>
              </w:rPr>
              <w:t>812 0772 8921</w:t>
            </w:r>
            <w:r>
              <w:rPr>
                <w:rFonts w:ascii="Helvetica" w:hAnsi="Helvetica"/>
                <w:color w:val="232333"/>
                <w:spacing w:val="5"/>
                <w:sz w:val="18"/>
                <w:szCs w:val="18"/>
                <w:shd w:val="clear" w:color="auto" w:fill="FFFFFF"/>
                <w:lang w:val="en-US"/>
              </w:rPr>
              <w:t xml:space="preserve"> </w:t>
            </w:r>
            <w:r>
              <w:rPr>
                <w:rFonts w:ascii="Helvetica" w:hAnsi="Helvetica"/>
                <w:color w:val="232333"/>
                <w:spacing w:val="5"/>
                <w:sz w:val="18"/>
                <w:szCs w:val="18"/>
                <w:shd w:val="clear" w:color="auto" w:fill="FFFFFF"/>
              </w:rPr>
              <w:t>777888</w:t>
            </w:r>
          </w:p>
          <w:p w:rsidR="00366945" w:rsidRPr="00366945" w:rsidRDefault="00366945" w:rsidP="00A66DCD">
            <w:pPr>
              <w:rPr>
                <w:rFonts w:asciiTheme="minorHAnsi" w:hAnsiTheme="minorHAnsi" w:cs="Times New Roman"/>
                <w:sz w:val="20"/>
                <w:szCs w:val="20"/>
                <w:lang w:val="en-US" w:eastAsia="en-US"/>
              </w:rPr>
            </w:pPr>
            <w:r>
              <w:rPr>
                <w:rFonts w:ascii="Times New Roman" w:hAnsi="Times New Roman" w:cs="Times New Roman"/>
                <w:color w:val="232333"/>
                <w:spacing w:val="5"/>
                <w:shd w:val="clear" w:color="auto" w:fill="FFFFFF"/>
                <w:lang w:val="en-US"/>
              </w:rPr>
              <w:t>htpps://meet.google.com/pev-ybsa-ouj</w:t>
            </w:r>
          </w:p>
        </w:tc>
      </w:tr>
      <w:tr w:rsidR="00B56C83" w:rsidRPr="00A31F4F" w:rsidTr="00A66DCD">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B56C83" w:rsidP="00A66DCD">
            <w:pPr>
              <w:spacing w:line="276" w:lineRule="auto"/>
              <w:jc w:val="center"/>
              <w:rPr>
                <w:rFonts w:ascii="Times New Roman" w:hAnsi="Times New Roman" w:cs="Times New Roman"/>
                <w:sz w:val="28"/>
                <w:szCs w:val="28"/>
              </w:rPr>
            </w:pPr>
            <w:r w:rsidRPr="00A31F4F">
              <w:rPr>
                <w:rFonts w:ascii="Times New Roman" w:hAnsi="Times New Roman" w:cs="Times New Roman"/>
                <w:b/>
                <w:sz w:val="28"/>
                <w:szCs w:val="28"/>
              </w:rPr>
              <w:t>залік</w:t>
            </w:r>
          </w:p>
        </w:tc>
      </w:tr>
      <w:tr w:rsidR="00B56C83" w:rsidRPr="00A31F4F" w:rsidTr="00A66DCD">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spacing w:line="276" w:lineRule="auto"/>
              <w:rPr>
                <w:rFonts w:ascii="Times New Roman" w:hAnsi="Times New Roman" w:cs="Times New Roman"/>
              </w:rPr>
            </w:pPr>
            <w:r w:rsidRPr="00A31F4F">
              <w:rPr>
                <w:rFonts w:ascii="Times New Roman" w:hAnsi="Times New Roman" w:cs="Times New Roman"/>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1B2A2D" w:rsidP="00A66DCD">
            <w:pPr>
              <w:spacing w:line="276" w:lineRule="auto"/>
              <w:jc w:val="center"/>
              <w:rPr>
                <w:rFonts w:ascii="Times New Roman" w:hAnsi="Times New Roman" w:cs="Times New Roman"/>
              </w:rPr>
            </w:pPr>
            <w:r w:rsidRPr="001B2A2D">
              <w:rPr>
                <w:rFonts w:ascii="Times New Roman" w:hAnsi="Times New Roman" w:cs="Times New Roman"/>
              </w:rPr>
              <w:t>https://moodle.znu.edu.ua/course/view.php?id=128</w:t>
            </w:r>
          </w:p>
        </w:tc>
      </w:tr>
    </w:tbl>
    <w:p w:rsidR="00B56C83" w:rsidRPr="00A31F4F" w:rsidRDefault="00B56C83" w:rsidP="00B56C83">
      <w:pPr>
        <w:jc w:val="center"/>
        <w:rPr>
          <w:rFonts w:ascii="Times New Roman" w:hAnsi="Times New Roman" w:cs="Times New Roman"/>
          <w:b/>
          <w:bCs/>
          <w:sz w:val="28"/>
        </w:rPr>
      </w:pPr>
    </w:p>
    <w:p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r w:rsidRPr="00A31F4F">
        <w:rPr>
          <w:rFonts w:ascii="Times New Roman" w:hAnsi="Times New Roman" w:cs="Times New Roman"/>
          <w:b/>
          <w:bCs/>
          <w:sz w:val="28"/>
        </w:rPr>
        <w:t xml:space="preserve">компетентностей і результатів навчання </w:t>
      </w:r>
    </w:p>
    <w:p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1701"/>
        <w:gridCol w:w="3792"/>
      </w:tblGrid>
      <w:tr w:rsidR="00B56C83" w:rsidRPr="00A31F4F" w:rsidTr="00413CEE">
        <w:tc>
          <w:tcPr>
            <w:tcW w:w="436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rsidR="00B56C83" w:rsidRPr="00A31F4F" w:rsidRDefault="00B56C83" w:rsidP="00A66DCD">
            <w:pPr>
              <w:spacing w:line="276" w:lineRule="auto"/>
              <w:ind w:firstLine="295"/>
              <w:jc w:val="center"/>
              <w:rPr>
                <w:rFonts w:ascii="Times New Roman" w:hAnsi="Times New Roman" w:cs="Times New Roman"/>
                <w:b/>
              </w:rPr>
            </w:pPr>
            <w:r w:rsidRPr="00A31F4F">
              <w:rPr>
                <w:rFonts w:ascii="Times New Roman" w:hAnsi="Times New Roman" w:cs="Times New Roman"/>
                <w:b/>
              </w:rPr>
              <w:t>результати навчання</w:t>
            </w:r>
          </w:p>
          <w:p w:rsidR="00B56C83" w:rsidRPr="00A31F4F" w:rsidRDefault="00B56C83" w:rsidP="00A66DCD">
            <w:pPr>
              <w:autoSpaceDE w:val="0"/>
              <w:autoSpaceDN w:val="0"/>
              <w:spacing w:line="276" w:lineRule="auto"/>
              <w:ind w:firstLine="295"/>
              <w:jc w:val="center"/>
              <w:rPr>
                <w:rFonts w:ascii="Times New Roman" w:hAnsi="Times New Roman" w:cs="Times New Roman"/>
                <w:b/>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FF0120">
            <w:pPr>
              <w:autoSpaceDE w:val="0"/>
              <w:autoSpaceDN w:val="0"/>
              <w:spacing w:line="276" w:lineRule="auto"/>
              <w:rPr>
                <w:rFonts w:ascii="Times New Roman" w:hAnsi="Times New Roman" w:cs="Times New Roman"/>
                <w:b/>
                <w:lang w:eastAsia="en-US"/>
              </w:rPr>
            </w:pPr>
            <w:r w:rsidRPr="00A31F4F">
              <w:rPr>
                <w:rFonts w:ascii="Times New Roman" w:hAnsi="Times New Roman" w:cs="Times New Roman"/>
                <w:b/>
              </w:rPr>
              <w:t xml:space="preserve">Методи навчання  </w:t>
            </w:r>
          </w:p>
        </w:tc>
        <w:tc>
          <w:tcPr>
            <w:tcW w:w="3792"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rsidTr="00413CEE">
        <w:tc>
          <w:tcPr>
            <w:tcW w:w="4361"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1701"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3792"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B56C83" w:rsidRPr="00A31F4F" w:rsidTr="00413CEE">
        <w:tc>
          <w:tcPr>
            <w:tcW w:w="4361" w:type="dxa"/>
            <w:tcBorders>
              <w:top w:val="single" w:sz="4" w:space="0" w:color="auto"/>
              <w:left w:val="single" w:sz="4" w:space="0" w:color="auto"/>
              <w:bottom w:val="single" w:sz="4" w:space="0" w:color="auto"/>
              <w:right w:val="single" w:sz="4" w:space="0" w:color="auto"/>
            </w:tcBorders>
          </w:tcPr>
          <w:p w:rsidR="00B31C31" w:rsidRPr="00466622" w:rsidRDefault="00B31C31" w:rsidP="00B31C31">
            <w:pPr>
              <w:autoSpaceDE w:val="0"/>
              <w:autoSpaceDN w:val="0"/>
              <w:ind w:firstLine="295"/>
              <w:jc w:val="both"/>
              <w:rPr>
                <w:rFonts w:ascii="Times New Roman" w:hAnsi="Times New Roman" w:cs="Times New Roman"/>
                <w:lang w:eastAsia="en-US"/>
              </w:rPr>
            </w:pPr>
            <w:r w:rsidRPr="00466622">
              <w:rPr>
                <w:rFonts w:ascii="Times New Roman" w:hAnsi="Times New Roman" w:cs="Times New Roman"/>
                <w:lang w:eastAsia="en-US"/>
              </w:rPr>
              <w:t>ІК. Здатність розв’язувати задачі дослідницького та/або інноваційного характеру у сфері права.</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ЗК1. Здатність до абстрактного мислення, аналізу та синтезу.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ЗК2. Здатність проводити дослідження на відповідному рівні.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ЗК3. Здатність до пошуку, оброблення та аналізу інформації з різних джерел.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ЗК4. Здатність до адаптації та дії в новій ситуації.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ЗК5. Здатність спілкуватися іноземною мовою у професійній сфері як усно, так і письмово.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ЗК6. Здатність генерувати нові ідеї (креативність).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ЗК7. Здатність приймати обґрунтовані рішення.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ЗК8. Здатність спілкуватися з представниками інших професійних груп різного рівня (з експертами з інших галузей знань/видів економічної діяльності).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ЗК9. Здатність працювати в міжнародному контексті. </w:t>
            </w:r>
          </w:p>
          <w:p w:rsidR="00B31C31" w:rsidRDefault="00B31C31" w:rsidP="00B31C3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СК1. Здатність застосовувати принципи верховенства права для розв’язання складних задач і проблем, у тому числі, у ситуаціях правової невизначеності.</w:t>
            </w:r>
          </w:p>
          <w:p w:rsidR="00B31C31" w:rsidRDefault="00B31C31" w:rsidP="00B31C3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СК2. Здатність аналізувати та оцінювати вплив правової системи Європейського Союзу на правову систему України.</w:t>
            </w:r>
          </w:p>
          <w:p w:rsidR="00B31C31" w:rsidRDefault="00B31C31" w:rsidP="00B31C3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СК3. Здатність аналізувати та оцінювати вплив Конвенції про захист прав людини та основоположних свобод, а також практики Європейського суду з прав людини на розвиток правової системи та правозастосування в Україні.</w:t>
            </w:r>
          </w:p>
          <w:p w:rsidR="00B31C31" w:rsidRDefault="00B31C31" w:rsidP="00B31C3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СК4. Здатність оцінювати взаємодію міжнародного права та міжнародних правових систем з правовою системою України.</w:t>
            </w:r>
          </w:p>
          <w:p w:rsidR="00B31C31" w:rsidRDefault="00B31C31" w:rsidP="00B31C3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СК5. Здатність використовувати сучасні правові доктрини та принципи у правотворчості та в процесі застосовування інститутів публічного і приватного права, а також кримінальної юстиції.</w:t>
            </w:r>
          </w:p>
          <w:p w:rsidR="00B31C31" w:rsidRDefault="00B31C31" w:rsidP="00B31C3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СК6. Здатність обґрунтовувати та мотивувати правові рішення, давати розгорнуту юридичну аргументацію.</w:t>
            </w:r>
          </w:p>
          <w:p w:rsidR="00B31C31" w:rsidRDefault="00B31C31" w:rsidP="00B31C3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СК7. Здатність застосовувати знання та розуміння основних засад (принципів) та процедур судочинства в Україні.</w:t>
            </w:r>
          </w:p>
          <w:p w:rsidR="00B31C31" w:rsidRDefault="00B31C31" w:rsidP="00B31C3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СК8. Здатність застосовувати медіацію та інші правові інструменти альтернативного позасудового розгляду </w:t>
            </w:r>
            <w:r>
              <w:rPr>
                <w:rFonts w:ascii="Times New Roman" w:eastAsia="Times New Roman" w:hAnsi="Times New Roman" w:cs="Times New Roman"/>
                <w:color w:val="000000"/>
                <w:sz w:val="24"/>
                <w:szCs w:val="24"/>
              </w:rPr>
              <w:lastRenderedPageBreak/>
              <w:t>та вирішення правових спорів.</w:t>
            </w:r>
          </w:p>
          <w:p w:rsidR="00B31C31" w:rsidRDefault="00B31C31" w:rsidP="00B31C3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СК9. Здатність застосовувати міждисциплінарний підхід в оцінці правових явищ та правозастосовній діяльності.</w:t>
            </w:r>
          </w:p>
          <w:p w:rsidR="00B31C31" w:rsidRDefault="00B31C31" w:rsidP="00B31C3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СК10. Здатність ухвалювати рішення у ситуаціях, що вимагають системного, логічного та функціонального тлумачення норм права, а також розуміння особливостей практики їх застосування.</w:t>
            </w:r>
          </w:p>
          <w:p w:rsidR="00B31C31" w:rsidRDefault="00B31C31" w:rsidP="00B31C3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СК11. Здатність критично оцінювати ефективність представництва і захисту прав, свобод та інтересів клієнтів.</w:t>
            </w:r>
          </w:p>
          <w:p w:rsidR="00B31C31" w:rsidRDefault="00B31C31" w:rsidP="00B31C3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СК12. Здатність утверджувати етичні стандарти правничої діяльності, стандарти професійної незалежності та відповідальності правника.</w:t>
            </w:r>
          </w:p>
          <w:p w:rsidR="00B31C31" w:rsidRDefault="00B31C31" w:rsidP="00B31C3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СК13. Здатність доносити до фахівців і нефахівців у сфері права інформацію, ідеї, зміст проблем та характер оптимальних рішень з належною аргументацією.</w:t>
            </w:r>
          </w:p>
          <w:p w:rsidR="00B31C31" w:rsidRDefault="00B31C31" w:rsidP="00B31C31">
            <w:pPr>
              <w:pStyle w:val="normal"/>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СК14. Здатність самостійно готувати проєкти нормативно-правових актів, обґрунтовувати суспільну обумовленість їх прийняття, прогнозувати результати їх впливу на відповідні суспільні відносини.</w:t>
            </w:r>
          </w:p>
          <w:p w:rsidR="00B56C83" w:rsidRDefault="00B31C31" w:rsidP="00B31C31">
            <w:pPr>
              <w:autoSpaceDE w:val="0"/>
              <w:autoSpaceDN w:val="0"/>
              <w:spacing w:line="276" w:lineRule="auto"/>
              <w:ind w:right="-108"/>
              <w:jc w:val="both"/>
              <w:rPr>
                <w:rFonts w:ascii="Times New Roman" w:eastAsia="Times New Roman" w:hAnsi="Times New Roman" w:cs="Times New Roman"/>
                <w:color w:val="000000"/>
              </w:rPr>
            </w:pPr>
            <w:r>
              <w:rPr>
                <w:rFonts w:ascii="Times New Roman" w:eastAsia="Times New Roman" w:hAnsi="Times New Roman" w:cs="Times New Roman"/>
                <w:color w:val="000000"/>
              </w:rPr>
              <w:t>СК15. Здатність самостійно готувати проєкти актів правозастосування, враховуючи вимоги щодо їх законності, обґрунтованості та вмотивованості.</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РН 1. Оцінювати природу та характер суспільних процесів і явищ, і виявляти розуміння меж та механізмів їх правового регулювання.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РН 2. Співвідносити сучасну систему цивілізаційних цінностей з правовими цінностями, принципами та професійними етичними стандартами.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РН 3. Проводити збір, інтегрований аналіз та узагальнення матеріалів з різних джерел, включаючи наукову та професійну літературу, бази даних, цифрові, статистичні, тестові та інші, та перевіряти їх на достовірність, використовуючи сучасні методи дослідження.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РН 4. Здійснювати презентацію свого дослідження з правової теми, застосовуючи першоджерела та прийоми правової інтерпретації складних комплексних проблем, що постають з цього дослідження, аргументувати висновки.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РН 5. Вільно спілкуватися іноземною мовою професійного спрямування (однією з офіційних мов Ради Європи) усно і письмово.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РН 6. Обґрунтовано формулювати свою правову позицію, вміти опонувати, оцінювати докази та наводити переконливі аргументи.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РН 7. Дискутувати зі складних правових проблем, пропонувати і обґрунтовувати варіанти їх розв’язання.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РН 8. Оцінювати достовірність інформації та надійність джерел, ефективно опрацьовувати та використовувати інформацію для проведення наукових досліджень та практичної діяльності.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РН 9. Генерувати нові ідеї та використовувати сучасні технології у наданні правничих послуг.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РН 10. Аналізувати взаємодію міжнародного права та міжнародно-правових систем з правовою системою України на основі усвідомлення основних сучасних правових доктрин, цінностей та принципів функціонування права.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РН 11. Використовувати передові знання і методики у процесі правотворення та правозастосування інститутів публічного та приватного права і кримінальної юстиції.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РН 12. Проводити порівняльно-правовий аналіз окремих інститутів права різних правових систем, враховуючи взаємозв’язок правової системи України з правовими системами Ради Європи та Європейського Союзу.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РН 13. Аналізувати та оцінювати практику застосування окремих правових інститутів.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РН 14. Обґрунтовувати правову </w:t>
            </w:r>
            <w:r>
              <w:rPr>
                <w:rFonts w:ascii="Times New Roman" w:eastAsia="Times New Roman" w:hAnsi="Times New Roman" w:cs="Times New Roman"/>
                <w:color w:val="000000"/>
                <w:sz w:val="24"/>
                <w:szCs w:val="24"/>
              </w:rPr>
              <w:lastRenderedPageBreak/>
              <w:t xml:space="preserve">позицію на різних стадіях правозастосування.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РН 15. Мати практичні навички розв’язання проблем, пов’язаних з реалізацією процесуальних функцій суб’єктів правозастосування. </w:t>
            </w:r>
          </w:p>
          <w:p w:rsidR="00B31C31" w:rsidRDefault="00B31C31" w:rsidP="00B31C31">
            <w:pPr>
              <w:pStyle w:val="normal"/>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РН 16. Брати продуктивну участь у розробці проєктів нормативно-правових актів, обґрунтовувати суспільну обумовленість їх прийняття, прогнозувати результати їх впливу на відповідні суспільні відносини. </w:t>
            </w:r>
          </w:p>
          <w:p w:rsidR="00B31C31" w:rsidRPr="00A31F4F" w:rsidRDefault="00B31C31" w:rsidP="00B31C31">
            <w:pPr>
              <w:autoSpaceDE w:val="0"/>
              <w:autoSpaceDN w:val="0"/>
              <w:spacing w:line="276" w:lineRule="auto"/>
              <w:ind w:right="-108"/>
              <w:jc w:val="both"/>
              <w:rPr>
                <w:rFonts w:ascii="Times New Roman" w:hAnsi="Times New Roman" w:cs="Times New Roman"/>
                <w:lang w:eastAsia="en-US"/>
              </w:rPr>
            </w:pPr>
            <w:r>
              <w:rPr>
                <w:rFonts w:ascii="Times New Roman" w:eastAsia="Times New Roman" w:hAnsi="Times New Roman" w:cs="Times New Roman"/>
                <w:color w:val="000000"/>
              </w:rPr>
              <w:t>РН 17. Інтегрувати необхідні знання та розв’язувати складні задачі правозастосування у різних сферах професійної діяльності.</w:t>
            </w:r>
          </w:p>
        </w:tc>
        <w:tc>
          <w:tcPr>
            <w:tcW w:w="1701" w:type="dxa"/>
            <w:tcBorders>
              <w:top w:val="single" w:sz="4" w:space="0" w:color="auto"/>
              <w:left w:val="single" w:sz="4" w:space="0" w:color="auto"/>
              <w:bottom w:val="single" w:sz="4" w:space="0" w:color="auto"/>
              <w:right w:val="single" w:sz="4" w:space="0" w:color="auto"/>
            </w:tcBorders>
          </w:tcPr>
          <w:p w:rsidR="00413CEE" w:rsidRDefault="00413CEE" w:rsidP="00413CEE">
            <w:pPr>
              <w:jc w:val="both"/>
            </w:pPr>
            <w:r w:rsidRPr="00413CEE">
              <w:lastRenderedPageBreak/>
              <w:t xml:space="preserve">Навчання здійснюється шляхом засвоєння теоретичного лекційного матеріалу на лекціях та шляхом </w:t>
            </w:r>
            <w:r w:rsidRPr="00413CEE">
              <w:lastRenderedPageBreak/>
              <w:t>підготовки до практичних занять, на яких обговорюються питання теми, вирішуються практичні завдання та задачі, висловлюються позиції з наукових (теоретичних) та практичних питань</w:t>
            </w:r>
            <w:r>
              <w:t>; здійснюються публічні виступи та презентуються власні презентації магістрів з певної теми</w:t>
            </w:r>
            <w:r w:rsidRPr="00413CEE">
              <w:t>.</w:t>
            </w:r>
          </w:p>
          <w:p w:rsidR="00413CEE" w:rsidRDefault="00413CEE" w:rsidP="00413CEE">
            <w:pPr>
              <w:jc w:val="both"/>
            </w:pPr>
            <w:r>
              <w:t xml:space="preserve">Поглиблене засвоєння матеріалу досягається шляхом виконання магістрами додаткових видів робіт, зокрема, підготовки та виступів на конференціях та публікаціях тез конференцій, підготовки презентацій та публічних виступів за тематикою курсу дисципліни, підготовки рефератів та </w:t>
            </w:r>
            <w:r>
              <w:lastRenderedPageBreak/>
              <w:t xml:space="preserve">есе. </w:t>
            </w:r>
          </w:p>
          <w:p w:rsidR="00413CEE" w:rsidRDefault="00413CEE" w:rsidP="00413CEE">
            <w:pPr>
              <w:jc w:val="both"/>
            </w:pPr>
          </w:p>
          <w:p w:rsidR="00413CEE" w:rsidRDefault="00413CEE" w:rsidP="00413CEE">
            <w:pPr>
              <w:jc w:val="both"/>
            </w:pPr>
          </w:p>
          <w:p w:rsidR="00413CEE" w:rsidRDefault="00413CEE" w:rsidP="00413CEE">
            <w:pPr>
              <w:jc w:val="both"/>
            </w:pPr>
          </w:p>
          <w:p w:rsidR="00B56C83" w:rsidRPr="00A31F4F" w:rsidRDefault="00413CEE" w:rsidP="00413CEE">
            <w:pPr>
              <w:jc w:val="both"/>
              <w:rPr>
                <w:rFonts w:ascii="Times New Roman" w:hAnsi="Times New Roman" w:cs="Times New Roman"/>
                <w:lang w:eastAsia="en-US"/>
              </w:rPr>
            </w:pPr>
            <w:r>
              <w:rPr>
                <w:sz w:val="28"/>
                <w:szCs w:val="28"/>
              </w:rPr>
              <w:t xml:space="preserve">  </w:t>
            </w:r>
          </w:p>
        </w:tc>
        <w:tc>
          <w:tcPr>
            <w:tcW w:w="3792" w:type="dxa"/>
            <w:tcBorders>
              <w:top w:val="single" w:sz="4" w:space="0" w:color="auto"/>
              <w:left w:val="single" w:sz="4" w:space="0" w:color="auto"/>
              <w:bottom w:val="single" w:sz="4" w:space="0" w:color="auto"/>
              <w:right w:val="single" w:sz="4" w:space="0" w:color="auto"/>
            </w:tcBorders>
          </w:tcPr>
          <w:p w:rsidR="00FF0120" w:rsidRPr="006331B8" w:rsidRDefault="00FF0120" w:rsidP="00FF0120">
            <w:pPr>
              <w:rPr>
                <w:b/>
                <w:i/>
                <w:u w:val="single"/>
                <w:lang w:val="ru-RU"/>
              </w:rPr>
            </w:pPr>
            <w:r w:rsidRPr="006331B8">
              <w:rPr>
                <w:b/>
                <w:i/>
                <w:u w:val="single"/>
                <w:lang w:val="ru-RU"/>
              </w:rPr>
              <w:lastRenderedPageBreak/>
              <w:t>Поточні контрольні заходи (</w:t>
            </w:r>
            <w:r w:rsidRPr="006331B8">
              <w:rPr>
                <w:b/>
                <w:i/>
                <w:u w:val="single"/>
              </w:rPr>
              <w:t>max</w:t>
            </w:r>
            <w:r w:rsidRPr="00643344">
              <w:rPr>
                <w:b/>
                <w:i/>
                <w:u w:val="single"/>
                <w:lang w:val="ru-RU"/>
              </w:rPr>
              <w:t xml:space="preserve"> 60</w:t>
            </w:r>
            <w:r>
              <w:rPr>
                <w:b/>
                <w:i/>
                <w:u w:val="single"/>
              </w:rPr>
              <w:t xml:space="preserve"> балів</w:t>
            </w:r>
            <w:r w:rsidRPr="006331B8">
              <w:rPr>
                <w:b/>
                <w:i/>
                <w:u w:val="single"/>
                <w:lang w:val="ru-RU"/>
              </w:rPr>
              <w:t>):</w:t>
            </w:r>
          </w:p>
          <w:p w:rsidR="00FF0120" w:rsidRPr="006331B8" w:rsidRDefault="00FF0120" w:rsidP="00413CEE">
            <w:pPr>
              <w:jc w:val="both"/>
              <w:rPr>
                <w:iCs/>
              </w:rPr>
            </w:pPr>
            <w:r w:rsidRPr="006331B8">
              <w:rPr>
                <w:iCs/>
              </w:rPr>
              <w:t xml:space="preserve">Поточний контроль передбачає такі </w:t>
            </w:r>
            <w:r w:rsidRPr="006331B8">
              <w:rPr>
                <w:b/>
                <w:i/>
                <w:iCs/>
              </w:rPr>
              <w:t>теоретичні</w:t>
            </w:r>
            <w:r w:rsidRPr="006331B8">
              <w:rPr>
                <w:iCs/>
              </w:rPr>
              <w:t xml:space="preserve"> завдання:</w:t>
            </w:r>
          </w:p>
          <w:p w:rsidR="00FF0120" w:rsidRDefault="00FF0120" w:rsidP="00413CEE">
            <w:pPr>
              <w:widowControl/>
              <w:numPr>
                <w:ilvl w:val="0"/>
                <w:numId w:val="3"/>
              </w:numPr>
              <w:suppressAutoHyphens w:val="0"/>
              <w:ind w:left="0" w:firstLine="0"/>
              <w:jc w:val="both"/>
              <w:rPr>
                <w:iCs/>
              </w:rPr>
            </w:pPr>
            <w:r w:rsidRPr="00210FEA">
              <w:rPr>
                <w:iCs/>
              </w:rPr>
              <w:t xml:space="preserve">Усне опитування і обговорення питань теми. </w:t>
            </w:r>
          </w:p>
          <w:p w:rsidR="00FF0120" w:rsidRPr="00210FEA" w:rsidRDefault="00FF0120" w:rsidP="00413CEE">
            <w:pPr>
              <w:widowControl/>
              <w:numPr>
                <w:ilvl w:val="0"/>
                <w:numId w:val="3"/>
              </w:numPr>
              <w:suppressAutoHyphens w:val="0"/>
              <w:ind w:left="0" w:firstLine="0"/>
              <w:jc w:val="both"/>
              <w:rPr>
                <w:iCs/>
              </w:rPr>
            </w:pPr>
            <w:r w:rsidRPr="00210FEA">
              <w:rPr>
                <w:iCs/>
              </w:rPr>
              <w:t>Короткі контрольні роботи за пройденим матеріалом.</w:t>
            </w:r>
          </w:p>
          <w:p w:rsidR="00FF0120" w:rsidRPr="006331B8" w:rsidRDefault="00FF0120" w:rsidP="00413CEE">
            <w:pPr>
              <w:jc w:val="both"/>
              <w:rPr>
                <w:iCs/>
              </w:rPr>
            </w:pPr>
            <w:r w:rsidRPr="006331B8">
              <w:rPr>
                <w:iCs/>
              </w:rPr>
              <w:t xml:space="preserve">Поточний контроль передбачає </w:t>
            </w:r>
            <w:r w:rsidRPr="006331B8">
              <w:rPr>
                <w:iCs/>
              </w:rPr>
              <w:lastRenderedPageBreak/>
              <w:t xml:space="preserve">такі </w:t>
            </w:r>
            <w:r w:rsidRPr="006331B8">
              <w:rPr>
                <w:b/>
                <w:i/>
                <w:iCs/>
              </w:rPr>
              <w:t>практичні</w:t>
            </w:r>
            <w:r w:rsidRPr="006331B8">
              <w:rPr>
                <w:iCs/>
              </w:rPr>
              <w:t xml:space="preserve"> завдання:</w:t>
            </w:r>
          </w:p>
          <w:p w:rsidR="00FF0120" w:rsidRPr="006331B8" w:rsidRDefault="00FF0120" w:rsidP="00413CEE">
            <w:pPr>
              <w:widowControl/>
              <w:numPr>
                <w:ilvl w:val="0"/>
                <w:numId w:val="3"/>
              </w:numPr>
              <w:suppressAutoHyphens w:val="0"/>
              <w:ind w:left="0" w:firstLine="0"/>
              <w:jc w:val="both"/>
              <w:rPr>
                <w:iCs/>
              </w:rPr>
            </w:pPr>
            <w:r>
              <w:rPr>
                <w:iCs/>
              </w:rPr>
              <w:t>Вирішення задач</w:t>
            </w:r>
            <w:r w:rsidRPr="006331B8">
              <w:rPr>
                <w:iCs/>
              </w:rPr>
              <w:t>.</w:t>
            </w:r>
          </w:p>
          <w:p w:rsidR="00FF0120" w:rsidRPr="006331B8" w:rsidRDefault="00FF0120" w:rsidP="00413CEE">
            <w:pPr>
              <w:widowControl/>
              <w:numPr>
                <w:ilvl w:val="0"/>
                <w:numId w:val="3"/>
              </w:numPr>
              <w:suppressAutoHyphens w:val="0"/>
              <w:ind w:left="0" w:firstLine="0"/>
              <w:jc w:val="both"/>
              <w:rPr>
                <w:iCs/>
              </w:rPr>
            </w:pPr>
            <w:r>
              <w:rPr>
                <w:iCs/>
              </w:rPr>
              <w:t xml:space="preserve">Обговорення змісту та підготовка </w:t>
            </w:r>
            <w:r w:rsidRPr="006331B8">
              <w:rPr>
                <w:iCs/>
              </w:rPr>
              <w:t>власних тез доповідей, статей і магістерських досліджень.</w:t>
            </w:r>
          </w:p>
          <w:p w:rsidR="00FF0120" w:rsidRDefault="00FF0120" w:rsidP="00413CEE">
            <w:pPr>
              <w:widowControl/>
              <w:numPr>
                <w:ilvl w:val="0"/>
                <w:numId w:val="3"/>
              </w:numPr>
              <w:suppressAutoHyphens w:val="0"/>
              <w:ind w:left="0" w:firstLine="0"/>
              <w:jc w:val="both"/>
              <w:rPr>
                <w:iCs/>
              </w:rPr>
            </w:pPr>
            <w:r w:rsidRPr="006331B8">
              <w:rPr>
                <w:iCs/>
              </w:rPr>
              <w:t>Презентація власних досліджень.</w:t>
            </w:r>
          </w:p>
          <w:p w:rsidR="006574E5" w:rsidRPr="006574E5" w:rsidRDefault="006574E5" w:rsidP="006574E5">
            <w:pPr>
              <w:widowControl/>
              <w:suppressAutoHyphens w:val="0"/>
              <w:jc w:val="both"/>
              <w:rPr>
                <w:b/>
                <w:i/>
                <w:iCs/>
              </w:rPr>
            </w:pPr>
            <w:r w:rsidRPr="006574E5">
              <w:rPr>
                <w:b/>
                <w:i/>
                <w:iCs/>
              </w:rPr>
              <w:t xml:space="preserve">Тестування </w:t>
            </w:r>
            <w:r w:rsidRPr="006574E5">
              <w:rPr>
                <w:b/>
                <w:i/>
              </w:rPr>
              <w:t xml:space="preserve">в </w:t>
            </w:r>
            <w:r w:rsidRPr="006574E5">
              <w:rPr>
                <w:b/>
                <w:i/>
                <w:lang w:val="en-US"/>
              </w:rPr>
              <w:t>Moodle</w:t>
            </w:r>
            <w:r w:rsidRPr="006574E5">
              <w:rPr>
                <w:b/>
                <w:i/>
              </w:rPr>
              <w:t xml:space="preserve"> до змістових модулів</w:t>
            </w:r>
          </w:p>
          <w:p w:rsidR="00FF0120" w:rsidRDefault="00FF0120" w:rsidP="00413CEE">
            <w:pPr>
              <w:jc w:val="both"/>
              <w:rPr>
                <w:b/>
                <w:bCs/>
                <w:i/>
                <w:iCs/>
                <w:color w:val="000000"/>
              </w:rPr>
            </w:pPr>
            <w:r>
              <w:rPr>
                <w:b/>
                <w:bCs/>
                <w:i/>
                <w:iCs/>
                <w:color w:val="000000"/>
              </w:rPr>
              <w:t>Додаткові види роботи:</w:t>
            </w:r>
          </w:p>
          <w:p w:rsidR="00FF0120" w:rsidRPr="001E336D" w:rsidRDefault="00FF0120" w:rsidP="00413CEE">
            <w:pPr>
              <w:widowControl/>
              <w:suppressAutoHyphens w:val="0"/>
              <w:jc w:val="both"/>
              <w:rPr>
                <w:i/>
                <w:iCs/>
                <w:color w:val="000000"/>
              </w:rPr>
            </w:pPr>
            <w:r w:rsidRPr="00C0464B">
              <w:rPr>
                <w:b/>
                <w:bCs/>
                <w:i/>
                <w:iCs/>
                <w:color w:val="000000"/>
              </w:rPr>
              <w:t>Індивідуальне письмове завдання</w:t>
            </w:r>
            <w:r>
              <w:rPr>
                <w:i/>
                <w:iCs/>
                <w:color w:val="000000"/>
              </w:rPr>
              <w:t xml:space="preserve"> у вигляді реферату, аргументативного есе чи написання та публікації тез конференції (max</w:t>
            </w:r>
            <w:r w:rsidRPr="00A96198">
              <w:rPr>
                <w:i/>
                <w:iCs/>
                <w:color w:val="000000"/>
                <w:lang w:val="ru-RU"/>
              </w:rPr>
              <w:t xml:space="preserve"> </w:t>
            </w:r>
            <w:r>
              <w:rPr>
                <w:i/>
                <w:iCs/>
                <w:color w:val="000000"/>
                <w:lang w:val="ru-RU"/>
              </w:rPr>
              <w:t>12</w:t>
            </w:r>
            <w:r w:rsidRPr="00A96198">
              <w:rPr>
                <w:i/>
                <w:iCs/>
                <w:color w:val="000000"/>
                <w:lang w:val="ru-RU"/>
              </w:rPr>
              <w:t xml:space="preserve"> </w:t>
            </w:r>
            <w:r>
              <w:rPr>
                <w:i/>
                <w:iCs/>
                <w:color w:val="000000"/>
              </w:rPr>
              <w:t>балів) виконується за бажанням студента. Теми рефератів, есе, тез конференції на вибір студента зазначені у планах практичних завдань у розділі «Індивідуальне письмове завдання». Гранична кількість індивідуальних письмових завдань – не більше 1 реферату та 1 есе за семестр. Усі письмові завдання подаються виключно через платформу Moodle</w:t>
            </w:r>
            <w:r w:rsidRPr="00D54399">
              <w:rPr>
                <w:i/>
                <w:iCs/>
                <w:color w:val="000000"/>
              </w:rPr>
              <w:t xml:space="preserve">. </w:t>
            </w:r>
          </w:p>
          <w:p w:rsidR="00FF0120" w:rsidRPr="00210FEA" w:rsidRDefault="00FF0120" w:rsidP="00413CEE">
            <w:pPr>
              <w:widowControl/>
              <w:suppressAutoHyphens w:val="0"/>
              <w:jc w:val="both"/>
              <w:rPr>
                <w:iCs/>
              </w:rPr>
            </w:pPr>
            <w:r w:rsidRPr="00C0464B">
              <w:rPr>
                <w:b/>
                <w:bCs/>
                <w:i/>
                <w:iCs/>
                <w:color w:val="000000"/>
              </w:rPr>
              <w:t>Реферат</w:t>
            </w:r>
            <w:r>
              <w:rPr>
                <w:i/>
                <w:iCs/>
                <w:color w:val="000000"/>
              </w:rPr>
              <w:t xml:space="preserve"> передбачає реферування (стислий переказ основних положень, дотичних до теми) двох актуальних (опублікованих не раніше ніж за 5 років та таких, що мають високий індекс цитування) наукових статей, опублікованих у зарубіжних фахових виданнях мовою, яку вивчає студент. Обсяг реферату – до 5000 знаків. Пряме цитування реферованих джерел заборонене. Перелік реферованих джерел оформлюється за зразком:</w:t>
            </w:r>
          </w:p>
          <w:p w:rsidR="00FF0120" w:rsidRDefault="00720024" w:rsidP="00413CEE">
            <w:pPr>
              <w:jc w:val="both"/>
              <w:rPr>
                <w:iCs/>
              </w:rPr>
            </w:pPr>
            <w:hyperlink r:id="rId9" w:history="1">
              <w:r w:rsidR="00FF0120" w:rsidRPr="007A3F59">
                <w:rPr>
                  <w:rStyle w:val="a3"/>
                  <w:iCs/>
                </w:rPr>
                <w:t>https://moodle.znu.edu.ua/course/view.php?id=10736</w:t>
              </w:r>
            </w:hyperlink>
          </w:p>
          <w:p w:rsidR="00FF0120" w:rsidRDefault="00FF0120" w:rsidP="00413CEE">
            <w:pPr>
              <w:widowControl/>
              <w:suppressAutoHyphens w:val="0"/>
              <w:jc w:val="both"/>
              <w:rPr>
                <w:i/>
                <w:iCs/>
              </w:rPr>
            </w:pPr>
            <w:r w:rsidRPr="001E6C08">
              <w:rPr>
                <w:b/>
                <w:i/>
                <w:iCs/>
              </w:rPr>
              <w:t xml:space="preserve">Есе </w:t>
            </w:r>
            <w:r>
              <w:rPr>
                <w:b/>
                <w:i/>
                <w:iCs/>
              </w:rPr>
              <w:t xml:space="preserve">– </w:t>
            </w:r>
            <w:r>
              <w:rPr>
                <w:i/>
                <w:iCs/>
              </w:rPr>
              <w:t xml:space="preserve">письмовий виклад студентом проблемного питання з тематики, визначення особливостей правового регулювання правовідносин, причин його недоліків та власних висновків та пропозицій з </w:t>
            </w:r>
            <w:r>
              <w:rPr>
                <w:i/>
                <w:iCs/>
              </w:rPr>
              <w:lastRenderedPageBreak/>
              <w:t>удосконалення чинного законодавства.  Обсяг – 2-3 сторінки А4, Times</w:t>
            </w:r>
            <w:r w:rsidRPr="001E6C08">
              <w:rPr>
                <w:i/>
                <w:iCs/>
              </w:rPr>
              <w:t xml:space="preserve"> </w:t>
            </w:r>
            <w:r>
              <w:rPr>
                <w:i/>
                <w:iCs/>
              </w:rPr>
              <w:t>New</w:t>
            </w:r>
            <w:r w:rsidRPr="001E6C08">
              <w:rPr>
                <w:i/>
                <w:iCs/>
              </w:rPr>
              <w:t xml:space="preserve"> </w:t>
            </w:r>
            <w:r>
              <w:rPr>
                <w:i/>
                <w:iCs/>
              </w:rPr>
              <w:t>Roman</w:t>
            </w:r>
            <w:r w:rsidRPr="001E6C08">
              <w:rPr>
                <w:i/>
                <w:iCs/>
              </w:rPr>
              <w:t xml:space="preserve">? </w:t>
            </w:r>
            <w:r>
              <w:rPr>
                <w:i/>
                <w:iCs/>
              </w:rPr>
              <w:t xml:space="preserve">Інтервал 1,5 </w:t>
            </w:r>
          </w:p>
          <w:p w:rsidR="00FF0120" w:rsidRPr="00425EA8" w:rsidRDefault="00FF0120" w:rsidP="00FF0120">
            <w:pPr>
              <w:rPr>
                <w:sz w:val="6"/>
                <w:szCs w:val="6"/>
              </w:rPr>
            </w:pPr>
          </w:p>
          <w:p w:rsidR="00FF0120" w:rsidRPr="001E6C08" w:rsidRDefault="00FF0120" w:rsidP="00FF0120">
            <w:pPr>
              <w:rPr>
                <w:b/>
                <w:i/>
                <w:u w:val="single"/>
              </w:rPr>
            </w:pPr>
            <w:r w:rsidRPr="001E6C08">
              <w:rPr>
                <w:b/>
                <w:i/>
                <w:u w:val="single"/>
              </w:rPr>
              <w:t>Підсумкові контрольні заходи (</w:t>
            </w:r>
            <w:r w:rsidRPr="006331B8">
              <w:rPr>
                <w:b/>
                <w:i/>
                <w:u w:val="single"/>
              </w:rPr>
              <w:t>max</w:t>
            </w:r>
            <w:r w:rsidRPr="001E6C08">
              <w:rPr>
                <w:b/>
                <w:i/>
                <w:u w:val="single"/>
              </w:rPr>
              <w:t xml:space="preserve"> 40</w:t>
            </w:r>
            <w:r>
              <w:rPr>
                <w:b/>
                <w:i/>
                <w:u w:val="single"/>
              </w:rPr>
              <w:t xml:space="preserve"> балів</w:t>
            </w:r>
            <w:r w:rsidRPr="001E6C08">
              <w:rPr>
                <w:b/>
                <w:i/>
                <w:u w:val="single"/>
              </w:rPr>
              <w:t>):</w:t>
            </w:r>
          </w:p>
          <w:p w:rsidR="00FF0120" w:rsidRPr="00643344" w:rsidRDefault="00FF0120" w:rsidP="00FF0120">
            <w:pPr>
              <w:jc w:val="both"/>
              <w:rPr>
                <w:b/>
                <w:i/>
                <w:lang w:val="ru-RU"/>
              </w:rPr>
            </w:pPr>
            <w:r w:rsidRPr="006331B8">
              <w:rPr>
                <w:b/>
                <w:i/>
              </w:rPr>
              <w:t xml:space="preserve">Теоретичний підсумковий контроль </w:t>
            </w:r>
            <w:r w:rsidRPr="006331B8">
              <w:t xml:space="preserve">– 2 тести </w:t>
            </w:r>
            <w:r w:rsidRPr="001E6C08">
              <w:t>по 10 балів кожен</w:t>
            </w:r>
            <w:r w:rsidRPr="006331B8">
              <w:t xml:space="preserve"> (проводиться онлайн на платформі Moodle)</w:t>
            </w:r>
            <w:r w:rsidRPr="00643344">
              <w:rPr>
                <w:lang w:val="ru-RU"/>
              </w:rPr>
              <w:t>.</w:t>
            </w:r>
          </w:p>
          <w:p w:rsidR="00FF0120" w:rsidRPr="006331B8" w:rsidRDefault="00FF0120" w:rsidP="00FF0120">
            <w:pPr>
              <w:jc w:val="both"/>
            </w:pPr>
            <w:r>
              <w:rPr>
                <w:b/>
                <w:i/>
              </w:rPr>
              <w:t xml:space="preserve">Залік </w:t>
            </w:r>
            <w:r w:rsidRPr="006331B8">
              <w:rPr>
                <w:b/>
                <w:i/>
              </w:rPr>
              <w:t>(</w:t>
            </w:r>
            <w:r>
              <w:rPr>
                <w:b/>
                <w:i/>
              </w:rPr>
              <w:t>презентація проєкту</w:t>
            </w:r>
            <w:r w:rsidRPr="006331B8">
              <w:rPr>
                <w:b/>
                <w:i/>
              </w:rPr>
              <w:t>)</w:t>
            </w:r>
            <w:r w:rsidRPr="006331B8">
              <w:t xml:space="preserve"> – підготовка і презентація плану-проспекту кваліфікаційної роботи магістра</w:t>
            </w:r>
            <w:r>
              <w:t xml:space="preserve"> або обраної теми курсу (мах</w:t>
            </w:r>
            <w:r w:rsidRPr="006331B8">
              <w:t>.</w:t>
            </w:r>
            <w:r>
              <w:t xml:space="preserve"> 20 балів).</w:t>
            </w:r>
            <w:r w:rsidRPr="006331B8">
              <w:t xml:space="preserve">  </w:t>
            </w:r>
          </w:p>
          <w:p w:rsidR="00B56C83" w:rsidRPr="00FF0120" w:rsidRDefault="00FF0120" w:rsidP="002B3BDE">
            <w:pPr>
              <w:jc w:val="both"/>
              <w:rPr>
                <w:rFonts w:ascii="Times New Roman" w:hAnsi="Times New Roman" w:cs="Times New Roman"/>
                <w:lang w:val="ru-RU" w:eastAsia="en-US"/>
              </w:rPr>
            </w:pPr>
            <w:r w:rsidRPr="006331B8">
              <w:rPr>
                <w:b/>
                <w:i/>
              </w:rPr>
              <w:t xml:space="preserve">Вимоги </w:t>
            </w:r>
            <w:r>
              <w:rPr>
                <w:b/>
                <w:i/>
              </w:rPr>
              <w:t xml:space="preserve">до презентації </w:t>
            </w:r>
            <w:r w:rsidRPr="006331B8">
              <w:rPr>
                <w:b/>
                <w:i/>
              </w:rPr>
              <w:t>проєкту</w:t>
            </w:r>
            <w:r w:rsidRPr="006331B8">
              <w:t>:</w:t>
            </w:r>
            <w:r>
              <w:t xml:space="preserve"> </w:t>
            </w:r>
            <w:r w:rsidRPr="006331B8">
              <w:t>Презентації мають бути підготовлені в Power Point формат</w:t>
            </w:r>
            <w:r>
              <w:t>і</w:t>
            </w:r>
            <w:r w:rsidRPr="006331B8">
              <w:t>, до 1</w:t>
            </w:r>
            <w:r>
              <w:t>5</w:t>
            </w:r>
            <w:r w:rsidRPr="006331B8">
              <w:t xml:space="preserve"> слайдів.</w:t>
            </w:r>
          </w:p>
        </w:tc>
      </w:tr>
    </w:tbl>
    <w:p w:rsidR="00B56C83" w:rsidRPr="00A31F4F" w:rsidRDefault="00B56C83" w:rsidP="00B56C83">
      <w:pPr>
        <w:jc w:val="center"/>
        <w:rPr>
          <w:rFonts w:ascii="Times New Roman" w:hAnsi="Times New Roman" w:cs="Times New Roman"/>
          <w:b/>
          <w:bCs/>
          <w:sz w:val="28"/>
        </w:rPr>
      </w:pPr>
    </w:p>
    <w:p w:rsidR="002B3BDE" w:rsidRPr="00466622" w:rsidRDefault="002B3BDE" w:rsidP="002B3BDE">
      <w:pPr>
        <w:shd w:val="clear" w:color="auto" w:fill="FFFFFF" w:themeFill="background1"/>
        <w:ind w:firstLine="709"/>
        <w:jc w:val="both"/>
        <w:rPr>
          <w:rFonts w:ascii="Times New Roman" w:hAnsi="Times New Roman" w:cs="Times New Roman"/>
          <w:b/>
          <w:color w:val="000000" w:themeColor="text1"/>
          <w:sz w:val="28"/>
          <w:szCs w:val="28"/>
          <w:shd w:val="clear" w:color="auto" w:fill="FFFFFF"/>
        </w:rPr>
      </w:pPr>
      <w:r w:rsidRPr="00466622">
        <w:rPr>
          <w:rFonts w:ascii="Times New Roman" w:hAnsi="Times New Roman" w:cs="Times New Roman"/>
          <w:b/>
          <w:color w:val="000000" w:themeColor="text1"/>
          <w:sz w:val="28"/>
          <w:szCs w:val="28"/>
          <w:shd w:val="clear" w:color="auto" w:fill="FFFFFF"/>
        </w:rPr>
        <w:t>Визнання результатів неформальної/інформальної освіти</w:t>
      </w:r>
    </w:p>
    <w:p w:rsidR="002B3BDE" w:rsidRPr="00466622" w:rsidRDefault="002B3BDE" w:rsidP="002B3BDE">
      <w:pPr>
        <w:shd w:val="clear" w:color="auto" w:fill="FFFFFF" w:themeFill="background1"/>
        <w:ind w:firstLine="709"/>
        <w:jc w:val="both"/>
        <w:rPr>
          <w:rFonts w:ascii="Times New Roman" w:hAnsi="Times New Roman" w:cs="Times New Roman"/>
          <w:color w:val="000000" w:themeColor="text1"/>
          <w:sz w:val="28"/>
          <w:szCs w:val="28"/>
        </w:rPr>
      </w:pPr>
      <w:r w:rsidRPr="00466622">
        <w:rPr>
          <w:rFonts w:ascii="Times New Roman" w:hAnsi="Times New Roman" w:cs="Times New Roman"/>
          <w:color w:val="000000" w:themeColor="text1"/>
          <w:sz w:val="28"/>
          <w:szCs w:val="28"/>
          <w:shd w:val="clear" w:color="auto" w:fill="FFFFFF"/>
        </w:rPr>
        <w:t>Процедура врахування результатів, отриманих здобувачем за рахунок неформальної/інформальної освіти визначена у Положенні Запорізького національного університету про порядок визнання результатів навчання, здобутих шляхом неформальної та/або інформальної освіти від 29.06.2022 р. №154 (URL: </w:t>
      </w:r>
      <w:hyperlink r:id="rId10" w:tgtFrame="_blank" w:history="1">
        <w:r w:rsidRPr="00466622">
          <w:rPr>
            <w:rStyle w:val="a3"/>
            <w:rFonts w:ascii="Times New Roman" w:hAnsi="Times New Roman" w:cs="Times New Roman"/>
            <w:color w:val="000000" w:themeColor="text1"/>
            <w:sz w:val="28"/>
            <w:szCs w:val="28"/>
            <w:shd w:val="clear" w:color="auto" w:fill="FFFFFF"/>
          </w:rPr>
          <w:t>http://surl.li/xogolg</w:t>
        </w:r>
      </w:hyperlink>
      <w:r w:rsidRPr="00466622">
        <w:rPr>
          <w:rFonts w:ascii="Times New Roman" w:hAnsi="Times New Roman" w:cs="Times New Roman"/>
          <w:color w:val="000000" w:themeColor="text1"/>
          <w:sz w:val="28"/>
          <w:szCs w:val="28"/>
          <w:shd w:val="clear" w:color="auto" w:fill="FFFFFF"/>
        </w:rPr>
        <w:t>).</w:t>
      </w:r>
    </w:p>
    <w:p w:rsidR="00B56C83" w:rsidRPr="00A31F4F" w:rsidRDefault="00B56C83" w:rsidP="00B56C83">
      <w:pPr>
        <w:jc w:val="center"/>
        <w:rPr>
          <w:rFonts w:ascii="Times New Roman" w:hAnsi="Times New Roman" w:cs="Times New Roman"/>
          <w:b/>
          <w:bCs/>
          <w:sz w:val="28"/>
        </w:rPr>
      </w:pPr>
    </w:p>
    <w:p w:rsidR="00B56C83" w:rsidRPr="00A31F4F" w:rsidRDefault="00B56C83" w:rsidP="00B56C83">
      <w:pPr>
        <w:jc w:val="center"/>
        <w:rPr>
          <w:rFonts w:ascii="Times New Roman" w:hAnsi="Times New Roman" w:cs="Times New Roman"/>
          <w:b/>
          <w:bCs/>
          <w:sz w:val="28"/>
        </w:rPr>
      </w:pPr>
    </w:p>
    <w:p w:rsidR="00B56C83" w:rsidRPr="00A31F4F" w:rsidRDefault="00B56C83" w:rsidP="00B56C83">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rsidR="002704D7" w:rsidRPr="00333C45" w:rsidRDefault="002704D7" w:rsidP="002704D7">
      <w:pPr>
        <w:pStyle w:val="3"/>
        <w:keepLines w:val="0"/>
        <w:widowControl/>
        <w:numPr>
          <w:ilvl w:val="2"/>
          <w:numId w:val="0"/>
        </w:numPr>
        <w:tabs>
          <w:tab w:val="num" w:pos="0"/>
        </w:tabs>
        <w:spacing w:before="0"/>
        <w:jc w:val="center"/>
        <w:rPr>
          <w:rFonts w:ascii="Times New Roman" w:hAnsi="Times New Roman" w:cs="Times New Roman"/>
          <w:i/>
          <w:color w:val="000000" w:themeColor="text1"/>
          <w:sz w:val="28"/>
          <w:szCs w:val="28"/>
        </w:rPr>
      </w:pPr>
      <w:r w:rsidRPr="00333C45">
        <w:rPr>
          <w:rFonts w:ascii="Times New Roman" w:hAnsi="Times New Roman" w:cs="Times New Roman"/>
          <w:color w:val="000000" w:themeColor="text1"/>
          <w:sz w:val="28"/>
          <w:szCs w:val="28"/>
        </w:rPr>
        <w:t xml:space="preserve">Змістовий модуль 1. </w:t>
      </w:r>
      <w:r w:rsidRPr="00333C45">
        <w:rPr>
          <w:rFonts w:ascii="Times New Roman" w:hAnsi="Times New Roman" w:cs="Times New Roman"/>
          <w:color w:val="000000" w:themeColor="text1"/>
          <w:sz w:val="28"/>
          <w:szCs w:val="28"/>
          <w:lang w:val="ru-RU"/>
        </w:rPr>
        <w:t>Захист прав людини: загальні положення</w:t>
      </w:r>
      <w:r w:rsidRPr="00333C45">
        <w:rPr>
          <w:rFonts w:ascii="Times New Roman" w:hAnsi="Times New Roman" w:cs="Times New Roman"/>
          <w:color w:val="000000" w:themeColor="text1"/>
          <w:sz w:val="28"/>
          <w:szCs w:val="28"/>
        </w:rPr>
        <w:t xml:space="preserve"> </w:t>
      </w:r>
    </w:p>
    <w:p w:rsidR="002704D7" w:rsidRDefault="002704D7" w:rsidP="002704D7">
      <w:pPr>
        <w:rPr>
          <w:sz w:val="28"/>
          <w:szCs w:val="28"/>
        </w:rPr>
      </w:pPr>
    </w:p>
    <w:p w:rsidR="002704D7" w:rsidRPr="0010307E" w:rsidRDefault="002704D7" w:rsidP="002704D7">
      <w:pPr>
        <w:ind w:firstLine="709"/>
        <w:jc w:val="both"/>
        <w:rPr>
          <w:b/>
          <w:sz w:val="28"/>
          <w:szCs w:val="28"/>
          <w:lang w:val="ru-RU"/>
        </w:rPr>
      </w:pPr>
      <w:r w:rsidRPr="0010307E">
        <w:rPr>
          <w:b/>
          <w:sz w:val="28"/>
          <w:szCs w:val="28"/>
          <w:lang w:val="ru-RU"/>
        </w:rPr>
        <w:t xml:space="preserve">Тема 1. </w:t>
      </w:r>
      <w:proofErr w:type="gramStart"/>
      <w:r w:rsidRPr="0010307E">
        <w:rPr>
          <w:b/>
          <w:sz w:val="28"/>
          <w:szCs w:val="28"/>
          <w:lang w:val="ru-RU"/>
        </w:rPr>
        <w:t>Теоретико-методолог</w:t>
      </w:r>
      <w:proofErr w:type="gramEnd"/>
      <w:r w:rsidRPr="0010307E">
        <w:rPr>
          <w:b/>
          <w:sz w:val="28"/>
          <w:szCs w:val="28"/>
          <w:lang w:val="ru-RU"/>
        </w:rPr>
        <w:t>ічні основи права особи на свободу.</w:t>
      </w:r>
    </w:p>
    <w:p w:rsidR="002704D7" w:rsidRPr="0010307E" w:rsidRDefault="002704D7" w:rsidP="002704D7">
      <w:pPr>
        <w:shd w:val="clear" w:color="auto" w:fill="FFFFFF"/>
        <w:ind w:firstLine="709"/>
        <w:jc w:val="both"/>
        <w:rPr>
          <w:sz w:val="28"/>
          <w:szCs w:val="28"/>
          <w:lang w:val="ru-RU"/>
        </w:rPr>
      </w:pPr>
      <w:r w:rsidRPr="0010307E">
        <w:rPr>
          <w:sz w:val="28"/>
          <w:szCs w:val="28"/>
          <w:lang w:val="ru-RU"/>
        </w:rPr>
        <w:t xml:space="preserve">Наукові та нормативні джерела права особи на свободу. </w:t>
      </w:r>
    </w:p>
    <w:p w:rsidR="002704D7" w:rsidRPr="0010307E" w:rsidRDefault="002704D7" w:rsidP="002704D7">
      <w:pPr>
        <w:shd w:val="clear" w:color="auto" w:fill="FFFFFF"/>
        <w:ind w:firstLine="709"/>
        <w:jc w:val="both"/>
        <w:rPr>
          <w:sz w:val="28"/>
          <w:szCs w:val="28"/>
          <w:lang w:val="ru-RU"/>
        </w:rPr>
      </w:pPr>
      <w:r w:rsidRPr="0010307E">
        <w:rPr>
          <w:sz w:val="28"/>
          <w:szCs w:val="28"/>
          <w:lang w:val="ru-RU"/>
        </w:rPr>
        <w:t>Ідеї свободи особи, їх становлення та розвиток.</w:t>
      </w:r>
    </w:p>
    <w:p w:rsidR="002704D7" w:rsidRPr="0010307E" w:rsidRDefault="002704D7" w:rsidP="002704D7">
      <w:pPr>
        <w:shd w:val="clear" w:color="auto" w:fill="FFFFFF"/>
        <w:spacing w:before="182"/>
        <w:ind w:firstLine="709"/>
        <w:jc w:val="both"/>
        <w:rPr>
          <w:sz w:val="28"/>
          <w:szCs w:val="28"/>
          <w:lang w:val="ru-RU"/>
        </w:rPr>
      </w:pPr>
      <w:r w:rsidRPr="0010307E">
        <w:rPr>
          <w:spacing w:val="3"/>
          <w:sz w:val="28"/>
          <w:szCs w:val="28"/>
          <w:lang w:val="ru-RU"/>
        </w:rPr>
        <w:t>Поняття конституційних свобод особи. Змі</w:t>
      </w:r>
      <w:proofErr w:type="gramStart"/>
      <w:r w:rsidRPr="0010307E">
        <w:rPr>
          <w:spacing w:val="3"/>
          <w:sz w:val="28"/>
          <w:szCs w:val="28"/>
          <w:lang w:val="ru-RU"/>
        </w:rPr>
        <w:t>ст</w:t>
      </w:r>
      <w:proofErr w:type="gramEnd"/>
      <w:r w:rsidRPr="0010307E">
        <w:rPr>
          <w:spacing w:val="3"/>
          <w:sz w:val="28"/>
          <w:szCs w:val="28"/>
          <w:lang w:val="ru-RU"/>
        </w:rPr>
        <w:t xml:space="preserve"> конституційних свобод особи.</w:t>
      </w:r>
    </w:p>
    <w:p w:rsidR="002704D7" w:rsidRPr="0010307E" w:rsidRDefault="002704D7" w:rsidP="002704D7">
      <w:pPr>
        <w:shd w:val="clear" w:color="auto" w:fill="FFFFFF"/>
        <w:autoSpaceDE w:val="0"/>
        <w:autoSpaceDN w:val="0"/>
        <w:adjustRightInd w:val="0"/>
        <w:spacing w:before="182"/>
        <w:ind w:firstLine="709"/>
        <w:jc w:val="both"/>
        <w:rPr>
          <w:sz w:val="28"/>
          <w:szCs w:val="28"/>
          <w:lang w:val="ru-RU"/>
        </w:rPr>
      </w:pPr>
      <w:r w:rsidRPr="0010307E">
        <w:rPr>
          <w:spacing w:val="3"/>
          <w:sz w:val="28"/>
          <w:szCs w:val="28"/>
          <w:lang w:val="ru-RU"/>
        </w:rPr>
        <w:t>Механізм забезпечення конституційних свобод особи</w:t>
      </w:r>
    </w:p>
    <w:p w:rsidR="002704D7" w:rsidRPr="0010307E" w:rsidRDefault="002704D7" w:rsidP="002704D7">
      <w:pPr>
        <w:shd w:val="clear" w:color="auto" w:fill="FFFFFF"/>
        <w:ind w:firstLine="709"/>
        <w:jc w:val="both"/>
        <w:rPr>
          <w:spacing w:val="-4"/>
          <w:sz w:val="28"/>
          <w:szCs w:val="28"/>
          <w:lang w:val="ru-RU"/>
        </w:rPr>
      </w:pPr>
      <w:r w:rsidRPr="0010307E">
        <w:rPr>
          <w:spacing w:val="-4"/>
          <w:sz w:val="28"/>
          <w:szCs w:val="28"/>
          <w:lang w:val="ru-RU"/>
        </w:rPr>
        <w:t>Зародження і розвиток ідей прав людини в античний період та в період</w:t>
      </w:r>
      <w:proofErr w:type="gramStart"/>
      <w:r w:rsidRPr="0010307E">
        <w:rPr>
          <w:spacing w:val="-4"/>
          <w:sz w:val="28"/>
          <w:szCs w:val="28"/>
          <w:lang w:val="ru-RU"/>
        </w:rPr>
        <w:t xml:space="preserve"> В</w:t>
      </w:r>
      <w:proofErr w:type="gramEnd"/>
      <w:r w:rsidRPr="0010307E">
        <w:rPr>
          <w:spacing w:val="-4"/>
          <w:sz w:val="28"/>
          <w:szCs w:val="28"/>
          <w:lang w:val="ru-RU"/>
        </w:rPr>
        <w:t>ідроджен</w:t>
      </w:r>
      <w:r w:rsidRPr="0010307E">
        <w:rPr>
          <w:spacing w:val="-4"/>
          <w:sz w:val="28"/>
          <w:szCs w:val="28"/>
          <w:lang w:val="ru-RU"/>
        </w:rPr>
        <w:softHyphen/>
        <w:t>ня,  Реформації і Просвіти, в Новий час.</w:t>
      </w:r>
    </w:p>
    <w:p w:rsidR="002704D7" w:rsidRPr="0010307E" w:rsidRDefault="002704D7" w:rsidP="002704D7">
      <w:pPr>
        <w:shd w:val="clear" w:color="auto" w:fill="FFFFFF"/>
        <w:ind w:firstLine="709"/>
        <w:jc w:val="both"/>
        <w:rPr>
          <w:spacing w:val="-4"/>
          <w:sz w:val="28"/>
          <w:szCs w:val="28"/>
          <w:lang w:val="ru-RU"/>
        </w:rPr>
      </w:pPr>
      <w:r w:rsidRPr="0010307E">
        <w:rPr>
          <w:spacing w:val="-4"/>
          <w:sz w:val="28"/>
          <w:szCs w:val="28"/>
          <w:lang w:val="ru-RU"/>
        </w:rPr>
        <w:t xml:space="preserve">Розуміння свободи людини: філосьфсько-правовий аспект. </w:t>
      </w:r>
    </w:p>
    <w:p w:rsidR="002704D7" w:rsidRPr="0010307E" w:rsidRDefault="002704D7" w:rsidP="002704D7">
      <w:pPr>
        <w:shd w:val="clear" w:color="auto" w:fill="FFFFFF"/>
        <w:ind w:firstLine="709"/>
        <w:jc w:val="both"/>
        <w:rPr>
          <w:spacing w:val="-4"/>
          <w:sz w:val="28"/>
          <w:szCs w:val="28"/>
          <w:lang w:val="ru-RU"/>
        </w:rPr>
      </w:pPr>
      <w:r w:rsidRPr="0010307E">
        <w:rPr>
          <w:spacing w:val="-4"/>
          <w:sz w:val="28"/>
          <w:szCs w:val="28"/>
          <w:lang w:val="ru-RU"/>
        </w:rPr>
        <w:t>Розуміння особистої недоторканості.</w:t>
      </w:r>
    </w:p>
    <w:p w:rsidR="002704D7" w:rsidRPr="0010307E" w:rsidRDefault="002704D7" w:rsidP="002704D7">
      <w:pPr>
        <w:shd w:val="clear" w:color="auto" w:fill="FFFFFF"/>
        <w:ind w:firstLine="709"/>
        <w:jc w:val="both"/>
        <w:rPr>
          <w:spacing w:val="-4"/>
          <w:sz w:val="28"/>
          <w:szCs w:val="28"/>
          <w:lang w:val="ru-RU"/>
        </w:rPr>
      </w:pPr>
      <w:r w:rsidRPr="0010307E">
        <w:rPr>
          <w:spacing w:val="-3"/>
          <w:sz w:val="28"/>
          <w:szCs w:val="28"/>
          <w:lang w:val="ru-RU"/>
        </w:rPr>
        <w:t>Конституційні, адміністративні, кримінально-процесу</w:t>
      </w:r>
      <w:r w:rsidRPr="0010307E">
        <w:rPr>
          <w:spacing w:val="-3"/>
          <w:sz w:val="28"/>
          <w:szCs w:val="28"/>
          <w:lang w:val="ru-RU"/>
        </w:rPr>
        <w:softHyphen/>
      </w:r>
      <w:r w:rsidRPr="0010307E">
        <w:rPr>
          <w:spacing w:val="-4"/>
          <w:sz w:val="28"/>
          <w:szCs w:val="28"/>
          <w:lang w:val="ru-RU"/>
        </w:rPr>
        <w:t>альні, цивільно-правові та процесуальні права і свободи людини, їх міжнародні стандарти та механізми забезпечення.</w:t>
      </w:r>
    </w:p>
    <w:p w:rsidR="002704D7" w:rsidRPr="0010307E" w:rsidRDefault="002704D7" w:rsidP="002704D7">
      <w:pPr>
        <w:shd w:val="clear" w:color="auto" w:fill="FFFFFF"/>
        <w:ind w:firstLine="709"/>
        <w:jc w:val="both"/>
        <w:rPr>
          <w:bCs/>
          <w:sz w:val="28"/>
          <w:szCs w:val="28"/>
          <w:shd w:val="clear" w:color="auto" w:fill="FFFFFF"/>
          <w:lang w:val="ru-RU"/>
        </w:rPr>
      </w:pPr>
      <w:r w:rsidRPr="0010307E">
        <w:rPr>
          <w:spacing w:val="-4"/>
          <w:sz w:val="28"/>
          <w:szCs w:val="28"/>
          <w:lang w:val="ru-RU"/>
        </w:rPr>
        <w:t xml:space="preserve">Віхи розвитку ідей прав людини, основні акти їх правового закріплення (Закони ХІІ Таблиць, Закони Ману, Біль про права, Декларація Незалежності США </w:t>
      </w:r>
      <w:r w:rsidRPr="0010307E">
        <w:rPr>
          <w:spacing w:val="-4"/>
          <w:sz w:val="28"/>
          <w:szCs w:val="28"/>
          <w:lang w:val="ru-RU"/>
        </w:rPr>
        <w:lastRenderedPageBreak/>
        <w:t>та ін</w:t>
      </w:r>
      <w:proofErr w:type="gramStart"/>
      <w:r w:rsidRPr="0010307E">
        <w:rPr>
          <w:spacing w:val="-4"/>
          <w:sz w:val="28"/>
          <w:szCs w:val="28"/>
          <w:lang w:val="ru-RU"/>
        </w:rPr>
        <w:t xml:space="preserve">..), </w:t>
      </w:r>
      <w:proofErr w:type="gramEnd"/>
      <w:r w:rsidRPr="0010307E">
        <w:rPr>
          <w:spacing w:val="-4"/>
          <w:sz w:val="28"/>
          <w:szCs w:val="28"/>
          <w:lang w:val="ru-RU"/>
        </w:rPr>
        <w:t xml:space="preserve">в міжнародних актах ХХ століття (Загальна Декларація прав людини, Конвенція </w:t>
      </w:r>
      <w:r w:rsidRPr="0010307E">
        <w:rPr>
          <w:bCs/>
          <w:sz w:val="28"/>
          <w:szCs w:val="28"/>
          <w:shd w:val="clear" w:color="auto" w:fill="FFFFFF"/>
          <w:lang w:val="ru-RU"/>
        </w:rPr>
        <w:t>про захист прав людини і основоположних свобод та ін.).</w:t>
      </w:r>
    </w:p>
    <w:p w:rsidR="002704D7" w:rsidRPr="0010307E" w:rsidRDefault="002704D7" w:rsidP="002704D7">
      <w:pPr>
        <w:shd w:val="clear" w:color="auto" w:fill="FFFFFF"/>
        <w:ind w:firstLine="709"/>
        <w:jc w:val="both"/>
        <w:rPr>
          <w:bCs/>
          <w:sz w:val="28"/>
          <w:szCs w:val="28"/>
          <w:shd w:val="clear" w:color="auto" w:fill="FFFFFF"/>
          <w:lang w:val="ru-RU"/>
        </w:rPr>
      </w:pPr>
      <w:r w:rsidRPr="0010307E">
        <w:rPr>
          <w:bCs/>
          <w:sz w:val="28"/>
          <w:szCs w:val="28"/>
          <w:shd w:val="clear" w:color="auto" w:fill="FFFFFF"/>
          <w:lang w:val="ru-RU"/>
        </w:rPr>
        <w:t>Акти національного законодавства у сфері охорони та захисту прав людини.</w:t>
      </w:r>
    </w:p>
    <w:p w:rsidR="002704D7" w:rsidRPr="0010307E" w:rsidRDefault="002704D7" w:rsidP="002704D7">
      <w:pPr>
        <w:shd w:val="clear" w:color="auto" w:fill="FFFFFF"/>
        <w:ind w:firstLine="709"/>
        <w:jc w:val="both"/>
        <w:rPr>
          <w:b/>
          <w:bCs/>
          <w:sz w:val="28"/>
          <w:szCs w:val="28"/>
          <w:shd w:val="clear" w:color="auto" w:fill="FFFFFF"/>
          <w:lang w:val="ru-RU"/>
        </w:rPr>
      </w:pPr>
    </w:p>
    <w:p w:rsidR="002704D7" w:rsidRPr="0010307E" w:rsidRDefault="002704D7" w:rsidP="002704D7">
      <w:pPr>
        <w:shd w:val="clear" w:color="auto" w:fill="FFFFFF"/>
        <w:ind w:firstLine="709"/>
        <w:jc w:val="both"/>
        <w:rPr>
          <w:b/>
          <w:sz w:val="28"/>
          <w:szCs w:val="28"/>
          <w:lang w:val="ru-RU"/>
        </w:rPr>
      </w:pPr>
      <w:r w:rsidRPr="0010307E">
        <w:rPr>
          <w:b/>
          <w:bCs/>
          <w:sz w:val="28"/>
          <w:szCs w:val="28"/>
          <w:shd w:val="clear" w:color="auto" w:fill="FFFFFF"/>
          <w:lang w:val="ru-RU"/>
        </w:rPr>
        <w:t xml:space="preserve">Тема 2. </w:t>
      </w:r>
      <w:r w:rsidRPr="0010307E">
        <w:rPr>
          <w:b/>
          <w:sz w:val="28"/>
          <w:szCs w:val="28"/>
          <w:lang w:val="ru-RU"/>
        </w:rPr>
        <w:t>Нормативно-правове забезпечення конституційних свобод людини і громадянина в Україні.</w:t>
      </w:r>
    </w:p>
    <w:p w:rsidR="002704D7" w:rsidRPr="0010307E" w:rsidRDefault="002704D7" w:rsidP="002704D7">
      <w:pPr>
        <w:shd w:val="clear" w:color="auto" w:fill="FFFFFF"/>
        <w:spacing w:before="106"/>
        <w:ind w:firstLine="709"/>
        <w:jc w:val="both"/>
        <w:rPr>
          <w:spacing w:val="3"/>
          <w:sz w:val="28"/>
          <w:szCs w:val="28"/>
          <w:lang w:val="ru-RU"/>
        </w:rPr>
      </w:pPr>
      <w:r w:rsidRPr="0010307E">
        <w:rPr>
          <w:spacing w:val="4"/>
          <w:sz w:val="28"/>
          <w:szCs w:val="28"/>
          <w:lang w:val="ru-RU"/>
        </w:rPr>
        <w:t xml:space="preserve">Конституція України в механізмі </w:t>
      </w:r>
      <w:proofErr w:type="gramStart"/>
      <w:r w:rsidRPr="0010307E">
        <w:rPr>
          <w:spacing w:val="4"/>
          <w:sz w:val="28"/>
          <w:szCs w:val="28"/>
          <w:lang w:val="ru-RU"/>
        </w:rPr>
        <w:t>правового</w:t>
      </w:r>
      <w:proofErr w:type="gramEnd"/>
      <w:r w:rsidRPr="0010307E">
        <w:rPr>
          <w:spacing w:val="4"/>
          <w:sz w:val="28"/>
          <w:szCs w:val="28"/>
          <w:lang w:val="ru-RU"/>
        </w:rPr>
        <w:t xml:space="preserve"> забезпечення </w:t>
      </w:r>
      <w:r w:rsidRPr="0010307E">
        <w:rPr>
          <w:spacing w:val="3"/>
          <w:sz w:val="28"/>
          <w:szCs w:val="28"/>
          <w:lang w:val="ru-RU"/>
        </w:rPr>
        <w:t>основних свобод людини і громадянина.</w:t>
      </w:r>
    </w:p>
    <w:p w:rsidR="002704D7" w:rsidRPr="0010307E" w:rsidRDefault="002704D7" w:rsidP="002704D7">
      <w:pPr>
        <w:shd w:val="clear" w:color="auto" w:fill="FFFFFF"/>
        <w:ind w:firstLine="709"/>
        <w:jc w:val="both"/>
        <w:rPr>
          <w:sz w:val="28"/>
          <w:szCs w:val="28"/>
          <w:lang w:val="ru-RU"/>
        </w:rPr>
      </w:pPr>
      <w:r w:rsidRPr="0010307E">
        <w:rPr>
          <w:spacing w:val="5"/>
          <w:sz w:val="28"/>
          <w:szCs w:val="28"/>
          <w:lang w:val="ru-RU"/>
        </w:rPr>
        <w:t xml:space="preserve">Закони України в </w:t>
      </w:r>
      <w:proofErr w:type="gramStart"/>
      <w:r w:rsidRPr="0010307E">
        <w:rPr>
          <w:spacing w:val="5"/>
          <w:sz w:val="28"/>
          <w:szCs w:val="28"/>
          <w:lang w:val="ru-RU"/>
        </w:rPr>
        <w:t>нормативно-правовому</w:t>
      </w:r>
      <w:proofErr w:type="gramEnd"/>
      <w:r w:rsidRPr="0010307E">
        <w:rPr>
          <w:spacing w:val="5"/>
          <w:sz w:val="28"/>
          <w:szCs w:val="28"/>
          <w:lang w:val="ru-RU"/>
        </w:rPr>
        <w:t xml:space="preserve"> забезпеченні </w:t>
      </w:r>
      <w:r w:rsidRPr="0010307E">
        <w:rPr>
          <w:spacing w:val="3"/>
          <w:sz w:val="28"/>
          <w:szCs w:val="28"/>
          <w:lang w:val="ru-RU"/>
        </w:rPr>
        <w:t>основних свобод людини і громадянина.</w:t>
      </w:r>
    </w:p>
    <w:p w:rsidR="002704D7" w:rsidRPr="0010307E" w:rsidRDefault="002704D7" w:rsidP="002704D7">
      <w:pPr>
        <w:shd w:val="clear" w:color="auto" w:fill="FFFFFF"/>
        <w:ind w:firstLine="709"/>
        <w:jc w:val="both"/>
        <w:rPr>
          <w:b/>
          <w:bCs/>
          <w:i/>
          <w:iCs/>
          <w:spacing w:val="-1"/>
          <w:sz w:val="28"/>
          <w:szCs w:val="28"/>
          <w:lang w:val="ru-RU"/>
        </w:rPr>
      </w:pPr>
      <w:r w:rsidRPr="0010307E">
        <w:rPr>
          <w:spacing w:val="5"/>
          <w:sz w:val="28"/>
          <w:szCs w:val="28"/>
          <w:lang w:val="ru-RU"/>
        </w:rPr>
        <w:t xml:space="preserve">Значення </w:t>
      </w:r>
      <w:proofErr w:type="gramStart"/>
      <w:r w:rsidRPr="0010307E">
        <w:rPr>
          <w:spacing w:val="5"/>
          <w:sz w:val="28"/>
          <w:szCs w:val="28"/>
          <w:lang w:val="ru-RU"/>
        </w:rPr>
        <w:t>п</w:t>
      </w:r>
      <w:proofErr w:type="gramEnd"/>
      <w:r w:rsidRPr="0010307E">
        <w:rPr>
          <w:spacing w:val="5"/>
          <w:sz w:val="28"/>
          <w:szCs w:val="28"/>
          <w:lang w:val="ru-RU"/>
        </w:rPr>
        <w:t xml:space="preserve">ідзаконних нормативно-правових актів </w:t>
      </w:r>
      <w:r w:rsidRPr="0010307E">
        <w:rPr>
          <w:spacing w:val="3"/>
          <w:sz w:val="28"/>
          <w:szCs w:val="28"/>
          <w:lang w:val="ru-RU"/>
        </w:rPr>
        <w:t>у забезпеченні основних свобод людини і громадянина.</w:t>
      </w:r>
      <w:r w:rsidRPr="0010307E">
        <w:rPr>
          <w:b/>
          <w:bCs/>
          <w:i/>
          <w:iCs/>
          <w:spacing w:val="-1"/>
          <w:sz w:val="28"/>
          <w:szCs w:val="28"/>
          <w:lang w:val="ru-RU"/>
        </w:rPr>
        <w:t xml:space="preserve">    </w:t>
      </w:r>
    </w:p>
    <w:p w:rsidR="002704D7" w:rsidRPr="0010307E" w:rsidRDefault="002704D7" w:rsidP="002704D7">
      <w:pPr>
        <w:shd w:val="clear" w:color="auto" w:fill="FFFFFF"/>
        <w:ind w:firstLine="709"/>
        <w:jc w:val="both"/>
        <w:rPr>
          <w:spacing w:val="-1"/>
          <w:sz w:val="28"/>
          <w:szCs w:val="28"/>
          <w:lang w:val="ru-RU"/>
        </w:rPr>
      </w:pPr>
      <w:r w:rsidRPr="0010307E">
        <w:rPr>
          <w:spacing w:val="-1"/>
          <w:sz w:val="28"/>
          <w:szCs w:val="28"/>
          <w:lang w:val="ru-RU"/>
        </w:rPr>
        <w:t>Свобода і недоторканність людини як визнана Конституцією України най</w:t>
      </w:r>
      <w:r w:rsidRPr="0010307E">
        <w:rPr>
          <w:spacing w:val="-1"/>
          <w:sz w:val="28"/>
          <w:szCs w:val="28"/>
          <w:lang w:val="ru-RU"/>
        </w:rPr>
        <w:softHyphen/>
        <w:t xml:space="preserve">вища </w:t>
      </w:r>
      <w:proofErr w:type="gramStart"/>
      <w:r w:rsidRPr="0010307E">
        <w:rPr>
          <w:spacing w:val="-1"/>
          <w:sz w:val="28"/>
          <w:szCs w:val="28"/>
          <w:lang w:val="ru-RU"/>
        </w:rPr>
        <w:t>соц</w:t>
      </w:r>
      <w:proofErr w:type="gramEnd"/>
      <w:r w:rsidRPr="0010307E">
        <w:rPr>
          <w:spacing w:val="-1"/>
          <w:sz w:val="28"/>
          <w:szCs w:val="28"/>
          <w:lang w:val="ru-RU"/>
        </w:rPr>
        <w:t>іальна цінність.</w:t>
      </w:r>
    </w:p>
    <w:p w:rsidR="002704D7" w:rsidRPr="0010307E" w:rsidRDefault="002704D7" w:rsidP="002704D7">
      <w:pPr>
        <w:shd w:val="clear" w:color="auto" w:fill="FFFFFF"/>
        <w:ind w:firstLine="709"/>
        <w:jc w:val="both"/>
        <w:rPr>
          <w:spacing w:val="-4"/>
          <w:sz w:val="28"/>
          <w:szCs w:val="28"/>
          <w:lang w:val="ru-RU"/>
        </w:rPr>
      </w:pPr>
      <w:r w:rsidRPr="0010307E">
        <w:rPr>
          <w:spacing w:val="-3"/>
          <w:sz w:val="28"/>
          <w:szCs w:val="28"/>
          <w:lang w:val="ru-RU"/>
        </w:rPr>
        <w:t xml:space="preserve">Місце Конституції України в механізмі </w:t>
      </w:r>
      <w:proofErr w:type="gramStart"/>
      <w:r w:rsidRPr="0010307E">
        <w:rPr>
          <w:spacing w:val="-3"/>
          <w:sz w:val="28"/>
          <w:szCs w:val="28"/>
          <w:lang w:val="ru-RU"/>
        </w:rPr>
        <w:t>правового</w:t>
      </w:r>
      <w:proofErr w:type="gramEnd"/>
      <w:r w:rsidRPr="0010307E">
        <w:rPr>
          <w:spacing w:val="-3"/>
          <w:sz w:val="28"/>
          <w:szCs w:val="28"/>
          <w:lang w:val="ru-RU"/>
        </w:rPr>
        <w:t xml:space="preserve"> забезпечення основних </w:t>
      </w:r>
      <w:r w:rsidRPr="0010307E">
        <w:rPr>
          <w:spacing w:val="-4"/>
          <w:sz w:val="28"/>
          <w:szCs w:val="28"/>
          <w:lang w:val="ru-RU"/>
        </w:rPr>
        <w:t>свобод людини і громадянина.</w:t>
      </w:r>
    </w:p>
    <w:p w:rsidR="002704D7" w:rsidRPr="0010307E" w:rsidRDefault="002704D7" w:rsidP="002704D7">
      <w:pPr>
        <w:shd w:val="clear" w:color="auto" w:fill="FFFFFF"/>
        <w:ind w:firstLine="709"/>
        <w:jc w:val="both"/>
        <w:rPr>
          <w:spacing w:val="-5"/>
          <w:sz w:val="28"/>
          <w:szCs w:val="28"/>
          <w:lang w:val="ru-RU"/>
        </w:rPr>
      </w:pPr>
      <w:r w:rsidRPr="0010307E">
        <w:rPr>
          <w:spacing w:val="-4"/>
          <w:sz w:val="28"/>
          <w:szCs w:val="28"/>
          <w:lang w:val="ru-RU"/>
        </w:rPr>
        <w:t>Характеристика, регуля</w:t>
      </w:r>
      <w:r w:rsidRPr="0010307E">
        <w:rPr>
          <w:spacing w:val="-4"/>
          <w:sz w:val="28"/>
          <w:szCs w:val="28"/>
          <w:lang w:val="ru-RU"/>
        </w:rPr>
        <w:softHyphen/>
      </w:r>
      <w:r w:rsidRPr="0010307E">
        <w:rPr>
          <w:spacing w:val="-5"/>
          <w:sz w:val="28"/>
          <w:szCs w:val="28"/>
          <w:lang w:val="ru-RU"/>
        </w:rPr>
        <w:t xml:space="preserve">тивне і охоронне призначення, роль державних органів влади, роль нормативних актів </w:t>
      </w:r>
      <w:proofErr w:type="gramStart"/>
      <w:r w:rsidRPr="0010307E">
        <w:rPr>
          <w:spacing w:val="-5"/>
          <w:sz w:val="28"/>
          <w:szCs w:val="28"/>
          <w:lang w:val="ru-RU"/>
        </w:rPr>
        <w:t>в</w:t>
      </w:r>
      <w:proofErr w:type="gramEnd"/>
      <w:r w:rsidRPr="0010307E">
        <w:rPr>
          <w:spacing w:val="-5"/>
          <w:sz w:val="28"/>
          <w:szCs w:val="28"/>
          <w:lang w:val="ru-RU"/>
        </w:rPr>
        <w:t xml:space="preserve"> механізмі охорони та захисту прав людини і громадянина. </w:t>
      </w:r>
    </w:p>
    <w:p w:rsidR="002704D7" w:rsidRPr="0010307E" w:rsidRDefault="002704D7" w:rsidP="002704D7">
      <w:pPr>
        <w:shd w:val="clear" w:color="auto" w:fill="FFFFFF"/>
        <w:ind w:firstLine="709"/>
        <w:jc w:val="both"/>
        <w:rPr>
          <w:sz w:val="28"/>
          <w:szCs w:val="28"/>
          <w:lang w:val="ru-RU"/>
        </w:rPr>
      </w:pPr>
      <w:r w:rsidRPr="0010307E">
        <w:rPr>
          <w:spacing w:val="-4"/>
          <w:sz w:val="28"/>
          <w:szCs w:val="28"/>
          <w:lang w:val="ru-RU"/>
        </w:rPr>
        <w:t xml:space="preserve">Роль Конституції України </w:t>
      </w:r>
      <w:r w:rsidRPr="0010307E">
        <w:rPr>
          <w:spacing w:val="-5"/>
          <w:sz w:val="28"/>
          <w:szCs w:val="28"/>
          <w:lang w:val="ru-RU"/>
        </w:rPr>
        <w:t xml:space="preserve">в механізмі </w:t>
      </w:r>
      <w:proofErr w:type="gramStart"/>
      <w:r w:rsidRPr="0010307E">
        <w:rPr>
          <w:spacing w:val="-5"/>
          <w:sz w:val="28"/>
          <w:szCs w:val="28"/>
          <w:lang w:val="ru-RU"/>
        </w:rPr>
        <w:t>правового</w:t>
      </w:r>
      <w:proofErr w:type="gramEnd"/>
      <w:r w:rsidRPr="0010307E">
        <w:rPr>
          <w:spacing w:val="-5"/>
          <w:sz w:val="28"/>
          <w:szCs w:val="28"/>
          <w:lang w:val="ru-RU"/>
        </w:rPr>
        <w:t xml:space="preserve"> забезпечення основних свобод людини і громадянина</w:t>
      </w:r>
      <w:r w:rsidRPr="0010307E">
        <w:rPr>
          <w:sz w:val="28"/>
          <w:szCs w:val="28"/>
          <w:lang w:val="ru-RU"/>
        </w:rPr>
        <w:t>: 1) обмежуюча функція Конституції; 2) установлення конституційних свобод; 3) забезпечення їх реалізації.</w:t>
      </w:r>
    </w:p>
    <w:p w:rsidR="002704D7" w:rsidRPr="0010307E" w:rsidRDefault="002704D7" w:rsidP="002704D7">
      <w:pPr>
        <w:shd w:val="clear" w:color="auto" w:fill="FFFFFF"/>
        <w:spacing w:before="10"/>
        <w:ind w:firstLine="709"/>
        <w:jc w:val="both"/>
        <w:rPr>
          <w:spacing w:val="-3"/>
          <w:sz w:val="28"/>
          <w:szCs w:val="28"/>
          <w:lang w:val="ru-RU"/>
        </w:rPr>
      </w:pPr>
      <w:r w:rsidRPr="0010307E">
        <w:rPr>
          <w:spacing w:val="-2"/>
          <w:sz w:val="28"/>
          <w:szCs w:val="28"/>
          <w:lang w:val="ru-RU"/>
        </w:rPr>
        <w:t xml:space="preserve">Основний Закон, конституційні, органічні та поточні закони в механізмі </w:t>
      </w:r>
      <w:r w:rsidRPr="0010307E">
        <w:rPr>
          <w:spacing w:val="-3"/>
          <w:sz w:val="28"/>
          <w:szCs w:val="28"/>
          <w:lang w:val="ru-RU"/>
        </w:rPr>
        <w:t>забезпечення конституційних свобод.</w:t>
      </w:r>
    </w:p>
    <w:p w:rsidR="002704D7" w:rsidRPr="0010307E" w:rsidRDefault="002704D7" w:rsidP="002704D7">
      <w:pPr>
        <w:shd w:val="clear" w:color="auto" w:fill="FFFFFF"/>
        <w:spacing w:before="10"/>
        <w:ind w:firstLine="709"/>
        <w:jc w:val="both"/>
        <w:rPr>
          <w:spacing w:val="-4"/>
          <w:sz w:val="28"/>
          <w:szCs w:val="28"/>
          <w:lang w:val="ru-RU"/>
        </w:rPr>
      </w:pPr>
      <w:r w:rsidRPr="0010307E">
        <w:rPr>
          <w:spacing w:val="-3"/>
          <w:sz w:val="28"/>
          <w:szCs w:val="28"/>
          <w:lang w:val="ru-RU"/>
        </w:rPr>
        <w:t xml:space="preserve">Ознаки регулювання конституційних свобод та недоторканності людини і громадянина в Україні: а) установлення </w:t>
      </w:r>
      <w:r w:rsidRPr="0010307E">
        <w:rPr>
          <w:spacing w:val="-2"/>
          <w:sz w:val="28"/>
          <w:szCs w:val="28"/>
          <w:lang w:val="ru-RU"/>
        </w:rPr>
        <w:t>нормативно-правових актів; б) владна юридична дія конституційних норм; в) визнання їх джерелами конституційного права; г) регулювання ними виник</w:t>
      </w:r>
      <w:r w:rsidRPr="0010307E">
        <w:rPr>
          <w:spacing w:val="-2"/>
          <w:sz w:val="28"/>
          <w:szCs w:val="28"/>
          <w:lang w:val="ru-RU"/>
        </w:rPr>
        <w:softHyphen/>
      </w:r>
      <w:r w:rsidRPr="0010307E">
        <w:rPr>
          <w:spacing w:val="-4"/>
          <w:sz w:val="28"/>
          <w:szCs w:val="28"/>
          <w:lang w:val="ru-RU"/>
        </w:rPr>
        <w:t>нення зміни і припинення правових відносин у сфері конституційних свобод та недоторканності тощо.</w:t>
      </w:r>
    </w:p>
    <w:p w:rsidR="002704D7" w:rsidRPr="0010307E" w:rsidRDefault="002704D7" w:rsidP="002704D7">
      <w:pPr>
        <w:shd w:val="clear" w:color="auto" w:fill="FFFFFF"/>
        <w:spacing w:before="10"/>
        <w:ind w:firstLine="709"/>
        <w:jc w:val="both"/>
        <w:rPr>
          <w:spacing w:val="-4"/>
          <w:sz w:val="28"/>
          <w:szCs w:val="28"/>
          <w:lang w:val="ru-RU"/>
        </w:rPr>
      </w:pPr>
    </w:p>
    <w:p w:rsidR="002704D7" w:rsidRPr="0010307E" w:rsidRDefault="002704D7" w:rsidP="002704D7">
      <w:pPr>
        <w:ind w:firstLine="709"/>
        <w:jc w:val="both"/>
        <w:rPr>
          <w:b/>
          <w:sz w:val="28"/>
          <w:szCs w:val="28"/>
          <w:lang w:val="ru-RU"/>
        </w:rPr>
      </w:pPr>
      <w:r w:rsidRPr="0010307E">
        <w:rPr>
          <w:b/>
          <w:sz w:val="28"/>
          <w:szCs w:val="28"/>
          <w:lang w:val="ru-RU"/>
        </w:rPr>
        <w:t>Тема 3. Конституційні органи та суб'єкти громадянського суспільства в механізмі забезпечення основних свобод людини і громадянина в Україні.</w:t>
      </w:r>
    </w:p>
    <w:p w:rsidR="002704D7" w:rsidRPr="0010307E" w:rsidRDefault="002704D7" w:rsidP="002704D7">
      <w:pPr>
        <w:shd w:val="clear" w:color="auto" w:fill="FFFFFF"/>
        <w:spacing w:before="10"/>
        <w:ind w:firstLine="709"/>
        <w:jc w:val="both"/>
        <w:rPr>
          <w:b/>
          <w:sz w:val="28"/>
          <w:szCs w:val="28"/>
          <w:lang w:val="ru-RU"/>
        </w:rPr>
      </w:pPr>
      <w:r w:rsidRPr="0010307E">
        <w:rPr>
          <w:b/>
          <w:sz w:val="28"/>
          <w:szCs w:val="28"/>
          <w:lang w:val="ru-RU"/>
        </w:rPr>
        <w:t xml:space="preserve"> </w:t>
      </w:r>
    </w:p>
    <w:p w:rsidR="002704D7" w:rsidRPr="0010307E" w:rsidRDefault="002704D7" w:rsidP="002704D7">
      <w:pPr>
        <w:shd w:val="clear" w:color="auto" w:fill="FFFFFF"/>
        <w:autoSpaceDE w:val="0"/>
        <w:autoSpaceDN w:val="0"/>
        <w:adjustRightInd w:val="0"/>
        <w:ind w:firstLine="709"/>
        <w:jc w:val="both"/>
        <w:rPr>
          <w:spacing w:val="3"/>
          <w:sz w:val="28"/>
          <w:szCs w:val="28"/>
          <w:lang w:val="ru-RU"/>
        </w:rPr>
      </w:pPr>
      <w:r w:rsidRPr="0010307E">
        <w:rPr>
          <w:spacing w:val="5"/>
          <w:sz w:val="28"/>
          <w:szCs w:val="28"/>
          <w:lang w:val="ru-RU"/>
        </w:rPr>
        <w:t xml:space="preserve">Верховна Рада України (парламент) в механізмі </w:t>
      </w:r>
      <w:r w:rsidRPr="0010307E">
        <w:rPr>
          <w:spacing w:val="3"/>
          <w:sz w:val="28"/>
          <w:szCs w:val="28"/>
          <w:lang w:val="ru-RU"/>
        </w:rPr>
        <w:t xml:space="preserve">забезпечення основних свобод людини і громадянина. </w:t>
      </w:r>
    </w:p>
    <w:p w:rsidR="002704D7" w:rsidRPr="0010307E" w:rsidRDefault="002704D7" w:rsidP="002704D7">
      <w:pPr>
        <w:shd w:val="clear" w:color="auto" w:fill="FFFFFF"/>
        <w:autoSpaceDE w:val="0"/>
        <w:autoSpaceDN w:val="0"/>
        <w:adjustRightInd w:val="0"/>
        <w:ind w:firstLine="709"/>
        <w:jc w:val="both"/>
        <w:rPr>
          <w:spacing w:val="3"/>
          <w:sz w:val="28"/>
          <w:szCs w:val="28"/>
          <w:lang w:val="ru-RU"/>
        </w:rPr>
      </w:pPr>
      <w:r w:rsidRPr="0010307E">
        <w:rPr>
          <w:spacing w:val="4"/>
          <w:sz w:val="28"/>
          <w:szCs w:val="28"/>
          <w:lang w:val="ru-RU"/>
        </w:rPr>
        <w:t xml:space="preserve">Президент України в механізмі забезпечення основних </w:t>
      </w:r>
      <w:r w:rsidRPr="0010307E">
        <w:rPr>
          <w:spacing w:val="3"/>
          <w:sz w:val="28"/>
          <w:szCs w:val="28"/>
          <w:lang w:val="ru-RU"/>
        </w:rPr>
        <w:t xml:space="preserve">свобод людини і громадянина. </w:t>
      </w:r>
    </w:p>
    <w:p w:rsidR="002704D7" w:rsidRPr="0010307E" w:rsidRDefault="002704D7" w:rsidP="002704D7">
      <w:pPr>
        <w:shd w:val="clear" w:color="auto" w:fill="FFFFFF"/>
        <w:autoSpaceDE w:val="0"/>
        <w:autoSpaceDN w:val="0"/>
        <w:adjustRightInd w:val="0"/>
        <w:ind w:firstLine="709"/>
        <w:jc w:val="both"/>
        <w:rPr>
          <w:spacing w:val="4"/>
          <w:sz w:val="28"/>
          <w:szCs w:val="28"/>
          <w:lang w:val="ru-RU"/>
        </w:rPr>
      </w:pPr>
      <w:r w:rsidRPr="0010307E">
        <w:rPr>
          <w:spacing w:val="4"/>
          <w:sz w:val="28"/>
          <w:szCs w:val="28"/>
          <w:lang w:val="ru-RU"/>
        </w:rPr>
        <w:t xml:space="preserve">Органи виконавчої влади України в механізмі забезпечення основних свобод людини і громадянина. </w:t>
      </w:r>
    </w:p>
    <w:p w:rsidR="002704D7" w:rsidRPr="0010307E" w:rsidRDefault="002704D7" w:rsidP="002704D7">
      <w:pPr>
        <w:shd w:val="clear" w:color="auto" w:fill="FFFFFF"/>
        <w:autoSpaceDE w:val="0"/>
        <w:autoSpaceDN w:val="0"/>
        <w:adjustRightInd w:val="0"/>
        <w:ind w:firstLine="709"/>
        <w:jc w:val="both"/>
        <w:rPr>
          <w:spacing w:val="4"/>
          <w:sz w:val="28"/>
          <w:szCs w:val="28"/>
          <w:lang w:val="ru-RU"/>
        </w:rPr>
      </w:pPr>
      <w:r w:rsidRPr="0010307E">
        <w:rPr>
          <w:spacing w:val="4"/>
          <w:sz w:val="28"/>
          <w:szCs w:val="28"/>
          <w:lang w:val="ru-RU"/>
        </w:rPr>
        <w:t xml:space="preserve">Судові та правоохоронні органи України в механізмі забезпечення основних свобод людини і громадянина. </w:t>
      </w:r>
    </w:p>
    <w:p w:rsidR="002704D7" w:rsidRPr="0010307E" w:rsidRDefault="002704D7" w:rsidP="002704D7">
      <w:pPr>
        <w:shd w:val="clear" w:color="auto" w:fill="FFFFFF"/>
        <w:autoSpaceDE w:val="0"/>
        <w:autoSpaceDN w:val="0"/>
        <w:adjustRightInd w:val="0"/>
        <w:ind w:firstLine="709"/>
        <w:jc w:val="both"/>
        <w:rPr>
          <w:spacing w:val="4"/>
          <w:sz w:val="28"/>
          <w:szCs w:val="28"/>
          <w:lang w:val="ru-RU"/>
        </w:rPr>
      </w:pPr>
      <w:r w:rsidRPr="0010307E">
        <w:rPr>
          <w:spacing w:val="4"/>
          <w:sz w:val="28"/>
          <w:szCs w:val="28"/>
          <w:lang w:val="ru-RU"/>
        </w:rPr>
        <w:lastRenderedPageBreak/>
        <w:t>Суб'єкти громадянського суспільства в механізмі забезпечення основних свобод людини і громадянина.</w:t>
      </w:r>
    </w:p>
    <w:p w:rsidR="002704D7" w:rsidRPr="0010307E" w:rsidRDefault="002704D7" w:rsidP="002704D7">
      <w:pPr>
        <w:shd w:val="clear" w:color="auto" w:fill="FFFFFF"/>
        <w:autoSpaceDE w:val="0"/>
        <w:autoSpaceDN w:val="0"/>
        <w:adjustRightInd w:val="0"/>
        <w:ind w:firstLine="709"/>
        <w:jc w:val="both"/>
        <w:rPr>
          <w:bCs/>
          <w:spacing w:val="-5"/>
          <w:sz w:val="28"/>
          <w:szCs w:val="28"/>
          <w:lang w:val="ru-RU"/>
        </w:rPr>
      </w:pPr>
      <w:r w:rsidRPr="0010307E">
        <w:rPr>
          <w:bCs/>
          <w:spacing w:val="-4"/>
          <w:sz w:val="28"/>
          <w:szCs w:val="28"/>
          <w:lang w:val="ru-RU"/>
        </w:rPr>
        <w:t xml:space="preserve">Конституційно-правовий механізм забезпечення основних свобод людини і </w:t>
      </w:r>
      <w:r w:rsidRPr="0010307E">
        <w:rPr>
          <w:bCs/>
          <w:spacing w:val="-5"/>
          <w:sz w:val="28"/>
          <w:szCs w:val="28"/>
          <w:lang w:val="ru-RU"/>
        </w:rPr>
        <w:t xml:space="preserve">громадянина в Україні. </w:t>
      </w:r>
    </w:p>
    <w:p w:rsidR="002704D7" w:rsidRPr="0010307E" w:rsidRDefault="002704D7" w:rsidP="002704D7">
      <w:pPr>
        <w:shd w:val="clear" w:color="auto" w:fill="FFFFFF"/>
        <w:autoSpaceDE w:val="0"/>
        <w:autoSpaceDN w:val="0"/>
        <w:adjustRightInd w:val="0"/>
        <w:ind w:firstLine="709"/>
        <w:jc w:val="both"/>
        <w:rPr>
          <w:bCs/>
          <w:spacing w:val="-1"/>
          <w:sz w:val="28"/>
          <w:szCs w:val="28"/>
          <w:lang w:val="ru-RU"/>
        </w:rPr>
      </w:pPr>
      <w:r w:rsidRPr="0010307E">
        <w:rPr>
          <w:bCs/>
          <w:sz w:val="28"/>
          <w:szCs w:val="28"/>
          <w:lang w:val="ru-RU"/>
        </w:rPr>
        <w:t xml:space="preserve">Головне завдання держави в сучасних умовах цивілізації. Допуск </w:t>
      </w:r>
      <w:r w:rsidRPr="0010307E">
        <w:rPr>
          <w:bCs/>
          <w:spacing w:val="-2"/>
          <w:sz w:val="28"/>
          <w:szCs w:val="28"/>
          <w:lang w:val="ru-RU"/>
        </w:rPr>
        <w:t xml:space="preserve">втручання держави, її органів і </w:t>
      </w:r>
      <w:r w:rsidRPr="0010307E">
        <w:rPr>
          <w:bCs/>
          <w:spacing w:val="-1"/>
          <w:sz w:val="28"/>
          <w:szCs w:val="28"/>
          <w:lang w:val="ru-RU"/>
        </w:rPr>
        <w:t xml:space="preserve">посадових </w:t>
      </w:r>
      <w:proofErr w:type="gramStart"/>
      <w:r w:rsidRPr="0010307E">
        <w:rPr>
          <w:bCs/>
          <w:spacing w:val="-1"/>
          <w:sz w:val="28"/>
          <w:szCs w:val="28"/>
          <w:lang w:val="ru-RU"/>
        </w:rPr>
        <w:t>осіб</w:t>
      </w:r>
      <w:proofErr w:type="gramEnd"/>
      <w:r w:rsidRPr="0010307E">
        <w:rPr>
          <w:bCs/>
          <w:spacing w:val="-1"/>
          <w:sz w:val="28"/>
          <w:szCs w:val="28"/>
          <w:lang w:val="ru-RU"/>
        </w:rPr>
        <w:t>, інших суб'єктів публічної влади в процес реалізації індивіду</w:t>
      </w:r>
      <w:r w:rsidRPr="0010307E">
        <w:rPr>
          <w:bCs/>
          <w:spacing w:val="-1"/>
          <w:sz w:val="28"/>
          <w:szCs w:val="28"/>
          <w:lang w:val="ru-RU"/>
        </w:rPr>
        <w:softHyphen/>
        <w:t>альної свободи людини.</w:t>
      </w:r>
    </w:p>
    <w:p w:rsidR="002704D7" w:rsidRPr="0010307E" w:rsidRDefault="002704D7" w:rsidP="002704D7">
      <w:pPr>
        <w:shd w:val="clear" w:color="auto" w:fill="FFFFFF"/>
        <w:autoSpaceDE w:val="0"/>
        <w:autoSpaceDN w:val="0"/>
        <w:adjustRightInd w:val="0"/>
        <w:ind w:firstLine="709"/>
        <w:jc w:val="both"/>
        <w:rPr>
          <w:bCs/>
          <w:spacing w:val="1"/>
          <w:sz w:val="28"/>
          <w:szCs w:val="28"/>
          <w:lang w:val="ru-RU"/>
        </w:rPr>
      </w:pPr>
      <w:r w:rsidRPr="0010307E">
        <w:rPr>
          <w:bCs/>
          <w:spacing w:val="-1"/>
          <w:sz w:val="28"/>
          <w:szCs w:val="28"/>
          <w:lang w:val="ru-RU"/>
        </w:rPr>
        <w:t xml:space="preserve">Свобода і воля людини. </w:t>
      </w:r>
      <w:r w:rsidRPr="0010307E">
        <w:rPr>
          <w:bCs/>
          <w:spacing w:val="1"/>
          <w:sz w:val="28"/>
          <w:szCs w:val="28"/>
          <w:lang w:val="ru-RU"/>
        </w:rPr>
        <w:t xml:space="preserve">Конституційна суб'єктивна свобода. </w:t>
      </w:r>
    </w:p>
    <w:p w:rsidR="002704D7" w:rsidRPr="0010307E" w:rsidRDefault="002704D7" w:rsidP="002704D7">
      <w:pPr>
        <w:shd w:val="clear" w:color="auto" w:fill="FFFFFF"/>
        <w:autoSpaceDE w:val="0"/>
        <w:autoSpaceDN w:val="0"/>
        <w:adjustRightInd w:val="0"/>
        <w:ind w:firstLine="709"/>
        <w:jc w:val="both"/>
        <w:rPr>
          <w:bCs/>
          <w:spacing w:val="-4"/>
          <w:sz w:val="28"/>
          <w:szCs w:val="28"/>
          <w:lang w:val="ru-RU"/>
        </w:rPr>
      </w:pPr>
      <w:r w:rsidRPr="0010307E">
        <w:rPr>
          <w:bCs/>
          <w:spacing w:val="1"/>
          <w:sz w:val="28"/>
          <w:szCs w:val="28"/>
          <w:lang w:val="ru-RU"/>
        </w:rPr>
        <w:t>М</w:t>
      </w:r>
      <w:r w:rsidRPr="0010307E">
        <w:rPr>
          <w:bCs/>
          <w:spacing w:val="-4"/>
          <w:sz w:val="28"/>
          <w:szCs w:val="28"/>
          <w:lang w:val="ru-RU"/>
        </w:rPr>
        <w:t>еханізми реалізації конституційних свобод людини і громадянина, їх аналіз.</w:t>
      </w:r>
    </w:p>
    <w:p w:rsidR="002704D7" w:rsidRPr="0010307E" w:rsidRDefault="002704D7" w:rsidP="002704D7">
      <w:pPr>
        <w:shd w:val="clear" w:color="auto" w:fill="FFFFFF"/>
        <w:spacing w:before="10"/>
        <w:ind w:firstLine="709"/>
        <w:jc w:val="both"/>
        <w:rPr>
          <w:bCs/>
          <w:spacing w:val="-2"/>
          <w:sz w:val="28"/>
          <w:szCs w:val="28"/>
          <w:lang w:val="ru-RU"/>
        </w:rPr>
      </w:pPr>
      <w:proofErr w:type="gramStart"/>
      <w:r w:rsidRPr="0010307E">
        <w:rPr>
          <w:bCs/>
          <w:spacing w:val="-3"/>
          <w:sz w:val="28"/>
          <w:szCs w:val="28"/>
          <w:lang w:val="ru-RU"/>
        </w:rPr>
        <w:t xml:space="preserve">Місце і роль в механізмі забезпечення основних свобод людини і громадянина: </w:t>
      </w:r>
      <w:r w:rsidRPr="0010307E">
        <w:rPr>
          <w:bCs/>
          <w:spacing w:val="-2"/>
          <w:sz w:val="28"/>
          <w:szCs w:val="28"/>
          <w:lang w:val="ru-RU"/>
        </w:rPr>
        <w:t xml:space="preserve">а) парламенту України; б) Президента України; в) виконавчої влади України; </w:t>
      </w:r>
      <w:r w:rsidRPr="0010307E">
        <w:rPr>
          <w:bCs/>
          <w:spacing w:val="-3"/>
          <w:sz w:val="28"/>
          <w:szCs w:val="28"/>
          <w:lang w:val="ru-RU"/>
        </w:rPr>
        <w:t xml:space="preserve">г) судової влади і правоохоронних органів України; д) органів і посадових осіб </w:t>
      </w:r>
      <w:r w:rsidRPr="0010307E">
        <w:rPr>
          <w:bCs/>
          <w:spacing w:val="-2"/>
          <w:sz w:val="28"/>
          <w:szCs w:val="28"/>
          <w:lang w:val="ru-RU"/>
        </w:rPr>
        <w:t>місцевого самоврядування, об'єднань громадян та інших суб'єктах громадян</w:t>
      </w:r>
      <w:r w:rsidRPr="0010307E">
        <w:rPr>
          <w:bCs/>
          <w:spacing w:val="-2"/>
          <w:sz w:val="28"/>
          <w:szCs w:val="28"/>
          <w:lang w:val="ru-RU"/>
        </w:rPr>
        <w:softHyphen/>
        <w:t xml:space="preserve">ського суспільства. </w:t>
      </w:r>
      <w:proofErr w:type="gramEnd"/>
    </w:p>
    <w:p w:rsidR="002704D7" w:rsidRPr="0010307E" w:rsidRDefault="002704D7" w:rsidP="002704D7">
      <w:pPr>
        <w:shd w:val="clear" w:color="auto" w:fill="FFFFFF"/>
        <w:spacing w:before="34"/>
        <w:ind w:firstLine="709"/>
        <w:jc w:val="both"/>
        <w:rPr>
          <w:bCs/>
          <w:spacing w:val="-3"/>
          <w:sz w:val="28"/>
          <w:szCs w:val="28"/>
          <w:lang w:val="ru-RU"/>
        </w:rPr>
      </w:pPr>
      <w:r w:rsidRPr="0010307E">
        <w:rPr>
          <w:bCs/>
          <w:spacing w:val="-4"/>
          <w:sz w:val="28"/>
          <w:szCs w:val="28"/>
          <w:lang w:val="ru-RU"/>
        </w:rPr>
        <w:t xml:space="preserve">Пошук оптимальної системи органів правосуддя </w:t>
      </w:r>
      <w:r w:rsidRPr="0010307E">
        <w:rPr>
          <w:bCs/>
          <w:spacing w:val="-3"/>
          <w:sz w:val="28"/>
          <w:szCs w:val="28"/>
          <w:lang w:val="ru-RU"/>
        </w:rPr>
        <w:t xml:space="preserve">та удосконалення </w:t>
      </w:r>
      <w:proofErr w:type="gramStart"/>
      <w:r w:rsidRPr="0010307E">
        <w:rPr>
          <w:bCs/>
          <w:spacing w:val="-3"/>
          <w:sz w:val="28"/>
          <w:szCs w:val="28"/>
          <w:lang w:val="ru-RU"/>
        </w:rPr>
        <w:t>судового</w:t>
      </w:r>
      <w:proofErr w:type="gramEnd"/>
      <w:r w:rsidRPr="0010307E">
        <w:rPr>
          <w:bCs/>
          <w:spacing w:val="-3"/>
          <w:sz w:val="28"/>
          <w:szCs w:val="28"/>
          <w:lang w:val="ru-RU"/>
        </w:rPr>
        <w:t xml:space="preserve"> устрою і забезпечення справедливого судочинства.</w:t>
      </w:r>
    </w:p>
    <w:p w:rsidR="002704D7" w:rsidRPr="0010307E" w:rsidRDefault="002704D7" w:rsidP="002704D7">
      <w:pPr>
        <w:shd w:val="clear" w:color="auto" w:fill="FFFFFF"/>
        <w:spacing w:before="34"/>
        <w:ind w:firstLine="709"/>
        <w:jc w:val="both"/>
        <w:rPr>
          <w:bCs/>
          <w:spacing w:val="-3"/>
          <w:sz w:val="28"/>
          <w:szCs w:val="28"/>
          <w:lang w:val="ru-RU"/>
        </w:rPr>
      </w:pPr>
      <w:r w:rsidRPr="0010307E">
        <w:rPr>
          <w:bCs/>
          <w:spacing w:val="-3"/>
          <w:sz w:val="28"/>
          <w:szCs w:val="28"/>
          <w:lang w:val="ru-RU"/>
        </w:rPr>
        <w:t>Напрямами оптимізації і удосконалення організації і діяльності Конституційного Суду України.</w:t>
      </w:r>
    </w:p>
    <w:p w:rsidR="002704D7" w:rsidRPr="007B0CF1" w:rsidRDefault="002704D7" w:rsidP="002704D7">
      <w:pPr>
        <w:pStyle w:val="3"/>
        <w:keepLines w:val="0"/>
        <w:widowControl/>
        <w:numPr>
          <w:ilvl w:val="0"/>
          <w:numId w:val="1"/>
        </w:numPr>
        <w:tabs>
          <w:tab w:val="num" w:pos="0"/>
        </w:tabs>
        <w:spacing w:before="0"/>
        <w:jc w:val="center"/>
        <w:rPr>
          <w:rFonts w:ascii="Times New Roman" w:hAnsi="Times New Roman" w:cs="Times New Roman"/>
          <w:i/>
          <w:sz w:val="28"/>
          <w:szCs w:val="28"/>
        </w:rPr>
      </w:pPr>
    </w:p>
    <w:p w:rsidR="002704D7" w:rsidRPr="00333C45" w:rsidRDefault="002704D7" w:rsidP="00333C45">
      <w:pPr>
        <w:pStyle w:val="3"/>
        <w:keepLines w:val="0"/>
        <w:widowControl/>
        <w:spacing w:before="0"/>
        <w:jc w:val="center"/>
        <w:rPr>
          <w:rFonts w:ascii="Times New Roman" w:hAnsi="Times New Roman" w:cs="Times New Roman"/>
          <w:i/>
          <w:color w:val="000000" w:themeColor="text1"/>
          <w:sz w:val="28"/>
          <w:szCs w:val="28"/>
        </w:rPr>
      </w:pPr>
      <w:r w:rsidRPr="00333C45">
        <w:rPr>
          <w:rFonts w:ascii="Times New Roman" w:hAnsi="Times New Roman" w:cs="Times New Roman"/>
          <w:color w:val="000000" w:themeColor="text1"/>
          <w:sz w:val="28"/>
          <w:szCs w:val="28"/>
        </w:rPr>
        <w:t xml:space="preserve">Змістовий модуль 2. </w:t>
      </w:r>
      <w:r w:rsidRPr="00333C45">
        <w:rPr>
          <w:rFonts w:ascii="Times New Roman" w:hAnsi="Times New Roman" w:cs="Times New Roman"/>
          <w:color w:val="000000" w:themeColor="text1"/>
          <w:sz w:val="28"/>
          <w:szCs w:val="28"/>
          <w:lang w:val="ru-RU"/>
        </w:rPr>
        <w:t xml:space="preserve">Верховна Рада України та Президент </w:t>
      </w:r>
      <w:proofErr w:type="gramStart"/>
      <w:r w:rsidRPr="00333C45">
        <w:rPr>
          <w:rFonts w:ascii="Times New Roman" w:hAnsi="Times New Roman" w:cs="Times New Roman"/>
          <w:color w:val="000000" w:themeColor="text1"/>
          <w:sz w:val="28"/>
          <w:szCs w:val="28"/>
          <w:lang w:val="ru-RU"/>
        </w:rPr>
        <w:t>Укра</w:t>
      </w:r>
      <w:proofErr w:type="gramEnd"/>
      <w:r w:rsidRPr="00333C45">
        <w:rPr>
          <w:rFonts w:ascii="Times New Roman" w:hAnsi="Times New Roman" w:cs="Times New Roman"/>
          <w:color w:val="000000" w:themeColor="text1"/>
          <w:sz w:val="28"/>
          <w:szCs w:val="28"/>
          <w:lang w:val="ru-RU"/>
        </w:rPr>
        <w:t>їни в механізмі захисту прав людини. Суб'єкти громадянського суспільства в механізмі забезпечення основних свобод людини і громадянина</w:t>
      </w:r>
    </w:p>
    <w:p w:rsidR="002704D7" w:rsidRDefault="002704D7" w:rsidP="002704D7">
      <w:pPr>
        <w:shd w:val="clear" w:color="auto" w:fill="FFFFFF"/>
        <w:spacing w:before="34"/>
        <w:ind w:firstLine="709"/>
        <w:jc w:val="both"/>
        <w:rPr>
          <w:b/>
          <w:bCs/>
          <w:spacing w:val="-3"/>
          <w:sz w:val="28"/>
          <w:szCs w:val="28"/>
          <w:lang w:val="ru-RU"/>
        </w:rPr>
      </w:pPr>
    </w:p>
    <w:p w:rsidR="002704D7" w:rsidRPr="0010307E" w:rsidRDefault="002704D7" w:rsidP="002704D7">
      <w:pPr>
        <w:shd w:val="clear" w:color="auto" w:fill="FFFFFF"/>
        <w:spacing w:before="34"/>
        <w:ind w:firstLine="709"/>
        <w:jc w:val="both"/>
        <w:rPr>
          <w:bCs/>
          <w:spacing w:val="-5"/>
          <w:sz w:val="28"/>
          <w:szCs w:val="28"/>
          <w:lang w:val="ru-RU"/>
        </w:rPr>
      </w:pPr>
      <w:r w:rsidRPr="0010307E">
        <w:rPr>
          <w:b/>
          <w:bCs/>
          <w:spacing w:val="-3"/>
          <w:sz w:val="28"/>
          <w:szCs w:val="28"/>
          <w:lang w:val="ru-RU"/>
        </w:rPr>
        <w:t xml:space="preserve">Тема 4. </w:t>
      </w:r>
      <w:r w:rsidRPr="0010307E">
        <w:rPr>
          <w:b/>
          <w:sz w:val="28"/>
          <w:szCs w:val="28"/>
          <w:lang w:val="ru-RU"/>
        </w:rPr>
        <w:t>Верховна Рада України (парламент) в механізмі забезпечення основних свобод людини і громадянина</w:t>
      </w:r>
      <w:r w:rsidRPr="0010307E">
        <w:rPr>
          <w:bCs/>
          <w:spacing w:val="-5"/>
          <w:sz w:val="28"/>
          <w:szCs w:val="28"/>
          <w:lang w:val="ru-RU"/>
        </w:rPr>
        <w:t>.</w:t>
      </w:r>
    </w:p>
    <w:p w:rsidR="002704D7" w:rsidRPr="0010307E" w:rsidRDefault="002704D7" w:rsidP="002704D7">
      <w:pPr>
        <w:shd w:val="clear" w:color="auto" w:fill="FFFFFF"/>
        <w:spacing w:before="34"/>
        <w:ind w:firstLine="709"/>
        <w:jc w:val="both"/>
        <w:rPr>
          <w:bCs/>
          <w:spacing w:val="-5"/>
          <w:sz w:val="28"/>
          <w:szCs w:val="28"/>
          <w:lang w:val="ru-RU"/>
        </w:rPr>
      </w:pPr>
    </w:p>
    <w:p w:rsidR="002704D7" w:rsidRPr="0010307E" w:rsidRDefault="002704D7" w:rsidP="002704D7">
      <w:pPr>
        <w:shd w:val="clear" w:color="auto" w:fill="FFFFFF"/>
        <w:spacing w:before="48"/>
        <w:ind w:firstLine="709"/>
        <w:jc w:val="both"/>
        <w:rPr>
          <w:bCs/>
          <w:spacing w:val="-5"/>
          <w:sz w:val="28"/>
          <w:szCs w:val="28"/>
          <w:lang w:val="ru-RU"/>
        </w:rPr>
      </w:pPr>
      <w:r w:rsidRPr="0010307E">
        <w:rPr>
          <w:bCs/>
          <w:spacing w:val="-5"/>
          <w:sz w:val="28"/>
          <w:szCs w:val="28"/>
          <w:lang w:val="ru-RU"/>
        </w:rPr>
        <w:t xml:space="preserve">Законодавча функція парламенту. </w:t>
      </w:r>
    </w:p>
    <w:p w:rsidR="002704D7" w:rsidRPr="0010307E" w:rsidRDefault="002704D7" w:rsidP="002704D7">
      <w:pPr>
        <w:shd w:val="clear" w:color="auto" w:fill="FFFFFF"/>
        <w:spacing w:before="48"/>
        <w:ind w:firstLine="709"/>
        <w:jc w:val="both"/>
        <w:rPr>
          <w:bCs/>
          <w:spacing w:val="-5"/>
          <w:sz w:val="28"/>
          <w:szCs w:val="28"/>
          <w:lang w:val="ru-RU"/>
        </w:rPr>
      </w:pPr>
      <w:r w:rsidRPr="0010307E">
        <w:rPr>
          <w:bCs/>
          <w:spacing w:val="-5"/>
          <w:sz w:val="28"/>
          <w:szCs w:val="28"/>
          <w:lang w:val="ru-RU"/>
        </w:rPr>
        <w:t>Установча функція Верховної Ради України. Інші функції Верховно</w:t>
      </w:r>
      <w:proofErr w:type="gramStart"/>
      <w:r w:rsidRPr="0010307E">
        <w:rPr>
          <w:bCs/>
          <w:spacing w:val="-5"/>
          <w:sz w:val="28"/>
          <w:szCs w:val="28"/>
          <w:lang w:val="ru-RU"/>
        </w:rPr>
        <w:t>ї Р</w:t>
      </w:r>
      <w:proofErr w:type="gramEnd"/>
      <w:r w:rsidRPr="0010307E">
        <w:rPr>
          <w:bCs/>
          <w:spacing w:val="-5"/>
          <w:sz w:val="28"/>
          <w:szCs w:val="28"/>
          <w:lang w:val="ru-RU"/>
        </w:rPr>
        <w:t>ади України. Ф</w:t>
      </w:r>
      <w:r w:rsidRPr="0010307E">
        <w:rPr>
          <w:bCs/>
          <w:spacing w:val="-4"/>
          <w:sz w:val="28"/>
          <w:szCs w:val="28"/>
          <w:lang w:val="ru-RU"/>
        </w:rPr>
        <w:t xml:space="preserve">ункція </w:t>
      </w:r>
      <w:r w:rsidRPr="0010307E">
        <w:rPr>
          <w:bCs/>
          <w:spacing w:val="-5"/>
          <w:sz w:val="28"/>
          <w:szCs w:val="28"/>
          <w:lang w:val="ru-RU"/>
        </w:rPr>
        <w:t>Верховно</w:t>
      </w:r>
      <w:proofErr w:type="gramStart"/>
      <w:r w:rsidRPr="0010307E">
        <w:rPr>
          <w:bCs/>
          <w:spacing w:val="-5"/>
          <w:sz w:val="28"/>
          <w:szCs w:val="28"/>
          <w:lang w:val="ru-RU"/>
        </w:rPr>
        <w:t>ї Р</w:t>
      </w:r>
      <w:proofErr w:type="gramEnd"/>
      <w:r w:rsidRPr="0010307E">
        <w:rPr>
          <w:bCs/>
          <w:spacing w:val="-5"/>
          <w:sz w:val="28"/>
          <w:szCs w:val="28"/>
          <w:lang w:val="ru-RU"/>
        </w:rPr>
        <w:t>ади України</w:t>
      </w:r>
      <w:r w:rsidRPr="0010307E">
        <w:rPr>
          <w:bCs/>
          <w:spacing w:val="-4"/>
          <w:sz w:val="28"/>
          <w:szCs w:val="28"/>
          <w:lang w:val="ru-RU"/>
        </w:rPr>
        <w:t xml:space="preserve"> щодо забезпечення конституційних свобод людини і грома</w:t>
      </w:r>
      <w:r w:rsidRPr="0010307E">
        <w:rPr>
          <w:bCs/>
          <w:spacing w:val="-4"/>
          <w:sz w:val="28"/>
          <w:szCs w:val="28"/>
          <w:lang w:val="ru-RU"/>
        </w:rPr>
        <w:softHyphen/>
        <w:t>дянина в Україні.</w:t>
      </w:r>
    </w:p>
    <w:p w:rsidR="002704D7" w:rsidRPr="0010307E" w:rsidRDefault="002704D7" w:rsidP="002704D7">
      <w:pPr>
        <w:shd w:val="clear" w:color="auto" w:fill="FFFFFF"/>
        <w:ind w:right="11" w:firstLine="709"/>
        <w:jc w:val="both"/>
        <w:rPr>
          <w:bCs/>
          <w:sz w:val="28"/>
          <w:szCs w:val="28"/>
          <w:lang w:val="ru-RU"/>
        </w:rPr>
      </w:pPr>
      <w:r w:rsidRPr="0010307E">
        <w:rPr>
          <w:bCs/>
          <w:spacing w:val="-5"/>
          <w:sz w:val="28"/>
          <w:szCs w:val="28"/>
          <w:lang w:val="ru-RU"/>
        </w:rPr>
        <w:t>Контрольна функція парламенту. Д</w:t>
      </w:r>
      <w:r w:rsidRPr="0010307E">
        <w:rPr>
          <w:bCs/>
          <w:sz w:val="28"/>
          <w:szCs w:val="28"/>
          <w:lang w:val="ru-RU"/>
        </w:rPr>
        <w:t xml:space="preserve">епутатські запити як форма депутатського контролю. </w:t>
      </w:r>
    </w:p>
    <w:p w:rsidR="002704D7" w:rsidRPr="0010307E" w:rsidRDefault="002704D7" w:rsidP="002704D7">
      <w:pPr>
        <w:shd w:val="clear" w:color="auto" w:fill="FFFFFF"/>
        <w:ind w:right="11" w:firstLine="709"/>
        <w:jc w:val="both"/>
        <w:rPr>
          <w:sz w:val="28"/>
          <w:szCs w:val="28"/>
          <w:lang w:val="ru-RU"/>
        </w:rPr>
      </w:pPr>
      <w:r w:rsidRPr="0010307E">
        <w:rPr>
          <w:bCs/>
          <w:sz w:val="28"/>
          <w:szCs w:val="28"/>
          <w:lang w:val="ru-RU"/>
        </w:rPr>
        <w:t>Парламентський контроль за: 1) діяльністю Кабінету Міні</w:t>
      </w:r>
      <w:proofErr w:type="gramStart"/>
      <w:r w:rsidRPr="0010307E">
        <w:rPr>
          <w:bCs/>
          <w:sz w:val="28"/>
          <w:szCs w:val="28"/>
          <w:lang w:val="ru-RU"/>
        </w:rPr>
        <w:t>стр</w:t>
      </w:r>
      <w:proofErr w:type="gramEnd"/>
      <w:r w:rsidRPr="0010307E">
        <w:rPr>
          <w:bCs/>
          <w:sz w:val="28"/>
          <w:szCs w:val="28"/>
          <w:lang w:val="ru-RU"/>
        </w:rPr>
        <w:t>ів Укра</w:t>
      </w:r>
      <w:r w:rsidRPr="0010307E">
        <w:rPr>
          <w:bCs/>
          <w:sz w:val="28"/>
          <w:szCs w:val="28"/>
          <w:lang w:val="ru-RU"/>
        </w:rPr>
        <w:softHyphen/>
        <w:t xml:space="preserve">їни; 2) бюджетом і фінансами; 3) направленням депутатських запитів: а) до </w:t>
      </w:r>
      <w:r w:rsidRPr="0010307E">
        <w:rPr>
          <w:bCs/>
          <w:spacing w:val="-3"/>
          <w:sz w:val="28"/>
          <w:szCs w:val="28"/>
          <w:lang w:val="ru-RU"/>
        </w:rPr>
        <w:t xml:space="preserve">Президента України; б) іншим органам та посадовим особам на її пленарному </w:t>
      </w:r>
      <w:r w:rsidRPr="0010307E">
        <w:rPr>
          <w:bCs/>
          <w:sz w:val="28"/>
          <w:szCs w:val="28"/>
          <w:lang w:val="ru-RU"/>
        </w:rPr>
        <w:t>засіданні; 4) діяльністю органів прокуратури; 5) додержанням Конституції і за</w:t>
      </w:r>
      <w:r w:rsidRPr="0010307E">
        <w:rPr>
          <w:bCs/>
          <w:sz w:val="28"/>
          <w:szCs w:val="28"/>
          <w:lang w:val="ru-RU"/>
        </w:rPr>
        <w:softHyphen/>
      </w:r>
      <w:r w:rsidRPr="0010307E">
        <w:rPr>
          <w:bCs/>
          <w:spacing w:val="-4"/>
          <w:sz w:val="28"/>
          <w:szCs w:val="28"/>
          <w:lang w:val="ru-RU"/>
        </w:rPr>
        <w:t>конів України державними органами, Верховною Радою Автономної Республі</w:t>
      </w:r>
      <w:r w:rsidRPr="0010307E">
        <w:rPr>
          <w:bCs/>
          <w:spacing w:val="-4"/>
          <w:sz w:val="28"/>
          <w:szCs w:val="28"/>
          <w:lang w:val="ru-RU"/>
        </w:rPr>
        <w:softHyphen/>
      </w:r>
      <w:r w:rsidRPr="0010307E">
        <w:rPr>
          <w:bCs/>
          <w:sz w:val="28"/>
          <w:szCs w:val="28"/>
          <w:lang w:val="ru-RU"/>
        </w:rPr>
        <w:t xml:space="preserve">ки Крим, органами місцевого самоврядування; 6) здійсненням окремих питань </w:t>
      </w:r>
      <w:r w:rsidRPr="0010307E">
        <w:rPr>
          <w:bCs/>
          <w:spacing w:val="-4"/>
          <w:sz w:val="28"/>
          <w:szCs w:val="28"/>
          <w:lang w:val="ru-RU"/>
        </w:rPr>
        <w:t>безпосередньо або через комітети, тимчасові спеціальні і слідчі комі</w:t>
      </w:r>
      <w:proofErr w:type="gramStart"/>
      <w:r w:rsidRPr="0010307E">
        <w:rPr>
          <w:bCs/>
          <w:spacing w:val="-4"/>
          <w:sz w:val="28"/>
          <w:szCs w:val="28"/>
          <w:lang w:val="ru-RU"/>
        </w:rPr>
        <w:t>с</w:t>
      </w:r>
      <w:proofErr w:type="gramEnd"/>
      <w:r w:rsidRPr="0010307E">
        <w:rPr>
          <w:bCs/>
          <w:spacing w:val="-4"/>
          <w:sz w:val="28"/>
          <w:szCs w:val="28"/>
          <w:lang w:val="ru-RU"/>
        </w:rPr>
        <w:t>ії.</w:t>
      </w:r>
    </w:p>
    <w:p w:rsidR="002704D7" w:rsidRPr="0010307E" w:rsidRDefault="002704D7" w:rsidP="002704D7">
      <w:pPr>
        <w:shd w:val="clear" w:color="auto" w:fill="FFFFFF"/>
        <w:spacing w:before="48"/>
        <w:ind w:firstLine="709"/>
        <w:jc w:val="both"/>
        <w:rPr>
          <w:bCs/>
          <w:spacing w:val="-4"/>
          <w:sz w:val="28"/>
          <w:szCs w:val="28"/>
          <w:lang w:val="ru-RU"/>
        </w:rPr>
      </w:pPr>
      <w:r w:rsidRPr="0010307E">
        <w:rPr>
          <w:bCs/>
          <w:spacing w:val="-5"/>
          <w:sz w:val="28"/>
          <w:szCs w:val="28"/>
          <w:lang w:val="ru-RU"/>
        </w:rPr>
        <w:t xml:space="preserve">Функція </w:t>
      </w:r>
      <w:r w:rsidRPr="0010307E">
        <w:rPr>
          <w:bCs/>
          <w:spacing w:val="-4"/>
          <w:sz w:val="28"/>
          <w:szCs w:val="28"/>
          <w:lang w:val="ru-RU"/>
        </w:rPr>
        <w:t>забезпечення конституційних свобод людини і грома</w:t>
      </w:r>
      <w:r w:rsidRPr="0010307E">
        <w:rPr>
          <w:bCs/>
          <w:spacing w:val="-4"/>
          <w:sz w:val="28"/>
          <w:szCs w:val="28"/>
          <w:lang w:val="ru-RU"/>
        </w:rPr>
        <w:softHyphen/>
        <w:t>дянина в Україні.</w:t>
      </w:r>
    </w:p>
    <w:p w:rsidR="002704D7" w:rsidRDefault="002704D7" w:rsidP="002704D7">
      <w:pPr>
        <w:shd w:val="clear" w:color="auto" w:fill="FFFFFF"/>
        <w:spacing w:before="48"/>
        <w:ind w:firstLine="709"/>
        <w:jc w:val="both"/>
        <w:rPr>
          <w:bCs/>
          <w:spacing w:val="-4"/>
          <w:sz w:val="28"/>
          <w:szCs w:val="28"/>
          <w:lang w:val="ru-RU"/>
        </w:rPr>
      </w:pPr>
      <w:r w:rsidRPr="0010307E">
        <w:rPr>
          <w:bCs/>
          <w:sz w:val="28"/>
          <w:szCs w:val="28"/>
          <w:lang w:val="ru-RU"/>
        </w:rPr>
        <w:lastRenderedPageBreak/>
        <w:t>Уповноважений Верховно</w:t>
      </w:r>
      <w:proofErr w:type="gramStart"/>
      <w:r w:rsidRPr="0010307E">
        <w:rPr>
          <w:bCs/>
          <w:sz w:val="28"/>
          <w:szCs w:val="28"/>
          <w:lang w:val="ru-RU"/>
        </w:rPr>
        <w:t>ї Р</w:t>
      </w:r>
      <w:proofErr w:type="gramEnd"/>
      <w:r w:rsidRPr="0010307E">
        <w:rPr>
          <w:bCs/>
          <w:sz w:val="28"/>
          <w:szCs w:val="28"/>
          <w:lang w:val="ru-RU"/>
        </w:rPr>
        <w:t xml:space="preserve">ади України з прав людини як гарант забезпечення </w:t>
      </w:r>
      <w:r w:rsidRPr="0010307E">
        <w:rPr>
          <w:bCs/>
          <w:spacing w:val="-4"/>
          <w:sz w:val="28"/>
          <w:szCs w:val="28"/>
          <w:lang w:val="ru-RU"/>
        </w:rPr>
        <w:t>прав і свобод. Щорічні та тематичні Доповіді Уповноваженого з прав людини.</w:t>
      </w:r>
    </w:p>
    <w:p w:rsidR="00A7154B" w:rsidRDefault="00A7154B" w:rsidP="00A7154B">
      <w:pPr>
        <w:shd w:val="clear" w:color="auto" w:fill="FFFFFF"/>
        <w:ind w:right="125" w:firstLine="709"/>
        <w:contextualSpacing/>
        <w:jc w:val="both"/>
        <w:rPr>
          <w:sz w:val="28"/>
          <w:szCs w:val="28"/>
          <w:shd w:val="clear" w:color="auto" w:fill="FFFFFF"/>
          <w:lang w:val="ru-RU"/>
        </w:rPr>
      </w:pPr>
      <w:r>
        <w:rPr>
          <w:bCs/>
          <w:spacing w:val="-5"/>
          <w:sz w:val="28"/>
          <w:szCs w:val="28"/>
          <w:highlight w:val="yellow"/>
          <w:lang w:val="ru-RU"/>
        </w:rPr>
        <w:t xml:space="preserve">Функція ВРУ </w:t>
      </w:r>
      <w:r w:rsidRPr="00A7154B">
        <w:rPr>
          <w:bCs/>
          <w:spacing w:val="-5"/>
          <w:sz w:val="28"/>
          <w:szCs w:val="28"/>
          <w:highlight w:val="yellow"/>
          <w:lang w:val="ru-RU"/>
        </w:rPr>
        <w:t>в механізмі охорони та</w:t>
      </w:r>
      <w:r>
        <w:rPr>
          <w:bCs/>
          <w:spacing w:val="-5"/>
          <w:sz w:val="28"/>
          <w:szCs w:val="28"/>
          <w:lang w:val="ru-RU"/>
        </w:rPr>
        <w:t xml:space="preserve"> </w:t>
      </w:r>
      <w:r w:rsidRPr="00A7154B">
        <w:rPr>
          <w:sz w:val="28"/>
          <w:szCs w:val="28"/>
          <w:highlight w:val="yellow"/>
          <w:shd w:val="clear" w:color="auto" w:fill="FFFFFF"/>
          <w:lang w:val="ru-RU"/>
        </w:rPr>
        <w:t>захисту прав людини в умовах збройної агресії РФ протии України.</w:t>
      </w:r>
      <w:r w:rsidRPr="0010307E">
        <w:rPr>
          <w:sz w:val="28"/>
          <w:szCs w:val="28"/>
          <w:shd w:val="clear" w:color="auto" w:fill="FFFFFF"/>
          <w:lang w:val="ru-RU"/>
        </w:rPr>
        <w:t xml:space="preserve"> </w:t>
      </w:r>
    </w:p>
    <w:p w:rsidR="00A7154B" w:rsidRPr="0010307E" w:rsidRDefault="00A7154B" w:rsidP="002704D7">
      <w:pPr>
        <w:shd w:val="clear" w:color="auto" w:fill="FFFFFF"/>
        <w:spacing w:before="48"/>
        <w:ind w:firstLine="709"/>
        <w:jc w:val="both"/>
        <w:rPr>
          <w:bCs/>
          <w:spacing w:val="-4"/>
          <w:sz w:val="28"/>
          <w:szCs w:val="28"/>
          <w:lang w:val="ru-RU"/>
        </w:rPr>
      </w:pPr>
    </w:p>
    <w:p w:rsidR="002704D7" w:rsidRPr="0010307E" w:rsidRDefault="002704D7" w:rsidP="00A7154B">
      <w:pPr>
        <w:shd w:val="clear" w:color="auto" w:fill="FFFFFF"/>
        <w:spacing w:before="48"/>
        <w:ind w:firstLine="709"/>
        <w:jc w:val="both"/>
        <w:rPr>
          <w:b/>
          <w:sz w:val="28"/>
          <w:szCs w:val="28"/>
          <w:lang w:val="ru-RU"/>
        </w:rPr>
      </w:pPr>
      <w:r w:rsidRPr="0010307E">
        <w:rPr>
          <w:bCs/>
          <w:spacing w:val="-4"/>
          <w:sz w:val="28"/>
          <w:szCs w:val="28"/>
          <w:lang w:val="ru-RU"/>
        </w:rPr>
        <w:t xml:space="preserve">  </w:t>
      </w:r>
      <w:r w:rsidRPr="0010307E">
        <w:rPr>
          <w:b/>
          <w:bCs/>
          <w:spacing w:val="-4"/>
          <w:sz w:val="28"/>
          <w:szCs w:val="28"/>
          <w:lang w:val="ru-RU"/>
        </w:rPr>
        <w:t xml:space="preserve">Тема 5. </w:t>
      </w:r>
      <w:r w:rsidRPr="0010307E">
        <w:rPr>
          <w:b/>
          <w:sz w:val="28"/>
          <w:szCs w:val="28"/>
          <w:lang w:val="ru-RU"/>
        </w:rPr>
        <w:t xml:space="preserve">Президент України в механізмі забезпечення основних свобод людини і громадянина. </w:t>
      </w:r>
    </w:p>
    <w:p w:rsidR="002704D7" w:rsidRPr="0010307E" w:rsidRDefault="002704D7" w:rsidP="002704D7">
      <w:pPr>
        <w:shd w:val="clear" w:color="auto" w:fill="FFFFFF"/>
        <w:spacing w:before="48"/>
        <w:ind w:firstLine="709"/>
        <w:jc w:val="both"/>
        <w:rPr>
          <w:bCs/>
          <w:spacing w:val="-4"/>
          <w:sz w:val="28"/>
          <w:szCs w:val="28"/>
          <w:lang w:val="ru-RU"/>
        </w:rPr>
      </w:pPr>
    </w:p>
    <w:p w:rsidR="002704D7" w:rsidRPr="0010307E" w:rsidRDefault="002704D7" w:rsidP="002704D7">
      <w:pPr>
        <w:shd w:val="clear" w:color="auto" w:fill="FFFFFF"/>
        <w:spacing w:before="48"/>
        <w:ind w:right="125" w:firstLine="709"/>
        <w:jc w:val="both"/>
        <w:rPr>
          <w:bCs/>
          <w:spacing w:val="-5"/>
          <w:sz w:val="28"/>
          <w:szCs w:val="28"/>
          <w:lang w:val="ru-RU"/>
        </w:rPr>
      </w:pPr>
      <w:r w:rsidRPr="0010307E">
        <w:rPr>
          <w:bCs/>
          <w:spacing w:val="-5"/>
          <w:sz w:val="28"/>
          <w:szCs w:val="28"/>
          <w:lang w:val="ru-RU"/>
        </w:rPr>
        <w:t xml:space="preserve">Президент </w:t>
      </w:r>
      <w:proofErr w:type="gramStart"/>
      <w:r w:rsidRPr="0010307E">
        <w:rPr>
          <w:bCs/>
          <w:spacing w:val="-5"/>
          <w:sz w:val="28"/>
          <w:szCs w:val="28"/>
          <w:lang w:val="ru-RU"/>
        </w:rPr>
        <w:t>в</w:t>
      </w:r>
      <w:proofErr w:type="gramEnd"/>
      <w:r w:rsidRPr="0010307E">
        <w:rPr>
          <w:bCs/>
          <w:spacing w:val="-5"/>
          <w:sz w:val="28"/>
          <w:szCs w:val="28"/>
          <w:lang w:val="ru-RU"/>
        </w:rPr>
        <w:t xml:space="preserve"> системі розподілу влад. </w:t>
      </w:r>
    </w:p>
    <w:p w:rsidR="002704D7" w:rsidRPr="0010307E" w:rsidRDefault="002704D7" w:rsidP="002704D7">
      <w:pPr>
        <w:shd w:val="clear" w:color="auto" w:fill="FFFFFF"/>
        <w:spacing w:before="48"/>
        <w:ind w:right="125" w:firstLine="709"/>
        <w:jc w:val="both"/>
        <w:rPr>
          <w:bCs/>
          <w:spacing w:val="-5"/>
          <w:sz w:val="28"/>
          <w:szCs w:val="28"/>
          <w:lang w:val="ru-RU"/>
        </w:rPr>
      </w:pPr>
      <w:r w:rsidRPr="0010307E">
        <w:rPr>
          <w:bCs/>
          <w:spacing w:val="-3"/>
          <w:sz w:val="28"/>
          <w:szCs w:val="28"/>
          <w:lang w:val="ru-RU"/>
        </w:rPr>
        <w:t xml:space="preserve">Особливості місця та ролі президента у </w:t>
      </w:r>
      <w:proofErr w:type="gramStart"/>
      <w:r w:rsidRPr="0010307E">
        <w:rPr>
          <w:bCs/>
          <w:spacing w:val="-3"/>
          <w:sz w:val="28"/>
          <w:szCs w:val="28"/>
          <w:lang w:val="ru-RU"/>
        </w:rPr>
        <w:t>св</w:t>
      </w:r>
      <w:proofErr w:type="gramEnd"/>
      <w:r w:rsidRPr="0010307E">
        <w:rPr>
          <w:bCs/>
          <w:spacing w:val="-3"/>
          <w:sz w:val="28"/>
          <w:szCs w:val="28"/>
          <w:lang w:val="ru-RU"/>
        </w:rPr>
        <w:t>ітовій практиці державотворення.</w:t>
      </w:r>
    </w:p>
    <w:p w:rsidR="002704D7" w:rsidRPr="0010307E" w:rsidRDefault="002704D7" w:rsidP="002704D7">
      <w:pPr>
        <w:shd w:val="clear" w:color="auto" w:fill="FFFFFF"/>
        <w:spacing w:before="48"/>
        <w:ind w:right="125" w:firstLine="709"/>
        <w:jc w:val="both"/>
        <w:rPr>
          <w:bCs/>
          <w:sz w:val="28"/>
          <w:szCs w:val="28"/>
          <w:lang w:val="ru-RU"/>
        </w:rPr>
      </w:pPr>
      <w:r w:rsidRPr="0010307E">
        <w:rPr>
          <w:bCs/>
          <w:sz w:val="28"/>
          <w:szCs w:val="28"/>
          <w:lang w:val="ru-RU"/>
        </w:rPr>
        <w:t>Президент як гарант свобод людини і громадянина.</w:t>
      </w:r>
    </w:p>
    <w:p w:rsidR="002704D7" w:rsidRPr="0010307E" w:rsidRDefault="002704D7" w:rsidP="002704D7">
      <w:pPr>
        <w:shd w:val="clear" w:color="auto" w:fill="FFFFFF"/>
        <w:spacing w:before="48"/>
        <w:ind w:right="125" w:firstLine="709"/>
        <w:jc w:val="both"/>
        <w:rPr>
          <w:bCs/>
          <w:sz w:val="28"/>
          <w:szCs w:val="28"/>
          <w:lang w:val="ru-RU"/>
        </w:rPr>
      </w:pPr>
      <w:r w:rsidRPr="0010307E">
        <w:rPr>
          <w:bCs/>
          <w:sz w:val="28"/>
          <w:szCs w:val="28"/>
          <w:lang w:val="ru-RU"/>
        </w:rPr>
        <w:t xml:space="preserve">Законодавство, </w:t>
      </w:r>
      <w:proofErr w:type="gramStart"/>
      <w:r w:rsidRPr="0010307E">
        <w:rPr>
          <w:bCs/>
          <w:sz w:val="28"/>
          <w:szCs w:val="28"/>
          <w:lang w:val="ru-RU"/>
        </w:rPr>
        <w:t>яке</w:t>
      </w:r>
      <w:proofErr w:type="gramEnd"/>
      <w:r w:rsidRPr="0010307E">
        <w:rPr>
          <w:bCs/>
          <w:sz w:val="28"/>
          <w:szCs w:val="28"/>
          <w:lang w:val="ru-RU"/>
        </w:rPr>
        <w:t xml:space="preserve"> закріплює правовий статус Президента України.</w:t>
      </w:r>
    </w:p>
    <w:p w:rsidR="002704D7" w:rsidRPr="0010307E" w:rsidRDefault="002704D7" w:rsidP="002704D7">
      <w:pPr>
        <w:shd w:val="clear" w:color="auto" w:fill="FFFFFF"/>
        <w:spacing w:before="48"/>
        <w:ind w:right="125" w:firstLine="709"/>
        <w:jc w:val="both"/>
        <w:rPr>
          <w:bCs/>
          <w:sz w:val="28"/>
          <w:szCs w:val="28"/>
          <w:lang w:val="ru-RU"/>
        </w:rPr>
      </w:pPr>
      <w:r w:rsidRPr="0010307E">
        <w:rPr>
          <w:bCs/>
          <w:sz w:val="28"/>
          <w:szCs w:val="28"/>
          <w:lang w:val="ru-RU"/>
        </w:rPr>
        <w:t>Повноваження президента щодо охорони та захисту прав і свобод людини і громадянина в Украї</w:t>
      </w:r>
      <w:proofErr w:type="gramStart"/>
      <w:r w:rsidRPr="0010307E">
        <w:rPr>
          <w:bCs/>
          <w:sz w:val="28"/>
          <w:szCs w:val="28"/>
          <w:lang w:val="ru-RU"/>
        </w:rPr>
        <w:t>н</w:t>
      </w:r>
      <w:proofErr w:type="gramEnd"/>
      <w:r w:rsidRPr="0010307E">
        <w:rPr>
          <w:bCs/>
          <w:sz w:val="28"/>
          <w:szCs w:val="28"/>
          <w:lang w:val="ru-RU"/>
        </w:rPr>
        <w:t>і.</w:t>
      </w:r>
    </w:p>
    <w:p w:rsidR="002704D7" w:rsidRPr="0010307E" w:rsidRDefault="002704D7" w:rsidP="002704D7">
      <w:pPr>
        <w:shd w:val="clear" w:color="auto" w:fill="FFFFFF"/>
        <w:spacing w:before="48"/>
        <w:ind w:right="125" w:firstLine="709"/>
        <w:jc w:val="both"/>
        <w:rPr>
          <w:bCs/>
          <w:sz w:val="28"/>
          <w:szCs w:val="28"/>
          <w:lang w:val="ru-RU"/>
        </w:rPr>
      </w:pPr>
      <w:r w:rsidRPr="0010307E">
        <w:rPr>
          <w:bCs/>
          <w:sz w:val="28"/>
          <w:szCs w:val="28"/>
          <w:lang w:val="ru-RU"/>
        </w:rPr>
        <w:t>Конституційна реформа 2004 року та конституційні зміни 2014 року, їх вплив форму правління, повноваження та компетенція Президента у сфері охорони та захисту прав людини і громадянина.</w:t>
      </w:r>
    </w:p>
    <w:p w:rsidR="002704D7" w:rsidRPr="0010307E" w:rsidRDefault="002704D7" w:rsidP="002704D7">
      <w:pPr>
        <w:shd w:val="clear" w:color="auto" w:fill="FFFFFF"/>
        <w:spacing w:before="48"/>
        <w:ind w:right="125" w:firstLine="709"/>
        <w:jc w:val="both"/>
        <w:rPr>
          <w:bCs/>
          <w:sz w:val="28"/>
          <w:szCs w:val="28"/>
          <w:lang w:val="ru-RU"/>
        </w:rPr>
      </w:pPr>
      <w:r w:rsidRPr="0010307E">
        <w:rPr>
          <w:bCs/>
          <w:sz w:val="28"/>
          <w:szCs w:val="28"/>
          <w:lang w:val="ru-RU"/>
        </w:rPr>
        <w:t xml:space="preserve">Захист цивільних прав Президентом України.      </w:t>
      </w:r>
    </w:p>
    <w:p w:rsidR="002704D7" w:rsidRDefault="002704D7" w:rsidP="002704D7">
      <w:pPr>
        <w:shd w:val="clear" w:color="auto" w:fill="FFFFFF"/>
        <w:spacing w:before="48"/>
        <w:ind w:right="125" w:firstLine="709"/>
        <w:jc w:val="both"/>
        <w:rPr>
          <w:bCs/>
          <w:spacing w:val="-5"/>
          <w:sz w:val="28"/>
          <w:szCs w:val="28"/>
          <w:lang w:val="ru-RU"/>
        </w:rPr>
      </w:pPr>
      <w:r w:rsidRPr="0010307E">
        <w:rPr>
          <w:bCs/>
          <w:spacing w:val="-5"/>
          <w:sz w:val="28"/>
          <w:szCs w:val="28"/>
          <w:lang w:val="ru-RU"/>
        </w:rPr>
        <w:t>Служби Президента в механізмі захисту прав людини і громадянина.</w:t>
      </w:r>
    </w:p>
    <w:p w:rsidR="00A7154B" w:rsidRDefault="00A7154B" w:rsidP="00A7154B">
      <w:pPr>
        <w:shd w:val="clear" w:color="auto" w:fill="FFFFFF"/>
        <w:ind w:right="125" w:firstLine="709"/>
        <w:contextualSpacing/>
        <w:jc w:val="both"/>
        <w:rPr>
          <w:sz w:val="28"/>
          <w:szCs w:val="28"/>
          <w:shd w:val="clear" w:color="auto" w:fill="FFFFFF"/>
          <w:lang w:val="ru-RU"/>
        </w:rPr>
      </w:pPr>
      <w:r w:rsidRPr="00A7154B">
        <w:rPr>
          <w:bCs/>
          <w:spacing w:val="-5"/>
          <w:sz w:val="28"/>
          <w:szCs w:val="28"/>
          <w:highlight w:val="yellow"/>
          <w:lang w:val="ru-RU"/>
        </w:rPr>
        <w:t>Роль Президента України в механізмі охорони та</w:t>
      </w:r>
      <w:r>
        <w:rPr>
          <w:bCs/>
          <w:spacing w:val="-5"/>
          <w:sz w:val="28"/>
          <w:szCs w:val="28"/>
          <w:lang w:val="ru-RU"/>
        </w:rPr>
        <w:t xml:space="preserve"> </w:t>
      </w:r>
      <w:r w:rsidRPr="00A7154B">
        <w:rPr>
          <w:sz w:val="28"/>
          <w:szCs w:val="28"/>
          <w:highlight w:val="yellow"/>
          <w:shd w:val="clear" w:color="auto" w:fill="FFFFFF"/>
          <w:lang w:val="ru-RU"/>
        </w:rPr>
        <w:t>захисту прав людини в умовах збройної агресії РФ протии України.</w:t>
      </w:r>
      <w:r w:rsidRPr="0010307E">
        <w:rPr>
          <w:sz w:val="28"/>
          <w:szCs w:val="28"/>
          <w:shd w:val="clear" w:color="auto" w:fill="FFFFFF"/>
          <w:lang w:val="ru-RU"/>
        </w:rPr>
        <w:t xml:space="preserve"> </w:t>
      </w:r>
    </w:p>
    <w:p w:rsidR="00A7154B" w:rsidRDefault="00A7154B" w:rsidP="002704D7">
      <w:pPr>
        <w:shd w:val="clear" w:color="auto" w:fill="FFFFFF"/>
        <w:spacing w:before="48"/>
        <w:ind w:right="125" w:firstLine="709"/>
        <w:jc w:val="both"/>
        <w:rPr>
          <w:bCs/>
          <w:spacing w:val="-5"/>
          <w:sz w:val="28"/>
          <w:szCs w:val="28"/>
          <w:lang w:val="ru-RU"/>
        </w:rPr>
      </w:pPr>
    </w:p>
    <w:p w:rsidR="002704D7" w:rsidRDefault="002704D7" w:rsidP="002704D7">
      <w:pPr>
        <w:shd w:val="clear" w:color="auto" w:fill="FFFFFF"/>
        <w:spacing w:before="48"/>
        <w:ind w:right="125" w:firstLine="709"/>
        <w:jc w:val="both"/>
        <w:rPr>
          <w:bCs/>
          <w:spacing w:val="-5"/>
          <w:sz w:val="28"/>
          <w:szCs w:val="28"/>
          <w:lang w:val="ru-RU"/>
        </w:rPr>
      </w:pPr>
    </w:p>
    <w:p w:rsidR="002704D7" w:rsidRPr="001B67A9" w:rsidRDefault="002704D7" w:rsidP="002704D7">
      <w:pPr>
        <w:ind w:firstLine="709"/>
        <w:jc w:val="both"/>
        <w:rPr>
          <w:b/>
          <w:sz w:val="28"/>
          <w:szCs w:val="28"/>
          <w:lang w:val="ru-RU"/>
        </w:rPr>
      </w:pPr>
      <w:r w:rsidRPr="001B67A9">
        <w:rPr>
          <w:b/>
          <w:bCs/>
          <w:spacing w:val="-5"/>
          <w:sz w:val="28"/>
          <w:szCs w:val="28"/>
          <w:lang w:val="ru-RU"/>
        </w:rPr>
        <w:t xml:space="preserve">Тема 6. </w:t>
      </w:r>
      <w:r w:rsidRPr="001B67A9">
        <w:rPr>
          <w:b/>
          <w:sz w:val="28"/>
          <w:szCs w:val="28"/>
          <w:lang w:val="ru-RU"/>
        </w:rPr>
        <w:t>Суб'єкти громадянського суспільства в механізмі забезпечення основних свобод людини і громадянина.</w:t>
      </w:r>
    </w:p>
    <w:p w:rsidR="002704D7" w:rsidRPr="001B67A9" w:rsidRDefault="002704D7" w:rsidP="002704D7">
      <w:pPr>
        <w:ind w:firstLine="709"/>
        <w:contextualSpacing/>
        <w:jc w:val="both"/>
        <w:rPr>
          <w:sz w:val="28"/>
          <w:szCs w:val="28"/>
          <w:lang w:val="ru-RU"/>
        </w:rPr>
      </w:pPr>
    </w:p>
    <w:p w:rsidR="002704D7" w:rsidRPr="001B67A9" w:rsidRDefault="002704D7" w:rsidP="002704D7">
      <w:pPr>
        <w:shd w:val="clear" w:color="auto" w:fill="FFFFFF"/>
        <w:ind w:firstLine="709"/>
        <w:contextualSpacing/>
        <w:jc w:val="both"/>
        <w:rPr>
          <w:bCs/>
          <w:spacing w:val="-1"/>
          <w:sz w:val="28"/>
          <w:szCs w:val="28"/>
          <w:lang w:val="ru-RU"/>
        </w:rPr>
      </w:pPr>
      <w:r w:rsidRPr="001B67A9">
        <w:rPr>
          <w:bCs/>
          <w:spacing w:val="-2"/>
          <w:sz w:val="28"/>
          <w:szCs w:val="28"/>
          <w:lang w:val="ru-RU"/>
        </w:rPr>
        <w:t xml:space="preserve">Проблема забезпечення свободи людини, </w:t>
      </w:r>
      <w:proofErr w:type="gramStart"/>
      <w:r w:rsidRPr="001B67A9">
        <w:rPr>
          <w:bCs/>
          <w:spacing w:val="-2"/>
          <w:sz w:val="28"/>
          <w:szCs w:val="28"/>
          <w:lang w:val="ru-RU"/>
        </w:rPr>
        <w:t>пов’язана</w:t>
      </w:r>
      <w:proofErr w:type="gramEnd"/>
      <w:r w:rsidRPr="001B67A9">
        <w:rPr>
          <w:bCs/>
          <w:spacing w:val="-2"/>
          <w:sz w:val="28"/>
          <w:szCs w:val="28"/>
          <w:lang w:val="ru-RU"/>
        </w:rPr>
        <w:t xml:space="preserve"> з діяльністю </w:t>
      </w:r>
      <w:r w:rsidRPr="001B67A9">
        <w:rPr>
          <w:bCs/>
          <w:spacing w:val="-4"/>
          <w:sz w:val="28"/>
          <w:szCs w:val="28"/>
          <w:lang w:val="ru-RU"/>
        </w:rPr>
        <w:t>суб'єктів громадянського суспільства.</w:t>
      </w:r>
      <w:r w:rsidRPr="001B67A9">
        <w:rPr>
          <w:bCs/>
          <w:spacing w:val="-1"/>
          <w:sz w:val="28"/>
          <w:szCs w:val="28"/>
          <w:lang w:val="ru-RU"/>
        </w:rPr>
        <w:t xml:space="preserve"> </w:t>
      </w:r>
    </w:p>
    <w:p w:rsidR="002704D7" w:rsidRPr="001B67A9" w:rsidRDefault="002704D7" w:rsidP="002704D7">
      <w:pPr>
        <w:shd w:val="clear" w:color="auto" w:fill="FFFFFF"/>
        <w:ind w:firstLine="709"/>
        <w:contextualSpacing/>
        <w:jc w:val="both"/>
        <w:rPr>
          <w:bCs/>
          <w:spacing w:val="-5"/>
          <w:sz w:val="28"/>
          <w:szCs w:val="28"/>
          <w:lang w:val="ru-RU"/>
        </w:rPr>
      </w:pPr>
      <w:r w:rsidRPr="001B67A9">
        <w:rPr>
          <w:bCs/>
          <w:spacing w:val="-5"/>
          <w:sz w:val="28"/>
          <w:szCs w:val="28"/>
          <w:lang w:val="ru-RU"/>
        </w:rPr>
        <w:t>Сі</w:t>
      </w:r>
      <w:proofErr w:type="gramStart"/>
      <w:r w:rsidRPr="001B67A9">
        <w:rPr>
          <w:bCs/>
          <w:spacing w:val="-5"/>
          <w:sz w:val="28"/>
          <w:szCs w:val="28"/>
          <w:lang w:val="ru-RU"/>
        </w:rPr>
        <w:t>м'я</w:t>
      </w:r>
      <w:proofErr w:type="gramEnd"/>
      <w:r w:rsidRPr="001B67A9">
        <w:rPr>
          <w:bCs/>
          <w:spacing w:val="-5"/>
          <w:sz w:val="28"/>
          <w:szCs w:val="28"/>
          <w:lang w:val="ru-RU"/>
        </w:rPr>
        <w:t xml:space="preserve"> як первинний та основний осередок громадянського суспільства.</w:t>
      </w:r>
    </w:p>
    <w:p w:rsidR="002704D7" w:rsidRPr="001B67A9" w:rsidRDefault="002704D7" w:rsidP="002704D7">
      <w:pPr>
        <w:shd w:val="clear" w:color="auto" w:fill="FFFFFF"/>
        <w:ind w:firstLine="709"/>
        <w:contextualSpacing/>
        <w:jc w:val="both"/>
        <w:rPr>
          <w:bCs/>
          <w:spacing w:val="-1"/>
          <w:sz w:val="28"/>
          <w:szCs w:val="28"/>
          <w:lang w:val="ru-RU"/>
        </w:rPr>
      </w:pPr>
      <w:r w:rsidRPr="001B67A9">
        <w:rPr>
          <w:bCs/>
          <w:spacing w:val="-2"/>
          <w:sz w:val="28"/>
          <w:szCs w:val="28"/>
          <w:lang w:val="ru-RU"/>
        </w:rPr>
        <w:t xml:space="preserve">Право громадян на свободу об'єднання у політичні партії для здійснення і захисту своїх прав і свобод та задоволення політичних, економічних, </w:t>
      </w:r>
      <w:proofErr w:type="gramStart"/>
      <w:r w:rsidRPr="001B67A9">
        <w:rPr>
          <w:bCs/>
          <w:spacing w:val="-2"/>
          <w:sz w:val="28"/>
          <w:szCs w:val="28"/>
          <w:lang w:val="ru-RU"/>
        </w:rPr>
        <w:t>соц</w:t>
      </w:r>
      <w:proofErr w:type="gramEnd"/>
      <w:r w:rsidRPr="001B67A9">
        <w:rPr>
          <w:bCs/>
          <w:spacing w:val="-2"/>
          <w:sz w:val="28"/>
          <w:szCs w:val="28"/>
          <w:lang w:val="ru-RU"/>
        </w:rPr>
        <w:t>іаль</w:t>
      </w:r>
      <w:r w:rsidRPr="001B67A9">
        <w:rPr>
          <w:bCs/>
          <w:spacing w:val="-2"/>
          <w:sz w:val="28"/>
          <w:szCs w:val="28"/>
          <w:lang w:val="ru-RU"/>
        </w:rPr>
        <w:softHyphen/>
      </w:r>
      <w:r w:rsidRPr="001B67A9">
        <w:rPr>
          <w:bCs/>
          <w:spacing w:val="-1"/>
          <w:sz w:val="28"/>
          <w:szCs w:val="28"/>
          <w:lang w:val="ru-RU"/>
        </w:rPr>
        <w:t xml:space="preserve">них, культурних та інших інтересів. </w:t>
      </w:r>
    </w:p>
    <w:p w:rsidR="002704D7" w:rsidRPr="001B67A9" w:rsidRDefault="002704D7" w:rsidP="002704D7">
      <w:pPr>
        <w:shd w:val="clear" w:color="auto" w:fill="FFFFFF"/>
        <w:ind w:firstLine="709"/>
        <w:contextualSpacing/>
        <w:jc w:val="both"/>
        <w:rPr>
          <w:bCs/>
          <w:spacing w:val="-1"/>
          <w:sz w:val="28"/>
          <w:szCs w:val="28"/>
          <w:lang w:val="ru-RU"/>
        </w:rPr>
      </w:pPr>
      <w:r w:rsidRPr="001B67A9">
        <w:rPr>
          <w:bCs/>
          <w:spacing w:val="-1"/>
          <w:sz w:val="28"/>
          <w:szCs w:val="28"/>
          <w:lang w:val="ru-RU"/>
        </w:rPr>
        <w:t xml:space="preserve">Діяльність політичних партій та громадських організацій </w:t>
      </w:r>
    </w:p>
    <w:p w:rsidR="002704D7" w:rsidRPr="001B67A9" w:rsidRDefault="002704D7" w:rsidP="002704D7">
      <w:pPr>
        <w:shd w:val="clear" w:color="auto" w:fill="FFFFFF"/>
        <w:ind w:firstLine="709"/>
        <w:contextualSpacing/>
        <w:jc w:val="both"/>
        <w:rPr>
          <w:bCs/>
          <w:spacing w:val="-1"/>
          <w:sz w:val="28"/>
          <w:szCs w:val="28"/>
          <w:lang w:val="ru-RU"/>
        </w:rPr>
      </w:pPr>
      <w:r w:rsidRPr="001B67A9">
        <w:rPr>
          <w:bCs/>
          <w:spacing w:val="-1"/>
          <w:sz w:val="28"/>
          <w:szCs w:val="28"/>
          <w:lang w:val="ru-RU"/>
        </w:rPr>
        <w:t>Право громадян на мирні зібрання та його реалізація в Україні.</w:t>
      </w:r>
    </w:p>
    <w:p w:rsidR="002704D7" w:rsidRPr="001B67A9" w:rsidRDefault="002704D7" w:rsidP="002704D7">
      <w:pPr>
        <w:shd w:val="clear" w:color="auto" w:fill="FFFFFF"/>
        <w:ind w:firstLine="709"/>
        <w:contextualSpacing/>
        <w:jc w:val="both"/>
        <w:rPr>
          <w:bCs/>
          <w:spacing w:val="-1"/>
          <w:sz w:val="28"/>
          <w:szCs w:val="28"/>
          <w:lang w:val="ru-RU"/>
        </w:rPr>
      </w:pPr>
      <w:r w:rsidRPr="001B67A9">
        <w:rPr>
          <w:bCs/>
          <w:spacing w:val="-1"/>
          <w:sz w:val="28"/>
          <w:szCs w:val="28"/>
          <w:lang w:val="ru-RU"/>
        </w:rPr>
        <w:t>Роль телебачення, радіомовлення, друкованих засобів масової інформації в механізмі забезпечення та захисту прав людини.</w:t>
      </w:r>
    </w:p>
    <w:p w:rsidR="002704D7" w:rsidRPr="0010307E" w:rsidRDefault="002704D7" w:rsidP="002704D7">
      <w:pPr>
        <w:shd w:val="clear" w:color="auto" w:fill="FFFFFF"/>
        <w:spacing w:before="48"/>
        <w:ind w:right="125" w:firstLine="709"/>
        <w:jc w:val="both"/>
        <w:rPr>
          <w:bCs/>
          <w:spacing w:val="-5"/>
          <w:sz w:val="28"/>
          <w:szCs w:val="28"/>
          <w:lang w:val="ru-RU"/>
        </w:rPr>
      </w:pPr>
    </w:p>
    <w:p w:rsidR="002704D7" w:rsidRPr="00315098" w:rsidRDefault="002704D7" w:rsidP="002704D7">
      <w:pPr>
        <w:rPr>
          <w:sz w:val="28"/>
          <w:szCs w:val="28"/>
        </w:rPr>
      </w:pPr>
    </w:p>
    <w:p w:rsidR="002704D7" w:rsidRPr="00315098" w:rsidRDefault="002704D7" w:rsidP="002704D7">
      <w:pPr>
        <w:tabs>
          <w:tab w:val="num" w:pos="0"/>
        </w:tabs>
        <w:jc w:val="center"/>
        <w:rPr>
          <w:sz w:val="28"/>
          <w:szCs w:val="28"/>
        </w:rPr>
      </w:pPr>
      <w:r w:rsidRPr="00315098">
        <w:rPr>
          <w:b/>
          <w:sz w:val="28"/>
          <w:szCs w:val="28"/>
        </w:rPr>
        <w:t>Змістовий модуль 3.</w:t>
      </w:r>
      <w:r>
        <w:rPr>
          <w:b/>
          <w:sz w:val="28"/>
          <w:szCs w:val="28"/>
        </w:rPr>
        <w:t xml:space="preserve"> </w:t>
      </w:r>
      <w:r w:rsidRPr="00C50AF1">
        <w:rPr>
          <w:b/>
          <w:i/>
          <w:iCs/>
          <w:sz w:val="28"/>
          <w:szCs w:val="28"/>
          <w:lang w:val="ru-RU"/>
        </w:rPr>
        <w:t xml:space="preserve">Органи державної виконавчої та судової влади в </w:t>
      </w:r>
      <w:r w:rsidRPr="00C50AF1">
        <w:rPr>
          <w:b/>
          <w:i/>
          <w:iCs/>
          <w:sz w:val="28"/>
          <w:szCs w:val="28"/>
          <w:lang w:val="ru-RU"/>
        </w:rPr>
        <w:lastRenderedPageBreak/>
        <w:t>механізмі захисту прав людини</w:t>
      </w:r>
      <w:r>
        <w:rPr>
          <w:b/>
          <w:i/>
          <w:iCs/>
          <w:sz w:val="28"/>
          <w:szCs w:val="28"/>
          <w:lang w:val="ru-RU"/>
        </w:rPr>
        <w:t>. З</w:t>
      </w:r>
      <w:r w:rsidRPr="001B67A9">
        <w:rPr>
          <w:b/>
          <w:i/>
          <w:iCs/>
          <w:sz w:val="28"/>
          <w:szCs w:val="28"/>
          <w:lang w:val="ru-RU"/>
        </w:rPr>
        <w:t>ахист прав національних меншин</w:t>
      </w:r>
      <w:r>
        <w:rPr>
          <w:b/>
          <w:sz w:val="28"/>
          <w:szCs w:val="28"/>
        </w:rPr>
        <w:t xml:space="preserve">  </w:t>
      </w:r>
      <w:r w:rsidRPr="00315098">
        <w:rPr>
          <w:i/>
          <w:sz w:val="28"/>
          <w:szCs w:val="28"/>
        </w:rPr>
        <w:t xml:space="preserve"> </w:t>
      </w:r>
    </w:p>
    <w:p w:rsidR="002704D7" w:rsidRDefault="002704D7" w:rsidP="002704D7">
      <w:pPr>
        <w:ind w:firstLine="709"/>
        <w:jc w:val="both"/>
        <w:rPr>
          <w:b/>
          <w:lang w:val="ru-RU"/>
        </w:rPr>
      </w:pPr>
    </w:p>
    <w:p w:rsidR="002704D7" w:rsidRPr="0010307E" w:rsidRDefault="002704D7" w:rsidP="002704D7">
      <w:pPr>
        <w:ind w:firstLine="709"/>
        <w:jc w:val="both"/>
        <w:rPr>
          <w:b/>
          <w:sz w:val="28"/>
          <w:szCs w:val="28"/>
          <w:lang w:val="ru-RU"/>
        </w:rPr>
      </w:pPr>
      <w:r w:rsidRPr="0010307E">
        <w:rPr>
          <w:b/>
          <w:sz w:val="28"/>
          <w:szCs w:val="28"/>
          <w:lang w:val="ru-RU"/>
        </w:rPr>
        <w:t xml:space="preserve">Тема </w:t>
      </w:r>
      <w:r>
        <w:rPr>
          <w:b/>
          <w:sz w:val="28"/>
          <w:szCs w:val="28"/>
          <w:lang w:val="ru-RU"/>
        </w:rPr>
        <w:t>7</w:t>
      </w:r>
      <w:r w:rsidRPr="0010307E">
        <w:rPr>
          <w:b/>
          <w:sz w:val="28"/>
          <w:szCs w:val="28"/>
          <w:lang w:val="ru-RU"/>
        </w:rPr>
        <w:t>. Органи державної виконавчої влади України в механізмі забезпечення основних свобод людини і громадянина.</w:t>
      </w:r>
    </w:p>
    <w:p w:rsidR="002704D7" w:rsidRPr="0010307E" w:rsidRDefault="002704D7" w:rsidP="002704D7">
      <w:pPr>
        <w:shd w:val="clear" w:color="auto" w:fill="FFFFFF"/>
        <w:spacing w:before="34"/>
        <w:ind w:left="23" w:firstLine="686"/>
        <w:contextualSpacing/>
        <w:jc w:val="both"/>
        <w:rPr>
          <w:bCs/>
          <w:spacing w:val="-5"/>
          <w:sz w:val="28"/>
          <w:szCs w:val="28"/>
          <w:lang w:val="ru-RU"/>
        </w:rPr>
      </w:pPr>
    </w:p>
    <w:p w:rsidR="002704D7" w:rsidRPr="0010307E" w:rsidRDefault="002704D7" w:rsidP="002704D7">
      <w:pPr>
        <w:shd w:val="clear" w:color="auto" w:fill="FFFFFF"/>
        <w:spacing w:before="48"/>
        <w:ind w:right="125" w:firstLine="709"/>
        <w:contextualSpacing/>
        <w:jc w:val="both"/>
        <w:rPr>
          <w:bCs/>
          <w:spacing w:val="-4"/>
          <w:sz w:val="28"/>
          <w:szCs w:val="28"/>
          <w:lang w:val="ru-RU"/>
        </w:rPr>
      </w:pPr>
      <w:r w:rsidRPr="0010307E">
        <w:rPr>
          <w:bCs/>
          <w:spacing w:val="-5"/>
          <w:sz w:val="28"/>
          <w:szCs w:val="28"/>
          <w:lang w:val="ru-RU"/>
        </w:rPr>
        <w:t>Кабінет Міні</w:t>
      </w:r>
      <w:proofErr w:type="gramStart"/>
      <w:r w:rsidRPr="0010307E">
        <w:rPr>
          <w:bCs/>
          <w:spacing w:val="-5"/>
          <w:sz w:val="28"/>
          <w:szCs w:val="28"/>
          <w:lang w:val="ru-RU"/>
        </w:rPr>
        <w:t>стр</w:t>
      </w:r>
      <w:proofErr w:type="gramEnd"/>
      <w:r w:rsidRPr="0010307E">
        <w:rPr>
          <w:bCs/>
          <w:spacing w:val="-5"/>
          <w:sz w:val="28"/>
          <w:szCs w:val="28"/>
          <w:lang w:val="ru-RU"/>
        </w:rPr>
        <w:t xml:space="preserve">ів України </w:t>
      </w:r>
      <w:r w:rsidRPr="0010307E">
        <w:rPr>
          <w:sz w:val="28"/>
          <w:szCs w:val="28"/>
          <w:lang w:val="ru-RU"/>
        </w:rPr>
        <w:t xml:space="preserve">в механізмі забезпечення основних свобод людини і громадянина. </w:t>
      </w:r>
      <w:r w:rsidRPr="0010307E">
        <w:rPr>
          <w:bCs/>
          <w:spacing w:val="-4"/>
          <w:sz w:val="28"/>
          <w:szCs w:val="28"/>
          <w:lang w:val="ru-RU"/>
        </w:rPr>
        <w:t>Кабінет Міністрів України як вищий колегіальний орган у системі органів виконавчої влади і покликаний забезпечувати здійснення Конституції і законів України, актів Верховно</w:t>
      </w:r>
      <w:proofErr w:type="gramStart"/>
      <w:r w:rsidRPr="0010307E">
        <w:rPr>
          <w:bCs/>
          <w:spacing w:val="-4"/>
          <w:sz w:val="28"/>
          <w:szCs w:val="28"/>
          <w:lang w:val="ru-RU"/>
        </w:rPr>
        <w:t>ї Р</w:t>
      </w:r>
      <w:proofErr w:type="gramEnd"/>
      <w:r w:rsidRPr="0010307E">
        <w:rPr>
          <w:bCs/>
          <w:spacing w:val="-4"/>
          <w:sz w:val="28"/>
          <w:szCs w:val="28"/>
          <w:lang w:val="ru-RU"/>
        </w:rPr>
        <w:t xml:space="preserve">ади України, Президента України як безпосередньо, </w:t>
      </w:r>
      <w:r w:rsidRPr="0010307E">
        <w:rPr>
          <w:bCs/>
          <w:spacing w:val="-6"/>
          <w:sz w:val="28"/>
          <w:szCs w:val="28"/>
          <w:lang w:val="ru-RU"/>
        </w:rPr>
        <w:t>так і через центральні та місцеві органи виконавчої влади</w:t>
      </w:r>
      <w:r w:rsidRPr="0010307E">
        <w:rPr>
          <w:bCs/>
          <w:spacing w:val="-4"/>
          <w:sz w:val="28"/>
          <w:szCs w:val="28"/>
          <w:lang w:val="ru-RU"/>
        </w:rPr>
        <w:t>.</w:t>
      </w:r>
    </w:p>
    <w:p w:rsidR="002704D7" w:rsidRPr="0010307E" w:rsidRDefault="002704D7" w:rsidP="002704D7">
      <w:pPr>
        <w:shd w:val="clear" w:color="auto" w:fill="FFFFFF"/>
        <w:spacing w:before="48"/>
        <w:ind w:right="125" w:firstLine="709"/>
        <w:contextualSpacing/>
        <w:jc w:val="both"/>
        <w:rPr>
          <w:bCs/>
          <w:spacing w:val="-4"/>
          <w:sz w:val="28"/>
          <w:szCs w:val="28"/>
          <w:lang w:val="ru-RU"/>
        </w:rPr>
      </w:pPr>
      <w:r w:rsidRPr="0010307E">
        <w:rPr>
          <w:bCs/>
          <w:spacing w:val="-4"/>
          <w:sz w:val="28"/>
          <w:szCs w:val="28"/>
          <w:lang w:val="ru-RU"/>
        </w:rPr>
        <w:t>Склад Кабінету Міні</w:t>
      </w:r>
      <w:proofErr w:type="gramStart"/>
      <w:r w:rsidRPr="0010307E">
        <w:rPr>
          <w:bCs/>
          <w:spacing w:val="-4"/>
          <w:sz w:val="28"/>
          <w:szCs w:val="28"/>
          <w:lang w:val="ru-RU"/>
        </w:rPr>
        <w:t>стр</w:t>
      </w:r>
      <w:proofErr w:type="gramEnd"/>
      <w:r w:rsidRPr="0010307E">
        <w:rPr>
          <w:bCs/>
          <w:spacing w:val="-4"/>
          <w:sz w:val="28"/>
          <w:szCs w:val="28"/>
          <w:lang w:val="ru-RU"/>
        </w:rPr>
        <w:t>ів України.</w:t>
      </w:r>
    </w:p>
    <w:p w:rsidR="002704D7" w:rsidRPr="0010307E" w:rsidRDefault="002704D7" w:rsidP="002704D7">
      <w:pPr>
        <w:shd w:val="clear" w:color="auto" w:fill="FFFFFF"/>
        <w:spacing w:before="48"/>
        <w:ind w:right="125" w:firstLine="709"/>
        <w:contextualSpacing/>
        <w:jc w:val="both"/>
        <w:rPr>
          <w:bCs/>
          <w:spacing w:val="-3"/>
          <w:sz w:val="28"/>
          <w:szCs w:val="28"/>
          <w:lang w:val="ru-RU"/>
        </w:rPr>
      </w:pPr>
      <w:r w:rsidRPr="0010307E">
        <w:rPr>
          <w:bCs/>
          <w:spacing w:val="-4"/>
          <w:sz w:val="28"/>
          <w:szCs w:val="28"/>
          <w:lang w:val="ru-RU"/>
        </w:rPr>
        <w:t xml:space="preserve">Повноваження </w:t>
      </w:r>
      <w:r w:rsidRPr="0010307E">
        <w:rPr>
          <w:bCs/>
          <w:spacing w:val="-3"/>
          <w:sz w:val="28"/>
          <w:szCs w:val="28"/>
          <w:lang w:val="ru-RU"/>
        </w:rPr>
        <w:t xml:space="preserve">Кабінету Міністрів </w:t>
      </w:r>
      <w:r w:rsidRPr="0010307E">
        <w:rPr>
          <w:bCs/>
          <w:spacing w:val="-4"/>
          <w:sz w:val="28"/>
          <w:szCs w:val="28"/>
          <w:lang w:val="ru-RU"/>
        </w:rPr>
        <w:t xml:space="preserve">України щодо : а) проведення у життя державної правової політики щодо гарантування </w:t>
      </w:r>
      <w:r w:rsidRPr="0010307E">
        <w:rPr>
          <w:bCs/>
          <w:spacing w:val="-2"/>
          <w:sz w:val="28"/>
          <w:szCs w:val="28"/>
          <w:lang w:val="ru-RU"/>
        </w:rPr>
        <w:t xml:space="preserve">конституційних свобод; б) організації роботи, спрямованої на вдосконалення </w:t>
      </w:r>
      <w:r w:rsidRPr="0010307E">
        <w:rPr>
          <w:bCs/>
          <w:spacing w:val="-5"/>
          <w:sz w:val="28"/>
          <w:szCs w:val="28"/>
          <w:lang w:val="ru-RU"/>
        </w:rPr>
        <w:t>правового регулювання відносин у сфері деталізації актів Верховно</w:t>
      </w:r>
      <w:proofErr w:type="gramStart"/>
      <w:r w:rsidRPr="0010307E">
        <w:rPr>
          <w:bCs/>
          <w:spacing w:val="-5"/>
          <w:sz w:val="28"/>
          <w:szCs w:val="28"/>
          <w:lang w:val="ru-RU"/>
        </w:rPr>
        <w:t>ї Р</w:t>
      </w:r>
      <w:proofErr w:type="gramEnd"/>
      <w:r w:rsidRPr="0010307E">
        <w:rPr>
          <w:bCs/>
          <w:spacing w:val="-5"/>
          <w:sz w:val="28"/>
          <w:szCs w:val="28"/>
          <w:lang w:val="ru-RU"/>
        </w:rPr>
        <w:t>ади Укра</w:t>
      </w:r>
      <w:r w:rsidRPr="0010307E">
        <w:rPr>
          <w:bCs/>
          <w:spacing w:val="-5"/>
          <w:sz w:val="28"/>
          <w:szCs w:val="28"/>
          <w:lang w:val="ru-RU"/>
        </w:rPr>
        <w:softHyphen/>
      </w:r>
      <w:r w:rsidRPr="0010307E">
        <w:rPr>
          <w:bCs/>
          <w:spacing w:val="-3"/>
          <w:sz w:val="28"/>
          <w:szCs w:val="28"/>
          <w:lang w:val="ru-RU"/>
        </w:rPr>
        <w:t xml:space="preserve">їни, Президента України щодо реалізації конституційних свобод; в) здійснення контролю за додержанням законодавства у сфері забезпечення конституційних свобод органами виконавчої влади, їх посадовими особами, а також органами Автономної Республіки Крим і місцевого самоврядування з питань виконання </w:t>
      </w:r>
      <w:r w:rsidRPr="0010307E">
        <w:rPr>
          <w:bCs/>
          <w:spacing w:val="-4"/>
          <w:sz w:val="28"/>
          <w:szCs w:val="28"/>
          <w:lang w:val="ru-RU"/>
        </w:rPr>
        <w:t>ними делегованих їм повноважень органі</w:t>
      </w:r>
      <w:proofErr w:type="gramStart"/>
      <w:r w:rsidRPr="0010307E">
        <w:rPr>
          <w:bCs/>
          <w:spacing w:val="-4"/>
          <w:sz w:val="28"/>
          <w:szCs w:val="28"/>
          <w:lang w:val="ru-RU"/>
        </w:rPr>
        <w:t>в</w:t>
      </w:r>
      <w:proofErr w:type="gramEnd"/>
      <w:r w:rsidRPr="0010307E">
        <w:rPr>
          <w:bCs/>
          <w:spacing w:val="-4"/>
          <w:sz w:val="28"/>
          <w:szCs w:val="28"/>
          <w:lang w:val="ru-RU"/>
        </w:rPr>
        <w:t xml:space="preserve"> державної виконавчої влади; г) вжи</w:t>
      </w:r>
      <w:r w:rsidRPr="0010307E">
        <w:rPr>
          <w:bCs/>
          <w:spacing w:val="-4"/>
          <w:sz w:val="28"/>
          <w:szCs w:val="28"/>
          <w:lang w:val="ru-RU"/>
        </w:rPr>
        <w:softHyphen/>
        <w:t xml:space="preserve">ття </w:t>
      </w:r>
      <w:r w:rsidRPr="0010307E">
        <w:rPr>
          <w:bCs/>
          <w:spacing w:val="-3"/>
          <w:sz w:val="28"/>
          <w:szCs w:val="28"/>
          <w:lang w:val="ru-RU"/>
        </w:rPr>
        <w:t>заході</w:t>
      </w:r>
      <w:proofErr w:type="gramStart"/>
      <w:r w:rsidRPr="0010307E">
        <w:rPr>
          <w:bCs/>
          <w:spacing w:val="-3"/>
          <w:sz w:val="28"/>
          <w:szCs w:val="28"/>
          <w:lang w:val="ru-RU"/>
        </w:rPr>
        <w:t>в</w:t>
      </w:r>
      <w:proofErr w:type="gramEnd"/>
      <w:r w:rsidRPr="0010307E">
        <w:rPr>
          <w:bCs/>
          <w:spacing w:val="-3"/>
          <w:sz w:val="28"/>
          <w:szCs w:val="28"/>
          <w:lang w:val="ru-RU"/>
        </w:rPr>
        <w:t xml:space="preserve"> для охорони та захисту конституційних свобод на життя і здоров'я, </w:t>
      </w:r>
      <w:r w:rsidRPr="0010307E">
        <w:rPr>
          <w:bCs/>
          <w:spacing w:val="-4"/>
          <w:sz w:val="28"/>
          <w:szCs w:val="28"/>
          <w:lang w:val="ru-RU"/>
        </w:rPr>
        <w:t xml:space="preserve">честі й гідності, індивідуальної недоторканності і безпеки, приватної власності </w:t>
      </w:r>
      <w:r w:rsidRPr="0010307E">
        <w:rPr>
          <w:bCs/>
          <w:spacing w:val="-3"/>
          <w:sz w:val="28"/>
          <w:szCs w:val="28"/>
          <w:lang w:val="ru-RU"/>
        </w:rPr>
        <w:t>шляхом забезпечення обороноздатності і національної безпеки України, гро</w:t>
      </w:r>
      <w:r w:rsidRPr="0010307E">
        <w:rPr>
          <w:bCs/>
          <w:spacing w:val="-3"/>
          <w:sz w:val="28"/>
          <w:szCs w:val="28"/>
          <w:lang w:val="ru-RU"/>
        </w:rPr>
        <w:softHyphen/>
      </w:r>
      <w:r w:rsidRPr="0010307E">
        <w:rPr>
          <w:bCs/>
          <w:spacing w:val="-4"/>
          <w:sz w:val="28"/>
          <w:szCs w:val="28"/>
          <w:lang w:val="ru-RU"/>
        </w:rPr>
        <w:t xml:space="preserve">мадського порядку, боротьби зі злочинністю; д) здійснення заходів щодо забезпечення виконання судових </w:t>
      </w:r>
      <w:proofErr w:type="gramStart"/>
      <w:r w:rsidRPr="0010307E">
        <w:rPr>
          <w:bCs/>
          <w:spacing w:val="-4"/>
          <w:sz w:val="28"/>
          <w:szCs w:val="28"/>
          <w:lang w:val="ru-RU"/>
        </w:rPr>
        <w:t>р</w:t>
      </w:r>
      <w:proofErr w:type="gramEnd"/>
      <w:r w:rsidRPr="0010307E">
        <w:rPr>
          <w:bCs/>
          <w:spacing w:val="-4"/>
          <w:sz w:val="28"/>
          <w:szCs w:val="28"/>
          <w:lang w:val="ru-RU"/>
        </w:rPr>
        <w:t xml:space="preserve">ішень міністерствами, іншими органами виконавчої </w:t>
      </w:r>
      <w:r w:rsidRPr="0010307E">
        <w:rPr>
          <w:bCs/>
          <w:spacing w:val="-2"/>
          <w:sz w:val="28"/>
          <w:szCs w:val="28"/>
          <w:lang w:val="ru-RU"/>
        </w:rPr>
        <w:t>влади та їх керівниками, які були постановлені у сфері забезпечення консти</w:t>
      </w:r>
      <w:r w:rsidRPr="0010307E">
        <w:rPr>
          <w:bCs/>
          <w:spacing w:val="-2"/>
          <w:sz w:val="28"/>
          <w:szCs w:val="28"/>
          <w:lang w:val="ru-RU"/>
        </w:rPr>
        <w:softHyphen/>
      </w:r>
      <w:r w:rsidRPr="0010307E">
        <w:rPr>
          <w:bCs/>
          <w:spacing w:val="-4"/>
          <w:sz w:val="28"/>
          <w:szCs w:val="28"/>
          <w:lang w:val="ru-RU"/>
        </w:rPr>
        <w:t xml:space="preserve">туційних свобод і набрали чинності; </w:t>
      </w:r>
      <w:proofErr w:type="gramStart"/>
      <w:r w:rsidRPr="0010307E">
        <w:rPr>
          <w:bCs/>
          <w:spacing w:val="-4"/>
          <w:sz w:val="28"/>
          <w:szCs w:val="28"/>
          <w:lang w:val="ru-RU"/>
        </w:rPr>
        <w:t xml:space="preserve">е) створення умов для вільного розвитку і </w:t>
      </w:r>
      <w:r w:rsidRPr="0010307E">
        <w:rPr>
          <w:bCs/>
          <w:spacing w:val="-5"/>
          <w:sz w:val="28"/>
          <w:szCs w:val="28"/>
          <w:lang w:val="ru-RU"/>
        </w:rPr>
        <w:t xml:space="preserve">функціонування системи правничих послуг, що надаються населенню стосовно </w:t>
      </w:r>
      <w:r w:rsidRPr="0010307E">
        <w:rPr>
          <w:bCs/>
          <w:spacing w:val="-3"/>
          <w:sz w:val="28"/>
          <w:szCs w:val="28"/>
          <w:lang w:val="ru-RU"/>
        </w:rPr>
        <w:t>захисту конституційних свобод; є) забезпечення фінансування видатків на утри</w:t>
      </w:r>
      <w:r w:rsidRPr="0010307E">
        <w:rPr>
          <w:bCs/>
          <w:spacing w:val="-3"/>
          <w:sz w:val="28"/>
          <w:szCs w:val="28"/>
          <w:lang w:val="ru-RU"/>
        </w:rPr>
        <w:softHyphen/>
      </w:r>
      <w:r w:rsidRPr="0010307E">
        <w:rPr>
          <w:bCs/>
          <w:spacing w:val="-4"/>
          <w:sz w:val="28"/>
          <w:szCs w:val="28"/>
          <w:lang w:val="ru-RU"/>
        </w:rPr>
        <w:t xml:space="preserve">мання судів у межах, визначених законом про Державний бюджет України, та </w:t>
      </w:r>
      <w:r w:rsidRPr="0010307E">
        <w:rPr>
          <w:bCs/>
          <w:spacing w:val="-3"/>
          <w:sz w:val="28"/>
          <w:szCs w:val="28"/>
          <w:lang w:val="ru-RU"/>
        </w:rPr>
        <w:t>створює належні умови для функціонування судів та діяльності суддів у сфері захисту конституційних свобод;</w:t>
      </w:r>
      <w:proofErr w:type="gramEnd"/>
      <w:r w:rsidRPr="0010307E">
        <w:rPr>
          <w:bCs/>
          <w:spacing w:val="-3"/>
          <w:sz w:val="28"/>
          <w:szCs w:val="28"/>
          <w:lang w:val="ru-RU"/>
        </w:rPr>
        <w:t xml:space="preserve"> ж) вжиття заходів щодо фінансового, матері</w:t>
      </w:r>
      <w:r w:rsidRPr="0010307E">
        <w:rPr>
          <w:bCs/>
          <w:spacing w:val="-3"/>
          <w:sz w:val="28"/>
          <w:szCs w:val="28"/>
          <w:lang w:val="ru-RU"/>
        </w:rPr>
        <w:softHyphen/>
      </w:r>
      <w:r w:rsidRPr="0010307E">
        <w:rPr>
          <w:bCs/>
          <w:spacing w:val="-2"/>
          <w:sz w:val="28"/>
          <w:szCs w:val="28"/>
          <w:lang w:val="ru-RU"/>
        </w:rPr>
        <w:t xml:space="preserve">ально-технічного забезпечення діяльності правоохоронних органів, а також </w:t>
      </w:r>
      <w:r w:rsidRPr="0010307E">
        <w:rPr>
          <w:bCs/>
          <w:spacing w:val="-3"/>
          <w:sz w:val="28"/>
          <w:szCs w:val="28"/>
          <w:lang w:val="ru-RU"/>
        </w:rPr>
        <w:t>щодо соціального захисту працівників цих органів та членів їх сімей та здій</w:t>
      </w:r>
      <w:r w:rsidRPr="0010307E">
        <w:rPr>
          <w:bCs/>
          <w:spacing w:val="-3"/>
          <w:sz w:val="28"/>
          <w:szCs w:val="28"/>
          <w:lang w:val="ru-RU"/>
        </w:rPr>
        <w:softHyphen/>
      </w:r>
      <w:r w:rsidRPr="0010307E">
        <w:rPr>
          <w:bCs/>
          <w:spacing w:val="-4"/>
          <w:sz w:val="28"/>
          <w:szCs w:val="28"/>
          <w:lang w:val="ru-RU"/>
        </w:rPr>
        <w:t>снює інші, передбачені актами Верховно</w:t>
      </w:r>
      <w:proofErr w:type="gramStart"/>
      <w:r w:rsidRPr="0010307E">
        <w:rPr>
          <w:bCs/>
          <w:spacing w:val="-4"/>
          <w:sz w:val="28"/>
          <w:szCs w:val="28"/>
          <w:lang w:val="ru-RU"/>
        </w:rPr>
        <w:t>ї Р</w:t>
      </w:r>
      <w:proofErr w:type="gramEnd"/>
      <w:r w:rsidRPr="0010307E">
        <w:rPr>
          <w:bCs/>
          <w:spacing w:val="-4"/>
          <w:sz w:val="28"/>
          <w:szCs w:val="28"/>
          <w:lang w:val="ru-RU"/>
        </w:rPr>
        <w:t xml:space="preserve">ади України і Президента України, </w:t>
      </w:r>
      <w:r w:rsidRPr="0010307E">
        <w:rPr>
          <w:bCs/>
          <w:spacing w:val="-3"/>
          <w:sz w:val="28"/>
          <w:szCs w:val="28"/>
          <w:lang w:val="ru-RU"/>
        </w:rPr>
        <w:t>повноваження в названій сфері.</w:t>
      </w:r>
    </w:p>
    <w:p w:rsidR="002704D7" w:rsidRDefault="002704D7" w:rsidP="002704D7">
      <w:pPr>
        <w:shd w:val="clear" w:color="auto" w:fill="FFFFFF"/>
        <w:spacing w:before="48"/>
        <w:ind w:right="125" w:firstLine="709"/>
        <w:contextualSpacing/>
        <w:jc w:val="both"/>
        <w:rPr>
          <w:bCs/>
          <w:spacing w:val="-2"/>
          <w:sz w:val="28"/>
          <w:szCs w:val="28"/>
          <w:lang w:val="ru-RU"/>
        </w:rPr>
      </w:pPr>
      <w:r w:rsidRPr="0010307E">
        <w:rPr>
          <w:bCs/>
          <w:spacing w:val="-2"/>
          <w:sz w:val="28"/>
          <w:szCs w:val="28"/>
          <w:lang w:val="ru-RU"/>
        </w:rPr>
        <w:t>Повноваження Кабінету Міні</w:t>
      </w:r>
      <w:proofErr w:type="gramStart"/>
      <w:r w:rsidRPr="0010307E">
        <w:rPr>
          <w:bCs/>
          <w:spacing w:val="-2"/>
          <w:sz w:val="28"/>
          <w:szCs w:val="28"/>
          <w:lang w:val="ru-RU"/>
        </w:rPr>
        <w:t>стр</w:t>
      </w:r>
      <w:proofErr w:type="gramEnd"/>
      <w:r w:rsidRPr="0010307E">
        <w:rPr>
          <w:bCs/>
          <w:spacing w:val="-2"/>
          <w:sz w:val="28"/>
          <w:szCs w:val="28"/>
          <w:lang w:val="ru-RU"/>
        </w:rPr>
        <w:t>ів у сфері координації і організації роботи щодо здійснення контролю за додержанням законодавства у сфері забезпечення конституційних свобод органами виконавчої влади.</w:t>
      </w:r>
    </w:p>
    <w:p w:rsidR="00A7154B" w:rsidRDefault="00A7154B" w:rsidP="00A7154B">
      <w:pPr>
        <w:shd w:val="clear" w:color="auto" w:fill="FFFFFF"/>
        <w:ind w:right="125" w:firstLine="709"/>
        <w:contextualSpacing/>
        <w:jc w:val="both"/>
        <w:rPr>
          <w:sz w:val="28"/>
          <w:szCs w:val="28"/>
          <w:shd w:val="clear" w:color="auto" w:fill="FFFFFF"/>
          <w:lang w:val="ru-RU"/>
        </w:rPr>
      </w:pPr>
      <w:r w:rsidRPr="00A7154B">
        <w:rPr>
          <w:sz w:val="28"/>
          <w:szCs w:val="28"/>
          <w:highlight w:val="yellow"/>
          <w:shd w:val="clear" w:color="auto" w:fill="FFFFFF"/>
          <w:lang w:val="ru-RU"/>
        </w:rPr>
        <w:t xml:space="preserve">Роль </w:t>
      </w:r>
      <w:r>
        <w:rPr>
          <w:sz w:val="28"/>
          <w:szCs w:val="28"/>
          <w:highlight w:val="yellow"/>
          <w:shd w:val="clear" w:color="auto" w:fill="FFFFFF"/>
          <w:lang w:val="ru-RU"/>
        </w:rPr>
        <w:t>КМУ</w:t>
      </w:r>
      <w:r w:rsidRPr="00A7154B">
        <w:rPr>
          <w:sz w:val="28"/>
          <w:szCs w:val="28"/>
          <w:highlight w:val="yellow"/>
          <w:shd w:val="clear" w:color="auto" w:fill="FFFFFF"/>
          <w:lang w:val="ru-RU"/>
        </w:rPr>
        <w:t xml:space="preserve"> в механізмі захисту прав людини в умовах збройної агресії РФ протии України.</w:t>
      </w:r>
      <w:r w:rsidRPr="0010307E">
        <w:rPr>
          <w:sz w:val="28"/>
          <w:szCs w:val="28"/>
          <w:shd w:val="clear" w:color="auto" w:fill="FFFFFF"/>
          <w:lang w:val="ru-RU"/>
        </w:rPr>
        <w:t xml:space="preserve"> </w:t>
      </w:r>
    </w:p>
    <w:p w:rsidR="002704D7" w:rsidRPr="0010307E" w:rsidRDefault="002704D7" w:rsidP="002704D7">
      <w:pPr>
        <w:shd w:val="clear" w:color="auto" w:fill="FFFFFF"/>
        <w:spacing w:before="48"/>
        <w:ind w:right="125" w:firstLine="709"/>
        <w:contextualSpacing/>
        <w:jc w:val="both"/>
        <w:rPr>
          <w:bCs/>
          <w:spacing w:val="-4"/>
          <w:sz w:val="28"/>
          <w:szCs w:val="28"/>
          <w:lang w:val="ru-RU"/>
        </w:rPr>
      </w:pPr>
      <w:r w:rsidRPr="0010307E">
        <w:rPr>
          <w:bCs/>
          <w:sz w:val="28"/>
          <w:szCs w:val="28"/>
          <w:lang w:val="ru-RU"/>
        </w:rPr>
        <w:t>Державні комітети: а) архі</w:t>
      </w:r>
      <w:r w:rsidRPr="0010307E">
        <w:rPr>
          <w:bCs/>
          <w:sz w:val="28"/>
          <w:szCs w:val="28"/>
          <w:lang w:val="ru-RU"/>
        </w:rPr>
        <w:softHyphen/>
      </w:r>
      <w:r w:rsidRPr="0010307E">
        <w:rPr>
          <w:bCs/>
          <w:spacing w:val="-4"/>
          <w:sz w:val="28"/>
          <w:szCs w:val="28"/>
          <w:lang w:val="ru-RU"/>
        </w:rPr>
        <w:t>ві</w:t>
      </w:r>
      <w:proofErr w:type="gramStart"/>
      <w:r w:rsidRPr="0010307E">
        <w:rPr>
          <w:bCs/>
          <w:spacing w:val="-4"/>
          <w:sz w:val="28"/>
          <w:szCs w:val="28"/>
          <w:lang w:val="ru-RU"/>
        </w:rPr>
        <w:t>в</w:t>
      </w:r>
      <w:proofErr w:type="gramEnd"/>
      <w:r w:rsidRPr="0010307E">
        <w:rPr>
          <w:bCs/>
          <w:spacing w:val="-4"/>
          <w:sz w:val="28"/>
          <w:szCs w:val="28"/>
          <w:lang w:val="ru-RU"/>
        </w:rPr>
        <w:t xml:space="preserve">; б) лісового господарства; в) телебачення та радіомовлення; г) з державного матеріального резерву; д) по водним ресурсам; е) </w:t>
      </w:r>
      <w:r w:rsidRPr="0010307E">
        <w:rPr>
          <w:bCs/>
          <w:spacing w:val="-4"/>
          <w:sz w:val="28"/>
          <w:szCs w:val="28"/>
          <w:lang w:val="ru-RU"/>
        </w:rPr>
        <w:lastRenderedPageBreak/>
        <w:t xml:space="preserve">по земельним ресурсам тощо. </w:t>
      </w:r>
    </w:p>
    <w:p w:rsidR="002704D7" w:rsidRDefault="002704D7" w:rsidP="002704D7">
      <w:pPr>
        <w:shd w:val="clear" w:color="auto" w:fill="FFFFFF"/>
        <w:spacing w:before="48"/>
        <w:ind w:right="125" w:firstLine="709"/>
        <w:contextualSpacing/>
        <w:jc w:val="both"/>
        <w:rPr>
          <w:bCs/>
          <w:sz w:val="28"/>
          <w:szCs w:val="28"/>
          <w:lang w:val="ru-RU"/>
        </w:rPr>
      </w:pPr>
      <w:proofErr w:type="gramStart"/>
      <w:r w:rsidRPr="0010307E">
        <w:rPr>
          <w:bCs/>
          <w:spacing w:val="-3"/>
          <w:sz w:val="28"/>
          <w:szCs w:val="28"/>
          <w:lang w:val="ru-RU"/>
        </w:rPr>
        <w:t>Центральні органи виконавчої влади, статус яких прирівнюється до Дер</w:t>
      </w:r>
      <w:r w:rsidRPr="0010307E">
        <w:rPr>
          <w:bCs/>
          <w:spacing w:val="-3"/>
          <w:sz w:val="28"/>
          <w:szCs w:val="28"/>
          <w:lang w:val="ru-RU"/>
        </w:rPr>
        <w:softHyphen/>
      </w:r>
      <w:r w:rsidRPr="0010307E">
        <w:rPr>
          <w:bCs/>
          <w:sz w:val="28"/>
          <w:szCs w:val="28"/>
          <w:lang w:val="ru-RU"/>
        </w:rPr>
        <w:t>жавних комітетів України: 1) Вища атестаційна комісія; 2) Голо</w:t>
      </w:r>
      <w:r w:rsidRPr="0010307E">
        <w:rPr>
          <w:bCs/>
          <w:sz w:val="28"/>
          <w:szCs w:val="28"/>
          <w:lang w:val="ru-RU"/>
        </w:rPr>
        <w:softHyphen/>
        <w:t xml:space="preserve">вне контрольно-ревізійне управління; 3) Пенсійний фонд; 4) державні служби: </w:t>
      </w:r>
      <w:r w:rsidRPr="0010307E">
        <w:rPr>
          <w:bCs/>
          <w:spacing w:val="1"/>
          <w:sz w:val="28"/>
          <w:szCs w:val="28"/>
          <w:lang w:val="ru-RU"/>
        </w:rPr>
        <w:t>а) автомобільних доріг; б) з нагляду за забезпеченням безпеки авіації тощо</w:t>
      </w:r>
      <w:r w:rsidRPr="0010307E">
        <w:rPr>
          <w:bCs/>
          <w:sz w:val="28"/>
          <w:szCs w:val="28"/>
          <w:lang w:val="ru-RU"/>
        </w:rPr>
        <w:t>.</w:t>
      </w:r>
      <w:proofErr w:type="gramEnd"/>
    </w:p>
    <w:p w:rsidR="00A7154B" w:rsidRDefault="00A7154B" w:rsidP="00A7154B">
      <w:pPr>
        <w:shd w:val="clear" w:color="auto" w:fill="FFFFFF"/>
        <w:ind w:right="125" w:firstLine="709"/>
        <w:contextualSpacing/>
        <w:jc w:val="both"/>
        <w:rPr>
          <w:sz w:val="28"/>
          <w:szCs w:val="28"/>
          <w:shd w:val="clear" w:color="auto" w:fill="FFFFFF"/>
          <w:lang w:val="ru-RU"/>
        </w:rPr>
      </w:pPr>
      <w:r w:rsidRPr="00A7154B">
        <w:rPr>
          <w:bCs/>
          <w:sz w:val="28"/>
          <w:szCs w:val="28"/>
          <w:highlight w:val="yellow"/>
          <w:lang w:val="ru-RU"/>
        </w:rPr>
        <w:t>Органи державної виконавчої влади</w:t>
      </w:r>
      <w:r>
        <w:rPr>
          <w:bCs/>
          <w:sz w:val="28"/>
          <w:szCs w:val="28"/>
          <w:highlight w:val="yellow"/>
          <w:lang w:val="ru-RU"/>
        </w:rPr>
        <w:t xml:space="preserve"> та </w:t>
      </w:r>
      <w:proofErr w:type="gramStart"/>
      <w:r>
        <w:rPr>
          <w:bCs/>
          <w:sz w:val="28"/>
          <w:szCs w:val="28"/>
          <w:highlight w:val="yellow"/>
          <w:lang w:val="ru-RU"/>
        </w:rPr>
        <w:t>м</w:t>
      </w:r>
      <w:proofErr w:type="gramEnd"/>
      <w:r>
        <w:rPr>
          <w:bCs/>
          <w:sz w:val="28"/>
          <w:szCs w:val="28"/>
          <w:highlight w:val="yellow"/>
          <w:lang w:val="ru-RU"/>
        </w:rPr>
        <w:t xml:space="preserve">ісцевого самоврядування </w:t>
      </w:r>
      <w:r w:rsidRPr="00A7154B">
        <w:rPr>
          <w:bCs/>
          <w:sz w:val="28"/>
          <w:szCs w:val="28"/>
          <w:highlight w:val="yellow"/>
          <w:lang w:val="ru-RU"/>
        </w:rPr>
        <w:t>в</w:t>
      </w:r>
      <w:r>
        <w:rPr>
          <w:bCs/>
          <w:sz w:val="28"/>
          <w:szCs w:val="28"/>
          <w:lang w:val="ru-RU"/>
        </w:rPr>
        <w:t xml:space="preserve"> </w:t>
      </w:r>
      <w:r w:rsidRPr="00A7154B">
        <w:rPr>
          <w:sz w:val="28"/>
          <w:szCs w:val="28"/>
          <w:highlight w:val="yellow"/>
          <w:shd w:val="clear" w:color="auto" w:fill="FFFFFF"/>
          <w:lang w:val="ru-RU"/>
        </w:rPr>
        <w:t>механізмі захисту прав людини в умовах збройної агресії РФ протии України.</w:t>
      </w:r>
      <w:r w:rsidRPr="0010307E">
        <w:rPr>
          <w:sz w:val="28"/>
          <w:szCs w:val="28"/>
          <w:shd w:val="clear" w:color="auto" w:fill="FFFFFF"/>
          <w:lang w:val="ru-RU"/>
        </w:rPr>
        <w:t xml:space="preserve"> </w:t>
      </w:r>
    </w:p>
    <w:p w:rsidR="00A7154B" w:rsidRPr="0010307E" w:rsidRDefault="00A7154B" w:rsidP="002704D7">
      <w:pPr>
        <w:shd w:val="clear" w:color="auto" w:fill="FFFFFF"/>
        <w:spacing w:before="48"/>
        <w:ind w:right="125" w:firstLine="709"/>
        <w:contextualSpacing/>
        <w:jc w:val="both"/>
        <w:rPr>
          <w:bCs/>
          <w:sz w:val="28"/>
          <w:szCs w:val="28"/>
          <w:lang w:val="ru-RU"/>
        </w:rPr>
      </w:pPr>
    </w:p>
    <w:p w:rsidR="002704D7" w:rsidRPr="0010307E" w:rsidRDefault="002704D7" w:rsidP="002704D7">
      <w:pPr>
        <w:ind w:firstLine="709"/>
        <w:jc w:val="both"/>
        <w:rPr>
          <w:b/>
          <w:sz w:val="28"/>
          <w:szCs w:val="28"/>
          <w:lang w:val="ru-RU"/>
        </w:rPr>
      </w:pPr>
      <w:r w:rsidRPr="0010307E">
        <w:rPr>
          <w:b/>
          <w:sz w:val="28"/>
          <w:szCs w:val="28"/>
          <w:lang w:val="ru-RU"/>
        </w:rPr>
        <w:t xml:space="preserve">Тема </w:t>
      </w:r>
      <w:r>
        <w:rPr>
          <w:b/>
          <w:sz w:val="28"/>
          <w:szCs w:val="28"/>
          <w:lang w:val="ru-RU"/>
        </w:rPr>
        <w:t>8</w:t>
      </w:r>
      <w:r w:rsidRPr="0010307E">
        <w:rPr>
          <w:b/>
          <w:sz w:val="28"/>
          <w:szCs w:val="28"/>
          <w:lang w:val="ru-RU"/>
        </w:rPr>
        <w:t>. Діяльність судових органів України з реалізації та захисту прав, свобод та обов'язків людини і грома</w:t>
      </w:r>
      <w:r w:rsidRPr="0010307E">
        <w:rPr>
          <w:b/>
          <w:sz w:val="28"/>
          <w:szCs w:val="28"/>
          <w:lang w:val="ru-RU"/>
        </w:rPr>
        <w:softHyphen/>
        <w:t>дянина.</w:t>
      </w:r>
    </w:p>
    <w:p w:rsidR="002704D7" w:rsidRPr="00143274" w:rsidRDefault="002704D7" w:rsidP="002704D7">
      <w:pPr>
        <w:ind w:right="-1" w:firstLine="709"/>
        <w:contextualSpacing/>
        <w:jc w:val="both"/>
        <w:rPr>
          <w:b/>
          <w:lang w:val="ru-RU"/>
        </w:rPr>
      </w:pPr>
    </w:p>
    <w:p w:rsidR="002704D7" w:rsidRPr="0010307E" w:rsidRDefault="002704D7" w:rsidP="002704D7">
      <w:pPr>
        <w:shd w:val="clear" w:color="auto" w:fill="FFFFFF"/>
        <w:ind w:right="29" w:firstLine="709"/>
        <w:contextualSpacing/>
        <w:jc w:val="both"/>
        <w:rPr>
          <w:bCs/>
          <w:spacing w:val="6"/>
          <w:sz w:val="28"/>
          <w:szCs w:val="28"/>
          <w:lang w:val="ru-RU"/>
        </w:rPr>
      </w:pPr>
      <w:r w:rsidRPr="0010307E">
        <w:rPr>
          <w:bCs/>
          <w:spacing w:val="-2"/>
          <w:sz w:val="28"/>
          <w:szCs w:val="28"/>
          <w:lang w:val="ru-RU"/>
        </w:rPr>
        <w:t xml:space="preserve">Конституційний Суд України. </w:t>
      </w:r>
      <w:r w:rsidRPr="0010307E">
        <w:rPr>
          <w:bCs/>
          <w:iCs/>
          <w:spacing w:val="7"/>
          <w:sz w:val="28"/>
          <w:szCs w:val="28"/>
          <w:lang w:val="ru-RU"/>
        </w:rPr>
        <w:t>Конституційний Суд України</w:t>
      </w:r>
      <w:r w:rsidRPr="0010307E">
        <w:rPr>
          <w:bCs/>
          <w:i/>
          <w:iCs/>
          <w:spacing w:val="7"/>
          <w:sz w:val="28"/>
          <w:szCs w:val="28"/>
          <w:lang w:val="ru-RU"/>
        </w:rPr>
        <w:t xml:space="preserve"> </w:t>
      </w:r>
      <w:r w:rsidRPr="0010307E">
        <w:rPr>
          <w:bCs/>
          <w:iCs/>
          <w:spacing w:val="7"/>
          <w:sz w:val="28"/>
          <w:szCs w:val="28"/>
          <w:lang w:val="ru-RU"/>
        </w:rPr>
        <w:t>як</w:t>
      </w:r>
      <w:r w:rsidRPr="0010307E">
        <w:rPr>
          <w:bCs/>
          <w:i/>
          <w:iCs/>
          <w:spacing w:val="7"/>
          <w:sz w:val="28"/>
          <w:szCs w:val="28"/>
          <w:lang w:val="ru-RU"/>
        </w:rPr>
        <w:t xml:space="preserve"> </w:t>
      </w:r>
      <w:r w:rsidRPr="0010307E">
        <w:rPr>
          <w:bCs/>
          <w:spacing w:val="7"/>
          <w:sz w:val="28"/>
          <w:szCs w:val="28"/>
          <w:lang w:val="ru-RU"/>
        </w:rPr>
        <w:t>єдиний орган консти</w:t>
      </w:r>
      <w:r w:rsidRPr="0010307E">
        <w:rPr>
          <w:bCs/>
          <w:spacing w:val="7"/>
          <w:sz w:val="28"/>
          <w:szCs w:val="28"/>
          <w:lang w:val="ru-RU"/>
        </w:rPr>
        <w:softHyphen/>
      </w:r>
      <w:r w:rsidRPr="0010307E">
        <w:rPr>
          <w:bCs/>
          <w:spacing w:val="1"/>
          <w:sz w:val="28"/>
          <w:szCs w:val="28"/>
          <w:lang w:val="ru-RU"/>
        </w:rPr>
        <w:t xml:space="preserve">туційної юрисдикції в Україні, який вирішує </w:t>
      </w:r>
      <w:proofErr w:type="gramStart"/>
      <w:r w:rsidRPr="0010307E">
        <w:rPr>
          <w:bCs/>
          <w:spacing w:val="1"/>
          <w:sz w:val="28"/>
          <w:szCs w:val="28"/>
          <w:lang w:val="ru-RU"/>
        </w:rPr>
        <w:t>вс</w:t>
      </w:r>
      <w:proofErr w:type="gramEnd"/>
      <w:r w:rsidRPr="0010307E">
        <w:rPr>
          <w:bCs/>
          <w:spacing w:val="1"/>
          <w:sz w:val="28"/>
          <w:szCs w:val="28"/>
          <w:lang w:val="ru-RU"/>
        </w:rPr>
        <w:t>і питання про відповід</w:t>
      </w:r>
      <w:r w:rsidRPr="0010307E">
        <w:rPr>
          <w:bCs/>
          <w:spacing w:val="4"/>
          <w:sz w:val="28"/>
          <w:szCs w:val="28"/>
          <w:lang w:val="ru-RU"/>
        </w:rPr>
        <w:t xml:space="preserve">ність законів та інших правових актів Конституції України і дає </w:t>
      </w:r>
      <w:r w:rsidRPr="0010307E">
        <w:rPr>
          <w:bCs/>
          <w:spacing w:val="6"/>
          <w:sz w:val="28"/>
          <w:szCs w:val="28"/>
          <w:lang w:val="ru-RU"/>
        </w:rPr>
        <w:t>офіційне тлумачення Конституції України та законів України.</w:t>
      </w:r>
    </w:p>
    <w:p w:rsidR="002704D7" w:rsidRPr="0010307E" w:rsidRDefault="002704D7" w:rsidP="002704D7">
      <w:pPr>
        <w:shd w:val="clear" w:color="auto" w:fill="FFFFFF"/>
        <w:ind w:right="34" w:firstLine="709"/>
        <w:contextualSpacing/>
        <w:jc w:val="both"/>
        <w:rPr>
          <w:sz w:val="28"/>
          <w:szCs w:val="28"/>
        </w:rPr>
      </w:pPr>
      <w:r w:rsidRPr="0010307E">
        <w:rPr>
          <w:bCs/>
          <w:spacing w:val="4"/>
          <w:sz w:val="28"/>
          <w:szCs w:val="28"/>
        </w:rPr>
        <w:t xml:space="preserve">Повноваження Конституційного Суду </w:t>
      </w:r>
      <w:r w:rsidRPr="0010307E">
        <w:rPr>
          <w:bCs/>
          <w:spacing w:val="2"/>
          <w:sz w:val="28"/>
          <w:szCs w:val="28"/>
        </w:rPr>
        <w:t>щодо:</w:t>
      </w:r>
    </w:p>
    <w:p w:rsidR="002704D7" w:rsidRPr="0010307E" w:rsidRDefault="002704D7" w:rsidP="002704D7">
      <w:pPr>
        <w:numPr>
          <w:ilvl w:val="0"/>
          <w:numId w:val="7"/>
        </w:numPr>
        <w:shd w:val="clear" w:color="auto" w:fill="FFFFFF"/>
        <w:tabs>
          <w:tab w:val="left" w:pos="749"/>
        </w:tabs>
        <w:suppressAutoHyphens w:val="0"/>
        <w:autoSpaceDE w:val="0"/>
        <w:autoSpaceDN w:val="0"/>
        <w:adjustRightInd w:val="0"/>
        <w:ind w:firstLine="709"/>
        <w:contextualSpacing/>
        <w:jc w:val="both"/>
        <w:rPr>
          <w:bCs/>
          <w:sz w:val="28"/>
          <w:szCs w:val="28"/>
        </w:rPr>
      </w:pPr>
      <w:r w:rsidRPr="0010307E">
        <w:rPr>
          <w:bCs/>
          <w:spacing w:val="1"/>
          <w:sz w:val="28"/>
          <w:szCs w:val="28"/>
        </w:rPr>
        <w:t>конституційності законів та інших правових актів Верхов</w:t>
      </w:r>
      <w:r w:rsidRPr="0010307E">
        <w:rPr>
          <w:bCs/>
          <w:spacing w:val="1"/>
          <w:sz w:val="28"/>
          <w:szCs w:val="28"/>
        </w:rPr>
        <w:softHyphen/>
      </w:r>
      <w:r w:rsidRPr="0010307E">
        <w:rPr>
          <w:bCs/>
          <w:spacing w:val="3"/>
          <w:sz w:val="28"/>
          <w:szCs w:val="28"/>
        </w:rPr>
        <w:t xml:space="preserve">ної Ради України, актів Президента України, Кабінету Міністрів України, правових актів Верховної Ради Автономної Республіки </w:t>
      </w:r>
      <w:r w:rsidRPr="0010307E">
        <w:rPr>
          <w:bCs/>
          <w:spacing w:val="7"/>
          <w:sz w:val="28"/>
          <w:szCs w:val="28"/>
        </w:rPr>
        <w:t xml:space="preserve">Крим, зокрема і тих, що стосуються прав, свобод та обов'язків </w:t>
      </w:r>
      <w:r w:rsidRPr="0010307E">
        <w:rPr>
          <w:bCs/>
          <w:spacing w:val="2"/>
          <w:sz w:val="28"/>
          <w:szCs w:val="28"/>
        </w:rPr>
        <w:t>людини і громадянина;</w:t>
      </w:r>
    </w:p>
    <w:p w:rsidR="002704D7" w:rsidRPr="0010307E" w:rsidRDefault="002704D7" w:rsidP="002704D7">
      <w:pPr>
        <w:numPr>
          <w:ilvl w:val="0"/>
          <w:numId w:val="7"/>
        </w:numPr>
        <w:shd w:val="clear" w:color="auto" w:fill="FFFFFF"/>
        <w:tabs>
          <w:tab w:val="left" w:pos="749"/>
        </w:tabs>
        <w:suppressAutoHyphens w:val="0"/>
        <w:autoSpaceDE w:val="0"/>
        <w:autoSpaceDN w:val="0"/>
        <w:adjustRightInd w:val="0"/>
        <w:ind w:firstLine="709"/>
        <w:contextualSpacing/>
        <w:jc w:val="both"/>
        <w:rPr>
          <w:bCs/>
          <w:sz w:val="28"/>
          <w:szCs w:val="28"/>
        </w:rPr>
      </w:pPr>
      <w:r w:rsidRPr="0010307E">
        <w:rPr>
          <w:bCs/>
          <w:spacing w:val="4"/>
          <w:sz w:val="28"/>
          <w:szCs w:val="28"/>
        </w:rPr>
        <w:t xml:space="preserve">відповідності Конституції України чинних міжнародних </w:t>
      </w:r>
      <w:r w:rsidRPr="0010307E">
        <w:rPr>
          <w:bCs/>
          <w:spacing w:val="3"/>
          <w:sz w:val="28"/>
          <w:szCs w:val="28"/>
        </w:rPr>
        <w:t xml:space="preserve">договорів України або тих міжнародних договорів, що вносяться </w:t>
      </w:r>
      <w:r w:rsidRPr="0010307E">
        <w:rPr>
          <w:bCs/>
          <w:sz w:val="28"/>
          <w:szCs w:val="28"/>
        </w:rPr>
        <w:t xml:space="preserve">до Верховної Ради України для надання згоди на їх обов'язковість, </w:t>
      </w:r>
      <w:r w:rsidRPr="0010307E">
        <w:rPr>
          <w:bCs/>
          <w:spacing w:val="2"/>
          <w:sz w:val="28"/>
          <w:szCs w:val="28"/>
        </w:rPr>
        <w:t>зокрема і тих, що стосуються прав, свобод та обов'язків людини і громадянина;</w:t>
      </w:r>
    </w:p>
    <w:p w:rsidR="002704D7" w:rsidRPr="0010307E" w:rsidRDefault="002704D7" w:rsidP="002704D7">
      <w:pPr>
        <w:numPr>
          <w:ilvl w:val="0"/>
          <w:numId w:val="7"/>
        </w:numPr>
        <w:shd w:val="clear" w:color="auto" w:fill="FFFFFF"/>
        <w:tabs>
          <w:tab w:val="left" w:pos="749"/>
        </w:tabs>
        <w:suppressAutoHyphens w:val="0"/>
        <w:autoSpaceDE w:val="0"/>
        <w:autoSpaceDN w:val="0"/>
        <w:adjustRightInd w:val="0"/>
        <w:ind w:firstLine="709"/>
        <w:contextualSpacing/>
        <w:jc w:val="both"/>
        <w:rPr>
          <w:bCs/>
          <w:sz w:val="28"/>
          <w:szCs w:val="28"/>
          <w:lang w:val="ru-RU"/>
        </w:rPr>
      </w:pPr>
      <w:r w:rsidRPr="0010307E">
        <w:rPr>
          <w:bCs/>
          <w:spacing w:val="7"/>
          <w:sz w:val="28"/>
          <w:szCs w:val="28"/>
          <w:lang w:val="ru-RU"/>
        </w:rPr>
        <w:t xml:space="preserve">додержання конституційної процедури розслідування і </w:t>
      </w:r>
      <w:r w:rsidRPr="0010307E">
        <w:rPr>
          <w:bCs/>
          <w:spacing w:val="10"/>
          <w:sz w:val="28"/>
          <w:szCs w:val="28"/>
          <w:lang w:val="ru-RU"/>
        </w:rPr>
        <w:t xml:space="preserve">розгляду справи про усунення Президента України з поста </w:t>
      </w:r>
      <w:proofErr w:type="gramStart"/>
      <w:r w:rsidRPr="0010307E">
        <w:rPr>
          <w:bCs/>
          <w:spacing w:val="10"/>
          <w:sz w:val="28"/>
          <w:szCs w:val="28"/>
          <w:lang w:val="ru-RU"/>
        </w:rPr>
        <w:t>в</w:t>
      </w:r>
      <w:proofErr w:type="gramEnd"/>
      <w:r w:rsidRPr="0010307E">
        <w:rPr>
          <w:bCs/>
          <w:spacing w:val="10"/>
          <w:sz w:val="28"/>
          <w:szCs w:val="28"/>
          <w:lang w:val="ru-RU"/>
        </w:rPr>
        <w:t xml:space="preserve"> </w:t>
      </w:r>
      <w:r w:rsidRPr="0010307E">
        <w:rPr>
          <w:bCs/>
          <w:spacing w:val="3"/>
          <w:sz w:val="28"/>
          <w:szCs w:val="28"/>
          <w:lang w:val="ru-RU"/>
        </w:rPr>
        <w:t>порядку імпічменту;</w:t>
      </w:r>
    </w:p>
    <w:p w:rsidR="002704D7" w:rsidRPr="0010307E" w:rsidRDefault="002704D7" w:rsidP="002704D7">
      <w:pPr>
        <w:shd w:val="clear" w:color="auto" w:fill="FFFFFF"/>
        <w:tabs>
          <w:tab w:val="left" w:pos="768"/>
        </w:tabs>
        <w:ind w:firstLine="709"/>
        <w:contextualSpacing/>
        <w:jc w:val="both"/>
        <w:rPr>
          <w:bCs/>
          <w:spacing w:val="3"/>
          <w:sz w:val="28"/>
          <w:szCs w:val="28"/>
          <w:lang w:val="ru-RU"/>
        </w:rPr>
      </w:pPr>
      <w:r w:rsidRPr="0010307E">
        <w:rPr>
          <w:bCs/>
          <w:sz w:val="28"/>
          <w:szCs w:val="28"/>
          <w:lang w:val="ru-RU"/>
        </w:rPr>
        <w:t>-</w:t>
      </w:r>
      <w:r w:rsidRPr="0010307E">
        <w:rPr>
          <w:bCs/>
          <w:sz w:val="28"/>
          <w:szCs w:val="28"/>
          <w:lang w:val="ru-RU"/>
        </w:rPr>
        <w:tab/>
      </w:r>
      <w:r w:rsidRPr="0010307E">
        <w:rPr>
          <w:bCs/>
          <w:spacing w:val="3"/>
          <w:sz w:val="28"/>
          <w:szCs w:val="28"/>
          <w:lang w:val="ru-RU"/>
        </w:rPr>
        <w:t>офіційного тлумачення Конституції та законів України.</w:t>
      </w:r>
    </w:p>
    <w:p w:rsidR="002704D7" w:rsidRPr="0010307E" w:rsidRDefault="002704D7" w:rsidP="002704D7">
      <w:pPr>
        <w:shd w:val="clear" w:color="auto" w:fill="FFFFFF"/>
        <w:tabs>
          <w:tab w:val="left" w:pos="768"/>
        </w:tabs>
        <w:ind w:firstLine="709"/>
        <w:contextualSpacing/>
        <w:jc w:val="both"/>
        <w:rPr>
          <w:bCs/>
          <w:spacing w:val="3"/>
          <w:sz w:val="28"/>
          <w:szCs w:val="28"/>
          <w:lang w:val="ru-RU"/>
        </w:rPr>
      </w:pPr>
      <w:r w:rsidRPr="0010307E">
        <w:rPr>
          <w:bCs/>
          <w:spacing w:val="3"/>
          <w:sz w:val="28"/>
          <w:szCs w:val="28"/>
          <w:lang w:val="ru-RU"/>
        </w:rPr>
        <w:t>Особливості звернення до Конституційного Суду України.</w:t>
      </w:r>
    </w:p>
    <w:p w:rsidR="002704D7" w:rsidRPr="0010307E" w:rsidRDefault="002704D7" w:rsidP="002704D7">
      <w:pPr>
        <w:shd w:val="clear" w:color="auto" w:fill="FFFFFF"/>
        <w:spacing w:before="19"/>
        <w:ind w:right="68" w:firstLine="709"/>
        <w:contextualSpacing/>
        <w:jc w:val="both"/>
        <w:rPr>
          <w:bCs/>
          <w:spacing w:val="-2"/>
          <w:sz w:val="28"/>
          <w:szCs w:val="28"/>
          <w:lang w:val="ru-RU"/>
        </w:rPr>
      </w:pPr>
      <w:r w:rsidRPr="0010307E">
        <w:rPr>
          <w:bCs/>
          <w:spacing w:val="-2"/>
          <w:sz w:val="28"/>
          <w:szCs w:val="28"/>
          <w:lang w:val="ru-RU"/>
        </w:rPr>
        <w:t xml:space="preserve">Суди загальної юрисдикції. </w:t>
      </w:r>
    </w:p>
    <w:p w:rsidR="002704D7" w:rsidRPr="0010307E" w:rsidRDefault="002704D7" w:rsidP="002704D7">
      <w:pPr>
        <w:shd w:val="clear" w:color="auto" w:fill="FFFFFF"/>
        <w:spacing w:before="19"/>
        <w:ind w:right="68" w:firstLine="709"/>
        <w:contextualSpacing/>
        <w:jc w:val="both"/>
        <w:rPr>
          <w:bCs/>
          <w:spacing w:val="6"/>
          <w:sz w:val="28"/>
          <w:szCs w:val="28"/>
          <w:lang w:val="ru-RU"/>
        </w:rPr>
      </w:pPr>
      <w:r w:rsidRPr="0010307E">
        <w:rPr>
          <w:bCs/>
          <w:spacing w:val="1"/>
          <w:sz w:val="28"/>
          <w:szCs w:val="28"/>
          <w:lang w:val="ru-RU"/>
        </w:rPr>
        <w:t xml:space="preserve">Організація діяльності судових органів з </w:t>
      </w:r>
      <w:r w:rsidRPr="0010307E">
        <w:rPr>
          <w:bCs/>
          <w:spacing w:val="3"/>
          <w:sz w:val="28"/>
          <w:szCs w:val="28"/>
          <w:lang w:val="ru-RU"/>
        </w:rPr>
        <w:t>реалізації та захисту прав, свобод та обов'язків людини і грома</w:t>
      </w:r>
      <w:r w:rsidRPr="0010307E">
        <w:rPr>
          <w:bCs/>
          <w:spacing w:val="3"/>
          <w:sz w:val="28"/>
          <w:szCs w:val="28"/>
          <w:lang w:val="ru-RU"/>
        </w:rPr>
        <w:softHyphen/>
      </w:r>
      <w:r w:rsidRPr="0010307E">
        <w:rPr>
          <w:bCs/>
          <w:spacing w:val="6"/>
          <w:sz w:val="28"/>
          <w:szCs w:val="28"/>
          <w:lang w:val="ru-RU"/>
        </w:rPr>
        <w:t xml:space="preserve">дянина. </w:t>
      </w:r>
    </w:p>
    <w:p w:rsidR="002704D7" w:rsidRPr="0010307E" w:rsidRDefault="002704D7" w:rsidP="002704D7">
      <w:pPr>
        <w:shd w:val="clear" w:color="auto" w:fill="FFFFFF"/>
        <w:spacing w:before="19"/>
        <w:ind w:right="68" w:firstLine="709"/>
        <w:contextualSpacing/>
        <w:jc w:val="both"/>
        <w:rPr>
          <w:bCs/>
          <w:spacing w:val="3"/>
          <w:sz w:val="28"/>
          <w:szCs w:val="28"/>
          <w:lang w:val="ru-RU"/>
        </w:rPr>
      </w:pPr>
      <w:r w:rsidRPr="0010307E">
        <w:rPr>
          <w:bCs/>
          <w:spacing w:val="6"/>
          <w:sz w:val="28"/>
          <w:szCs w:val="28"/>
          <w:lang w:val="ru-RU"/>
        </w:rPr>
        <w:t>Характеристика механізму</w:t>
      </w:r>
      <w:r w:rsidRPr="0010307E">
        <w:rPr>
          <w:bCs/>
          <w:spacing w:val="3"/>
          <w:sz w:val="28"/>
          <w:szCs w:val="28"/>
          <w:lang w:val="ru-RU"/>
        </w:rPr>
        <w:t xml:space="preserve">: а) діяльність зазначених органів щодо здійснення своїх </w:t>
      </w:r>
      <w:r w:rsidRPr="0010307E">
        <w:rPr>
          <w:bCs/>
          <w:spacing w:val="6"/>
          <w:sz w:val="28"/>
          <w:szCs w:val="28"/>
          <w:lang w:val="ru-RU"/>
        </w:rPr>
        <w:t xml:space="preserve">функцій, компетенції, повноважень, прав і обов'язків з метою </w:t>
      </w:r>
      <w:r w:rsidRPr="0010307E">
        <w:rPr>
          <w:bCs/>
          <w:spacing w:val="3"/>
          <w:sz w:val="28"/>
          <w:szCs w:val="28"/>
          <w:lang w:val="ru-RU"/>
        </w:rPr>
        <w:t xml:space="preserve">створення оптимальних умов для реалізації, охорони, захисту та </w:t>
      </w:r>
      <w:r w:rsidRPr="0010307E">
        <w:rPr>
          <w:bCs/>
          <w:spacing w:val="10"/>
          <w:sz w:val="28"/>
          <w:szCs w:val="28"/>
          <w:lang w:val="ru-RU"/>
        </w:rPr>
        <w:t>відтворення прав, свобод та обов'язкі</w:t>
      </w:r>
      <w:proofErr w:type="gramStart"/>
      <w:r w:rsidRPr="0010307E">
        <w:rPr>
          <w:bCs/>
          <w:spacing w:val="10"/>
          <w:sz w:val="28"/>
          <w:szCs w:val="28"/>
          <w:lang w:val="ru-RU"/>
        </w:rPr>
        <w:t>в</w:t>
      </w:r>
      <w:proofErr w:type="gramEnd"/>
      <w:r w:rsidRPr="0010307E">
        <w:rPr>
          <w:bCs/>
          <w:spacing w:val="10"/>
          <w:sz w:val="28"/>
          <w:szCs w:val="28"/>
          <w:lang w:val="ru-RU"/>
        </w:rPr>
        <w:t xml:space="preserve">; б) результати такої </w:t>
      </w:r>
      <w:r w:rsidRPr="0010307E">
        <w:rPr>
          <w:bCs/>
          <w:sz w:val="28"/>
          <w:szCs w:val="28"/>
          <w:lang w:val="ru-RU"/>
        </w:rPr>
        <w:t xml:space="preserve">діяльності, що виражається в </w:t>
      </w:r>
      <w:proofErr w:type="gramStart"/>
      <w:r w:rsidRPr="0010307E">
        <w:rPr>
          <w:bCs/>
          <w:sz w:val="28"/>
          <w:szCs w:val="28"/>
          <w:lang w:val="ru-RU"/>
        </w:rPr>
        <w:t>фактичному</w:t>
      </w:r>
      <w:proofErr w:type="gramEnd"/>
      <w:r w:rsidRPr="0010307E">
        <w:rPr>
          <w:bCs/>
          <w:sz w:val="28"/>
          <w:szCs w:val="28"/>
          <w:lang w:val="ru-RU"/>
        </w:rPr>
        <w:t xml:space="preserve"> втіленні прав, свобод та </w:t>
      </w:r>
      <w:r w:rsidRPr="0010307E">
        <w:rPr>
          <w:bCs/>
          <w:spacing w:val="3"/>
          <w:sz w:val="28"/>
          <w:szCs w:val="28"/>
          <w:lang w:val="ru-RU"/>
        </w:rPr>
        <w:t>обов'язків людини і громадянина.</w:t>
      </w:r>
    </w:p>
    <w:p w:rsidR="002704D7" w:rsidRPr="0010307E" w:rsidRDefault="002704D7" w:rsidP="002704D7">
      <w:pPr>
        <w:shd w:val="clear" w:color="auto" w:fill="FFFFFF"/>
        <w:spacing w:before="19"/>
        <w:ind w:right="68" w:firstLine="709"/>
        <w:contextualSpacing/>
        <w:jc w:val="both"/>
        <w:rPr>
          <w:bCs/>
          <w:spacing w:val="3"/>
          <w:sz w:val="28"/>
          <w:szCs w:val="28"/>
          <w:lang w:val="ru-RU"/>
        </w:rPr>
      </w:pPr>
      <w:r w:rsidRPr="0010307E">
        <w:rPr>
          <w:bCs/>
          <w:spacing w:val="3"/>
          <w:sz w:val="28"/>
          <w:szCs w:val="28"/>
          <w:lang w:val="ru-RU"/>
        </w:rPr>
        <w:t xml:space="preserve">Закріплення в Конституції та законодавстві України механізму охорони та захисту прав людини і громадянина. </w:t>
      </w:r>
    </w:p>
    <w:p w:rsidR="002704D7" w:rsidRPr="0010307E" w:rsidRDefault="002704D7" w:rsidP="002704D7">
      <w:pPr>
        <w:shd w:val="clear" w:color="auto" w:fill="FFFFFF"/>
        <w:tabs>
          <w:tab w:val="left" w:pos="768"/>
        </w:tabs>
        <w:ind w:firstLine="709"/>
        <w:contextualSpacing/>
        <w:jc w:val="both"/>
        <w:rPr>
          <w:bCs/>
          <w:spacing w:val="3"/>
          <w:sz w:val="28"/>
          <w:szCs w:val="28"/>
          <w:lang w:val="ru-RU"/>
        </w:rPr>
      </w:pPr>
      <w:r w:rsidRPr="0010307E">
        <w:rPr>
          <w:bCs/>
          <w:spacing w:val="3"/>
          <w:sz w:val="28"/>
          <w:szCs w:val="28"/>
          <w:lang w:val="ru-RU"/>
        </w:rPr>
        <w:t xml:space="preserve">Створення, діяльність судів загальної юрисдикції. ЦПК, КПК як основні джерела процесуальної нормативної регламентації порядку розгляду цивільних та кримінальних справ. </w:t>
      </w:r>
    </w:p>
    <w:p w:rsidR="002704D7" w:rsidRPr="0010307E" w:rsidRDefault="002704D7" w:rsidP="002704D7">
      <w:pPr>
        <w:shd w:val="clear" w:color="auto" w:fill="FFFFFF"/>
        <w:ind w:firstLine="709"/>
        <w:contextualSpacing/>
        <w:jc w:val="both"/>
        <w:rPr>
          <w:bCs/>
          <w:spacing w:val="2"/>
          <w:sz w:val="28"/>
          <w:szCs w:val="28"/>
          <w:lang w:val="ru-RU"/>
        </w:rPr>
      </w:pPr>
      <w:proofErr w:type="gramStart"/>
      <w:r w:rsidRPr="0010307E">
        <w:rPr>
          <w:bCs/>
          <w:sz w:val="28"/>
          <w:szCs w:val="28"/>
          <w:lang w:val="ru-RU"/>
        </w:rPr>
        <w:t xml:space="preserve">Повноваження палат у складі Верховного Суду України діють: 1) Судової </w:t>
      </w:r>
      <w:r w:rsidRPr="0010307E">
        <w:rPr>
          <w:bCs/>
          <w:sz w:val="28"/>
          <w:szCs w:val="28"/>
          <w:lang w:val="ru-RU"/>
        </w:rPr>
        <w:lastRenderedPageBreak/>
        <w:t xml:space="preserve">палати у цивільних справах; 2) Судової палати у кримінальних справах; 3) Судової палати у господарських справах; 4) Судової палати в </w:t>
      </w:r>
      <w:r w:rsidRPr="0010307E">
        <w:rPr>
          <w:bCs/>
          <w:spacing w:val="1"/>
          <w:sz w:val="28"/>
          <w:szCs w:val="28"/>
          <w:lang w:val="ru-RU"/>
        </w:rPr>
        <w:t xml:space="preserve">адміністративних справах; 5) </w:t>
      </w:r>
      <w:r w:rsidRPr="0010307E">
        <w:rPr>
          <w:bCs/>
          <w:spacing w:val="6"/>
          <w:sz w:val="28"/>
          <w:szCs w:val="28"/>
          <w:lang w:val="ru-RU"/>
        </w:rPr>
        <w:t xml:space="preserve">Військової судової колегії. </w:t>
      </w:r>
      <w:r w:rsidRPr="0010307E">
        <w:rPr>
          <w:bCs/>
          <w:spacing w:val="2"/>
          <w:sz w:val="28"/>
          <w:szCs w:val="28"/>
          <w:lang w:val="ru-RU"/>
        </w:rPr>
        <w:t xml:space="preserve">Президія </w:t>
      </w:r>
      <w:r w:rsidRPr="0010307E">
        <w:rPr>
          <w:bCs/>
          <w:spacing w:val="-1"/>
          <w:sz w:val="28"/>
          <w:szCs w:val="28"/>
          <w:lang w:val="ru-RU"/>
        </w:rPr>
        <w:t>Верховного Суду, Пленум Верхов</w:t>
      </w:r>
      <w:r w:rsidRPr="0010307E">
        <w:rPr>
          <w:bCs/>
          <w:spacing w:val="-1"/>
          <w:sz w:val="28"/>
          <w:szCs w:val="28"/>
          <w:lang w:val="ru-RU"/>
        </w:rPr>
        <w:softHyphen/>
      </w:r>
      <w:r w:rsidRPr="0010307E">
        <w:rPr>
          <w:bCs/>
          <w:spacing w:val="1"/>
          <w:sz w:val="28"/>
          <w:szCs w:val="28"/>
          <w:lang w:val="ru-RU"/>
        </w:rPr>
        <w:t>ного Суду, Науково-</w:t>
      </w:r>
      <w:r w:rsidRPr="0010307E">
        <w:rPr>
          <w:bCs/>
          <w:spacing w:val="2"/>
          <w:sz w:val="28"/>
          <w:szCs w:val="28"/>
          <w:lang w:val="ru-RU"/>
        </w:rPr>
        <w:t>консультативна рада.</w:t>
      </w:r>
      <w:proofErr w:type="gramEnd"/>
    </w:p>
    <w:p w:rsidR="002704D7" w:rsidRPr="0010307E" w:rsidRDefault="002704D7" w:rsidP="002704D7">
      <w:pPr>
        <w:shd w:val="clear" w:color="auto" w:fill="FFFFFF"/>
        <w:ind w:right="125" w:firstLine="709"/>
        <w:contextualSpacing/>
        <w:jc w:val="both"/>
        <w:rPr>
          <w:bCs/>
          <w:sz w:val="28"/>
          <w:szCs w:val="28"/>
          <w:shd w:val="clear" w:color="auto" w:fill="FFFFFF"/>
          <w:lang w:val="ru-RU"/>
        </w:rPr>
      </w:pPr>
      <w:r w:rsidRPr="0010307E">
        <w:rPr>
          <w:sz w:val="28"/>
          <w:szCs w:val="28"/>
          <w:lang w:val="ru-RU"/>
        </w:rPr>
        <w:t>Роль судової системи в механізмі захисту прав людини і громадянина. Специфіка захисту прав людини, забезпечення права на судовий захист  через призму змін, згідно Закону України «</w:t>
      </w:r>
      <w:r w:rsidRPr="0010307E">
        <w:rPr>
          <w:bCs/>
          <w:sz w:val="28"/>
          <w:szCs w:val="28"/>
          <w:shd w:val="clear" w:color="auto" w:fill="FFFFFF"/>
          <w:lang w:val="ru-RU"/>
        </w:rPr>
        <w:t>Про судоустрій і статус судді</w:t>
      </w:r>
      <w:proofErr w:type="gramStart"/>
      <w:r w:rsidRPr="0010307E">
        <w:rPr>
          <w:bCs/>
          <w:sz w:val="28"/>
          <w:szCs w:val="28"/>
          <w:shd w:val="clear" w:color="auto" w:fill="FFFFFF"/>
          <w:lang w:val="ru-RU"/>
        </w:rPr>
        <w:t>в</w:t>
      </w:r>
      <w:proofErr w:type="gramEnd"/>
      <w:r w:rsidRPr="0010307E">
        <w:rPr>
          <w:bCs/>
          <w:sz w:val="28"/>
          <w:szCs w:val="28"/>
          <w:shd w:val="clear" w:color="auto" w:fill="FFFFFF"/>
          <w:lang w:val="ru-RU"/>
        </w:rPr>
        <w:t>».</w:t>
      </w:r>
    </w:p>
    <w:p w:rsidR="002704D7" w:rsidRPr="0010307E" w:rsidRDefault="002704D7" w:rsidP="002704D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r w:rsidRPr="0010307E">
        <w:rPr>
          <w:sz w:val="28"/>
          <w:szCs w:val="28"/>
          <w:lang w:val="uk-UA"/>
        </w:rPr>
        <w:t xml:space="preserve">Суди загальної юрисдикції. </w:t>
      </w:r>
      <w:r w:rsidRPr="0010307E">
        <w:rPr>
          <w:color w:val="000000"/>
          <w:sz w:val="28"/>
          <w:szCs w:val="28"/>
          <w:lang w:val="uk-UA"/>
        </w:rPr>
        <w:t xml:space="preserve">Система судів загальної юрисдикції: </w:t>
      </w:r>
      <w:bookmarkStart w:id="0" w:name="n97"/>
      <w:bookmarkEnd w:id="0"/>
      <w:r w:rsidRPr="0010307E">
        <w:rPr>
          <w:color w:val="000000"/>
          <w:sz w:val="28"/>
          <w:szCs w:val="28"/>
          <w:lang w:val="uk-UA"/>
        </w:rPr>
        <w:t>1) місцеві суди;</w:t>
      </w:r>
    </w:p>
    <w:p w:rsidR="002704D7" w:rsidRPr="0010307E" w:rsidRDefault="002704D7" w:rsidP="002704D7">
      <w:pPr>
        <w:pStyle w:val="rvps2"/>
        <w:shd w:val="clear" w:color="auto" w:fill="FFFFFF"/>
        <w:spacing w:before="0" w:beforeAutospacing="0" w:after="0" w:afterAutospacing="0"/>
        <w:ind w:firstLine="709"/>
        <w:contextualSpacing/>
        <w:jc w:val="both"/>
        <w:textAlignment w:val="baseline"/>
        <w:rPr>
          <w:color w:val="000000"/>
          <w:sz w:val="28"/>
          <w:szCs w:val="28"/>
          <w:lang w:val="uk-UA"/>
        </w:rPr>
      </w:pPr>
      <w:bookmarkStart w:id="1" w:name="n98"/>
      <w:bookmarkEnd w:id="1"/>
      <w:r w:rsidRPr="0010307E">
        <w:rPr>
          <w:color w:val="000000"/>
          <w:sz w:val="28"/>
          <w:szCs w:val="28"/>
          <w:lang w:val="uk-UA"/>
        </w:rPr>
        <w:t xml:space="preserve">2) апеляційні суди; </w:t>
      </w:r>
      <w:bookmarkStart w:id="2" w:name="n99"/>
      <w:bookmarkEnd w:id="2"/>
      <w:r w:rsidRPr="0010307E">
        <w:rPr>
          <w:color w:val="000000"/>
          <w:sz w:val="28"/>
          <w:szCs w:val="28"/>
          <w:lang w:val="uk-UA"/>
        </w:rPr>
        <w:t xml:space="preserve">3) вищі спеціалізовані суди; </w:t>
      </w:r>
      <w:bookmarkStart w:id="3" w:name="n100"/>
      <w:bookmarkEnd w:id="3"/>
      <w:r w:rsidRPr="0010307E">
        <w:rPr>
          <w:color w:val="000000"/>
          <w:sz w:val="28"/>
          <w:szCs w:val="28"/>
          <w:lang w:val="uk-UA"/>
        </w:rPr>
        <w:t xml:space="preserve">4) Верховний Суд України. </w:t>
      </w:r>
      <w:r w:rsidRPr="0010307E">
        <w:rPr>
          <w:color w:val="000000"/>
          <w:sz w:val="28"/>
          <w:szCs w:val="28"/>
          <w:shd w:val="clear" w:color="auto" w:fill="FFFFFF"/>
          <w:lang w:val="uk-UA"/>
        </w:rPr>
        <w:t>Порядок утворення і ліквідації судів загальної юрисдикції.</w:t>
      </w:r>
    </w:p>
    <w:p w:rsidR="00007E3B" w:rsidRDefault="002704D7" w:rsidP="002704D7">
      <w:pPr>
        <w:shd w:val="clear" w:color="auto" w:fill="FFFFFF"/>
        <w:ind w:right="125" w:firstLine="709"/>
        <w:contextualSpacing/>
        <w:jc w:val="both"/>
        <w:rPr>
          <w:sz w:val="28"/>
          <w:szCs w:val="28"/>
          <w:shd w:val="clear" w:color="auto" w:fill="FFFFFF"/>
          <w:lang w:val="ru-RU"/>
        </w:rPr>
      </w:pPr>
      <w:r w:rsidRPr="0010307E">
        <w:rPr>
          <w:sz w:val="28"/>
          <w:szCs w:val="28"/>
        </w:rPr>
        <w:t xml:space="preserve">Суди спеціальної юрисдикції. </w:t>
      </w:r>
      <w:r w:rsidRPr="0010307E">
        <w:rPr>
          <w:sz w:val="28"/>
          <w:szCs w:val="28"/>
          <w:shd w:val="clear" w:color="auto" w:fill="FFFFFF"/>
        </w:rPr>
        <w:t xml:space="preserve">Вищі спеціалізовані суди: Вищий спеціалізований суд України з розгляду цивільних і кримінальних справ, Вищий господарський суд України, Вищий адміністративний суд України. </w:t>
      </w:r>
      <w:r w:rsidRPr="0010307E">
        <w:rPr>
          <w:sz w:val="28"/>
          <w:szCs w:val="28"/>
          <w:shd w:val="clear" w:color="auto" w:fill="FFFFFF"/>
          <w:lang w:val="ru-RU"/>
        </w:rPr>
        <w:t xml:space="preserve">Роль судів </w:t>
      </w:r>
      <w:proofErr w:type="gramStart"/>
      <w:r w:rsidRPr="0010307E">
        <w:rPr>
          <w:sz w:val="28"/>
          <w:szCs w:val="28"/>
          <w:shd w:val="clear" w:color="auto" w:fill="FFFFFF"/>
          <w:lang w:val="ru-RU"/>
        </w:rPr>
        <w:t>в</w:t>
      </w:r>
      <w:proofErr w:type="gramEnd"/>
      <w:r w:rsidRPr="0010307E">
        <w:rPr>
          <w:sz w:val="28"/>
          <w:szCs w:val="28"/>
          <w:shd w:val="clear" w:color="auto" w:fill="FFFFFF"/>
          <w:lang w:val="ru-RU"/>
        </w:rPr>
        <w:t xml:space="preserve"> забезпеченні охорони та захисту прав людини і громадянина.</w:t>
      </w:r>
    </w:p>
    <w:p w:rsidR="002704D7" w:rsidRDefault="00007E3B" w:rsidP="002704D7">
      <w:pPr>
        <w:shd w:val="clear" w:color="auto" w:fill="FFFFFF"/>
        <w:ind w:right="125" w:firstLine="709"/>
        <w:contextualSpacing/>
        <w:jc w:val="both"/>
        <w:rPr>
          <w:sz w:val="28"/>
          <w:szCs w:val="28"/>
          <w:shd w:val="clear" w:color="auto" w:fill="FFFFFF"/>
          <w:lang w:val="ru-RU"/>
        </w:rPr>
      </w:pPr>
      <w:r w:rsidRPr="00A7154B">
        <w:rPr>
          <w:sz w:val="28"/>
          <w:szCs w:val="28"/>
          <w:highlight w:val="yellow"/>
          <w:shd w:val="clear" w:color="auto" w:fill="FFFFFF"/>
          <w:lang w:val="ru-RU"/>
        </w:rPr>
        <w:t>Роль судової системи в механізмі захисту прав людини</w:t>
      </w:r>
      <w:r w:rsidR="00A7154B" w:rsidRPr="00A7154B">
        <w:rPr>
          <w:sz w:val="28"/>
          <w:szCs w:val="28"/>
          <w:highlight w:val="yellow"/>
          <w:shd w:val="clear" w:color="auto" w:fill="FFFFFF"/>
          <w:lang w:val="ru-RU"/>
        </w:rPr>
        <w:t xml:space="preserve"> в умовах збройної агресії РФ протии України.</w:t>
      </w:r>
      <w:r w:rsidR="002704D7" w:rsidRPr="0010307E">
        <w:rPr>
          <w:sz w:val="28"/>
          <w:szCs w:val="28"/>
          <w:shd w:val="clear" w:color="auto" w:fill="FFFFFF"/>
          <w:lang w:val="ru-RU"/>
        </w:rPr>
        <w:t xml:space="preserve"> </w:t>
      </w:r>
    </w:p>
    <w:p w:rsidR="002704D7" w:rsidRDefault="002704D7" w:rsidP="002704D7">
      <w:pPr>
        <w:shd w:val="clear" w:color="auto" w:fill="FFFFFF"/>
        <w:ind w:right="125" w:firstLine="709"/>
        <w:contextualSpacing/>
        <w:jc w:val="both"/>
        <w:rPr>
          <w:sz w:val="28"/>
          <w:szCs w:val="28"/>
          <w:shd w:val="clear" w:color="auto" w:fill="FFFFFF"/>
          <w:lang w:val="ru-RU"/>
        </w:rPr>
      </w:pPr>
    </w:p>
    <w:p w:rsidR="002704D7" w:rsidRPr="001B67A9" w:rsidRDefault="002704D7" w:rsidP="002704D7">
      <w:pPr>
        <w:ind w:firstLine="709"/>
        <w:jc w:val="both"/>
        <w:rPr>
          <w:b/>
          <w:bCs/>
          <w:spacing w:val="-1"/>
          <w:sz w:val="28"/>
          <w:szCs w:val="28"/>
          <w:lang w:val="ru-RU"/>
        </w:rPr>
      </w:pPr>
      <w:r w:rsidRPr="001B67A9">
        <w:rPr>
          <w:b/>
          <w:sz w:val="28"/>
          <w:szCs w:val="28"/>
          <w:shd w:val="clear" w:color="auto" w:fill="FFFFFF"/>
          <w:lang w:val="ru-RU"/>
        </w:rPr>
        <w:t xml:space="preserve">Тема 9. </w:t>
      </w:r>
      <w:r w:rsidRPr="001B67A9">
        <w:rPr>
          <w:b/>
          <w:sz w:val="28"/>
          <w:szCs w:val="28"/>
          <w:lang w:val="ru-RU"/>
        </w:rPr>
        <w:t>Особливості</w:t>
      </w:r>
      <w:r w:rsidRPr="001B67A9">
        <w:rPr>
          <w:b/>
          <w:bCs/>
          <w:spacing w:val="-1"/>
          <w:sz w:val="28"/>
          <w:szCs w:val="28"/>
          <w:lang w:val="ru-RU"/>
        </w:rPr>
        <w:t xml:space="preserve"> захисту прав національних меншин в Украї</w:t>
      </w:r>
      <w:proofErr w:type="gramStart"/>
      <w:r w:rsidRPr="001B67A9">
        <w:rPr>
          <w:b/>
          <w:bCs/>
          <w:spacing w:val="-1"/>
          <w:sz w:val="28"/>
          <w:szCs w:val="28"/>
          <w:lang w:val="ru-RU"/>
        </w:rPr>
        <w:t>н</w:t>
      </w:r>
      <w:proofErr w:type="gramEnd"/>
      <w:r w:rsidRPr="001B67A9">
        <w:rPr>
          <w:b/>
          <w:bCs/>
          <w:spacing w:val="-1"/>
          <w:sz w:val="28"/>
          <w:szCs w:val="28"/>
          <w:lang w:val="ru-RU"/>
        </w:rPr>
        <w:t xml:space="preserve">і. </w:t>
      </w:r>
    </w:p>
    <w:p w:rsidR="002704D7" w:rsidRDefault="002704D7" w:rsidP="002704D7">
      <w:pPr>
        <w:ind w:firstLine="709"/>
        <w:jc w:val="both"/>
        <w:rPr>
          <w:bCs/>
          <w:spacing w:val="-1"/>
          <w:sz w:val="28"/>
          <w:szCs w:val="28"/>
          <w:lang w:val="ru-RU"/>
        </w:rPr>
      </w:pPr>
    </w:p>
    <w:p w:rsidR="002704D7" w:rsidRPr="001B67A9" w:rsidRDefault="002704D7" w:rsidP="002704D7">
      <w:pPr>
        <w:ind w:firstLine="709"/>
        <w:jc w:val="both"/>
        <w:rPr>
          <w:bCs/>
          <w:spacing w:val="-1"/>
          <w:sz w:val="28"/>
          <w:szCs w:val="28"/>
          <w:lang w:val="ru-RU"/>
        </w:rPr>
      </w:pPr>
      <w:r w:rsidRPr="001B67A9">
        <w:rPr>
          <w:bCs/>
          <w:spacing w:val="-1"/>
          <w:sz w:val="28"/>
          <w:szCs w:val="28"/>
          <w:lang w:val="ru-RU"/>
        </w:rPr>
        <w:t>Джерела правового регулювання охорони та захисту прав національних меншин в Україні.</w:t>
      </w:r>
    </w:p>
    <w:p w:rsidR="002704D7" w:rsidRPr="001B67A9" w:rsidRDefault="002704D7" w:rsidP="002704D7">
      <w:pPr>
        <w:ind w:firstLine="709"/>
        <w:jc w:val="both"/>
        <w:rPr>
          <w:bCs/>
          <w:spacing w:val="-1"/>
          <w:sz w:val="28"/>
          <w:szCs w:val="28"/>
          <w:lang w:val="ru-RU"/>
        </w:rPr>
      </w:pPr>
      <w:r w:rsidRPr="001B67A9">
        <w:rPr>
          <w:bCs/>
          <w:spacing w:val="-1"/>
          <w:sz w:val="28"/>
          <w:szCs w:val="28"/>
          <w:lang w:val="ru-RU"/>
        </w:rPr>
        <w:t>Мовне питання. Реалізація прав згідно Закону України «Про мови».</w:t>
      </w:r>
    </w:p>
    <w:p w:rsidR="002704D7" w:rsidRPr="001B67A9" w:rsidRDefault="002704D7" w:rsidP="002704D7">
      <w:pPr>
        <w:ind w:firstLine="709"/>
        <w:jc w:val="both"/>
        <w:rPr>
          <w:bCs/>
          <w:spacing w:val="2"/>
          <w:sz w:val="28"/>
          <w:szCs w:val="28"/>
          <w:lang w:val="ru-RU"/>
        </w:rPr>
      </w:pPr>
      <w:r w:rsidRPr="001B67A9">
        <w:rPr>
          <w:bCs/>
          <w:spacing w:val="2"/>
          <w:sz w:val="28"/>
          <w:szCs w:val="28"/>
          <w:lang w:val="ru-RU"/>
        </w:rPr>
        <w:t>Практика Європейського суду з прав людини щодо захисту прав громадян національних меншин.</w:t>
      </w:r>
    </w:p>
    <w:p w:rsidR="002704D7" w:rsidRDefault="002704D7" w:rsidP="002704D7">
      <w:pPr>
        <w:ind w:firstLine="709"/>
        <w:jc w:val="both"/>
        <w:rPr>
          <w:bCs/>
          <w:spacing w:val="2"/>
          <w:sz w:val="28"/>
          <w:szCs w:val="28"/>
          <w:lang w:val="ru-RU"/>
        </w:rPr>
      </w:pPr>
      <w:r w:rsidRPr="001B67A9">
        <w:rPr>
          <w:bCs/>
          <w:spacing w:val="2"/>
          <w:sz w:val="28"/>
          <w:szCs w:val="28"/>
          <w:lang w:val="ru-RU"/>
        </w:rPr>
        <w:t xml:space="preserve">Проблеми здійснення прав національними меншинами, в т.ч. мовних, культурних, </w:t>
      </w:r>
      <w:proofErr w:type="gramStart"/>
      <w:r w:rsidRPr="001B67A9">
        <w:rPr>
          <w:bCs/>
          <w:spacing w:val="2"/>
          <w:sz w:val="28"/>
          <w:szCs w:val="28"/>
          <w:lang w:val="ru-RU"/>
        </w:rPr>
        <w:t>рел</w:t>
      </w:r>
      <w:proofErr w:type="gramEnd"/>
      <w:r w:rsidRPr="001B67A9">
        <w:rPr>
          <w:bCs/>
          <w:spacing w:val="2"/>
          <w:sz w:val="28"/>
          <w:szCs w:val="28"/>
          <w:lang w:val="ru-RU"/>
        </w:rPr>
        <w:t>ігійних.</w:t>
      </w:r>
    </w:p>
    <w:p w:rsidR="00007E3B" w:rsidRPr="001B67A9" w:rsidRDefault="00007E3B" w:rsidP="002704D7">
      <w:pPr>
        <w:ind w:firstLine="709"/>
        <w:jc w:val="both"/>
        <w:rPr>
          <w:bCs/>
          <w:spacing w:val="2"/>
          <w:sz w:val="28"/>
          <w:szCs w:val="28"/>
          <w:lang w:val="ru-RU"/>
        </w:rPr>
      </w:pPr>
      <w:r w:rsidRPr="00007E3B">
        <w:rPr>
          <w:bCs/>
          <w:spacing w:val="2"/>
          <w:sz w:val="28"/>
          <w:szCs w:val="28"/>
          <w:highlight w:val="yellow"/>
          <w:lang w:val="ru-RU"/>
        </w:rPr>
        <w:t xml:space="preserve">Особливості захисту прав національних меншин </w:t>
      </w:r>
      <w:proofErr w:type="gramStart"/>
      <w:r w:rsidRPr="00007E3B">
        <w:rPr>
          <w:bCs/>
          <w:spacing w:val="2"/>
          <w:sz w:val="28"/>
          <w:szCs w:val="28"/>
          <w:highlight w:val="yellow"/>
          <w:lang w:val="ru-RU"/>
        </w:rPr>
        <w:t>п</w:t>
      </w:r>
      <w:proofErr w:type="gramEnd"/>
      <w:r w:rsidRPr="00007E3B">
        <w:rPr>
          <w:bCs/>
          <w:spacing w:val="2"/>
          <w:sz w:val="28"/>
          <w:szCs w:val="28"/>
          <w:highlight w:val="yellow"/>
          <w:lang w:val="ru-RU"/>
        </w:rPr>
        <w:t>ісля захоплення п-ова АР Крим та в умовах після повномасштабного вторгнення РФ в Україну (збройної агресії).</w:t>
      </w:r>
    </w:p>
    <w:p w:rsidR="002704D7" w:rsidRDefault="002704D7" w:rsidP="002704D7">
      <w:pPr>
        <w:shd w:val="clear" w:color="auto" w:fill="FFFFFF"/>
        <w:ind w:right="125" w:firstLine="709"/>
        <w:contextualSpacing/>
        <w:jc w:val="both"/>
        <w:rPr>
          <w:sz w:val="28"/>
          <w:szCs w:val="28"/>
          <w:shd w:val="clear" w:color="auto" w:fill="FFFFFF"/>
          <w:lang w:val="ru-RU"/>
        </w:rPr>
      </w:pPr>
    </w:p>
    <w:p w:rsidR="002704D7" w:rsidRPr="00143274" w:rsidRDefault="002704D7" w:rsidP="002704D7">
      <w:pPr>
        <w:shd w:val="clear" w:color="auto" w:fill="FFFFFF"/>
        <w:ind w:right="125" w:firstLine="709"/>
        <w:contextualSpacing/>
        <w:jc w:val="both"/>
        <w:rPr>
          <w:bCs/>
          <w:spacing w:val="3"/>
          <w:lang w:val="ru-RU"/>
        </w:rPr>
      </w:pPr>
      <w:r>
        <w:rPr>
          <w:sz w:val="28"/>
          <w:szCs w:val="28"/>
          <w:shd w:val="clear" w:color="auto" w:fill="FFFFFF"/>
          <w:lang w:val="ru-RU"/>
        </w:rPr>
        <w:t xml:space="preserve"> </w:t>
      </w:r>
    </w:p>
    <w:p w:rsidR="002704D7" w:rsidRPr="00595DAF" w:rsidRDefault="002704D7" w:rsidP="002704D7">
      <w:pPr>
        <w:tabs>
          <w:tab w:val="num" w:pos="0"/>
        </w:tabs>
        <w:jc w:val="center"/>
        <w:rPr>
          <w:sz w:val="28"/>
          <w:szCs w:val="28"/>
          <w:lang w:val="ru-RU"/>
        </w:rPr>
      </w:pPr>
      <w:r w:rsidRPr="00315098">
        <w:rPr>
          <w:b/>
          <w:sz w:val="28"/>
          <w:szCs w:val="28"/>
        </w:rPr>
        <w:t xml:space="preserve">Змістовий модуль </w:t>
      </w:r>
      <w:r w:rsidRPr="00595DAF">
        <w:rPr>
          <w:b/>
          <w:sz w:val="28"/>
          <w:szCs w:val="28"/>
          <w:lang w:val="ru-RU"/>
        </w:rPr>
        <w:t>4</w:t>
      </w:r>
      <w:r w:rsidRPr="00315098">
        <w:rPr>
          <w:b/>
          <w:sz w:val="28"/>
          <w:szCs w:val="28"/>
        </w:rPr>
        <w:t>.</w:t>
      </w:r>
      <w:r w:rsidRPr="00315098">
        <w:rPr>
          <w:i/>
          <w:sz w:val="28"/>
          <w:szCs w:val="28"/>
        </w:rPr>
        <w:t xml:space="preserve"> </w:t>
      </w:r>
      <w:r w:rsidRPr="00C50AF1">
        <w:rPr>
          <w:b/>
          <w:i/>
          <w:iCs/>
          <w:sz w:val="28"/>
          <w:szCs w:val="28"/>
          <w:lang w:val="ru-RU"/>
        </w:rPr>
        <w:t>Правоохоронні органи в механізмі захисту прав людини</w:t>
      </w:r>
      <w:r>
        <w:rPr>
          <w:b/>
          <w:sz w:val="28"/>
          <w:szCs w:val="28"/>
        </w:rPr>
        <w:t xml:space="preserve">  </w:t>
      </w:r>
      <w:r w:rsidRPr="00315098">
        <w:rPr>
          <w:i/>
          <w:sz w:val="28"/>
          <w:szCs w:val="28"/>
        </w:rPr>
        <w:t xml:space="preserve"> </w:t>
      </w:r>
    </w:p>
    <w:p w:rsidR="002704D7" w:rsidRDefault="002704D7" w:rsidP="002704D7">
      <w:pPr>
        <w:ind w:firstLine="709"/>
        <w:jc w:val="both"/>
        <w:rPr>
          <w:b/>
          <w:lang w:val="ru-RU"/>
        </w:rPr>
      </w:pPr>
    </w:p>
    <w:p w:rsidR="002704D7" w:rsidRPr="001B67A9" w:rsidRDefault="002704D7" w:rsidP="002704D7">
      <w:pPr>
        <w:ind w:firstLine="709"/>
        <w:jc w:val="both"/>
        <w:rPr>
          <w:b/>
          <w:sz w:val="28"/>
          <w:szCs w:val="28"/>
          <w:lang w:val="ru-RU"/>
        </w:rPr>
      </w:pPr>
      <w:r w:rsidRPr="001B67A9">
        <w:rPr>
          <w:b/>
          <w:sz w:val="28"/>
          <w:szCs w:val="28"/>
          <w:lang w:val="ru-RU"/>
        </w:rPr>
        <w:t>Тема 10. Діяльність прокуратури України та СБУ з реалізації та захисту прав, свобод та обов'язків людини і громадянина.</w:t>
      </w:r>
    </w:p>
    <w:p w:rsidR="002704D7" w:rsidRPr="001B67A9" w:rsidRDefault="002704D7" w:rsidP="002704D7">
      <w:pPr>
        <w:shd w:val="clear" w:color="auto" w:fill="FFFFFF"/>
        <w:ind w:firstLine="709"/>
        <w:contextualSpacing/>
        <w:jc w:val="both"/>
        <w:rPr>
          <w:bCs/>
          <w:spacing w:val="2"/>
          <w:sz w:val="28"/>
          <w:szCs w:val="28"/>
          <w:lang w:val="ru-RU"/>
        </w:rPr>
      </w:pPr>
    </w:p>
    <w:p w:rsidR="002704D7" w:rsidRPr="001B67A9" w:rsidRDefault="002704D7" w:rsidP="002704D7">
      <w:pPr>
        <w:ind w:firstLine="709"/>
        <w:contextualSpacing/>
        <w:jc w:val="both"/>
        <w:rPr>
          <w:sz w:val="28"/>
          <w:szCs w:val="28"/>
          <w:lang w:val="ru-RU"/>
        </w:rPr>
      </w:pPr>
      <w:r w:rsidRPr="001B67A9">
        <w:rPr>
          <w:sz w:val="28"/>
          <w:szCs w:val="28"/>
          <w:lang w:val="ru-RU"/>
        </w:rPr>
        <w:t xml:space="preserve">Повноваження органів прокуратури </w:t>
      </w:r>
      <w:r w:rsidRPr="001B67A9">
        <w:rPr>
          <w:bCs/>
          <w:spacing w:val="8"/>
          <w:sz w:val="28"/>
          <w:szCs w:val="28"/>
          <w:lang w:val="ru-RU"/>
        </w:rPr>
        <w:t xml:space="preserve">у сфері забезпечення </w:t>
      </w:r>
      <w:r w:rsidRPr="001B67A9">
        <w:rPr>
          <w:bCs/>
          <w:spacing w:val="9"/>
          <w:sz w:val="28"/>
          <w:szCs w:val="28"/>
          <w:lang w:val="ru-RU"/>
        </w:rPr>
        <w:t xml:space="preserve">реалізації прав, свобод та обов'язків людини і громадянина, </w:t>
      </w:r>
      <w:r w:rsidRPr="001B67A9">
        <w:rPr>
          <w:sz w:val="28"/>
          <w:szCs w:val="28"/>
          <w:lang w:val="ru-RU"/>
        </w:rPr>
        <w:t xml:space="preserve">щодо: </w:t>
      </w:r>
    </w:p>
    <w:p w:rsidR="002704D7" w:rsidRPr="001B67A9" w:rsidRDefault="002704D7" w:rsidP="002704D7">
      <w:pPr>
        <w:shd w:val="clear" w:color="auto" w:fill="FFFFFF"/>
        <w:ind w:left="11" w:firstLine="697"/>
        <w:contextualSpacing/>
        <w:rPr>
          <w:bCs/>
          <w:sz w:val="28"/>
          <w:szCs w:val="28"/>
          <w:lang w:val="ru-RU"/>
        </w:rPr>
      </w:pPr>
      <w:proofErr w:type="gramStart"/>
      <w:r w:rsidRPr="001B67A9">
        <w:rPr>
          <w:bCs/>
          <w:sz w:val="28"/>
          <w:szCs w:val="28"/>
          <w:lang w:val="ru-RU"/>
        </w:rPr>
        <w:t>п</w:t>
      </w:r>
      <w:proofErr w:type="gramEnd"/>
      <w:r w:rsidRPr="001B67A9">
        <w:rPr>
          <w:bCs/>
          <w:sz w:val="28"/>
          <w:szCs w:val="28"/>
          <w:lang w:val="ru-RU"/>
        </w:rPr>
        <w:t>ідтримання державного обвинувачення в суді;</w:t>
      </w:r>
    </w:p>
    <w:p w:rsidR="002704D7" w:rsidRPr="001B67A9" w:rsidRDefault="002704D7" w:rsidP="002704D7">
      <w:pPr>
        <w:shd w:val="clear" w:color="auto" w:fill="FFFFFF"/>
        <w:ind w:left="11" w:firstLine="697"/>
        <w:contextualSpacing/>
        <w:jc w:val="both"/>
        <w:rPr>
          <w:bCs/>
          <w:spacing w:val="4"/>
          <w:sz w:val="28"/>
          <w:szCs w:val="28"/>
          <w:lang w:val="ru-RU"/>
        </w:rPr>
      </w:pPr>
      <w:r w:rsidRPr="001B67A9">
        <w:rPr>
          <w:bCs/>
          <w:spacing w:val="-1"/>
          <w:sz w:val="28"/>
          <w:szCs w:val="28"/>
          <w:lang w:val="ru-RU"/>
        </w:rPr>
        <w:t xml:space="preserve">представництво інтересів громадянина або держави в суді у </w:t>
      </w:r>
      <w:r w:rsidRPr="001B67A9">
        <w:rPr>
          <w:bCs/>
          <w:spacing w:val="4"/>
          <w:sz w:val="28"/>
          <w:szCs w:val="28"/>
          <w:lang w:val="ru-RU"/>
        </w:rPr>
        <w:t xml:space="preserve">випадках, визначених законом; </w:t>
      </w:r>
    </w:p>
    <w:p w:rsidR="002704D7" w:rsidRPr="001B67A9" w:rsidRDefault="002704D7" w:rsidP="002704D7">
      <w:pPr>
        <w:shd w:val="clear" w:color="auto" w:fill="FFFFFF"/>
        <w:ind w:left="11" w:firstLine="697"/>
        <w:contextualSpacing/>
        <w:jc w:val="both"/>
        <w:rPr>
          <w:bCs/>
          <w:spacing w:val="2"/>
          <w:sz w:val="28"/>
          <w:szCs w:val="28"/>
          <w:lang w:val="ru-RU"/>
        </w:rPr>
      </w:pPr>
      <w:r w:rsidRPr="001B67A9">
        <w:rPr>
          <w:bCs/>
          <w:spacing w:val="5"/>
          <w:sz w:val="28"/>
          <w:szCs w:val="28"/>
          <w:lang w:val="ru-RU"/>
        </w:rPr>
        <w:t>нагляд за додержанням законі</w:t>
      </w:r>
      <w:proofErr w:type="gramStart"/>
      <w:r w:rsidRPr="001B67A9">
        <w:rPr>
          <w:bCs/>
          <w:spacing w:val="5"/>
          <w:sz w:val="28"/>
          <w:szCs w:val="28"/>
          <w:lang w:val="ru-RU"/>
        </w:rPr>
        <w:t>в</w:t>
      </w:r>
      <w:proofErr w:type="gramEnd"/>
      <w:r w:rsidRPr="001B67A9">
        <w:rPr>
          <w:bCs/>
          <w:spacing w:val="5"/>
          <w:sz w:val="28"/>
          <w:szCs w:val="28"/>
          <w:lang w:val="ru-RU"/>
        </w:rPr>
        <w:t xml:space="preserve"> </w:t>
      </w:r>
      <w:proofErr w:type="gramStart"/>
      <w:r w:rsidRPr="001B67A9">
        <w:rPr>
          <w:bCs/>
          <w:spacing w:val="5"/>
          <w:sz w:val="28"/>
          <w:szCs w:val="28"/>
          <w:lang w:val="ru-RU"/>
        </w:rPr>
        <w:t>органами</w:t>
      </w:r>
      <w:proofErr w:type="gramEnd"/>
      <w:r w:rsidRPr="001B67A9">
        <w:rPr>
          <w:bCs/>
          <w:spacing w:val="5"/>
          <w:sz w:val="28"/>
          <w:szCs w:val="28"/>
          <w:lang w:val="ru-RU"/>
        </w:rPr>
        <w:t xml:space="preserve">, які проводять </w:t>
      </w:r>
      <w:r w:rsidRPr="001B67A9">
        <w:rPr>
          <w:bCs/>
          <w:spacing w:val="2"/>
          <w:sz w:val="28"/>
          <w:szCs w:val="28"/>
          <w:lang w:val="ru-RU"/>
        </w:rPr>
        <w:t>оперативно-</w:t>
      </w:r>
      <w:r w:rsidRPr="001B67A9">
        <w:rPr>
          <w:bCs/>
          <w:spacing w:val="2"/>
          <w:sz w:val="28"/>
          <w:szCs w:val="28"/>
          <w:lang w:val="ru-RU"/>
        </w:rPr>
        <w:lastRenderedPageBreak/>
        <w:t>розшукову діяльність, дізнання, досудове слідство;</w:t>
      </w:r>
    </w:p>
    <w:p w:rsidR="002704D7" w:rsidRPr="001B67A9" w:rsidRDefault="002704D7" w:rsidP="002704D7">
      <w:pPr>
        <w:shd w:val="clear" w:color="auto" w:fill="FFFFFF"/>
        <w:ind w:left="11" w:firstLine="697"/>
        <w:contextualSpacing/>
        <w:jc w:val="both"/>
        <w:rPr>
          <w:bCs/>
          <w:sz w:val="28"/>
          <w:szCs w:val="28"/>
          <w:lang w:val="ru-RU"/>
        </w:rPr>
      </w:pPr>
      <w:r w:rsidRPr="001B67A9">
        <w:rPr>
          <w:bCs/>
          <w:spacing w:val="5"/>
          <w:sz w:val="28"/>
          <w:szCs w:val="28"/>
          <w:lang w:val="ru-RU"/>
        </w:rPr>
        <w:t xml:space="preserve">нагляду за додержанням законів при виконанні судових </w:t>
      </w:r>
      <w:proofErr w:type="gramStart"/>
      <w:r w:rsidRPr="001B67A9">
        <w:rPr>
          <w:bCs/>
          <w:spacing w:val="3"/>
          <w:sz w:val="28"/>
          <w:szCs w:val="28"/>
          <w:lang w:val="ru-RU"/>
        </w:rPr>
        <w:t>р</w:t>
      </w:r>
      <w:proofErr w:type="gramEnd"/>
      <w:r w:rsidRPr="001B67A9">
        <w:rPr>
          <w:bCs/>
          <w:spacing w:val="3"/>
          <w:sz w:val="28"/>
          <w:szCs w:val="28"/>
          <w:lang w:val="ru-RU"/>
        </w:rPr>
        <w:t xml:space="preserve">ішень у кримінальних справах, а також при застосуванні інших </w:t>
      </w:r>
      <w:r w:rsidRPr="001B67A9">
        <w:rPr>
          <w:bCs/>
          <w:spacing w:val="-2"/>
          <w:sz w:val="28"/>
          <w:szCs w:val="28"/>
          <w:lang w:val="ru-RU"/>
        </w:rPr>
        <w:t xml:space="preserve">заходів примусового характеру, пов'язаних з обмеженням особистої </w:t>
      </w:r>
      <w:r w:rsidRPr="001B67A9">
        <w:rPr>
          <w:bCs/>
          <w:sz w:val="28"/>
          <w:szCs w:val="28"/>
          <w:lang w:val="ru-RU"/>
        </w:rPr>
        <w:t>свободи громадян;</w:t>
      </w:r>
    </w:p>
    <w:p w:rsidR="002704D7" w:rsidRPr="001B67A9" w:rsidRDefault="002704D7" w:rsidP="002704D7">
      <w:pPr>
        <w:shd w:val="clear" w:color="auto" w:fill="FFFFFF"/>
        <w:ind w:left="11" w:firstLine="697"/>
        <w:contextualSpacing/>
        <w:jc w:val="both"/>
        <w:rPr>
          <w:bCs/>
          <w:spacing w:val="1"/>
          <w:sz w:val="28"/>
          <w:szCs w:val="28"/>
          <w:lang w:val="ru-RU"/>
        </w:rPr>
      </w:pPr>
      <w:r w:rsidRPr="001B67A9">
        <w:rPr>
          <w:bCs/>
          <w:sz w:val="28"/>
          <w:szCs w:val="28"/>
          <w:lang w:val="ru-RU"/>
        </w:rPr>
        <w:t xml:space="preserve">Система органів прокуратури: </w:t>
      </w:r>
      <w:r w:rsidRPr="001B67A9">
        <w:rPr>
          <w:bCs/>
          <w:spacing w:val="7"/>
          <w:sz w:val="28"/>
          <w:szCs w:val="28"/>
          <w:lang w:val="ru-RU"/>
        </w:rPr>
        <w:t xml:space="preserve">а) Генеральна прокуратура України; б) прокуратури Автономної Республіки </w:t>
      </w:r>
      <w:r w:rsidRPr="001B67A9">
        <w:rPr>
          <w:bCs/>
          <w:spacing w:val="3"/>
          <w:sz w:val="28"/>
          <w:szCs w:val="28"/>
          <w:lang w:val="ru-RU"/>
        </w:rPr>
        <w:t>Крим, областей, мі</w:t>
      </w:r>
      <w:proofErr w:type="gramStart"/>
      <w:r w:rsidRPr="001B67A9">
        <w:rPr>
          <w:bCs/>
          <w:spacing w:val="3"/>
          <w:sz w:val="28"/>
          <w:szCs w:val="28"/>
          <w:lang w:val="ru-RU"/>
        </w:rPr>
        <w:t>ст</w:t>
      </w:r>
      <w:proofErr w:type="gramEnd"/>
      <w:r w:rsidRPr="001B67A9">
        <w:rPr>
          <w:bCs/>
          <w:spacing w:val="3"/>
          <w:sz w:val="28"/>
          <w:szCs w:val="28"/>
          <w:lang w:val="ru-RU"/>
        </w:rPr>
        <w:t xml:space="preserve"> Києва і Севастополя (на правах обласних); </w:t>
      </w:r>
      <w:r w:rsidRPr="001B67A9">
        <w:rPr>
          <w:bCs/>
          <w:spacing w:val="4"/>
          <w:sz w:val="28"/>
          <w:szCs w:val="28"/>
          <w:lang w:val="ru-RU"/>
        </w:rPr>
        <w:t>в) міські, районні, міжрайонні, інші прирівняні до них прокура</w:t>
      </w:r>
      <w:r w:rsidRPr="001B67A9">
        <w:rPr>
          <w:bCs/>
          <w:spacing w:val="4"/>
          <w:sz w:val="28"/>
          <w:szCs w:val="28"/>
          <w:lang w:val="ru-RU"/>
        </w:rPr>
        <w:softHyphen/>
      </w:r>
      <w:r w:rsidRPr="001B67A9">
        <w:rPr>
          <w:bCs/>
          <w:spacing w:val="1"/>
          <w:sz w:val="28"/>
          <w:szCs w:val="28"/>
          <w:lang w:val="ru-RU"/>
        </w:rPr>
        <w:t>тури; г) військові прокуратури.</w:t>
      </w:r>
    </w:p>
    <w:p w:rsidR="002704D7" w:rsidRPr="001B67A9" w:rsidRDefault="002704D7" w:rsidP="002704D7">
      <w:pPr>
        <w:ind w:firstLine="709"/>
        <w:contextualSpacing/>
        <w:jc w:val="both"/>
        <w:rPr>
          <w:sz w:val="28"/>
          <w:szCs w:val="28"/>
          <w:lang w:val="ru-RU"/>
        </w:rPr>
      </w:pPr>
      <w:r w:rsidRPr="001B67A9">
        <w:rPr>
          <w:sz w:val="28"/>
          <w:szCs w:val="28"/>
          <w:lang w:val="ru-RU"/>
        </w:rPr>
        <w:t xml:space="preserve">Служба безпеки України (СБУ) як державний правоохоронний орган </w:t>
      </w:r>
      <w:proofErr w:type="gramStart"/>
      <w:r w:rsidRPr="001B67A9">
        <w:rPr>
          <w:sz w:val="28"/>
          <w:szCs w:val="28"/>
          <w:lang w:val="ru-RU"/>
        </w:rPr>
        <w:t>спец</w:t>
      </w:r>
      <w:proofErr w:type="gramEnd"/>
      <w:r w:rsidRPr="001B67A9">
        <w:rPr>
          <w:sz w:val="28"/>
          <w:szCs w:val="28"/>
          <w:lang w:val="ru-RU"/>
        </w:rPr>
        <w:t xml:space="preserve">іального призначення, на який покладено завдання щодо забезпечення державної безпеки України. </w:t>
      </w:r>
    </w:p>
    <w:p w:rsidR="002704D7" w:rsidRPr="001B67A9" w:rsidRDefault="002704D7" w:rsidP="002704D7">
      <w:pPr>
        <w:ind w:firstLine="709"/>
        <w:contextualSpacing/>
        <w:jc w:val="both"/>
        <w:rPr>
          <w:sz w:val="28"/>
          <w:szCs w:val="28"/>
          <w:lang w:val="ru-RU"/>
        </w:rPr>
      </w:pPr>
      <w:proofErr w:type="gramStart"/>
      <w:r w:rsidRPr="001B67A9">
        <w:rPr>
          <w:sz w:val="28"/>
          <w:szCs w:val="28"/>
          <w:lang w:val="ru-RU"/>
        </w:rPr>
        <w:t>Завдання згідно Закону України «Про службу безпеки України» від 25 березня 1992 р.: а) захист державного суверенітету, конституційного ладу та територіальної цілісності України; б) забезпечення економічного, науково-технічного та оборонного потенціалу України; в) забезпечення законних інтересів держави та прав і свобод людини;</w:t>
      </w:r>
      <w:proofErr w:type="gramEnd"/>
      <w:r w:rsidRPr="001B67A9">
        <w:rPr>
          <w:sz w:val="28"/>
          <w:szCs w:val="28"/>
          <w:lang w:val="ru-RU"/>
        </w:rPr>
        <w:t xml:space="preserve"> г) боротьба з розвідувально-підривною діяльністю іноземних спеціальних служб, окремих організацій, груп і </w:t>
      </w:r>
      <w:proofErr w:type="gramStart"/>
      <w:r w:rsidRPr="001B67A9">
        <w:rPr>
          <w:sz w:val="28"/>
          <w:szCs w:val="28"/>
          <w:lang w:val="ru-RU"/>
        </w:rPr>
        <w:t>осіб</w:t>
      </w:r>
      <w:proofErr w:type="gramEnd"/>
      <w:r w:rsidRPr="001B67A9">
        <w:rPr>
          <w:sz w:val="28"/>
          <w:szCs w:val="28"/>
          <w:lang w:val="ru-RU"/>
        </w:rPr>
        <w:t>; д) попередження, виявлення і припинення та розкриття злочинів проти миру і безпеки людства, тероризму, корупції та організованої злочинної діяльності у сфері управління і економіки; е) попередження, розкриття і розслідування інших, передбачених законодавством, протиправних дій, що безпосередньо створюють загрозу життєво важливим інтересам України.</w:t>
      </w:r>
    </w:p>
    <w:p w:rsidR="002704D7" w:rsidRPr="001B67A9" w:rsidRDefault="002704D7" w:rsidP="002704D7">
      <w:pPr>
        <w:ind w:firstLine="709"/>
        <w:contextualSpacing/>
        <w:jc w:val="both"/>
        <w:rPr>
          <w:sz w:val="28"/>
          <w:szCs w:val="28"/>
          <w:lang w:val="ru-RU"/>
        </w:rPr>
      </w:pPr>
      <w:r w:rsidRPr="001B67A9">
        <w:rPr>
          <w:sz w:val="28"/>
          <w:szCs w:val="28"/>
          <w:lang w:val="ru-RU"/>
        </w:rPr>
        <w:t>Склад Центрального управління СБУ: а) Голова СБУ; б) розвідка, контррозвідка, військова контррозвідка; в) органи захисту національної безпеки, боротьби з корупцією і організо</w:t>
      </w:r>
      <w:r w:rsidRPr="001B67A9">
        <w:rPr>
          <w:sz w:val="28"/>
          <w:szCs w:val="28"/>
          <w:lang w:val="ru-RU"/>
        </w:rPr>
        <w:softHyphen/>
        <w:t xml:space="preserve">ваною злочинністю; г) </w:t>
      </w:r>
      <w:proofErr w:type="gramStart"/>
      <w:r w:rsidRPr="001B67A9">
        <w:rPr>
          <w:sz w:val="28"/>
          <w:szCs w:val="28"/>
          <w:lang w:val="ru-RU"/>
        </w:rPr>
        <w:t>п</w:t>
      </w:r>
      <w:proofErr w:type="gramEnd"/>
      <w:r w:rsidRPr="001B67A9">
        <w:rPr>
          <w:sz w:val="28"/>
          <w:szCs w:val="28"/>
          <w:lang w:val="ru-RU"/>
        </w:rPr>
        <w:t xml:space="preserve">ідрозділи інформаційно-аналітичної, оперативно-технічної роботи та оперативного документування; д) слідчий апарат; е) </w:t>
      </w:r>
      <w:proofErr w:type="gramStart"/>
      <w:r w:rsidRPr="001B67A9">
        <w:rPr>
          <w:sz w:val="28"/>
          <w:szCs w:val="28"/>
          <w:lang w:val="ru-RU"/>
        </w:rPr>
        <w:t>п</w:t>
      </w:r>
      <w:proofErr w:type="gramEnd"/>
      <w:r w:rsidRPr="001B67A9">
        <w:rPr>
          <w:sz w:val="28"/>
          <w:szCs w:val="28"/>
          <w:lang w:val="ru-RU"/>
        </w:rPr>
        <w:t>ідрозділ урядового зв'язку; є) з роботи з особовим складом; ж) адміністративно-господарський, фінансовий, військово-медичний підрозділи; з) інші підрозділи відповідно до організаційної структури СБУ.</w:t>
      </w:r>
    </w:p>
    <w:p w:rsidR="002704D7" w:rsidRPr="001B67A9" w:rsidRDefault="002704D7" w:rsidP="002704D7">
      <w:pPr>
        <w:ind w:firstLine="709"/>
        <w:contextualSpacing/>
        <w:jc w:val="both"/>
        <w:rPr>
          <w:sz w:val="28"/>
          <w:szCs w:val="28"/>
          <w:lang w:val="ru-RU"/>
        </w:rPr>
      </w:pPr>
      <w:r w:rsidRPr="001B67A9">
        <w:rPr>
          <w:sz w:val="28"/>
          <w:szCs w:val="28"/>
          <w:lang w:val="ru-RU"/>
        </w:rPr>
        <w:t xml:space="preserve">Повноваження Центрального управління СБУ: а) організація роботи щодо забезпечення державної безпеки України; б) контроль і координація діяльності </w:t>
      </w:r>
      <w:proofErr w:type="gramStart"/>
      <w:r w:rsidRPr="001B67A9">
        <w:rPr>
          <w:sz w:val="28"/>
          <w:szCs w:val="28"/>
          <w:lang w:val="ru-RU"/>
        </w:rPr>
        <w:t>п</w:t>
      </w:r>
      <w:proofErr w:type="gramEnd"/>
      <w:r w:rsidRPr="001B67A9">
        <w:rPr>
          <w:sz w:val="28"/>
          <w:szCs w:val="28"/>
          <w:lang w:val="ru-RU"/>
        </w:rPr>
        <w:t>ідпорядкованих органів; в) внесення Президентові України пропозицій щодо видання нормативно-правових актів з питань державної таємниці та деяких інших; г) видання наказів, розпоряджень, вказівок та інше.</w:t>
      </w:r>
    </w:p>
    <w:p w:rsidR="002704D7" w:rsidRPr="001B67A9" w:rsidRDefault="002704D7" w:rsidP="002704D7">
      <w:pPr>
        <w:ind w:firstLine="709"/>
        <w:contextualSpacing/>
        <w:jc w:val="both"/>
        <w:rPr>
          <w:sz w:val="28"/>
          <w:szCs w:val="28"/>
          <w:lang w:val="ru-RU"/>
        </w:rPr>
      </w:pPr>
      <w:r w:rsidRPr="001B67A9">
        <w:rPr>
          <w:sz w:val="28"/>
          <w:szCs w:val="28"/>
          <w:lang w:val="ru-RU"/>
        </w:rPr>
        <w:t>Регіональні органи СБУ: а) головні управлін</w:t>
      </w:r>
      <w:r w:rsidRPr="001B67A9">
        <w:rPr>
          <w:sz w:val="28"/>
          <w:szCs w:val="28"/>
          <w:lang w:val="ru-RU"/>
        </w:rPr>
        <w:softHyphen/>
        <w:t xml:space="preserve">ня, управління в м. Києві, областях; б) міжрайонні, районні та міські </w:t>
      </w:r>
      <w:proofErr w:type="gramStart"/>
      <w:r w:rsidRPr="001B67A9">
        <w:rPr>
          <w:sz w:val="28"/>
          <w:szCs w:val="28"/>
          <w:lang w:val="ru-RU"/>
        </w:rPr>
        <w:t>п</w:t>
      </w:r>
      <w:proofErr w:type="gramEnd"/>
      <w:r w:rsidRPr="001B67A9">
        <w:rPr>
          <w:sz w:val="28"/>
          <w:szCs w:val="28"/>
          <w:lang w:val="ru-RU"/>
        </w:rPr>
        <w:t>ідрозділи СБУ; в) підрозділи на окремих державних стратегічних об'єктах і територіях; г) підрозділи у військових формуваннях.</w:t>
      </w:r>
    </w:p>
    <w:p w:rsidR="002704D7" w:rsidRDefault="002704D7" w:rsidP="002704D7">
      <w:pPr>
        <w:ind w:firstLine="709"/>
        <w:contextualSpacing/>
        <w:jc w:val="both"/>
        <w:rPr>
          <w:sz w:val="28"/>
          <w:szCs w:val="28"/>
          <w:lang w:val="ru-RU"/>
        </w:rPr>
      </w:pPr>
      <w:r w:rsidRPr="001B67A9">
        <w:rPr>
          <w:sz w:val="28"/>
          <w:szCs w:val="28"/>
          <w:lang w:val="ru-RU"/>
        </w:rPr>
        <w:t>Компетенція СБУ по забезпеченню реалізації та захисті прав, свобод та обов'язків людини і громадянина всередині системи та за її межами.</w:t>
      </w:r>
    </w:p>
    <w:p w:rsidR="007E6576" w:rsidRPr="00AA204D" w:rsidRDefault="007E6576" w:rsidP="007E6576">
      <w:pPr>
        <w:ind w:firstLine="709"/>
        <w:contextualSpacing/>
        <w:jc w:val="both"/>
        <w:rPr>
          <w:sz w:val="28"/>
          <w:szCs w:val="28"/>
        </w:rPr>
      </w:pPr>
      <w:r w:rsidRPr="00AA204D">
        <w:rPr>
          <w:sz w:val="28"/>
          <w:szCs w:val="28"/>
          <w:highlight w:val="yellow"/>
        </w:rPr>
        <w:t>Роль органів СБУ в механізмі захисту прав людини на прикладі м. Енергодар, м. Токмак</w:t>
      </w:r>
      <w:r>
        <w:rPr>
          <w:sz w:val="28"/>
          <w:szCs w:val="28"/>
          <w:highlight w:val="yellow"/>
        </w:rPr>
        <w:t xml:space="preserve">, </w:t>
      </w:r>
      <w:r w:rsidRPr="00AA204D">
        <w:rPr>
          <w:sz w:val="28"/>
          <w:szCs w:val="28"/>
          <w:highlight w:val="yellow"/>
        </w:rPr>
        <w:t>м. Оріхів</w:t>
      </w:r>
      <w:r>
        <w:rPr>
          <w:sz w:val="28"/>
          <w:szCs w:val="28"/>
          <w:highlight w:val="yellow"/>
        </w:rPr>
        <w:t xml:space="preserve"> </w:t>
      </w:r>
      <w:r w:rsidRPr="00AA204D">
        <w:rPr>
          <w:sz w:val="28"/>
          <w:szCs w:val="28"/>
          <w:highlight w:val="yellow"/>
        </w:rPr>
        <w:t xml:space="preserve">смт. Василівка в умовах збройної агресії РФ </w:t>
      </w:r>
      <w:r w:rsidRPr="00AA204D">
        <w:rPr>
          <w:sz w:val="28"/>
          <w:szCs w:val="28"/>
          <w:highlight w:val="yellow"/>
        </w:rPr>
        <w:lastRenderedPageBreak/>
        <w:t>проти України.</w:t>
      </w:r>
      <w:r w:rsidRPr="00AA204D">
        <w:rPr>
          <w:sz w:val="28"/>
          <w:szCs w:val="28"/>
        </w:rPr>
        <w:t xml:space="preserve"> </w:t>
      </w:r>
    </w:p>
    <w:p w:rsidR="002704D7" w:rsidRPr="00B504DE" w:rsidRDefault="002704D7" w:rsidP="002704D7">
      <w:pPr>
        <w:ind w:firstLine="709"/>
        <w:jc w:val="both"/>
        <w:rPr>
          <w:b/>
          <w:sz w:val="28"/>
          <w:szCs w:val="28"/>
        </w:rPr>
      </w:pPr>
      <w:r w:rsidRPr="00B504DE">
        <w:rPr>
          <w:b/>
          <w:sz w:val="28"/>
          <w:szCs w:val="28"/>
        </w:rPr>
        <w:t>Тема 11. Діяльність органів внутрішніх справ з реалізації та захисту прав, свобод та обов'язків людини і громадя</w:t>
      </w:r>
      <w:r w:rsidRPr="00B504DE">
        <w:rPr>
          <w:b/>
          <w:sz w:val="28"/>
          <w:szCs w:val="28"/>
        </w:rPr>
        <w:softHyphen/>
        <w:t>нина.</w:t>
      </w:r>
    </w:p>
    <w:p w:rsidR="002704D7" w:rsidRPr="00B504DE" w:rsidRDefault="002704D7" w:rsidP="002704D7">
      <w:pPr>
        <w:ind w:firstLine="709"/>
        <w:contextualSpacing/>
        <w:jc w:val="both"/>
        <w:rPr>
          <w:sz w:val="28"/>
          <w:szCs w:val="28"/>
        </w:rPr>
      </w:pPr>
    </w:p>
    <w:p w:rsidR="003C3232" w:rsidRPr="001B67A9" w:rsidRDefault="003C3232" w:rsidP="003C3232">
      <w:pPr>
        <w:ind w:firstLine="709"/>
        <w:contextualSpacing/>
        <w:jc w:val="both"/>
        <w:rPr>
          <w:sz w:val="28"/>
          <w:szCs w:val="28"/>
          <w:lang w:val="ru-RU"/>
        </w:rPr>
      </w:pPr>
      <w:r w:rsidRPr="003C3232">
        <w:rPr>
          <w:bCs/>
          <w:spacing w:val="2"/>
          <w:sz w:val="28"/>
          <w:szCs w:val="28"/>
          <w:highlight w:val="yellow"/>
          <w:lang w:val="ru-RU"/>
        </w:rPr>
        <w:t xml:space="preserve">Органи внутрішніх справ на захисті </w:t>
      </w:r>
      <w:r w:rsidRPr="003C3232">
        <w:rPr>
          <w:sz w:val="28"/>
          <w:szCs w:val="28"/>
          <w:highlight w:val="yellow"/>
          <w:lang w:val="ru-RU"/>
        </w:rPr>
        <w:t>прав людини в умовах збройної агресії РФ проти України (в т.ч. ВПО та мешканців тимчасово окупованих територій)</w:t>
      </w:r>
      <w:r>
        <w:rPr>
          <w:sz w:val="28"/>
          <w:szCs w:val="28"/>
          <w:highlight w:val="yellow"/>
          <w:lang w:val="ru-RU"/>
        </w:rPr>
        <w:t xml:space="preserve"> на прикладі м. Мелітополь, м. Орі</w:t>
      </w:r>
      <w:proofErr w:type="gramStart"/>
      <w:r>
        <w:rPr>
          <w:sz w:val="28"/>
          <w:szCs w:val="28"/>
          <w:highlight w:val="yellow"/>
          <w:lang w:val="ru-RU"/>
        </w:rPr>
        <w:t>х</w:t>
      </w:r>
      <w:proofErr w:type="gramEnd"/>
      <w:r>
        <w:rPr>
          <w:sz w:val="28"/>
          <w:szCs w:val="28"/>
          <w:highlight w:val="yellow"/>
          <w:lang w:val="ru-RU"/>
        </w:rPr>
        <w:t>ів, смт. Василівка</w:t>
      </w:r>
      <w:r w:rsidRPr="003C3232">
        <w:rPr>
          <w:sz w:val="28"/>
          <w:szCs w:val="28"/>
          <w:highlight w:val="yellow"/>
          <w:lang w:val="ru-RU"/>
        </w:rPr>
        <w:t>.</w:t>
      </w:r>
      <w:r>
        <w:rPr>
          <w:sz w:val="28"/>
          <w:szCs w:val="28"/>
          <w:lang w:val="ru-RU"/>
        </w:rPr>
        <w:t xml:space="preserve">  </w:t>
      </w:r>
    </w:p>
    <w:p w:rsidR="002704D7" w:rsidRPr="001B67A9" w:rsidRDefault="002704D7" w:rsidP="002704D7">
      <w:pPr>
        <w:ind w:firstLine="709"/>
        <w:contextualSpacing/>
        <w:jc w:val="both"/>
        <w:rPr>
          <w:bCs/>
          <w:spacing w:val="-1"/>
          <w:sz w:val="28"/>
          <w:szCs w:val="28"/>
          <w:lang w:val="ru-RU"/>
        </w:rPr>
      </w:pPr>
      <w:r w:rsidRPr="001B67A9">
        <w:rPr>
          <w:bCs/>
          <w:spacing w:val="2"/>
          <w:sz w:val="28"/>
          <w:szCs w:val="28"/>
          <w:lang w:val="ru-RU"/>
        </w:rPr>
        <w:t>Компетенція, повноваження, роль органів внутрішніх справ (ОВС) України в механізмі захисту прав людини і громадянина в Україні: а) поліція</w:t>
      </w:r>
      <w:r w:rsidRPr="001B67A9">
        <w:rPr>
          <w:bCs/>
          <w:spacing w:val="5"/>
          <w:sz w:val="28"/>
          <w:szCs w:val="28"/>
          <w:lang w:val="ru-RU"/>
        </w:rPr>
        <w:t xml:space="preserve">; б) органи попереднього слідства; в) навчальні заклади, </w:t>
      </w:r>
      <w:r w:rsidRPr="001B67A9">
        <w:rPr>
          <w:bCs/>
          <w:spacing w:val="-1"/>
          <w:sz w:val="28"/>
          <w:szCs w:val="28"/>
          <w:lang w:val="ru-RU"/>
        </w:rPr>
        <w:t xml:space="preserve">науково-дослідні та інформаційні центри і інші </w:t>
      </w:r>
      <w:proofErr w:type="gramStart"/>
      <w:r w:rsidRPr="001B67A9">
        <w:rPr>
          <w:bCs/>
          <w:spacing w:val="-1"/>
          <w:sz w:val="28"/>
          <w:szCs w:val="28"/>
          <w:lang w:val="ru-RU"/>
        </w:rPr>
        <w:t>п</w:t>
      </w:r>
      <w:proofErr w:type="gramEnd"/>
      <w:r w:rsidRPr="001B67A9">
        <w:rPr>
          <w:bCs/>
          <w:spacing w:val="-1"/>
          <w:sz w:val="28"/>
          <w:szCs w:val="28"/>
          <w:lang w:val="ru-RU"/>
        </w:rPr>
        <w:t xml:space="preserve">ідрозділи. </w:t>
      </w:r>
    </w:p>
    <w:p w:rsidR="002704D7" w:rsidRPr="001B67A9" w:rsidRDefault="002704D7" w:rsidP="002704D7">
      <w:pPr>
        <w:ind w:firstLine="709"/>
        <w:contextualSpacing/>
        <w:jc w:val="both"/>
        <w:rPr>
          <w:bCs/>
          <w:spacing w:val="5"/>
          <w:sz w:val="28"/>
          <w:szCs w:val="28"/>
          <w:lang w:val="ru-RU"/>
        </w:rPr>
      </w:pPr>
      <w:proofErr w:type="gramStart"/>
      <w:r w:rsidRPr="001B67A9">
        <w:rPr>
          <w:bCs/>
          <w:spacing w:val="5"/>
          <w:sz w:val="28"/>
          <w:szCs w:val="28"/>
          <w:lang w:val="ru-RU"/>
        </w:rPr>
        <w:t>П</w:t>
      </w:r>
      <w:proofErr w:type="gramEnd"/>
      <w:r w:rsidRPr="001B67A9">
        <w:rPr>
          <w:bCs/>
          <w:spacing w:val="5"/>
          <w:sz w:val="28"/>
          <w:szCs w:val="28"/>
          <w:lang w:val="ru-RU"/>
        </w:rPr>
        <w:t xml:space="preserve">ідрозділи поліції. </w:t>
      </w:r>
    </w:p>
    <w:p w:rsidR="002704D7" w:rsidRPr="001B67A9" w:rsidRDefault="002704D7" w:rsidP="002704D7">
      <w:pPr>
        <w:ind w:firstLine="709"/>
        <w:contextualSpacing/>
        <w:jc w:val="both"/>
        <w:rPr>
          <w:bCs/>
          <w:spacing w:val="2"/>
          <w:sz w:val="28"/>
          <w:szCs w:val="28"/>
          <w:lang w:val="ru-RU"/>
        </w:rPr>
      </w:pPr>
      <w:r w:rsidRPr="001B67A9">
        <w:rPr>
          <w:bCs/>
          <w:sz w:val="28"/>
          <w:szCs w:val="28"/>
          <w:lang w:val="ru-RU"/>
        </w:rPr>
        <w:t xml:space="preserve">Зовнішня і внутрішня </w:t>
      </w:r>
      <w:r w:rsidRPr="001B67A9">
        <w:rPr>
          <w:bCs/>
          <w:spacing w:val="9"/>
          <w:sz w:val="28"/>
          <w:szCs w:val="28"/>
          <w:lang w:val="ru-RU"/>
        </w:rPr>
        <w:t xml:space="preserve">сторони діяльності поліції з забезпечення </w:t>
      </w:r>
      <w:r w:rsidRPr="001B67A9">
        <w:rPr>
          <w:bCs/>
          <w:spacing w:val="2"/>
          <w:sz w:val="28"/>
          <w:szCs w:val="28"/>
          <w:lang w:val="ru-RU"/>
        </w:rPr>
        <w:t xml:space="preserve">реалізації прав, свобод та обов'язків особи. </w:t>
      </w:r>
    </w:p>
    <w:p w:rsidR="002704D7" w:rsidRPr="001B67A9" w:rsidRDefault="002704D7" w:rsidP="002704D7">
      <w:pPr>
        <w:shd w:val="clear" w:color="auto" w:fill="FFFFFF"/>
        <w:ind w:right="24" w:firstLine="709"/>
        <w:contextualSpacing/>
        <w:jc w:val="both"/>
        <w:rPr>
          <w:bCs/>
          <w:spacing w:val="2"/>
          <w:sz w:val="28"/>
          <w:szCs w:val="28"/>
          <w:lang w:val="ru-RU"/>
        </w:rPr>
      </w:pPr>
      <w:r w:rsidRPr="001B67A9">
        <w:rPr>
          <w:bCs/>
          <w:spacing w:val="7"/>
          <w:sz w:val="28"/>
          <w:szCs w:val="28"/>
          <w:lang w:val="ru-RU"/>
        </w:rPr>
        <w:t xml:space="preserve">Управлінська, правоохоронна, нормотворча, </w:t>
      </w:r>
      <w:proofErr w:type="gramStart"/>
      <w:r w:rsidRPr="001B67A9">
        <w:rPr>
          <w:bCs/>
          <w:spacing w:val="7"/>
          <w:sz w:val="28"/>
          <w:szCs w:val="28"/>
          <w:lang w:val="ru-RU"/>
        </w:rPr>
        <w:t>проф</w:t>
      </w:r>
      <w:proofErr w:type="gramEnd"/>
      <w:r w:rsidRPr="001B67A9">
        <w:rPr>
          <w:bCs/>
          <w:spacing w:val="7"/>
          <w:sz w:val="28"/>
          <w:szCs w:val="28"/>
          <w:lang w:val="ru-RU"/>
        </w:rPr>
        <w:t>ілак</w:t>
      </w:r>
      <w:r w:rsidRPr="001B67A9">
        <w:rPr>
          <w:bCs/>
          <w:spacing w:val="7"/>
          <w:sz w:val="28"/>
          <w:szCs w:val="28"/>
          <w:lang w:val="ru-RU"/>
        </w:rPr>
        <w:softHyphen/>
      </w:r>
      <w:r w:rsidRPr="001B67A9">
        <w:rPr>
          <w:bCs/>
          <w:spacing w:val="2"/>
          <w:sz w:val="28"/>
          <w:szCs w:val="28"/>
          <w:lang w:val="ru-RU"/>
        </w:rPr>
        <w:t>тична, правореалізаційна і правозастосовча діяльність у</w:t>
      </w:r>
      <w:r w:rsidRPr="001B67A9">
        <w:rPr>
          <w:bCs/>
          <w:spacing w:val="7"/>
          <w:sz w:val="28"/>
          <w:szCs w:val="28"/>
          <w:lang w:val="ru-RU"/>
        </w:rPr>
        <w:t xml:space="preserve"> механізмі реалізації та захисту органами поліції прав, </w:t>
      </w:r>
      <w:r w:rsidRPr="001B67A9">
        <w:rPr>
          <w:bCs/>
          <w:spacing w:val="2"/>
          <w:sz w:val="28"/>
          <w:szCs w:val="28"/>
          <w:lang w:val="ru-RU"/>
        </w:rPr>
        <w:t>свобод та обов'язків людини і громадянина.</w:t>
      </w:r>
    </w:p>
    <w:p w:rsidR="002704D7" w:rsidRPr="001B67A9" w:rsidRDefault="002704D7" w:rsidP="002704D7">
      <w:pPr>
        <w:shd w:val="clear" w:color="auto" w:fill="FFFFFF"/>
        <w:ind w:right="24" w:firstLine="709"/>
        <w:contextualSpacing/>
        <w:jc w:val="both"/>
        <w:rPr>
          <w:bCs/>
          <w:spacing w:val="2"/>
          <w:sz w:val="28"/>
          <w:szCs w:val="28"/>
          <w:lang w:val="ru-RU"/>
        </w:rPr>
      </w:pPr>
      <w:r w:rsidRPr="001B67A9">
        <w:rPr>
          <w:bCs/>
          <w:spacing w:val="2"/>
          <w:sz w:val="28"/>
          <w:szCs w:val="28"/>
          <w:lang w:val="ru-RU"/>
        </w:rPr>
        <w:t xml:space="preserve">Практика Європейського суду з прав людини щодо захисту прав громадян внаслідок незаконних дій </w:t>
      </w:r>
      <w:r w:rsidR="00086F77">
        <w:rPr>
          <w:bCs/>
          <w:spacing w:val="2"/>
          <w:sz w:val="28"/>
          <w:szCs w:val="28"/>
          <w:lang w:val="ru-RU"/>
        </w:rPr>
        <w:t>органів внутрішніх справ</w:t>
      </w:r>
      <w:r w:rsidRPr="001B67A9">
        <w:rPr>
          <w:bCs/>
          <w:spacing w:val="2"/>
          <w:sz w:val="28"/>
          <w:szCs w:val="28"/>
          <w:lang w:val="ru-RU"/>
        </w:rPr>
        <w:t>.</w:t>
      </w:r>
    </w:p>
    <w:p w:rsidR="002704D7" w:rsidRPr="001B67A9" w:rsidRDefault="002704D7" w:rsidP="002704D7">
      <w:pPr>
        <w:shd w:val="clear" w:color="auto" w:fill="FFFFFF"/>
        <w:ind w:right="24" w:firstLine="709"/>
        <w:contextualSpacing/>
        <w:jc w:val="both"/>
        <w:rPr>
          <w:bCs/>
          <w:spacing w:val="2"/>
          <w:sz w:val="28"/>
          <w:szCs w:val="28"/>
          <w:lang w:val="ru-RU"/>
        </w:rPr>
      </w:pPr>
    </w:p>
    <w:p w:rsidR="002704D7" w:rsidRPr="001B67A9" w:rsidRDefault="002704D7" w:rsidP="002704D7">
      <w:pPr>
        <w:ind w:firstLine="709"/>
        <w:jc w:val="both"/>
        <w:rPr>
          <w:b/>
          <w:sz w:val="28"/>
          <w:szCs w:val="28"/>
          <w:lang w:val="ru-RU"/>
        </w:rPr>
      </w:pPr>
      <w:r w:rsidRPr="001B67A9">
        <w:rPr>
          <w:b/>
          <w:sz w:val="28"/>
          <w:szCs w:val="28"/>
          <w:lang w:val="ru-RU"/>
        </w:rPr>
        <w:t>Тема 12. Діяльність інших правоохоронних органів (державних і недержавних) з реалізації та захисту прав, свобод та обов'язків людини і громадянина.</w:t>
      </w:r>
    </w:p>
    <w:p w:rsidR="002704D7" w:rsidRPr="001B67A9" w:rsidRDefault="002704D7" w:rsidP="002704D7">
      <w:pPr>
        <w:shd w:val="clear" w:color="auto" w:fill="FFFFFF"/>
        <w:ind w:right="24" w:firstLine="709"/>
        <w:contextualSpacing/>
        <w:jc w:val="both"/>
        <w:rPr>
          <w:bCs/>
          <w:spacing w:val="2"/>
          <w:sz w:val="28"/>
          <w:szCs w:val="28"/>
          <w:lang w:val="ru-RU"/>
        </w:rPr>
      </w:pPr>
    </w:p>
    <w:p w:rsidR="002704D7" w:rsidRPr="001B67A9" w:rsidRDefault="002704D7" w:rsidP="002704D7">
      <w:pPr>
        <w:ind w:firstLine="709"/>
        <w:contextualSpacing/>
        <w:jc w:val="both"/>
        <w:rPr>
          <w:sz w:val="28"/>
          <w:szCs w:val="28"/>
          <w:lang w:val="ru-RU"/>
        </w:rPr>
      </w:pPr>
      <w:proofErr w:type="gramStart"/>
      <w:r w:rsidRPr="001B67A9">
        <w:rPr>
          <w:bCs/>
          <w:spacing w:val="2"/>
          <w:sz w:val="28"/>
          <w:szCs w:val="28"/>
          <w:lang w:val="ru-RU"/>
        </w:rPr>
        <w:t>Поняття, види, компетенція, повноваження, роль</w:t>
      </w:r>
      <w:r w:rsidRPr="001B67A9">
        <w:rPr>
          <w:sz w:val="28"/>
          <w:szCs w:val="28"/>
          <w:lang w:val="ru-RU"/>
        </w:rPr>
        <w:t xml:space="preserve"> інших правоохоронних органів, які беруть участь у забезпеченні реалізації прав, свобод та обов'язків людини і громадянина належать: а) митні органи; д) органи охорони державного кордону; е) органи державної податкової служби (Міністерства доходів та зборів України); є) органи і установи виконання покарань;</w:t>
      </w:r>
      <w:proofErr w:type="gramEnd"/>
      <w:r w:rsidRPr="001B67A9">
        <w:rPr>
          <w:sz w:val="28"/>
          <w:szCs w:val="28"/>
          <w:lang w:val="ru-RU"/>
        </w:rPr>
        <w:t xml:space="preserve"> </w:t>
      </w:r>
      <w:proofErr w:type="gramStart"/>
      <w:r w:rsidRPr="001B67A9">
        <w:rPr>
          <w:sz w:val="28"/>
          <w:szCs w:val="28"/>
          <w:lang w:val="ru-RU"/>
        </w:rPr>
        <w:t>ж) державної контрольно-ревізійної служби; з) органи рибоохорони; і) органи державної лісової охорони; к) інші, які здійснюють правозастосовні або правоохоронні функції.</w:t>
      </w:r>
      <w:proofErr w:type="gramEnd"/>
    </w:p>
    <w:p w:rsidR="002704D7" w:rsidRDefault="002704D7" w:rsidP="002704D7">
      <w:pPr>
        <w:ind w:firstLine="709"/>
        <w:contextualSpacing/>
        <w:jc w:val="both"/>
        <w:rPr>
          <w:sz w:val="28"/>
          <w:szCs w:val="28"/>
          <w:lang w:val="ru-RU"/>
        </w:rPr>
      </w:pPr>
      <w:r w:rsidRPr="001B67A9">
        <w:rPr>
          <w:sz w:val="28"/>
          <w:szCs w:val="28"/>
          <w:lang w:val="ru-RU"/>
        </w:rPr>
        <w:t xml:space="preserve">Діяльність щодо захисту прав людини адвокатурою шляхом: а) надання консультацій та роз'яснень з юридичних питань; б) надання усних і письмових довідок щодо законодавства; в) складання заяв, скарг та інших документів </w:t>
      </w:r>
      <w:proofErr w:type="gramStart"/>
      <w:r w:rsidRPr="001B67A9">
        <w:rPr>
          <w:sz w:val="28"/>
          <w:szCs w:val="28"/>
          <w:lang w:val="ru-RU"/>
        </w:rPr>
        <w:t>правового</w:t>
      </w:r>
      <w:proofErr w:type="gramEnd"/>
      <w:r w:rsidRPr="001B67A9">
        <w:rPr>
          <w:sz w:val="28"/>
          <w:szCs w:val="28"/>
          <w:lang w:val="ru-RU"/>
        </w:rPr>
        <w:t xml:space="preserve"> характеру; г) посвідчення копії документів у справах, які вони ведуть; г) здійснення представ</w:t>
      </w:r>
      <w:r w:rsidRPr="001B67A9">
        <w:rPr>
          <w:sz w:val="28"/>
          <w:szCs w:val="28"/>
          <w:lang w:val="ru-RU"/>
        </w:rPr>
        <w:softHyphen/>
        <w:t xml:space="preserve">ництва в суді, інших державних органух перед громадянами та юридичними особами; д) надання юридичної допомоги </w:t>
      </w:r>
      <w:proofErr w:type="gramStart"/>
      <w:r w:rsidRPr="001B67A9">
        <w:rPr>
          <w:sz w:val="28"/>
          <w:szCs w:val="28"/>
          <w:lang w:val="ru-RU"/>
        </w:rPr>
        <w:t>п</w:t>
      </w:r>
      <w:proofErr w:type="gramEnd"/>
      <w:r w:rsidRPr="001B67A9">
        <w:rPr>
          <w:sz w:val="28"/>
          <w:szCs w:val="28"/>
          <w:lang w:val="ru-RU"/>
        </w:rPr>
        <w:t>ід</w:t>
      </w:r>
      <w:r w:rsidRPr="001B67A9">
        <w:rPr>
          <w:sz w:val="28"/>
          <w:szCs w:val="28"/>
          <w:lang w:val="ru-RU"/>
        </w:rPr>
        <w:softHyphen/>
        <w:t xml:space="preserve">приємствам, установам, організаціям; е) здійснення правового забезпечення підприємницької та зовнішньоекономічної діяльності громадян і юридичних осіб; є) виконання своїх обов'язків </w:t>
      </w:r>
      <w:proofErr w:type="gramStart"/>
      <w:r w:rsidRPr="001B67A9">
        <w:rPr>
          <w:sz w:val="28"/>
          <w:szCs w:val="28"/>
          <w:lang w:val="ru-RU"/>
        </w:rPr>
        <w:t>в</w:t>
      </w:r>
      <w:proofErr w:type="gramEnd"/>
      <w:r w:rsidRPr="001B67A9">
        <w:rPr>
          <w:sz w:val="28"/>
          <w:szCs w:val="28"/>
          <w:lang w:val="ru-RU"/>
        </w:rPr>
        <w:t>ідповідно до кримінально-процесуального законодавства у процесі дізнання та попереднього слідства; ж) здійснення інших видів юридичної допомоги, що передбачені законодавством.</w:t>
      </w:r>
    </w:p>
    <w:p w:rsidR="003C3232" w:rsidRPr="001B67A9" w:rsidRDefault="003C3232" w:rsidP="002704D7">
      <w:pPr>
        <w:ind w:firstLine="709"/>
        <w:contextualSpacing/>
        <w:jc w:val="both"/>
        <w:rPr>
          <w:sz w:val="28"/>
          <w:szCs w:val="28"/>
          <w:lang w:val="ru-RU"/>
        </w:rPr>
      </w:pPr>
      <w:r w:rsidRPr="003C3232">
        <w:rPr>
          <w:sz w:val="28"/>
          <w:szCs w:val="28"/>
          <w:highlight w:val="yellow"/>
          <w:lang w:val="ru-RU"/>
        </w:rPr>
        <w:lastRenderedPageBreak/>
        <w:t xml:space="preserve">Захист прав людини в діяльності правоохоронних органів </w:t>
      </w:r>
      <w:proofErr w:type="gramStart"/>
      <w:r w:rsidRPr="003C3232">
        <w:rPr>
          <w:sz w:val="28"/>
          <w:szCs w:val="28"/>
          <w:highlight w:val="yellow"/>
          <w:lang w:val="ru-RU"/>
        </w:rPr>
        <w:t>в</w:t>
      </w:r>
      <w:proofErr w:type="gramEnd"/>
      <w:r w:rsidRPr="003C3232">
        <w:rPr>
          <w:sz w:val="28"/>
          <w:szCs w:val="28"/>
          <w:highlight w:val="yellow"/>
          <w:lang w:val="ru-RU"/>
        </w:rPr>
        <w:t xml:space="preserve"> умовах збройної агресії РФ протии України (в т.ч. ВПО та мешканців тимчасово окупованих територій).</w:t>
      </w:r>
      <w:r>
        <w:rPr>
          <w:sz w:val="28"/>
          <w:szCs w:val="28"/>
          <w:lang w:val="ru-RU"/>
        </w:rPr>
        <w:t xml:space="preserve"> </w:t>
      </w:r>
    </w:p>
    <w:p w:rsidR="00B56C83" w:rsidRPr="00AE0658" w:rsidRDefault="00B56C83" w:rsidP="00B56C83">
      <w:pPr>
        <w:pStyle w:val="a4"/>
        <w:shd w:val="clear" w:color="auto" w:fill="FFFFFF"/>
        <w:rPr>
          <w:i/>
          <w:sz w:val="15"/>
          <w:szCs w:val="15"/>
          <w:shd w:val="clear" w:color="auto" w:fill="E8E8E8"/>
          <w:lang w:val="ru-RU"/>
        </w:rPr>
      </w:pPr>
    </w:p>
    <w:p w:rsidR="00B56C83" w:rsidRPr="00A31F4F" w:rsidRDefault="00B56C83" w:rsidP="00B56C83">
      <w:pPr>
        <w:pStyle w:val="a4"/>
        <w:shd w:val="clear" w:color="auto" w:fill="FFFFFF"/>
        <w:rPr>
          <w:i/>
          <w:sz w:val="15"/>
          <w:szCs w:val="15"/>
          <w:shd w:val="clear" w:color="auto" w:fill="E8E8E8"/>
          <w:lang w:val="uk-UA"/>
        </w:rPr>
      </w:pPr>
    </w:p>
    <w:p w:rsidR="00B56C83" w:rsidRPr="00A31F4F" w:rsidRDefault="00B56C83" w:rsidP="00B56C83">
      <w:pPr>
        <w:pStyle w:val="a4"/>
        <w:jc w:val="center"/>
        <w:rPr>
          <w:b/>
          <w:lang w:val="uk-UA"/>
        </w:rPr>
      </w:pPr>
      <w:r w:rsidRPr="00A31F4F">
        <w:rPr>
          <w:b/>
          <w:lang w:val="uk-UA"/>
        </w:rPr>
        <w:t xml:space="preserve">4. Структура навчальної дисципліни </w:t>
      </w:r>
    </w:p>
    <w:p w:rsidR="00B56C83" w:rsidRPr="00A31F4F"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4678"/>
        <w:gridCol w:w="850"/>
        <w:gridCol w:w="851"/>
        <w:gridCol w:w="1984"/>
      </w:tblGrid>
      <w:tr w:rsidR="00B56C83" w:rsidRPr="00A31F4F" w:rsidTr="00A66DCD">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A66DCD">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A66DCD">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A66DCD">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о/д.ф.</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з.ф.</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spacing w:line="276" w:lineRule="auto"/>
              <w:jc w:val="center"/>
              <w:rPr>
                <w:rFonts w:ascii="Times New Roman" w:hAnsi="Times New Roman" w:cs="Times New Roman"/>
                <w:sz w:val="20"/>
                <w:szCs w:val="20"/>
              </w:rPr>
            </w:pPr>
          </w:p>
        </w:tc>
      </w:tr>
      <w:tr w:rsidR="00B56C83" w:rsidRPr="00A31F4F" w:rsidTr="00A66DCD">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autoSpaceDE w:val="0"/>
              <w:autoSpaceDN w:val="0"/>
              <w:jc w:val="center"/>
              <w:rPr>
                <w:rFonts w:ascii="Times New Roman" w:hAnsi="Times New Roman" w:cs="Times New Roman"/>
                <w:lang w:eastAsia="en-US"/>
              </w:rPr>
            </w:pPr>
            <w:r w:rsidRPr="00A31F4F">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rsidR="00B56C83" w:rsidRDefault="00C665D2" w:rsidP="00A66DCD">
            <w:pPr>
              <w:autoSpaceDE w:val="0"/>
              <w:autoSpaceDN w:val="0"/>
              <w:jc w:val="center"/>
              <w:rPr>
                <w:lang w:val="ru-RU"/>
              </w:rPr>
            </w:pPr>
            <w:r>
              <w:rPr>
                <w:lang w:val="ru-RU"/>
              </w:rPr>
              <w:t xml:space="preserve">Тема 1. </w:t>
            </w:r>
            <w:proofErr w:type="gramStart"/>
            <w:r w:rsidRPr="00365B87">
              <w:rPr>
                <w:lang w:val="ru-RU"/>
              </w:rPr>
              <w:t>Теоретико-методолог</w:t>
            </w:r>
            <w:proofErr w:type="gramEnd"/>
            <w:r w:rsidRPr="00365B87">
              <w:rPr>
                <w:lang w:val="ru-RU"/>
              </w:rPr>
              <w:t>ічні основи права особи на свободу</w:t>
            </w:r>
          </w:p>
          <w:p w:rsidR="006D0AF7" w:rsidRPr="00A31F4F" w:rsidRDefault="006D0AF7" w:rsidP="006D0AF7">
            <w:pPr>
              <w:autoSpaceDE w:val="0"/>
              <w:autoSpaceDN w:val="0"/>
              <w:jc w:val="center"/>
              <w:rPr>
                <w:rFonts w:ascii="Times New Roman" w:hAnsi="Times New Roman" w:cs="Times New Roman"/>
              </w:rPr>
            </w:pPr>
            <w:r w:rsidRPr="00B4392B">
              <w:rPr>
                <w:lang w:val="ru-RU"/>
              </w:rPr>
              <w:t>Тема 2. Нормативно-правове забезпечення конституційних свобод людини і громадянина в Україні.</w:t>
            </w:r>
          </w:p>
        </w:tc>
        <w:tc>
          <w:tcPr>
            <w:tcW w:w="850" w:type="dxa"/>
            <w:tcBorders>
              <w:top w:val="single" w:sz="4" w:space="0" w:color="auto"/>
              <w:left w:val="single" w:sz="4" w:space="0" w:color="auto"/>
              <w:bottom w:val="single" w:sz="4" w:space="0" w:color="auto"/>
              <w:right w:val="single" w:sz="4" w:space="0" w:color="auto"/>
            </w:tcBorders>
            <w:hideMark/>
          </w:tcPr>
          <w:p w:rsidR="00B56C83" w:rsidRPr="00A31F4F" w:rsidRDefault="00CE629A" w:rsidP="00A66DCD">
            <w:pPr>
              <w:autoSpaceDE w:val="0"/>
              <w:autoSpaceDN w:val="0"/>
              <w:jc w:val="center"/>
              <w:rPr>
                <w:rFonts w:ascii="Times New Roman" w:hAnsi="Times New Roman" w:cs="Times New Roman"/>
                <w:lang w:eastAsia="en-US"/>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31F4F" w:rsidRDefault="00CE629A" w:rsidP="00A66DCD">
            <w:pPr>
              <w:autoSpaceDE w:val="0"/>
              <w:autoSpaceDN w:val="0"/>
              <w:jc w:val="center"/>
              <w:rPr>
                <w:rFonts w:ascii="Times New Roman" w:hAnsi="Times New Roman" w:cs="Times New Roman"/>
                <w:lang w:eastAsia="en-US"/>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B56C83" w:rsidRPr="005D15C0" w:rsidRDefault="00B56C83" w:rsidP="00A66DCD">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тиж</w:t>
            </w:r>
            <w:r w:rsidR="005D15C0">
              <w:rPr>
                <w:rFonts w:ascii="Times New Roman" w:hAnsi="Times New Roman" w:cs="Times New Roman"/>
                <w:i/>
                <w:sz w:val="20"/>
                <w:szCs w:val="20"/>
              </w:rPr>
              <w:t>день</w:t>
            </w:r>
          </w:p>
          <w:p w:rsidR="00B56C83" w:rsidRPr="00A31F4F" w:rsidRDefault="00B56C83" w:rsidP="00A66DCD">
            <w:pPr>
              <w:autoSpaceDE w:val="0"/>
              <w:autoSpaceDN w:val="0"/>
              <w:jc w:val="center"/>
              <w:rPr>
                <w:rFonts w:ascii="Times New Roman" w:hAnsi="Times New Roman" w:cs="Times New Roman"/>
                <w:i/>
              </w:rPr>
            </w:pPr>
            <w:r w:rsidRPr="00A31F4F">
              <w:rPr>
                <w:rFonts w:ascii="Times New Roman" w:hAnsi="Times New Roman" w:cs="Times New Roman"/>
                <w:i/>
                <w:sz w:val="20"/>
                <w:szCs w:val="20"/>
              </w:rPr>
              <w:t>/тиждень 1</w:t>
            </w:r>
          </w:p>
        </w:tc>
      </w:tr>
      <w:tr w:rsidR="005D15C0" w:rsidRPr="00A31F4F"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rsidR="005D15C0" w:rsidRPr="00A31F4F" w:rsidRDefault="005D15C0" w:rsidP="00A66DCD">
            <w:pPr>
              <w:autoSpaceDE w:val="0"/>
              <w:autoSpaceDN w:val="0"/>
              <w:jc w:val="center"/>
              <w:rPr>
                <w:rFonts w:ascii="Times New Roman" w:hAnsi="Times New Roman" w:cs="Times New Roman"/>
              </w:rPr>
            </w:pPr>
            <w:r w:rsidRPr="00A31F4F">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hideMark/>
          </w:tcPr>
          <w:p w:rsidR="006D0AF7" w:rsidRDefault="006D0AF7" w:rsidP="006D0AF7">
            <w:pPr>
              <w:autoSpaceDE w:val="0"/>
              <w:autoSpaceDN w:val="0"/>
              <w:jc w:val="center"/>
              <w:rPr>
                <w:lang w:val="ru-RU"/>
              </w:rPr>
            </w:pPr>
            <w:r>
              <w:rPr>
                <w:lang w:val="ru-RU"/>
              </w:rPr>
              <w:t xml:space="preserve">Тема 1. </w:t>
            </w:r>
            <w:proofErr w:type="gramStart"/>
            <w:r w:rsidRPr="00365B87">
              <w:rPr>
                <w:lang w:val="ru-RU"/>
              </w:rPr>
              <w:t>Теоретико-методолог</w:t>
            </w:r>
            <w:proofErr w:type="gramEnd"/>
            <w:r w:rsidRPr="00365B87">
              <w:rPr>
                <w:lang w:val="ru-RU"/>
              </w:rPr>
              <w:t>ічні основи права особи на свободу</w:t>
            </w:r>
          </w:p>
          <w:p w:rsidR="005D15C0" w:rsidRPr="00A31F4F" w:rsidRDefault="006D0AF7" w:rsidP="006D0AF7">
            <w:pPr>
              <w:autoSpaceDE w:val="0"/>
              <w:autoSpaceDN w:val="0"/>
              <w:jc w:val="center"/>
              <w:rPr>
                <w:rFonts w:ascii="Times New Roman" w:hAnsi="Times New Roman" w:cs="Times New Roman"/>
              </w:rPr>
            </w:pPr>
            <w:r w:rsidRPr="00B4392B">
              <w:rPr>
                <w:lang w:val="ru-RU"/>
              </w:rPr>
              <w:t>Тема 2. Нормативно-правове забезпечення конституційних свобод людини і громадянина в Україні.</w:t>
            </w:r>
          </w:p>
        </w:tc>
        <w:tc>
          <w:tcPr>
            <w:tcW w:w="850" w:type="dxa"/>
            <w:tcBorders>
              <w:top w:val="single" w:sz="4" w:space="0" w:color="auto"/>
              <w:left w:val="single" w:sz="4" w:space="0" w:color="auto"/>
              <w:bottom w:val="single" w:sz="4" w:space="0" w:color="auto"/>
              <w:right w:val="single" w:sz="4" w:space="0" w:color="auto"/>
            </w:tcBorders>
            <w:hideMark/>
          </w:tcPr>
          <w:p w:rsidR="005D15C0" w:rsidRPr="00A31F4F" w:rsidRDefault="005D15C0" w:rsidP="00A66DCD">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5D15C0" w:rsidRPr="00A31F4F" w:rsidRDefault="005D15C0" w:rsidP="00A66DCD">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5D15C0" w:rsidRPr="005D15C0" w:rsidRDefault="005D15C0"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тиж</w:t>
            </w:r>
            <w:r>
              <w:rPr>
                <w:rFonts w:ascii="Times New Roman" w:hAnsi="Times New Roman" w:cs="Times New Roman"/>
                <w:i/>
                <w:sz w:val="20"/>
                <w:szCs w:val="20"/>
              </w:rPr>
              <w:t>день</w:t>
            </w:r>
          </w:p>
          <w:p w:rsidR="005D15C0" w:rsidRPr="002A0391" w:rsidRDefault="005D15C0"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/тиждень 1</w:t>
            </w:r>
          </w:p>
        </w:tc>
      </w:tr>
      <w:tr w:rsidR="005D15C0" w:rsidRPr="00A31F4F"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rsidR="005D15C0" w:rsidRPr="00A31F4F" w:rsidRDefault="005D15C0" w:rsidP="0034718E">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2</w:t>
            </w:r>
          </w:p>
        </w:tc>
        <w:tc>
          <w:tcPr>
            <w:tcW w:w="4678" w:type="dxa"/>
            <w:tcBorders>
              <w:top w:val="single" w:sz="4" w:space="0" w:color="auto"/>
              <w:left w:val="single" w:sz="4" w:space="0" w:color="auto"/>
              <w:bottom w:val="single" w:sz="4" w:space="0" w:color="auto"/>
              <w:right w:val="single" w:sz="4" w:space="0" w:color="auto"/>
            </w:tcBorders>
            <w:hideMark/>
          </w:tcPr>
          <w:p w:rsidR="005D15C0" w:rsidRDefault="006D0AF7" w:rsidP="006D0AF7">
            <w:pPr>
              <w:autoSpaceDE w:val="0"/>
              <w:autoSpaceDN w:val="0"/>
              <w:jc w:val="center"/>
              <w:rPr>
                <w:lang w:val="ru-RU"/>
              </w:rPr>
            </w:pPr>
            <w:r w:rsidRPr="008933A0">
              <w:rPr>
                <w:lang w:val="ru-RU"/>
              </w:rPr>
              <w:t>Тема 3. Конституційні органи та суб'єкти громадянського суспільства в механізмі забезпечення основних свобод людини і громадянина в Україні</w:t>
            </w:r>
            <w:r>
              <w:rPr>
                <w:lang w:val="ru-RU"/>
              </w:rPr>
              <w:t>.</w:t>
            </w:r>
          </w:p>
          <w:p w:rsidR="006D0AF7" w:rsidRPr="00B4392B" w:rsidRDefault="006D0AF7" w:rsidP="006D0AF7">
            <w:pPr>
              <w:autoSpaceDE w:val="0"/>
              <w:autoSpaceDN w:val="0"/>
              <w:jc w:val="center"/>
              <w:rPr>
                <w:lang w:val="ru-RU"/>
              </w:rPr>
            </w:pPr>
            <w:r w:rsidRPr="008933A0">
              <w:rPr>
                <w:lang w:val="ru-RU"/>
              </w:rPr>
              <w:t>Тема 4. Верховна Рада України (парламент) в механізмі забезпечення основних свобод людини і громадянина</w:t>
            </w:r>
          </w:p>
        </w:tc>
        <w:tc>
          <w:tcPr>
            <w:tcW w:w="850" w:type="dxa"/>
            <w:tcBorders>
              <w:top w:val="single" w:sz="4" w:space="0" w:color="auto"/>
              <w:left w:val="single" w:sz="4" w:space="0" w:color="auto"/>
              <w:bottom w:val="single" w:sz="4" w:space="0" w:color="auto"/>
              <w:right w:val="single" w:sz="4" w:space="0" w:color="auto"/>
            </w:tcBorders>
            <w:hideMark/>
          </w:tcPr>
          <w:p w:rsidR="005D15C0" w:rsidRPr="00A31F4F" w:rsidRDefault="005D15C0" w:rsidP="00A66DCD">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5D15C0" w:rsidRPr="00A31F4F" w:rsidRDefault="005D15C0" w:rsidP="00A66DCD">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5D15C0" w:rsidRPr="005D15C0" w:rsidRDefault="005D15C0"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тиж</w:t>
            </w:r>
            <w:r>
              <w:rPr>
                <w:rFonts w:ascii="Times New Roman" w:hAnsi="Times New Roman" w:cs="Times New Roman"/>
                <w:i/>
                <w:sz w:val="20"/>
                <w:szCs w:val="20"/>
              </w:rPr>
              <w:t>день</w:t>
            </w:r>
          </w:p>
          <w:p w:rsidR="005D15C0" w:rsidRDefault="005D15C0" w:rsidP="005D15C0">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2</w:t>
            </w:r>
          </w:p>
        </w:tc>
      </w:tr>
      <w:tr w:rsidR="005D15C0" w:rsidRPr="00A31F4F"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rsidR="005D15C0" w:rsidRPr="005E2B63" w:rsidRDefault="005D15C0" w:rsidP="005E2B63">
            <w:pPr>
              <w:autoSpaceDE w:val="0"/>
              <w:autoSpaceDN w:val="0"/>
              <w:jc w:val="center"/>
              <w:rPr>
                <w:rFonts w:ascii="Times New Roman" w:hAnsi="Times New Roman" w:cs="Times New Roman"/>
                <w:lang w:val="en-US"/>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lang w:val="en-US"/>
              </w:rPr>
              <w:t>2</w:t>
            </w:r>
          </w:p>
        </w:tc>
        <w:tc>
          <w:tcPr>
            <w:tcW w:w="4678" w:type="dxa"/>
            <w:tcBorders>
              <w:top w:val="single" w:sz="4" w:space="0" w:color="auto"/>
              <w:left w:val="single" w:sz="4" w:space="0" w:color="auto"/>
              <w:bottom w:val="single" w:sz="4" w:space="0" w:color="auto"/>
              <w:right w:val="single" w:sz="4" w:space="0" w:color="auto"/>
            </w:tcBorders>
            <w:hideMark/>
          </w:tcPr>
          <w:p w:rsidR="006D0AF7" w:rsidRDefault="006D0AF7" w:rsidP="006D0AF7">
            <w:pPr>
              <w:autoSpaceDE w:val="0"/>
              <w:autoSpaceDN w:val="0"/>
              <w:jc w:val="center"/>
              <w:rPr>
                <w:lang w:val="ru-RU"/>
              </w:rPr>
            </w:pPr>
            <w:r w:rsidRPr="008933A0">
              <w:rPr>
                <w:lang w:val="ru-RU"/>
              </w:rPr>
              <w:t>Тема 3. Конституційні органи та суб'єкти громадянського суспільства в механізмі забезпечення основних свобод людини і громадянина в Україні</w:t>
            </w:r>
            <w:r>
              <w:rPr>
                <w:lang w:val="ru-RU"/>
              </w:rPr>
              <w:t>.</w:t>
            </w:r>
          </w:p>
          <w:p w:rsidR="005D15C0" w:rsidRPr="00B4392B" w:rsidRDefault="006D0AF7" w:rsidP="006D0AF7">
            <w:pPr>
              <w:autoSpaceDE w:val="0"/>
              <w:autoSpaceDN w:val="0"/>
              <w:jc w:val="center"/>
              <w:rPr>
                <w:lang w:val="ru-RU"/>
              </w:rPr>
            </w:pPr>
            <w:r w:rsidRPr="008933A0">
              <w:rPr>
                <w:lang w:val="ru-RU"/>
              </w:rPr>
              <w:t>Тема 4. Верховна Рада України (парламент) в механізмі забезпечення основних свобод людини і громадянина</w:t>
            </w:r>
          </w:p>
        </w:tc>
        <w:tc>
          <w:tcPr>
            <w:tcW w:w="850" w:type="dxa"/>
            <w:tcBorders>
              <w:top w:val="single" w:sz="4" w:space="0" w:color="auto"/>
              <w:left w:val="single" w:sz="4" w:space="0" w:color="auto"/>
              <w:bottom w:val="single" w:sz="4" w:space="0" w:color="auto"/>
              <w:right w:val="single" w:sz="4" w:space="0" w:color="auto"/>
            </w:tcBorders>
            <w:hideMark/>
          </w:tcPr>
          <w:p w:rsidR="005D15C0" w:rsidRPr="00A31F4F" w:rsidRDefault="005D15C0" w:rsidP="00A66DCD">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5D15C0" w:rsidRPr="00A31F4F" w:rsidRDefault="005D15C0" w:rsidP="00A66DC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5D15C0" w:rsidRPr="005D15C0" w:rsidRDefault="005D15C0"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тиж</w:t>
            </w:r>
            <w:r>
              <w:rPr>
                <w:rFonts w:ascii="Times New Roman" w:hAnsi="Times New Roman" w:cs="Times New Roman"/>
                <w:i/>
                <w:sz w:val="20"/>
                <w:szCs w:val="20"/>
              </w:rPr>
              <w:t>день</w:t>
            </w:r>
          </w:p>
          <w:p w:rsidR="005D15C0" w:rsidRPr="002A0391" w:rsidRDefault="005D15C0"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2</w:t>
            </w:r>
          </w:p>
        </w:tc>
      </w:tr>
      <w:tr w:rsidR="005D15C0" w:rsidRPr="00A31F4F"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rsidR="005D15C0" w:rsidRPr="00A31F4F" w:rsidRDefault="005D15C0" w:rsidP="009D631E">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3</w:t>
            </w:r>
          </w:p>
        </w:tc>
        <w:tc>
          <w:tcPr>
            <w:tcW w:w="4678" w:type="dxa"/>
            <w:tcBorders>
              <w:top w:val="single" w:sz="4" w:space="0" w:color="auto"/>
              <w:left w:val="single" w:sz="4" w:space="0" w:color="auto"/>
              <w:bottom w:val="single" w:sz="4" w:space="0" w:color="auto"/>
              <w:right w:val="single" w:sz="4" w:space="0" w:color="auto"/>
            </w:tcBorders>
            <w:hideMark/>
          </w:tcPr>
          <w:p w:rsidR="005D15C0" w:rsidRDefault="006D0AF7" w:rsidP="00844DBA">
            <w:pPr>
              <w:autoSpaceDE w:val="0"/>
              <w:autoSpaceDN w:val="0"/>
              <w:jc w:val="center"/>
              <w:rPr>
                <w:lang w:val="ru-RU"/>
              </w:rPr>
            </w:pPr>
            <w:r w:rsidRPr="008933A0">
              <w:rPr>
                <w:lang w:val="ru-RU"/>
              </w:rPr>
              <w:t>Тема 5. Президент України в механізмі забезпечення основних свобод людини і громадянина.</w:t>
            </w:r>
          </w:p>
          <w:p w:rsidR="006D0AF7" w:rsidRPr="008933A0" w:rsidRDefault="006D0AF7" w:rsidP="006D0AF7">
            <w:pPr>
              <w:autoSpaceDE w:val="0"/>
              <w:autoSpaceDN w:val="0"/>
              <w:jc w:val="center"/>
              <w:rPr>
                <w:lang w:val="ru-RU"/>
              </w:rPr>
            </w:pPr>
            <w:r w:rsidRPr="008933A0">
              <w:rPr>
                <w:lang w:val="ru-RU"/>
              </w:rPr>
              <w:t>Тема 7. Органи державної виконавчої влади України в механізмі забезпечення основних свобод людини і громадянина.</w:t>
            </w:r>
          </w:p>
        </w:tc>
        <w:tc>
          <w:tcPr>
            <w:tcW w:w="850" w:type="dxa"/>
            <w:tcBorders>
              <w:top w:val="single" w:sz="4" w:space="0" w:color="auto"/>
              <w:left w:val="single" w:sz="4" w:space="0" w:color="auto"/>
              <w:bottom w:val="single" w:sz="4" w:space="0" w:color="auto"/>
              <w:right w:val="single" w:sz="4" w:space="0" w:color="auto"/>
            </w:tcBorders>
            <w:hideMark/>
          </w:tcPr>
          <w:p w:rsidR="005D15C0" w:rsidRPr="00A31F4F" w:rsidRDefault="005D15C0" w:rsidP="00A66DCD">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5D15C0" w:rsidRPr="00A31F4F" w:rsidRDefault="005D15C0" w:rsidP="00A66DCD">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5D15C0" w:rsidRPr="005D15C0" w:rsidRDefault="005D15C0"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тиж</w:t>
            </w:r>
            <w:r>
              <w:rPr>
                <w:rFonts w:ascii="Times New Roman" w:hAnsi="Times New Roman" w:cs="Times New Roman"/>
                <w:i/>
                <w:sz w:val="20"/>
                <w:szCs w:val="20"/>
              </w:rPr>
              <w:t>день</w:t>
            </w:r>
          </w:p>
          <w:p w:rsidR="005D15C0" w:rsidRDefault="005D15C0" w:rsidP="005D15C0">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3</w:t>
            </w:r>
          </w:p>
        </w:tc>
      </w:tr>
      <w:tr w:rsidR="005D15C0" w:rsidRPr="00A31F4F"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rsidR="005D15C0" w:rsidRPr="005E2B63" w:rsidRDefault="005D15C0" w:rsidP="005E2B63">
            <w:pPr>
              <w:autoSpaceDE w:val="0"/>
              <w:autoSpaceDN w:val="0"/>
              <w:jc w:val="center"/>
              <w:rPr>
                <w:rFonts w:ascii="Times New Roman" w:hAnsi="Times New Roman" w:cs="Times New Roman"/>
                <w:lang w:val="en-US"/>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lang w:val="en-US"/>
              </w:rPr>
              <w:t>3</w:t>
            </w:r>
          </w:p>
        </w:tc>
        <w:tc>
          <w:tcPr>
            <w:tcW w:w="4678" w:type="dxa"/>
            <w:tcBorders>
              <w:top w:val="single" w:sz="4" w:space="0" w:color="auto"/>
              <w:left w:val="single" w:sz="4" w:space="0" w:color="auto"/>
              <w:bottom w:val="single" w:sz="4" w:space="0" w:color="auto"/>
              <w:right w:val="single" w:sz="4" w:space="0" w:color="auto"/>
            </w:tcBorders>
            <w:hideMark/>
          </w:tcPr>
          <w:p w:rsidR="006D0AF7" w:rsidRDefault="006D0AF7" w:rsidP="006D0AF7">
            <w:pPr>
              <w:autoSpaceDE w:val="0"/>
              <w:autoSpaceDN w:val="0"/>
              <w:jc w:val="center"/>
              <w:rPr>
                <w:lang w:val="ru-RU"/>
              </w:rPr>
            </w:pPr>
            <w:r w:rsidRPr="008933A0">
              <w:rPr>
                <w:lang w:val="ru-RU"/>
              </w:rPr>
              <w:t>Тема 5. Президент України в механізмі забезпечення основних свобод людини і громадянина.</w:t>
            </w:r>
          </w:p>
          <w:p w:rsidR="005D15C0" w:rsidRPr="008933A0" w:rsidRDefault="006D0AF7" w:rsidP="006D0AF7">
            <w:pPr>
              <w:autoSpaceDE w:val="0"/>
              <w:autoSpaceDN w:val="0"/>
              <w:jc w:val="center"/>
              <w:rPr>
                <w:lang w:val="ru-RU"/>
              </w:rPr>
            </w:pPr>
            <w:r w:rsidRPr="008933A0">
              <w:rPr>
                <w:lang w:val="ru-RU"/>
              </w:rPr>
              <w:t>Тема 7. Органи державної виконавчої влади України в механізмі забезпечення основних свобод людини і громадянина.</w:t>
            </w:r>
          </w:p>
        </w:tc>
        <w:tc>
          <w:tcPr>
            <w:tcW w:w="850" w:type="dxa"/>
            <w:tcBorders>
              <w:top w:val="single" w:sz="4" w:space="0" w:color="auto"/>
              <w:left w:val="single" w:sz="4" w:space="0" w:color="auto"/>
              <w:bottom w:val="single" w:sz="4" w:space="0" w:color="auto"/>
              <w:right w:val="single" w:sz="4" w:space="0" w:color="auto"/>
            </w:tcBorders>
            <w:hideMark/>
          </w:tcPr>
          <w:p w:rsidR="005D15C0" w:rsidRPr="00A31F4F" w:rsidRDefault="005D15C0" w:rsidP="00A66DCD">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5D15C0" w:rsidRPr="00A31F4F" w:rsidRDefault="005D15C0" w:rsidP="00A66DCD">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5D15C0" w:rsidRPr="005D15C0" w:rsidRDefault="005D15C0"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тиж</w:t>
            </w:r>
            <w:r>
              <w:rPr>
                <w:rFonts w:ascii="Times New Roman" w:hAnsi="Times New Roman" w:cs="Times New Roman"/>
                <w:i/>
                <w:sz w:val="20"/>
                <w:szCs w:val="20"/>
              </w:rPr>
              <w:t>день</w:t>
            </w:r>
          </w:p>
          <w:p w:rsidR="005D15C0" w:rsidRPr="002A0391" w:rsidRDefault="005D15C0"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3</w:t>
            </w:r>
          </w:p>
        </w:tc>
      </w:tr>
      <w:tr w:rsidR="005D15C0" w:rsidRPr="00A31F4F"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rsidR="005D15C0" w:rsidRPr="00A31F4F" w:rsidRDefault="005D15C0" w:rsidP="00DD315C">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4</w:t>
            </w:r>
          </w:p>
        </w:tc>
        <w:tc>
          <w:tcPr>
            <w:tcW w:w="4678" w:type="dxa"/>
            <w:tcBorders>
              <w:top w:val="single" w:sz="4" w:space="0" w:color="auto"/>
              <w:left w:val="single" w:sz="4" w:space="0" w:color="auto"/>
              <w:bottom w:val="single" w:sz="4" w:space="0" w:color="auto"/>
              <w:right w:val="single" w:sz="4" w:space="0" w:color="auto"/>
            </w:tcBorders>
            <w:hideMark/>
          </w:tcPr>
          <w:p w:rsidR="005D15C0" w:rsidRPr="008933A0" w:rsidRDefault="006D0AF7" w:rsidP="006D0AF7">
            <w:pPr>
              <w:autoSpaceDE w:val="0"/>
              <w:autoSpaceDN w:val="0"/>
              <w:jc w:val="center"/>
              <w:rPr>
                <w:lang w:val="ru-RU"/>
              </w:rPr>
            </w:pPr>
            <w:r w:rsidRPr="008933A0">
              <w:rPr>
                <w:lang w:val="ru-RU"/>
              </w:rPr>
              <w:t>Тема 8. Діяльність судових органів України з реалізації та захисту прав, свобод та обов'язків людини і грома</w:t>
            </w:r>
            <w:r w:rsidRPr="008933A0">
              <w:rPr>
                <w:lang w:val="ru-RU"/>
              </w:rPr>
              <w:softHyphen/>
              <w:t>дянина.</w:t>
            </w:r>
          </w:p>
        </w:tc>
        <w:tc>
          <w:tcPr>
            <w:tcW w:w="850" w:type="dxa"/>
            <w:tcBorders>
              <w:top w:val="single" w:sz="4" w:space="0" w:color="auto"/>
              <w:left w:val="single" w:sz="4" w:space="0" w:color="auto"/>
              <w:bottom w:val="single" w:sz="4" w:space="0" w:color="auto"/>
              <w:right w:val="single" w:sz="4" w:space="0" w:color="auto"/>
            </w:tcBorders>
            <w:hideMark/>
          </w:tcPr>
          <w:p w:rsidR="005D15C0" w:rsidRPr="00A31F4F" w:rsidRDefault="005D15C0" w:rsidP="00A66DCD">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5D15C0" w:rsidRPr="00A31F4F" w:rsidRDefault="005D15C0" w:rsidP="00A66DC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5D15C0" w:rsidRPr="005D15C0" w:rsidRDefault="005D15C0"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тиж</w:t>
            </w:r>
            <w:r>
              <w:rPr>
                <w:rFonts w:ascii="Times New Roman" w:hAnsi="Times New Roman" w:cs="Times New Roman"/>
                <w:i/>
                <w:sz w:val="20"/>
                <w:szCs w:val="20"/>
              </w:rPr>
              <w:t>день</w:t>
            </w:r>
          </w:p>
          <w:p w:rsidR="005D15C0" w:rsidRDefault="005D15C0" w:rsidP="005D15C0">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4</w:t>
            </w:r>
          </w:p>
        </w:tc>
      </w:tr>
      <w:tr w:rsidR="005D15C0" w:rsidRPr="00A31F4F"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rsidR="005D15C0" w:rsidRPr="005E2B63" w:rsidRDefault="005D15C0" w:rsidP="005E2B63">
            <w:pPr>
              <w:autoSpaceDE w:val="0"/>
              <w:autoSpaceDN w:val="0"/>
              <w:jc w:val="center"/>
              <w:rPr>
                <w:rFonts w:ascii="Times New Roman" w:hAnsi="Times New Roman" w:cs="Times New Roman"/>
                <w:lang w:val="en-US"/>
              </w:rPr>
            </w:pPr>
            <w:r w:rsidRPr="00A31F4F">
              <w:rPr>
                <w:rFonts w:ascii="Times New Roman" w:hAnsi="Times New Roman" w:cs="Times New Roman"/>
                <w:sz w:val="22"/>
                <w:szCs w:val="22"/>
              </w:rPr>
              <w:lastRenderedPageBreak/>
              <w:t xml:space="preserve">Семінарське заняття </w:t>
            </w:r>
            <w:r>
              <w:rPr>
                <w:rFonts w:ascii="Times New Roman" w:hAnsi="Times New Roman" w:cs="Times New Roman"/>
                <w:sz w:val="22"/>
                <w:szCs w:val="22"/>
                <w:lang w:val="en-US"/>
              </w:rPr>
              <w:t>4</w:t>
            </w:r>
          </w:p>
        </w:tc>
        <w:tc>
          <w:tcPr>
            <w:tcW w:w="4678" w:type="dxa"/>
            <w:tcBorders>
              <w:top w:val="single" w:sz="4" w:space="0" w:color="auto"/>
              <w:left w:val="single" w:sz="4" w:space="0" w:color="auto"/>
              <w:bottom w:val="single" w:sz="4" w:space="0" w:color="auto"/>
              <w:right w:val="single" w:sz="4" w:space="0" w:color="auto"/>
            </w:tcBorders>
            <w:hideMark/>
          </w:tcPr>
          <w:p w:rsidR="005D15C0" w:rsidRPr="008933A0" w:rsidRDefault="006D0AF7" w:rsidP="006D0AF7">
            <w:pPr>
              <w:autoSpaceDE w:val="0"/>
              <w:autoSpaceDN w:val="0"/>
              <w:jc w:val="center"/>
              <w:rPr>
                <w:lang w:val="ru-RU"/>
              </w:rPr>
            </w:pPr>
            <w:r w:rsidRPr="008933A0">
              <w:rPr>
                <w:lang w:val="ru-RU"/>
              </w:rPr>
              <w:t>Тема 8. Діяльність судових органів України з реалізації та захисту прав, свобод та обов'язків людини і грома</w:t>
            </w:r>
            <w:r w:rsidRPr="008933A0">
              <w:rPr>
                <w:lang w:val="ru-RU"/>
              </w:rPr>
              <w:softHyphen/>
              <w:t>дянина.</w:t>
            </w:r>
          </w:p>
        </w:tc>
        <w:tc>
          <w:tcPr>
            <w:tcW w:w="850" w:type="dxa"/>
            <w:tcBorders>
              <w:top w:val="single" w:sz="4" w:space="0" w:color="auto"/>
              <w:left w:val="single" w:sz="4" w:space="0" w:color="auto"/>
              <w:bottom w:val="single" w:sz="4" w:space="0" w:color="auto"/>
              <w:right w:val="single" w:sz="4" w:space="0" w:color="auto"/>
            </w:tcBorders>
            <w:hideMark/>
          </w:tcPr>
          <w:p w:rsidR="005D15C0" w:rsidRPr="00A31F4F" w:rsidRDefault="005D15C0" w:rsidP="00A66DCD">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5D15C0" w:rsidRPr="00A31F4F" w:rsidRDefault="005D15C0" w:rsidP="00A66DCD">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5D15C0" w:rsidRPr="005D15C0" w:rsidRDefault="005D15C0"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тиж</w:t>
            </w:r>
            <w:r>
              <w:rPr>
                <w:rFonts w:ascii="Times New Roman" w:hAnsi="Times New Roman" w:cs="Times New Roman"/>
                <w:i/>
                <w:sz w:val="20"/>
                <w:szCs w:val="20"/>
              </w:rPr>
              <w:t>день</w:t>
            </w:r>
          </w:p>
          <w:p w:rsidR="005D15C0" w:rsidRPr="00386164" w:rsidRDefault="005D15C0"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4</w:t>
            </w:r>
          </w:p>
        </w:tc>
      </w:tr>
      <w:tr w:rsidR="005D15C0" w:rsidRPr="00A31F4F"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rsidR="005D15C0" w:rsidRPr="00A31F4F" w:rsidRDefault="005D15C0" w:rsidP="00DD315C">
            <w:pPr>
              <w:autoSpaceDE w:val="0"/>
              <w:autoSpaceDN w:val="0"/>
              <w:jc w:val="center"/>
              <w:rPr>
                <w:rFonts w:ascii="Times New Roman" w:hAnsi="Times New Roman" w:cs="Times New Roman"/>
              </w:rPr>
            </w:pPr>
            <w:r w:rsidRPr="00A31F4F">
              <w:rPr>
                <w:rFonts w:ascii="Times New Roman" w:hAnsi="Times New Roman" w:cs="Times New Roman"/>
                <w:sz w:val="22"/>
                <w:szCs w:val="22"/>
              </w:rPr>
              <w:t xml:space="preserve">Лекція </w:t>
            </w:r>
            <w:r>
              <w:rPr>
                <w:rFonts w:ascii="Times New Roman" w:hAnsi="Times New Roman" w:cs="Times New Roman"/>
                <w:sz w:val="22"/>
                <w:szCs w:val="22"/>
              </w:rPr>
              <w:t>5</w:t>
            </w:r>
          </w:p>
        </w:tc>
        <w:tc>
          <w:tcPr>
            <w:tcW w:w="4678" w:type="dxa"/>
            <w:tcBorders>
              <w:top w:val="single" w:sz="4" w:space="0" w:color="auto"/>
              <w:left w:val="single" w:sz="4" w:space="0" w:color="auto"/>
              <w:bottom w:val="single" w:sz="4" w:space="0" w:color="auto"/>
              <w:right w:val="single" w:sz="4" w:space="0" w:color="auto"/>
            </w:tcBorders>
            <w:hideMark/>
          </w:tcPr>
          <w:p w:rsidR="006D0AF7" w:rsidRPr="008933A0" w:rsidRDefault="006D0AF7" w:rsidP="006D0AF7">
            <w:pPr>
              <w:autoSpaceDE w:val="0"/>
              <w:autoSpaceDN w:val="0"/>
              <w:jc w:val="center"/>
              <w:rPr>
                <w:lang w:val="ru-RU"/>
              </w:rPr>
            </w:pPr>
            <w:r w:rsidRPr="008933A0">
              <w:rPr>
                <w:lang w:val="ru-RU"/>
              </w:rPr>
              <w:t>Тема 10. Діяльність прокуратури України та СБУ з реалізації та захисту прав, свобод та обов'язків людини і громадянина.</w:t>
            </w:r>
          </w:p>
          <w:p w:rsidR="006D0AF7" w:rsidRPr="008933A0" w:rsidRDefault="006D0AF7" w:rsidP="006D0AF7">
            <w:pPr>
              <w:autoSpaceDE w:val="0"/>
              <w:autoSpaceDN w:val="0"/>
              <w:jc w:val="center"/>
              <w:rPr>
                <w:lang w:val="ru-RU"/>
              </w:rPr>
            </w:pPr>
            <w:r w:rsidRPr="008933A0">
              <w:rPr>
                <w:lang w:val="ru-RU"/>
              </w:rPr>
              <w:t>Тема 11. Діяльність органів внутрішніх справ з реалізації та захисту прав, свобод та обов'язків людини і громадя</w:t>
            </w:r>
            <w:r w:rsidRPr="008933A0">
              <w:rPr>
                <w:lang w:val="ru-RU"/>
              </w:rPr>
              <w:softHyphen/>
              <w:t>нина.</w:t>
            </w:r>
          </w:p>
          <w:p w:rsidR="005D15C0" w:rsidRPr="008933A0" w:rsidRDefault="006D0AF7" w:rsidP="006D0AF7">
            <w:pPr>
              <w:autoSpaceDE w:val="0"/>
              <w:autoSpaceDN w:val="0"/>
              <w:jc w:val="center"/>
              <w:rPr>
                <w:lang w:val="ru-RU"/>
              </w:rPr>
            </w:pPr>
            <w:r w:rsidRPr="008933A0">
              <w:rPr>
                <w:lang w:val="ru-RU"/>
              </w:rPr>
              <w:t>Тема 12. Діяльність інших правоохоронних органів (державних і недержавних) з реалізації та захисту прав, свобод та обов'язків людини і громадянина.</w:t>
            </w:r>
          </w:p>
        </w:tc>
        <w:tc>
          <w:tcPr>
            <w:tcW w:w="850" w:type="dxa"/>
            <w:tcBorders>
              <w:top w:val="single" w:sz="4" w:space="0" w:color="auto"/>
              <w:left w:val="single" w:sz="4" w:space="0" w:color="auto"/>
              <w:bottom w:val="single" w:sz="4" w:space="0" w:color="auto"/>
              <w:right w:val="single" w:sz="4" w:space="0" w:color="auto"/>
            </w:tcBorders>
            <w:hideMark/>
          </w:tcPr>
          <w:p w:rsidR="005D15C0" w:rsidRPr="00A31F4F" w:rsidRDefault="005D15C0" w:rsidP="00844DBA">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5D15C0" w:rsidRPr="00A31F4F" w:rsidRDefault="005D15C0" w:rsidP="00844DBA">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5D15C0" w:rsidRPr="005D15C0" w:rsidRDefault="005D15C0"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тиж</w:t>
            </w:r>
            <w:r>
              <w:rPr>
                <w:rFonts w:ascii="Times New Roman" w:hAnsi="Times New Roman" w:cs="Times New Roman"/>
                <w:i/>
                <w:sz w:val="20"/>
                <w:szCs w:val="20"/>
              </w:rPr>
              <w:t>день</w:t>
            </w:r>
          </w:p>
          <w:p w:rsidR="005D15C0" w:rsidRDefault="005D15C0" w:rsidP="005D15C0">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5</w:t>
            </w:r>
          </w:p>
        </w:tc>
      </w:tr>
      <w:tr w:rsidR="005D15C0" w:rsidRPr="00A31F4F"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rsidR="005D15C0" w:rsidRPr="005E2B63" w:rsidRDefault="005D15C0" w:rsidP="005E2B63">
            <w:pPr>
              <w:autoSpaceDE w:val="0"/>
              <w:autoSpaceDN w:val="0"/>
              <w:jc w:val="center"/>
              <w:rPr>
                <w:rFonts w:ascii="Times New Roman" w:hAnsi="Times New Roman" w:cs="Times New Roman"/>
                <w:lang w:val="en-US"/>
              </w:rPr>
            </w:pPr>
            <w:r w:rsidRPr="00A31F4F">
              <w:rPr>
                <w:rFonts w:ascii="Times New Roman" w:hAnsi="Times New Roman" w:cs="Times New Roman"/>
                <w:sz w:val="22"/>
                <w:szCs w:val="22"/>
              </w:rPr>
              <w:t xml:space="preserve">Семінарське заняття </w:t>
            </w:r>
            <w:r>
              <w:rPr>
                <w:rFonts w:ascii="Times New Roman" w:hAnsi="Times New Roman" w:cs="Times New Roman"/>
                <w:sz w:val="22"/>
                <w:szCs w:val="22"/>
                <w:lang w:val="en-US"/>
              </w:rPr>
              <w:t>5</w:t>
            </w:r>
          </w:p>
        </w:tc>
        <w:tc>
          <w:tcPr>
            <w:tcW w:w="4678" w:type="dxa"/>
            <w:tcBorders>
              <w:top w:val="single" w:sz="4" w:space="0" w:color="auto"/>
              <w:left w:val="single" w:sz="4" w:space="0" w:color="auto"/>
              <w:bottom w:val="single" w:sz="4" w:space="0" w:color="auto"/>
              <w:right w:val="single" w:sz="4" w:space="0" w:color="auto"/>
            </w:tcBorders>
            <w:hideMark/>
          </w:tcPr>
          <w:p w:rsidR="006D0AF7" w:rsidRPr="008933A0" w:rsidRDefault="006D0AF7" w:rsidP="006D0AF7">
            <w:pPr>
              <w:autoSpaceDE w:val="0"/>
              <w:autoSpaceDN w:val="0"/>
              <w:jc w:val="center"/>
              <w:rPr>
                <w:lang w:val="ru-RU"/>
              </w:rPr>
            </w:pPr>
            <w:r w:rsidRPr="008933A0">
              <w:rPr>
                <w:lang w:val="ru-RU"/>
              </w:rPr>
              <w:t>Тема 10. Діяльність прокуратури України та СБУ з реалізації та захисту прав, свобод та обов'язків людини і громадянина.</w:t>
            </w:r>
          </w:p>
          <w:p w:rsidR="006D0AF7" w:rsidRPr="008933A0" w:rsidRDefault="006D0AF7" w:rsidP="006D0AF7">
            <w:pPr>
              <w:autoSpaceDE w:val="0"/>
              <w:autoSpaceDN w:val="0"/>
              <w:jc w:val="center"/>
              <w:rPr>
                <w:lang w:val="ru-RU"/>
              </w:rPr>
            </w:pPr>
            <w:r w:rsidRPr="008933A0">
              <w:rPr>
                <w:lang w:val="ru-RU"/>
              </w:rPr>
              <w:t>Тема 11. Діяльність органів внутрішніх справ з реалізації та захисту прав, свобод та обов'язків людини і громадя</w:t>
            </w:r>
            <w:r w:rsidRPr="008933A0">
              <w:rPr>
                <w:lang w:val="ru-RU"/>
              </w:rPr>
              <w:softHyphen/>
              <w:t>нина.</w:t>
            </w:r>
          </w:p>
          <w:p w:rsidR="005D15C0" w:rsidRPr="008933A0" w:rsidRDefault="006D0AF7" w:rsidP="006D0AF7">
            <w:pPr>
              <w:autoSpaceDE w:val="0"/>
              <w:autoSpaceDN w:val="0"/>
              <w:jc w:val="center"/>
              <w:rPr>
                <w:lang w:val="ru-RU"/>
              </w:rPr>
            </w:pPr>
            <w:r w:rsidRPr="008933A0">
              <w:rPr>
                <w:lang w:val="ru-RU"/>
              </w:rPr>
              <w:t>Тема 12. Діяльність інших правоохоронних органів (державних і недержавних) з реалізації та захисту прав, свобод та обов'язків людини і громадянина.</w:t>
            </w:r>
          </w:p>
        </w:tc>
        <w:tc>
          <w:tcPr>
            <w:tcW w:w="850" w:type="dxa"/>
            <w:tcBorders>
              <w:top w:val="single" w:sz="4" w:space="0" w:color="auto"/>
              <w:left w:val="single" w:sz="4" w:space="0" w:color="auto"/>
              <w:bottom w:val="single" w:sz="4" w:space="0" w:color="auto"/>
              <w:right w:val="single" w:sz="4" w:space="0" w:color="auto"/>
            </w:tcBorders>
            <w:hideMark/>
          </w:tcPr>
          <w:p w:rsidR="005D15C0" w:rsidRPr="00A31F4F" w:rsidRDefault="005D15C0" w:rsidP="00844DBA">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rsidR="005D15C0" w:rsidRPr="00A31F4F" w:rsidRDefault="005D15C0" w:rsidP="00844DBA">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5D15C0" w:rsidRPr="005D15C0" w:rsidRDefault="005D15C0"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тиж</w:t>
            </w:r>
            <w:r>
              <w:rPr>
                <w:rFonts w:ascii="Times New Roman" w:hAnsi="Times New Roman" w:cs="Times New Roman"/>
                <w:i/>
                <w:sz w:val="20"/>
                <w:szCs w:val="20"/>
              </w:rPr>
              <w:t>день</w:t>
            </w:r>
          </w:p>
          <w:p w:rsidR="005D15C0" w:rsidRPr="002A0391" w:rsidRDefault="005D15C0" w:rsidP="005D15C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 xml:space="preserve">/тиждень </w:t>
            </w:r>
            <w:r>
              <w:rPr>
                <w:rFonts w:ascii="Times New Roman" w:hAnsi="Times New Roman" w:cs="Times New Roman"/>
                <w:i/>
                <w:sz w:val="20"/>
                <w:szCs w:val="20"/>
              </w:rPr>
              <w:t>5</w:t>
            </w:r>
          </w:p>
        </w:tc>
      </w:tr>
      <w:tr w:rsidR="009D631E" w:rsidRPr="00A31F4F"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rsidR="009D631E" w:rsidRPr="00A31F4F" w:rsidRDefault="009D631E" w:rsidP="00A66DCD">
            <w:pPr>
              <w:autoSpaceDE w:val="0"/>
              <w:autoSpaceDN w:val="0"/>
              <w:jc w:val="center"/>
              <w:rPr>
                <w:rFonts w:ascii="Times New Roman" w:hAnsi="Times New Roman" w:cs="Times New Roman"/>
              </w:rPr>
            </w:pPr>
            <w:r w:rsidRPr="00A31F4F">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hideMark/>
          </w:tcPr>
          <w:p w:rsidR="00B4392B" w:rsidRPr="008933A0" w:rsidRDefault="00B4392B" w:rsidP="008933A0">
            <w:pPr>
              <w:autoSpaceDE w:val="0"/>
              <w:autoSpaceDN w:val="0"/>
              <w:jc w:val="center"/>
              <w:rPr>
                <w:lang w:val="ru-RU"/>
              </w:rPr>
            </w:pPr>
            <w:r w:rsidRPr="008933A0">
              <w:rPr>
                <w:lang w:val="ru-RU"/>
              </w:rPr>
              <w:t>Тема 6. Суб'єкти громадянського суспільства в механізмі забезпечення основних свобод людини і громадянина.</w:t>
            </w:r>
          </w:p>
          <w:p w:rsidR="00B4392B" w:rsidRPr="008933A0" w:rsidRDefault="00B4392B" w:rsidP="008933A0">
            <w:pPr>
              <w:shd w:val="clear" w:color="auto" w:fill="FFFFFF"/>
              <w:autoSpaceDE w:val="0"/>
              <w:autoSpaceDN w:val="0"/>
              <w:contextualSpacing/>
              <w:jc w:val="center"/>
              <w:rPr>
                <w:lang w:val="ru-RU"/>
              </w:rPr>
            </w:pPr>
            <w:r w:rsidRPr="008933A0">
              <w:rPr>
                <w:lang w:val="ru-RU"/>
              </w:rPr>
              <w:t xml:space="preserve">Проблема забезпечення свободи людини, </w:t>
            </w:r>
            <w:proofErr w:type="gramStart"/>
            <w:r w:rsidRPr="008933A0">
              <w:rPr>
                <w:lang w:val="ru-RU"/>
              </w:rPr>
              <w:t>пов’язана</w:t>
            </w:r>
            <w:proofErr w:type="gramEnd"/>
            <w:r w:rsidRPr="008933A0">
              <w:rPr>
                <w:lang w:val="ru-RU"/>
              </w:rPr>
              <w:t xml:space="preserve"> з діяльністю суб'єктів громадянського суспільства. </w:t>
            </w:r>
          </w:p>
          <w:p w:rsidR="00B4392B" w:rsidRPr="008933A0" w:rsidRDefault="00B4392B" w:rsidP="008933A0">
            <w:pPr>
              <w:shd w:val="clear" w:color="auto" w:fill="FFFFFF"/>
              <w:autoSpaceDE w:val="0"/>
              <w:autoSpaceDN w:val="0"/>
              <w:contextualSpacing/>
              <w:jc w:val="center"/>
              <w:rPr>
                <w:lang w:val="ru-RU"/>
              </w:rPr>
            </w:pPr>
            <w:r w:rsidRPr="008933A0">
              <w:rPr>
                <w:lang w:val="ru-RU"/>
              </w:rPr>
              <w:t>Сі</w:t>
            </w:r>
            <w:proofErr w:type="gramStart"/>
            <w:r w:rsidRPr="008933A0">
              <w:rPr>
                <w:lang w:val="ru-RU"/>
              </w:rPr>
              <w:t>м'я</w:t>
            </w:r>
            <w:proofErr w:type="gramEnd"/>
            <w:r w:rsidRPr="008933A0">
              <w:rPr>
                <w:lang w:val="ru-RU"/>
              </w:rPr>
              <w:t xml:space="preserve"> як первинний та основний осередок громадянського суспільства.</w:t>
            </w:r>
          </w:p>
          <w:p w:rsidR="00B4392B" w:rsidRPr="008933A0" w:rsidRDefault="00B4392B" w:rsidP="008933A0">
            <w:pPr>
              <w:shd w:val="clear" w:color="auto" w:fill="FFFFFF"/>
              <w:autoSpaceDE w:val="0"/>
              <w:autoSpaceDN w:val="0"/>
              <w:contextualSpacing/>
              <w:jc w:val="center"/>
              <w:rPr>
                <w:lang w:val="ru-RU"/>
              </w:rPr>
            </w:pPr>
            <w:r w:rsidRPr="008933A0">
              <w:rPr>
                <w:lang w:val="ru-RU"/>
              </w:rPr>
              <w:t xml:space="preserve">Право громадян на свободу об'єднання у політичні партії для здійснення і захисту своїх прав і свобод та задоволення політичних, економічних, </w:t>
            </w:r>
            <w:proofErr w:type="gramStart"/>
            <w:r w:rsidRPr="008933A0">
              <w:rPr>
                <w:lang w:val="ru-RU"/>
              </w:rPr>
              <w:t>соц</w:t>
            </w:r>
            <w:proofErr w:type="gramEnd"/>
            <w:r w:rsidRPr="008933A0">
              <w:rPr>
                <w:lang w:val="ru-RU"/>
              </w:rPr>
              <w:t>іаль</w:t>
            </w:r>
            <w:r w:rsidRPr="008933A0">
              <w:rPr>
                <w:lang w:val="ru-RU"/>
              </w:rPr>
              <w:softHyphen/>
              <w:t xml:space="preserve">них, культурних та інших інтересів. </w:t>
            </w:r>
          </w:p>
          <w:p w:rsidR="00B4392B" w:rsidRPr="008933A0" w:rsidRDefault="00B4392B" w:rsidP="008933A0">
            <w:pPr>
              <w:shd w:val="clear" w:color="auto" w:fill="FFFFFF"/>
              <w:autoSpaceDE w:val="0"/>
              <w:autoSpaceDN w:val="0"/>
              <w:contextualSpacing/>
              <w:jc w:val="center"/>
              <w:rPr>
                <w:lang w:val="ru-RU"/>
              </w:rPr>
            </w:pPr>
            <w:r w:rsidRPr="008933A0">
              <w:rPr>
                <w:lang w:val="ru-RU"/>
              </w:rPr>
              <w:t xml:space="preserve">Діяльність політичних партій та громадських організацій </w:t>
            </w:r>
          </w:p>
          <w:p w:rsidR="00B4392B" w:rsidRPr="008933A0" w:rsidRDefault="00B4392B" w:rsidP="008933A0">
            <w:pPr>
              <w:shd w:val="clear" w:color="auto" w:fill="FFFFFF"/>
              <w:autoSpaceDE w:val="0"/>
              <w:autoSpaceDN w:val="0"/>
              <w:contextualSpacing/>
              <w:jc w:val="center"/>
              <w:rPr>
                <w:lang w:val="ru-RU"/>
              </w:rPr>
            </w:pPr>
            <w:r w:rsidRPr="008933A0">
              <w:rPr>
                <w:lang w:val="ru-RU"/>
              </w:rPr>
              <w:t>Право громадян на мирні зібрання та його реалізація в Україні.</w:t>
            </w:r>
          </w:p>
          <w:p w:rsidR="009D631E" w:rsidRPr="008933A0" w:rsidRDefault="00B4392B" w:rsidP="008933A0">
            <w:pPr>
              <w:shd w:val="clear" w:color="auto" w:fill="FFFFFF"/>
              <w:autoSpaceDE w:val="0"/>
              <w:autoSpaceDN w:val="0"/>
              <w:contextualSpacing/>
              <w:jc w:val="center"/>
              <w:rPr>
                <w:lang w:val="ru-RU"/>
              </w:rPr>
            </w:pPr>
            <w:r w:rsidRPr="008933A0">
              <w:rPr>
                <w:lang w:val="ru-RU"/>
              </w:rPr>
              <w:t>Роль телебачення, радіомовлення, друкованих засобів масової інформації в механізмі забезпечення та захисту прав людини.</w:t>
            </w:r>
          </w:p>
        </w:tc>
        <w:tc>
          <w:tcPr>
            <w:tcW w:w="850" w:type="dxa"/>
            <w:tcBorders>
              <w:top w:val="single" w:sz="4" w:space="0" w:color="auto"/>
              <w:left w:val="single" w:sz="4" w:space="0" w:color="auto"/>
              <w:bottom w:val="single" w:sz="4" w:space="0" w:color="auto"/>
              <w:right w:val="single" w:sz="4" w:space="0" w:color="auto"/>
            </w:tcBorders>
            <w:hideMark/>
          </w:tcPr>
          <w:p w:rsidR="009D631E" w:rsidRPr="00A31F4F" w:rsidRDefault="009D631E" w:rsidP="00A66DCD">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9D631E" w:rsidRPr="00A31F4F" w:rsidRDefault="009D631E" w:rsidP="00A66DC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9D631E" w:rsidRPr="00A31F4F" w:rsidRDefault="009D631E" w:rsidP="00A66DCD">
            <w:pPr>
              <w:autoSpaceDE w:val="0"/>
              <w:autoSpaceDN w:val="0"/>
              <w:jc w:val="center"/>
              <w:rPr>
                <w:rFonts w:ascii="Times New Roman" w:hAnsi="Times New Roman" w:cs="Times New Roman"/>
                <w:i/>
                <w:sz w:val="20"/>
                <w:szCs w:val="20"/>
              </w:rPr>
            </w:pPr>
          </w:p>
        </w:tc>
      </w:tr>
      <w:tr w:rsidR="00B4392B" w:rsidRPr="00A31F4F" w:rsidTr="00A66DCD">
        <w:trPr>
          <w:trHeight w:val="675"/>
        </w:trPr>
        <w:tc>
          <w:tcPr>
            <w:tcW w:w="1418" w:type="dxa"/>
            <w:tcBorders>
              <w:top w:val="single" w:sz="4" w:space="0" w:color="auto"/>
              <w:left w:val="single" w:sz="4" w:space="0" w:color="auto"/>
              <w:bottom w:val="single" w:sz="4" w:space="0" w:color="auto"/>
              <w:right w:val="single" w:sz="4" w:space="0" w:color="auto"/>
            </w:tcBorders>
            <w:hideMark/>
          </w:tcPr>
          <w:p w:rsidR="00B4392B" w:rsidRPr="00A31F4F" w:rsidRDefault="00B4392B" w:rsidP="00A66DCD">
            <w:pPr>
              <w:autoSpaceDE w:val="0"/>
              <w:autoSpaceDN w:val="0"/>
              <w:jc w:val="center"/>
              <w:rPr>
                <w:rFonts w:ascii="Times New Roman" w:hAnsi="Times New Roman" w:cs="Times New Roman"/>
              </w:rPr>
            </w:pPr>
          </w:p>
        </w:tc>
        <w:tc>
          <w:tcPr>
            <w:tcW w:w="4678" w:type="dxa"/>
            <w:tcBorders>
              <w:top w:val="single" w:sz="4" w:space="0" w:color="auto"/>
              <w:left w:val="single" w:sz="4" w:space="0" w:color="auto"/>
              <w:bottom w:val="single" w:sz="4" w:space="0" w:color="auto"/>
              <w:right w:val="single" w:sz="4" w:space="0" w:color="auto"/>
            </w:tcBorders>
            <w:hideMark/>
          </w:tcPr>
          <w:p w:rsidR="00844DBA" w:rsidRPr="008933A0" w:rsidRDefault="00844DBA" w:rsidP="008933A0">
            <w:pPr>
              <w:shd w:val="clear" w:color="auto" w:fill="FFFFFF"/>
              <w:autoSpaceDE w:val="0"/>
              <w:autoSpaceDN w:val="0"/>
              <w:contextualSpacing/>
              <w:jc w:val="center"/>
              <w:rPr>
                <w:lang w:val="ru-RU"/>
              </w:rPr>
            </w:pPr>
            <w:r w:rsidRPr="008933A0">
              <w:rPr>
                <w:lang w:val="ru-RU"/>
              </w:rPr>
              <w:t xml:space="preserve">Тема 9. Особливості захисту прав національних меншин в Україні. </w:t>
            </w:r>
          </w:p>
          <w:p w:rsidR="00844DBA" w:rsidRPr="008933A0" w:rsidRDefault="00844DBA" w:rsidP="008933A0">
            <w:pPr>
              <w:shd w:val="clear" w:color="auto" w:fill="FFFFFF"/>
              <w:autoSpaceDE w:val="0"/>
              <w:autoSpaceDN w:val="0"/>
              <w:contextualSpacing/>
              <w:jc w:val="center"/>
              <w:rPr>
                <w:lang w:val="ru-RU"/>
              </w:rPr>
            </w:pPr>
          </w:p>
          <w:p w:rsidR="00844DBA" w:rsidRPr="008933A0" w:rsidRDefault="00844DBA" w:rsidP="008933A0">
            <w:pPr>
              <w:shd w:val="clear" w:color="auto" w:fill="FFFFFF"/>
              <w:autoSpaceDE w:val="0"/>
              <w:autoSpaceDN w:val="0"/>
              <w:contextualSpacing/>
              <w:jc w:val="center"/>
              <w:rPr>
                <w:lang w:val="ru-RU"/>
              </w:rPr>
            </w:pPr>
            <w:r w:rsidRPr="008933A0">
              <w:rPr>
                <w:lang w:val="ru-RU"/>
              </w:rPr>
              <w:t xml:space="preserve">Джерела </w:t>
            </w:r>
            <w:proofErr w:type="gramStart"/>
            <w:r w:rsidRPr="008933A0">
              <w:rPr>
                <w:lang w:val="ru-RU"/>
              </w:rPr>
              <w:t>правового</w:t>
            </w:r>
            <w:proofErr w:type="gramEnd"/>
            <w:r w:rsidRPr="008933A0">
              <w:rPr>
                <w:lang w:val="ru-RU"/>
              </w:rPr>
              <w:t xml:space="preserve"> регулювання охорони та захисту прав національних меншин в Україні.</w:t>
            </w:r>
          </w:p>
          <w:p w:rsidR="00844DBA" w:rsidRPr="008933A0" w:rsidRDefault="00844DBA" w:rsidP="008933A0">
            <w:pPr>
              <w:shd w:val="clear" w:color="auto" w:fill="FFFFFF"/>
              <w:autoSpaceDE w:val="0"/>
              <w:autoSpaceDN w:val="0"/>
              <w:contextualSpacing/>
              <w:jc w:val="center"/>
              <w:rPr>
                <w:lang w:val="ru-RU"/>
              </w:rPr>
            </w:pPr>
            <w:r w:rsidRPr="008933A0">
              <w:rPr>
                <w:lang w:val="ru-RU"/>
              </w:rPr>
              <w:lastRenderedPageBreak/>
              <w:t>Мовне питання. Реалізація прав згідно Закону України «Про мови».</w:t>
            </w:r>
          </w:p>
          <w:p w:rsidR="00844DBA" w:rsidRPr="008933A0" w:rsidRDefault="00844DBA" w:rsidP="008933A0">
            <w:pPr>
              <w:shd w:val="clear" w:color="auto" w:fill="FFFFFF"/>
              <w:autoSpaceDE w:val="0"/>
              <w:autoSpaceDN w:val="0"/>
              <w:contextualSpacing/>
              <w:jc w:val="center"/>
              <w:rPr>
                <w:lang w:val="ru-RU"/>
              </w:rPr>
            </w:pPr>
            <w:r w:rsidRPr="008933A0">
              <w:rPr>
                <w:lang w:val="ru-RU"/>
              </w:rPr>
              <w:t>Практика Європейського суду з прав людини щодо захисту прав громадян національних меншин.</w:t>
            </w:r>
          </w:p>
          <w:p w:rsidR="00B4392B" w:rsidRPr="008933A0" w:rsidRDefault="00844DBA" w:rsidP="005D15C0">
            <w:pPr>
              <w:shd w:val="clear" w:color="auto" w:fill="FFFFFF"/>
              <w:autoSpaceDE w:val="0"/>
              <w:autoSpaceDN w:val="0"/>
              <w:contextualSpacing/>
              <w:jc w:val="center"/>
              <w:rPr>
                <w:lang w:val="ru-RU"/>
              </w:rPr>
            </w:pPr>
            <w:r w:rsidRPr="008933A0">
              <w:rPr>
                <w:lang w:val="ru-RU"/>
              </w:rPr>
              <w:t xml:space="preserve">Проблеми здійснення прав національними меншинами, в т.ч. мовних, культурних, </w:t>
            </w:r>
            <w:proofErr w:type="gramStart"/>
            <w:r w:rsidRPr="008933A0">
              <w:rPr>
                <w:lang w:val="ru-RU"/>
              </w:rPr>
              <w:t>рел</w:t>
            </w:r>
            <w:proofErr w:type="gramEnd"/>
            <w:r w:rsidRPr="008933A0">
              <w:rPr>
                <w:lang w:val="ru-RU"/>
              </w:rPr>
              <w:t>ігійних.</w:t>
            </w:r>
          </w:p>
        </w:tc>
        <w:tc>
          <w:tcPr>
            <w:tcW w:w="850" w:type="dxa"/>
            <w:tcBorders>
              <w:top w:val="single" w:sz="4" w:space="0" w:color="auto"/>
              <w:left w:val="single" w:sz="4" w:space="0" w:color="auto"/>
              <w:bottom w:val="single" w:sz="4" w:space="0" w:color="auto"/>
              <w:right w:val="single" w:sz="4" w:space="0" w:color="auto"/>
            </w:tcBorders>
            <w:hideMark/>
          </w:tcPr>
          <w:p w:rsidR="00B4392B" w:rsidRPr="00A31F4F" w:rsidRDefault="00B4392B" w:rsidP="00A66DCD">
            <w:pPr>
              <w:autoSpaceDE w:val="0"/>
              <w:autoSpaceDN w:val="0"/>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hideMark/>
          </w:tcPr>
          <w:p w:rsidR="00B4392B" w:rsidRPr="00A31F4F" w:rsidRDefault="00B4392B" w:rsidP="00A66DCD">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B4392B" w:rsidRPr="00A31F4F" w:rsidRDefault="00B4392B" w:rsidP="00A66DCD">
            <w:pPr>
              <w:autoSpaceDE w:val="0"/>
              <w:autoSpaceDN w:val="0"/>
              <w:jc w:val="center"/>
              <w:rPr>
                <w:rFonts w:ascii="Times New Roman" w:hAnsi="Times New Roman" w:cs="Times New Roman"/>
                <w:i/>
                <w:sz w:val="20"/>
                <w:szCs w:val="20"/>
              </w:rPr>
            </w:pPr>
          </w:p>
        </w:tc>
      </w:tr>
    </w:tbl>
    <w:p w:rsidR="00B56C83" w:rsidRPr="00A31F4F" w:rsidRDefault="00B56C83" w:rsidP="00B56C83">
      <w:pPr>
        <w:pStyle w:val="a4"/>
        <w:ind w:firstLine="709"/>
        <w:rPr>
          <w:b/>
          <w:sz w:val="22"/>
          <w:szCs w:val="22"/>
          <w:lang w:val="uk-UA"/>
        </w:rPr>
      </w:pPr>
    </w:p>
    <w:p w:rsidR="00B56C83" w:rsidRPr="00A31F4F" w:rsidRDefault="00B56C83" w:rsidP="00B56C83">
      <w:pPr>
        <w:pStyle w:val="a4"/>
        <w:ind w:left="0"/>
        <w:rPr>
          <w:i/>
          <w:sz w:val="22"/>
          <w:szCs w:val="22"/>
          <w:lang w:val="uk-UA"/>
        </w:rPr>
      </w:pPr>
      <w:r w:rsidRPr="00A31F4F">
        <w:rPr>
          <w:b/>
          <w:i/>
          <w:sz w:val="22"/>
          <w:szCs w:val="22"/>
          <w:lang w:val="uk-UA"/>
        </w:rPr>
        <w:t xml:space="preserve">Примітка.  </w:t>
      </w:r>
      <w:r w:rsidRPr="00A31F4F">
        <w:rPr>
          <w:i/>
          <w:sz w:val="22"/>
          <w:szCs w:val="22"/>
          <w:lang w:val="uk-UA"/>
        </w:rPr>
        <w:t xml:space="preserve">У разі розроблених і розміщених в </w:t>
      </w:r>
      <w:r w:rsidRPr="00A31F4F">
        <w:rPr>
          <w:bCs/>
          <w:i/>
          <w:sz w:val="22"/>
          <w:szCs w:val="22"/>
          <w:lang w:val="uk-UA"/>
        </w:rPr>
        <w:t xml:space="preserve">СЕЗН ЗНУ </w:t>
      </w:r>
      <w:r w:rsidRPr="00A31F4F">
        <w:rPr>
          <w:i/>
          <w:sz w:val="22"/>
          <w:szCs w:val="22"/>
          <w:lang w:val="uk-UA"/>
        </w:rPr>
        <w:t>методичних рекомендацій (вказівок) до практичних/семінарських/лабораторних занять, самостійної роботи, пер</w:t>
      </w:r>
      <w:r w:rsidR="007116A0">
        <w:rPr>
          <w:i/>
          <w:sz w:val="22"/>
          <w:szCs w:val="22"/>
          <w:lang w:val="uk-UA"/>
        </w:rPr>
        <w:t>е</w:t>
      </w:r>
      <w:r w:rsidRPr="00A31F4F">
        <w:rPr>
          <w:i/>
          <w:sz w:val="22"/>
          <w:szCs w:val="22"/>
          <w:lang w:val="uk-UA"/>
        </w:rPr>
        <w:t>лік питань/завдань можна НЕ подавати.</w:t>
      </w:r>
    </w:p>
    <w:p w:rsidR="00B56C83" w:rsidRPr="00A31F4F" w:rsidRDefault="00B56C83" w:rsidP="006E0B67">
      <w:pPr>
        <w:autoSpaceDN w:val="0"/>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rsidR="00B56C83" w:rsidRPr="00A31F4F"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1843"/>
        <w:gridCol w:w="2835"/>
        <w:gridCol w:w="1842"/>
        <w:gridCol w:w="1843"/>
      </w:tblGrid>
      <w:tr w:rsidR="00B56C83" w:rsidRPr="00A31F4F" w:rsidTr="00A66DCD">
        <w:trPr>
          <w:trHeight w:val="575"/>
        </w:trPr>
        <w:tc>
          <w:tcPr>
            <w:tcW w:w="1384"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1843"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rsidR="00B56C83" w:rsidRPr="00A31F4F" w:rsidRDefault="00B56C83"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1843" w:type="dxa"/>
            <w:tcBorders>
              <w:top w:val="single" w:sz="4" w:space="0" w:color="auto"/>
              <w:left w:val="single" w:sz="4" w:space="0" w:color="auto"/>
              <w:bottom w:val="single" w:sz="4" w:space="0" w:color="auto"/>
              <w:right w:val="single" w:sz="4" w:space="0" w:color="auto"/>
            </w:tcBorders>
            <w:hideMark/>
          </w:tcPr>
          <w:p w:rsidR="00B56C83" w:rsidRPr="00A31F4F" w:rsidRDefault="00B56C83"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rsidTr="00A66DCD">
        <w:trPr>
          <w:trHeight w:val="96"/>
        </w:trPr>
        <w:tc>
          <w:tcPr>
            <w:tcW w:w="1384"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1843"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843" w:type="dxa"/>
            <w:tcBorders>
              <w:top w:val="single" w:sz="4" w:space="0" w:color="auto"/>
              <w:left w:val="single" w:sz="4" w:space="0" w:color="auto"/>
              <w:bottom w:val="single" w:sz="4" w:space="0" w:color="auto"/>
              <w:right w:val="single" w:sz="4" w:space="0" w:color="auto"/>
            </w:tcBorders>
          </w:tcPr>
          <w:p w:rsidR="00B56C83" w:rsidRPr="00A31F4F" w:rsidRDefault="00B56C83" w:rsidP="00A66DCD">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rsidTr="00A66DCD">
        <w:trPr>
          <w:trHeight w:val="343"/>
        </w:trPr>
        <w:tc>
          <w:tcPr>
            <w:tcW w:w="9747" w:type="dxa"/>
            <w:gridSpan w:val="5"/>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B56C83" w:rsidRPr="007C490E"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B56C83" w:rsidRPr="007C490E" w:rsidRDefault="00B56C83" w:rsidP="00A66DCD">
            <w:pPr>
              <w:autoSpaceDE w:val="0"/>
              <w:autoSpaceDN w:val="0"/>
              <w:jc w:val="center"/>
              <w:rPr>
                <w:rFonts w:ascii="Times New Roman" w:hAnsi="Times New Roman" w:cs="Times New Roman"/>
                <w:sz w:val="20"/>
                <w:szCs w:val="20"/>
                <w:lang w:eastAsia="en-US"/>
              </w:rPr>
            </w:pPr>
            <w:r w:rsidRPr="007C490E">
              <w:rPr>
                <w:rFonts w:ascii="Times New Roman" w:hAnsi="Times New Roman" w:cs="Times New Roman"/>
                <w:sz w:val="20"/>
                <w:szCs w:val="20"/>
                <w:lang w:eastAsia="en-US"/>
              </w:rPr>
              <w:t>Семінарське заняття №</w:t>
            </w:r>
            <w:r w:rsidR="0073323C" w:rsidRPr="007C490E">
              <w:rPr>
                <w:rFonts w:ascii="Times New Roman" w:hAnsi="Times New Roman" w:cs="Times New Roman"/>
                <w:sz w:val="20"/>
                <w:szCs w:val="20"/>
                <w:lang w:eastAsia="en-US"/>
              </w:rPr>
              <w:t xml:space="preserve"> </w:t>
            </w:r>
            <w:r w:rsidRPr="007C490E">
              <w:rPr>
                <w:rFonts w:ascii="Times New Roman" w:hAnsi="Times New Roman" w:cs="Times New Roman"/>
                <w:sz w:val="20"/>
                <w:szCs w:val="20"/>
                <w:lang w:eastAsia="en-US"/>
              </w:rPr>
              <w:t>1</w:t>
            </w:r>
          </w:p>
        </w:tc>
        <w:tc>
          <w:tcPr>
            <w:tcW w:w="1843" w:type="dxa"/>
            <w:tcBorders>
              <w:top w:val="single" w:sz="4" w:space="0" w:color="auto"/>
              <w:left w:val="single" w:sz="4" w:space="0" w:color="auto"/>
              <w:bottom w:val="single" w:sz="4" w:space="0" w:color="auto"/>
              <w:right w:val="single" w:sz="4" w:space="0" w:color="auto"/>
            </w:tcBorders>
          </w:tcPr>
          <w:p w:rsidR="00B56C83" w:rsidRPr="007C490E" w:rsidRDefault="00B56C83" w:rsidP="007E678F">
            <w:pPr>
              <w:autoSpaceDE w:val="0"/>
              <w:autoSpaceDN w:val="0"/>
              <w:ind w:left="34" w:hanging="34"/>
              <w:rPr>
                <w:rFonts w:ascii="Times New Roman" w:hAnsi="Times New Roman" w:cs="Times New Roman"/>
                <w:sz w:val="20"/>
                <w:szCs w:val="20"/>
                <w:lang w:eastAsia="en-US"/>
              </w:rPr>
            </w:pPr>
            <w:r w:rsidRPr="007C490E">
              <w:rPr>
                <w:rFonts w:ascii="Times New Roman" w:hAnsi="Times New Roman" w:cs="Times New Roman"/>
                <w:sz w:val="20"/>
                <w:szCs w:val="20"/>
              </w:rPr>
              <w:t xml:space="preserve">практичні: </w:t>
            </w:r>
            <w:r w:rsidR="007B2D13" w:rsidRPr="007C490E">
              <w:rPr>
                <w:rFonts w:ascii="Times New Roman" w:hAnsi="Times New Roman" w:cs="Times New Roman"/>
                <w:sz w:val="20"/>
                <w:szCs w:val="20"/>
              </w:rPr>
              <w:t xml:space="preserve">обговорення питань теми, </w:t>
            </w:r>
            <w:r w:rsidRPr="007C490E">
              <w:rPr>
                <w:rFonts w:ascii="Times New Roman" w:hAnsi="Times New Roman" w:cs="Times New Roman"/>
                <w:sz w:val="20"/>
                <w:szCs w:val="20"/>
              </w:rPr>
              <w:t>есе, порівняльний аналіз, ситуаційн</w:t>
            </w:r>
            <w:r w:rsidR="007E678F" w:rsidRPr="007C490E">
              <w:rPr>
                <w:rFonts w:ascii="Times New Roman" w:hAnsi="Times New Roman" w:cs="Times New Roman"/>
                <w:sz w:val="20"/>
                <w:szCs w:val="20"/>
              </w:rPr>
              <w:t>і</w:t>
            </w:r>
            <w:r w:rsidRPr="007C490E">
              <w:rPr>
                <w:rFonts w:ascii="Times New Roman" w:hAnsi="Times New Roman" w:cs="Times New Roman"/>
                <w:sz w:val="20"/>
                <w:szCs w:val="20"/>
              </w:rPr>
              <w:t xml:space="preserve"> задач</w:t>
            </w:r>
            <w:r w:rsidR="007E678F" w:rsidRPr="007C490E">
              <w:rPr>
                <w:rFonts w:ascii="Times New Roman" w:hAnsi="Times New Roman" w:cs="Times New Roman"/>
                <w:sz w:val="20"/>
                <w:szCs w:val="20"/>
              </w:rPr>
              <w:t>і</w:t>
            </w:r>
          </w:p>
        </w:tc>
        <w:tc>
          <w:tcPr>
            <w:tcW w:w="2835" w:type="dxa"/>
            <w:tcBorders>
              <w:top w:val="single" w:sz="4" w:space="0" w:color="auto"/>
              <w:left w:val="single" w:sz="4" w:space="0" w:color="auto"/>
              <w:bottom w:val="single" w:sz="4" w:space="0" w:color="auto"/>
              <w:right w:val="single" w:sz="4" w:space="0" w:color="auto"/>
            </w:tcBorders>
          </w:tcPr>
          <w:p w:rsidR="007B2D13" w:rsidRPr="007C490E" w:rsidRDefault="007B2D13" w:rsidP="007B2D13">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Підготовка питань теми, виконання завдань та задач</w:t>
            </w:r>
          </w:p>
          <w:p w:rsidR="00B56C83" w:rsidRPr="007C490E" w:rsidRDefault="006E69DD" w:rsidP="007B2D13">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https://moodle.znu.edu.ua/course/view.php?id=128</w:t>
            </w:r>
          </w:p>
        </w:tc>
        <w:tc>
          <w:tcPr>
            <w:tcW w:w="1842" w:type="dxa"/>
            <w:tcBorders>
              <w:top w:val="single" w:sz="4" w:space="0" w:color="auto"/>
              <w:left w:val="single" w:sz="4" w:space="0" w:color="auto"/>
              <w:bottom w:val="single" w:sz="4" w:space="0" w:color="auto"/>
              <w:right w:val="single" w:sz="4" w:space="0" w:color="auto"/>
            </w:tcBorders>
            <w:hideMark/>
          </w:tcPr>
          <w:p w:rsidR="007B2D13" w:rsidRPr="007C490E" w:rsidRDefault="007B2D13" w:rsidP="007B2D13">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B56C83" w:rsidRPr="007C490E" w:rsidRDefault="007B2D13" w:rsidP="007B2D13">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у 5 балів</w:t>
            </w:r>
          </w:p>
        </w:tc>
        <w:tc>
          <w:tcPr>
            <w:tcW w:w="1843" w:type="dxa"/>
            <w:tcBorders>
              <w:top w:val="single" w:sz="4" w:space="0" w:color="auto"/>
              <w:left w:val="single" w:sz="4" w:space="0" w:color="auto"/>
              <w:bottom w:val="single" w:sz="4" w:space="0" w:color="auto"/>
              <w:right w:val="single" w:sz="4" w:space="0" w:color="auto"/>
            </w:tcBorders>
            <w:hideMark/>
          </w:tcPr>
          <w:p w:rsidR="00B56C83" w:rsidRPr="007C490E" w:rsidRDefault="00ED74D2"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473052" w:rsidRPr="007C490E"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473052" w:rsidRPr="007C490E" w:rsidRDefault="00473052" w:rsidP="00A66DCD">
            <w:pPr>
              <w:autoSpaceDE w:val="0"/>
              <w:autoSpaceDN w:val="0"/>
              <w:jc w:val="center"/>
              <w:rPr>
                <w:rFonts w:ascii="Times New Roman" w:hAnsi="Times New Roman" w:cs="Times New Roman"/>
                <w:sz w:val="20"/>
                <w:szCs w:val="20"/>
                <w:lang w:eastAsia="en-US"/>
              </w:rPr>
            </w:pPr>
            <w:r w:rsidRPr="007C490E">
              <w:rPr>
                <w:rFonts w:ascii="Times New Roman" w:hAnsi="Times New Roman" w:cs="Times New Roman"/>
                <w:sz w:val="20"/>
                <w:szCs w:val="20"/>
                <w:lang w:eastAsia="en-US"/>
              </w:rPr>
              <w:t>Семінарське заняття № 2</w:t>
            </w:r>
          </w:p>
        </w:tc>
        <w:tc>
          <w:tcPr>
            <w:tcW w:w="1843" w:type="dxa"/>
            <w:tcBorders>
              <w:top w:val="single" w:sz="4" w:space="0" w:color="auto"/>
              <w:left w:val="single" w:sz="4" w:space="0" w:color="auto"/>
              <w:bottom w:val="single" w:sz="4" w:space="0" w:color="auto"/>
              <w:right w:val="single" w:sz="4" w:space="0" w:color="auto"/>
            </w:tcBorders>
          </w:tcPr>
          <w:p w:rsidR="00473052" w:rsidRPr="007C490E" w:rsidRDefault="00473052" w:rsidP="00844DBA">
            <w:pPr>
              <w:autoSpaceDE w:val="0"/>
              <w:autoSpaceDN w:val="0"/>
              <w:ind w:left="34" w:hanging="34"/>
              <w:rPr>
                <w:rFonts w:ascii="Times New Roman" w:hAnsi="Times New Roman" w:cs="Times New Roman"/>
                <w:sz w:val="20"/>
                <w:szCs w:val="20"/>
                <w:lang w:eastAsia="en-US"/>
              </w:rPr>
            </w:pPr>
            <w:r w:rsidRPr="007C490E">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Підготовка питань теми, виконання завдань та задач</w:t>
            </w:r>
          </w:p>
          <w:p w:rsidR="00473052" w:rsidRPr="007C490E" w:rsidRDefault="006E69DD"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https://moodle.znu.edu.ua/course/view.php?id=128</w:t>
            </w:r>
          </w:p>
        </w:tc>
        <w:tc>
          <w:tcPr>
            <w:tcW w:w="1842" w:type="dxa"/>
            <w:tcBorders>
              <w:top w:val="single" w:sz="4" w:space="0" w:color="auto"/>
              <w:left w:val="single" w:sz="4" w:space="0" w:color="auto"/>
              <w:bottom w:val="single" w:sz="4" w:space="0" w:color="auto"/>
              <w:right w:val="single" w:sz="4" w:space="0" w:color="auto"/>
            </w:tcBorders>
            <w:hideMark/>
          </w:tcPr>
          <w:p w:rsidR="00473052" w:rsidRPr="007C490E" w:rsidRDefault="00473052" w:rsidP="007B2D13">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473052" w:rsidRPr="007C490E" w:rsidRDefault="00473052" w:rsidP="007B2D13">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473052" w:rsidRPr="007C490E" w:rsidRDefault="00473052" w:rsidP="00A66DCD">
            <w:pPr>
              <w:autoSpaceDE w:val="0"/>
              <w:autoSpaceDN w:val="0"/>
              <w:jc w:val="center"/>
              <w:rPr>
                <w:rFonts w:ascii="Times New Roman" w:hAnsi="Times New Roman" w:cs="Times New Roman"/>
                <w:b/>
                <w:sz w:val="20"/>
                <w:szCs w:val="20"/>
                <w:lang w:eastAsia="en-US"/>
              </w:rPr>
            </w:pPr>
            <w:r w:rsidRPr="007C490E">
              <w:rPr>
                <w:rFonts w:ascii="Times New Roman" w:hAnsi="Times New Roman" w:cs="Times New Roman"/>
                <w:b/>
                <w:sz w:val="20"/>
                <w:szCs w:val="20"/>
                <w:lang w:eastAsia="en-US"/>
              </w:rPr>
              <w:t>5</w:t>
            </w:r>
          </w:p>
        </w:tc>
      </w:tr>
      <w:tr w:rsidR="007B2D13" w:rsidRPr="007C490E"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7B2D13" w:rsidRPr="007C490E" w:rsidRDefault="007B2D13" w:rsidP="00B80CA0">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Тестування в Moodle</w:t>
            </w:r>
          </w:p>
        </w:tc>
        <w:tc>
          <w:tcPr>
            <w:tcW w:w="1843" w:type="dxa"/>
            <w:tcBorders>
              <w:top w:val="single" w:sz="4" w:space="0" w:color="auto"/>
              <w:left w:val="single" w:sz="4" w:space="0" w:color="auto"/>
              <w:bottom w:val="single" w:sz="4" w:space="0" w:color="auto"/>
              <w:right w:val="single" w:sz="4" w:space="0" w:color="auto"/>
            </w:tcBorders>
          </w:tcPr>
          <w:p w:rsidR="007B2D13" w:rsidRPr="007C490E" w:rsidRDefault="007B2D13" w:rsidP="00A66DCD">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rsidR="007B2D13" w:rsidRPr="007C490E" w:rsidRDefault="007B2D13" w:rsidP="00A66DCD">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За навчальними матеріалами ЗМ 1</w:t>
            </w:r>
          </w:p>
        </w:tc>
        <w:tc>
          <w:tcPr>
            <w:tcW w:w="1842" w:type="dxa"/>
            <w:tcBorders>
              <w:top w:val="single" w:sz="4" w:space="0" w:color="auto"/>
              <w:left w:val="single" w:sz="4" w:space="0" w:color="auto"/>
              <w:bottom w:val="single" w:sz="4" w:space="0" w:color="auto"/>
              <w:right w:val="single" w:sz="4" w:space="0" w:color="auto"/>
            </w:tcBorders>
            <w:hideMark/>
          </w:tcPr>
          <w:p w:rsidR="007B2D13" w:rsidRPr="007C490E" w:rsidRDefault="007B2D13" w:rsidP="00B80CA0">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Кількість тестових питань – 25</w:t>
            </w:r>
          </w:p>
          <w:p w:rsidR="007B2D13" w:rsidRPr="007C490E" w:rsidRDefault="007B2D13" w:rsidP="00B80CA0">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Правильна відповідь оцінюється у 0,2 бали</w:t>
            </w:r>
          </w:p>
        </w:tc>
        <w:tc>
          <w:tcPr>
            <w:tcW w:w="1843" w:type="dxa"/>
            <w:tcBorders>
              <w:top w:val="single" w:sz="4" w:space="0" w:color="auto"/>
              <w:left w:val="single" w:sz="4" w:space="0" w:color="auto"/>
              <w:bottom w:val="single" w:sz="4" w:space="0" w:color="auto"/>
              <w:right w:val="single" w:sz="4" w:space="0" w:color="auto"/>
            </w:tcBorders>
            <w:hideMark/>
          </w:tcPr>
          <w:p w:rsidR="007B2D13" w:rsidRPr="007C490E" w:rsidRDefault="007B2D13" w:rsidP="00B80CA0">
            <w:pPr>
              <w:autoSpaceDE w:val="0"/>
              <w:autoSpaceDN w:val="0"/>
              <w:jc w:val="center"/>
              <w:rPr>
                <w:rFonts w:ascii="Times New Roman" w:hAnsi="Times New Roman" w:cs="Times New Roman"/>
                <w:b/>
                <w:sz w:val="20"/>
                <w:szCs w:val="20"/>
              </w:rPr>
            </w:pPr>
            <w:r w:rsidRPr="007C490E">
              <w:rPr>
                <w:rFonts w:ascii="Times New Roman" w:hAnsi="Times New Roman" w:cs="Times New Roman"/>
                <w:b/>
                <w:sz w:val="20"/>
                <w:szCs w:val="20"/>
              </w:rPr>
              <w:t>5</w:t>
            </w:r>
          </w:p>
        </w:tc>
      </w:tr>
      <w:tr w:rsidR="00473052" w:rsidRPr="007C490E"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473052" w:rsidRPr="007C490E" w:rsidRDefault="00473052" w:rsidP="0073323C">
            <w:pPr>
              <w:autoSpaceDE w:val="0"/>
              <w:autoSpaceDN w:val="0"/>
              <w:jc w:val="center"/>
              <w:rPr>
                <w:rFonts w:ascii="Times New Roman" w:hAnsi="Times New Roman" w:cs="Times New Roman"/>
                <w:sz w:val="20"/>
                <w:szCs w:val="20"/>
                <w:lang w:eastAsia="en-US"/>
              </w:rPr>
            </w:pPr>
            <w:r w:rsidRPr="007C490E">
              <w:rPr>
                <w:rFonts w:ascii="Times New Roman" w:hAnsi="Times New Roman" w:cs="Times New Roman"/>
                <w:sz w:val="20"/>
                <w:szCs w:val="20"/>
                <w:lang w:eastAsia="en-US"/>
              </w:rPr>
              <w:t>Семінарське заняття № 3</w:t>
            </w:r>
          </w:p>
        </w:tc>
        <w:tc>
          <w:tcPr>
            <w:tcW w:w="1843" w:type="dxa"/>
            <w:tcBorders>
              <w:top w:val="single" w:sz="4" w:space="0" w:color="auto"/>
              <w:left w:val="single" w:sz="4" w:space="0" w:color="auto"/>
              <w:bottom w:val="single" w:sz="4" w:space="0" w:color="auto"/>
              <w:right w:val="single" w:sz="4" w:space="0" w:color="auto"/>
            </w:tcBorders>
          </w:tcPr>
          <w:p w:rsidR="00473052" w:rsidRPr="007C490E" w:rsidRDefault="00473052" w:rsidP="00844DBA">
            <w:pPr>
              <w:autoSpaceDE w:val="0"/>
              <w:autoSpaceDN w:val="0"/>
              <w:ind w:left="34" w:hanging="34"/>
              <w:rPr>
                <w:rFonts w:ascii="Times New Roman" w:hAnsi="Times New Roman" w:cs="Times New Roman"/>
                <w:sz w:val="20"/>
                <w:szCs w:val="20"/>
                <w:lang w:eastAsia="en-US"/>
              </w:rPr>
            </w:pPr>
            <w:r w:rsidRPr="007C490E">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Підготовка питань теми, виконання завдань та задач</w:t>
            </w:r>
          </w:p>
          <w:p w:rsidR="00473052" w:rsidRPr="007C490E" w:rsidRDefault="006E69DD"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https://moodle.znu.edu.ua/course/view.php?id=128</w:t>
            </w:r>
          </w:p>
        </w:tc>
        <w:tc>
          <w:tcPr>
            <w:tcW w:w="1842" w:type="dxa"/>
            <w:tcBorders>
              <w:top w:val="single" w:sz="4" w:space="0" w:color="auto"/>
              <w:left w:val="single" w:sz="4" w:space="0" w:color="auto"/>
              <w:bottom w:val="single" w:sz="4" w:space="0" w:color="auto"/>
              <w:right w:val="single" w:sz="4" w:space="0" w:color="auto"/>
            </w:tcBorders>
            <w:hideMark/>
          </w:tcPr>
          <w:p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473052" w:rsidRPr="007C490E" w:rsidRDefault="00473052" w:rsidP="00A66DCD">
            <w:pPr>
              <w:autoSpaceDE w:val="0"/>
              <w:autoSpaceDN w:val="0"/>
              <w:jc w:val="center"/>
              <w:rPr>
                <w:rFonts w:ascii="Times New Roman" w:hAnsi="Times New Roman" w:cs="Times New Roman"/>
                <w:b/>
                <w:sz w:val="20"/>
                <w:szCs w:val="20"/>
                <w:lang w:eastAsia="en-US"/>
              </w:rPr>
            </w:pPr>
            <w:r w:rsidRPr="007C490E">
              <w:rPr>
                <w:rFonts w:ascii="Times New Roman" w:hAnsi="Times New Roman" w:cs="Times New Roman"/>
                <w:b/>
                <w:sz w:val="20"/>
                <w:szCs w:val="20"/>
                <w:lang w:eastAsia="en-US"/>
              </w:rPr>
              <w:t>5</w:t>
            </w:r>
          </w:p>
        </w:tc>
      </w:tr>
      <w:tr w:rsidR="00473052" w:rsidRPr="007C490E"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473052" w:rsidRPr="007C490E" w:rsidRDefault="00473052" w:rsidP="0073323C">
            <w:pPr>
              <w:autoSpaceDE w:val="0"/>
              <w:autoSpaceDN w:val="0"/>
              <w:jc w:val="center"/>
              <w:rPr>
                <w:rFonts w:ascii="Times New Roman" w:hAnsi="Times New Roman" w:cs="Times New Roman"/>
                <w:sz w:val="20"/>
                <w:szCs w:val="20"/>
                <w:lang w:eastAsia="en-US"/>
              </w:rPr>
            </w:pPr>
            <w:r w:rsidRPr="007C490E">
              <w:rPr>
                <w:rFonts w:ascii="Times New Roman" w:hAnsi="Times New Roman" w:cs="Times New Roman"/>
                <w:sz w:val="20"/>
                <w:szCs w:val="20"/>
              </w:rPr>
              <w:t xml:space="preserve">Тестування в </w:t>
            </w:r>
            <w:r w:rsidRPr="007C490E">
              <w:rPr>
                <w:rFonts w:ascii="Times New Roman" w:hAnsi="Times New Roman" w:cs="Times New Roman"/>
                <w:sz w:val="20"/>
                <w:szCs w:val="20"/>
                <w:lang w:val="en-US"/>
              </w:rPr>
              <w:t>Moodle</w:t>
            </w:r>
          </w:p>
        </w:tc>
        <w:tc>
          <w:tcPr>
            <w:tcW w:w="1843" w:type="dxa"/>
            <w:tcBorders>
              <w:top w:val="single" w:sz="4" w:space="0" w:color="auto"/>
              <w:left w:val="single" w:sz="4" w:space="0" w:color="auto"/>
              <w:bottom w:val="single" w:sz="4" w:space="0" w:color="auto"/>
              <w:right w:val="single" w:sz="4" w:space="0" w:color="auto"/>
            </w:tcBorders>
          </w:tcPr>
          <w:p w:rsidR="00473052" w:rsidRPr="007C490E" w:rsidRDefault="00473052" w:rsidP="00844DBA">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rsidR="00473052" w:rsidRPr="007C490E" w:rsidRDefault="00473052" w:rsidP="00B80CA0">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За навчальними матеріалами ЗМ 2</w:t>
            </w:r>
          </w:p>
        </w:tc>
        <w:tc>
          <w:tcPr>
            <w:tcW w:w="1842" w:type="dxa"/>
            <w:tcBorders>
              <w:top w:val="single" w:sz="4" w:space="0" w:color="auto"/>
              <w:left w:val="single" w:sz="4" w:space="0" w:color="auto"/>
              <w:bottom w:val="single" w:sz="4" w:space="0" w:color="auto"/>
              <w:right w:val="single" w:sz="4" w:space="0" w:color="auto"/>
            </w:tcBorders>
            <w:hideMark/>
          </w:tcPr>
          <w:p w:rsidR="00473052" w:rsidRPr="007C490E" w:rsidRDefault="00473052" w:rsidP="00844DBA">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Кількість тестових питань – 25</w:t>
            </w:r>
          </w:p>
          <w:p w:rsidR="00473052" w:rsidRPr="007C490E" w:rsidRDefault="00473052" w:rsidP="00844DBA">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Правильна відповідь оцінюється у 0,2 бали</w:t>
            </w:r>
          </w:p>
        </w:tc>
        <w:tc>
          <w:tcPr>
            <w:tcW w:w="1843" w:type="dxa"/>
            <w:tcBorders>
              <w:top w:val="single" w:sz="4" w:space="0" w:color="auto"/>
              <w:left w:val="single" w:sz="4" w:space="0" w:color="auto"/>
              <w:bottom w:val="single" w:sz="4" w:space="0" w:color="auto"/>
              <w:right w:val="single" w:sz="4" w:space="0" w:color="auto"/>
            </w:tcBorders>
            <w:hideMark/>
          </w:tcPr>
          <w:p w:rsidR="00473052" w:rsidRPr="007C490E" w:rsidRDefault="00473052" w:rsidP="00844DBA">
            <w:pPr>
              <w:autoSpaceDE w:val="0"/>
              <w:autoSpaceDN w:val="0"/>
              <w:jc w:val="center"/>
              <w:rPr>
                <w:rFonts w:ascii="Times New Roman" w:hAnsi="Times New Roman" w:cs="Times New Roman"/>
                <w:b/>
                <w:sz w:val="20"/>
                <w:szCs w:val="20"/>
              </w:rPr>
            </w:pPr>
            <w:r w:rsidRPr="007C490E">
              <w:rPr>
                <w:rFonts w:ascii="Times New Roman" w:hAnsi="Times New Roman" w:cs="Times New Roman"/>
                <w:b/>
                <w:sz w:val="20"/>
                <w:szCs w:val="20"/>
              </w:rPr>
              <w:t>5</w:t>
            </w:r>
          </w:p>
        </w:tc>
      </w:tr>
      <w:tr w:rsidR="00473052" w:rsidRPr="007C490E"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473052" w:rsidRPr="007C490E" w:rsidRDefault="00473052" w:rsidP="00CD4832">
            <w:pPr>
              <w:autoSpaceDE w:val="0"/>
              <w:autoSpaceDN w:val="0"/>
              <w:jc w:val="center"/>
              <w:rPr>
                <w:rFonts w:ascii="Times New Roman" w:hAnsi="Times New Roman" w:cs="Times New Roman"/>
                <w:sz w:val="20"/>
                <w:szCs w:val="20"/>
                <w:lang w:eastAsia="en-US"/>
              </w:rPr>
            </w:pPr>
            <w:r w:rsidRPr="007C490E">
              <w:rPr>
                <w:rFonts w:ascii="Times New Roman" w:hAnsi="Times New Roman" w:cs="Times New Roman"/>
                <w:sz w:val="20"/>
                <w:szCs w:val="20"/>
                <w:lang w:eastAsia="en-US"/>
              </w:rPr>
              <w:t xml:space="preserve">Семінарське заняття № </w:t>
            </w:r>
            <w:r w:rsidR="00CD4832">
              <w:rPr>
                <w:rFonts w:ascii="Times New Roman" w:hAnsi="Times New Roman" w:cs="Times New Roman"/>
                <w:sz w:val="20"/>
                <w:szCs w:val="20"/>
                <w:lang w:eastAsia="en-US"/>
              </w:rPr>
              <w:t>4</w:t>
            </w:r>
          </w:p>
        </w:tc>
        <w:tc>
          <w:tcPr>
            <w:tcW w:w="1843" w:type="dxa"/>
            <w:tcBorders>
              <w:top w:val="single" w:sz="4" w:space="0" w:color="auto"/>
              <w:left w:val="single" w:sz="4" w:space="0" w:color="auto"/>
              <w:bottom w:val="single" w:sz="4" w:space="0" w:color="auto"/>
              <w:right w:val="single" w:sz="4" w:space="0" w:color="auto"/>
            </w:tcBorders>
          </w:tcPr>
          <w:p w:rsidR="00473052" w:rsidRPr="007C490E" w:rsidRDefault="00473052" w:rsidP="00844DBA">
            <w:pPr>
              <w:autoSpaceDE w:val="0"/>
              <w:autoSpaceDN w:val="0"/>
              <w:ind w:left="34" w:hanging="34"/>
              <w:rPr>
                <w:rFonts w:ascii="Times New Roman" w:hAnsi="Times New Roman" w:cs="Times New Roman"/>
                <w:sz w:val="20"/>
                <w:szCs w:val="20"/>
                <w:lang w:eastAsia="en-US"/>
              </w:rPr>
            </w:pPr>
            <w:r w:rsidRPr="007C490E">
              <w:rPr>
                <w:rFonts w:ascii="Times New Roman" w:hAnsi="Times New Roman" w:cs="Times New Roman"/>
                <w:sz w:val="20"/>
                <w:szCs w:val="20"/>
              </w:rPr>
              <w:t xml:space="preserve">практичні: обговорення питань теми, есе, порівняльний </w:t>
            </w:r>
            <w:r w:rsidRPr="007C490E">
              <w:rPr>
                <w:rFonts w:ascii="Times New Roman" w:hAnsi="Times New Roman" w:cs="Times New Roman"/>
                <w:sz w:val="20"/>
                <w:szCs w:val="20"/>
              </w:rPr>
              <w:lastRenderedPageBreak/>
              <w:t>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lastRenderedPageBreak/>
              <w:t>Підготовка питань теми, виконання завдань та задач</w:t>
            </w:r>
          </w:p>
          <w:p w:rsidR="00473052" w:rsidRPr="007C490E" w:rsidRDefault="007C490E"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https://moodle.znu.edu.ua/course/view.php?id=128</w:t>
            </w:r>
          </w:p>
        </w:tc>
        <w:tc>
          <w:tcPr>
            <w:tcW w:w="1842" w:type="dxa"/>
            <w:tcBorders>
              <w:top w:val="single" w:sz="4" w:space="0" w:color="auto"/>
              <w:left w:val="single" w:sz="4" w:space="0" w:color="auto"/>
              <w:bottom w:val="single" w:sz="4" w:space="0" w:color="auto"/>
              <w:right w:val="single" w:sz="4" w:space="0" w:color="auto"/>
            </w:tcBorders>
            <w:hideMark/>
          </w:tcPr>
          <w:p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 xml:space="preserve">Кожне правильно виконане та оформлене з дотриманням </w:t>
            </w:r>
            <w:r w:rsidRPr="007C490E">
              <w:rPr>
                <w:rFonts w:ascii="Times New Roman" w:hAnsi="Times New Roman" w:cs="Times New Roman"/>
                <w:sz w:val="20"/>
                <w:szCs w:val="20"/>
              </w:rPr>
              <w:lastRenderedPageBreak/>
              <w:t xml:space="preserve">вимог завдання оцінюється </w:t>
            </w:r>
          </w:p>
          <w:p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473052" w:rsidRPr="007C490E" w:rsidRDefault="00473052" w:rsidP="00A66DCD">
            <w:pPr>
              <w:autoSpaceDE w:val="0"/>
              <w:autoSpaceDN w:val="0"/>
              <w:jc w:val="center"/>
              <w:rPr>
                <w:rFonts w:ascii="Times New Roman" w:hAnsi="Times New Roman" w:cs="Times New Roman"/>
                <w:b/>
                <w:sz w:val="20"/>
                <w:szCs w:val="20"/>
                <w:lang w:eastAsia="en-US"/>
              </w:rPr>
            </w:pPr>
            <w:r w:rsidRPr="007C490E">
              <w:rPr>
                <w:rFonts w:ascii="Times New Roman" w:hAnsi="Times New Roman" w:cs="Times New Roman"/>
                <w:b/>
                <w:sz w:val="20"/>
                <w:szCs w:val="20"/>
                <w:lang w:eastAsia="en-US"/>
              </w:rPr>
              <w:lastRenderedPageBreak/>
              <w:t>5</w:t>
            </w:r>
          </w:p>
        </w:tc>
      </w:tr>
      <w:tr w:rsidR="00473052" w:rsidRPr="007C490E"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473052" w:rsidRPr="007C490E" w:rsidRDefault="00473052" w:rsidP="0073323C">
            <w:pPr>
              <w:autoSpaceDE w:val="0"/>
              <w:autoSpaceDN w:val="0"/>
              <w:jc w:val="center"/>
              <w:rPr>
                <w:rFonts w:ascii="Times New Roman" w:hAnsi="Times New Roman" w:cs="Times New Roman"/>
                <w:sz w:val="20"/>
                <w:szCs w:val="20"/>
                <w:lang w:eastAsia="en-US"/>
              </w:rPr>
            </w:pPr>
            <w:r w:rsidRPr="007C490E">
              <w:rPr>
                <w:rFonts w:ascii="Times New Roman" w:hAnsi="Times New Roman" w:cs="Times New Roman"/>
                <w:sz w:val="20"/>
                <w:szCs w:val="20"/>
              </w:rPr>
              <w:lastRenderedPageBreak/>
              <w:t xml:space="preserve">Тестування в </w:t>
            </w:r>
            <w:r w:rsidRPr="007C490E">
              <w:rPr>
                <w:rFonts w:ascii="Times New Roman" w:hAnsi="Times New Roman" w:cs="Times New Roman"/>
                <w:sz w:val="20"/>
                <w:szCs w:val="20"/>
                <w:lang w:val="en-US"/>
              </w:rPr>
              <w:t>Moodle</w:t>
            </w:r>
          </w:p>
        </w:tc>
        <w:tc>
          <w:tcPr>
            <w:tcW w:w="1843" w:type="dxa"/>
            <w:tcBorders>
              <w:top w:val="single" w:sz="4" w:space="0" w:color="auto"/>
              <w:left w:val="single" w:sz="4" w:space="0" w:color="auto"/>
              <w:bottom w:val="single" w:sz="4" w:space="0" w:color="auto"/>
              <w:right w:val="single" w:sz="4" w:space="0" w:color="auto"/>
            </w:tcBorders>
          </w:tcPr>
          <w:p w:rsidR="00473052" w:rsidRPr="007C490E" w:rsidRDefault="00473052" w:rsidP="00844DBA">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rsidR="00473052" w:rsidRPr="007C490E" w:rsidRDefault="00473052" w:rsidP="00B80CA0">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За навчальними матеріалами ЗМ 3</w:t>
            </w:r>
          </w:p>
        </w:tc>
        <w:tc>
          <w:tcPr>
            <w:tcW w:w="1842" w:type="dxa"/>
            <w:tcBorders>
              <w:top w:val="single" w:sz="4" w:space="0" w:color="auto"/>
              <w:left w:val="single" w:sz="4" w:space="0" w:color="auto"/>
              <w:bottom w:val="single" w:sz="4" w:space="0" w:color="auto"/>
              <w:right w:val="single" w:sz="4" w:space="0" w:color="auto"/>
            </w:tcBorders>
            <w:hideMark/>
          </w:tcPr>
          <w:p w:rsidR="00473052" w:rsidRPr="007C490E" w:rsidRDefault="00473052" w:rsidP="00844DBA">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Кількість тестових питань – 25</w:t>
            </w:r>
          </w:p>
          <w:p w:rsidR="00473052" w:rsidRPr="007C490E" w:rsidRDefault="00473052" w:rsidP="00844DBA">
            <w:pPr>
              <w:autoSpaceDE w:val="0"/>
              <w:autoSpaceDN w:val="0"/>
              <w:rPr>
                <w:rFonts w:ascii="Times New Roman" w:hAnsi="Times New Roman" w:cs="Times New Roman"/>
                <w:sz w:val="20"/>
                <w:szCs w:val="20"/>
              </w:rPr>
            </w:pPr>
            <w:r w:rsidRPr="007C490E">
              <w:rPr>
                <w:rFonts w:ascii="Times New Roman" w:hAnsi="Times New Roman" w:cs="Times New Roman"/>
                <w:sz w:val="20"/>
                <w:szCs w:val="20"/>
              </w:rPr>
              <w:t>Правильна відповідь оцінюється у 0,2 бали</w:t>
            </w:r>
          </w:p>
        </w:tc>
        <w:tc>
          <w:tcPr>
            <w:tcW w:w="1843" w:type="dxa"/>
            <w:tcBorders>
              <w:top w:val="single" w:sz="4" w:space="0" w:color="auto"/>
              <w:left w:val="single" w:sz="4" w:space="0" w:color="auto"/>
              <w:bottom w:val="single" w:sz="4" w:space="0" w:color="auto"/>
              <w:right w:val="single" w:sz="4" w:space="0" w:color="auto"/>
            </w:tcBorders>
            <w:hideMark/>
          </w:tcPr>
          <w:p w:rsidR="00473052" w:rsidRPr="007C490E" w:rsidRDefault="00473052" w:rsidP="00844DBA">
            <w:pPr>
              <w:autoSpaceDE w:val="0"/>
              <w:autoSpaceDN w:val="0"/>
              <w:jc w:val="center"/>
              <w:rPr>
                <w:rFonts w:ascii="Times New Roman" w:hAnsi="Times New Roman" w:cs="Times New Roman"/>
                <w:b/>
                <w:sz w:val="20"/>
                <w:szCs w:val="20"/>
              </w:rPr>
            </w:pPr>
            <w:r w:rsidRPr="007C490E">
              <w:rPr>
                <w:rFonts w:ascii="Times New Roman" w:hAnsi="Times New Roman" w:cs="Times New Roman"/>
                <w:b/>
                <w:sz w:val="20"/>
                <w:szCs w:val="20"/>
              </w:rPr>
              <w:t>5</w:t>
            </w:r>
          </w:p>
        </w:tc>
      </w:tr>
      <w:tr w:rsidR="00473052" w:rsidRPr="007C490E"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473052" w:rsidRPr="007C490E" w:rsidRDefault="00473052" w:rsidP="00CD4832">
            <w:pPr>
              <w:autoSpaceDE w:val="0"/>
              <w:autoSpaceDN w:val="0"/>
              <w:jc w:val="center"/>
              <w:rPr>
                <w:rFonts w:ascii="Times New Roman" w:hAnsi="Times New Roman" w:cs="Times New Roman"/>
                <w:sz w:val="20"/>
                <w:szCs w:val="20"/>
                <w:lang w:eastAsia="en-US"/>
              </w:rPr>
            </w:pPr>
            <w:r w:rsidRPr="007C490E">
              <w:rPr>
                <w:rFonts w:ascii="Times New Roman" w:hAnsi="Times New Roman" w:cs="Times New Roman"/>
                <w:sz w:val="20"/>
                <w:szCs w:val="20"/>
                <w:lang w:eastAsia="en-US"/>
              </w:rPr>
              <w:t xml:space="preserve">Семінарське заняття № </w:t>
            </w:r>
            <w:r w:rsidR="00CD4832">
              <w:rPr>
                <w:rFonts w:ascii="Times New Roman" w:hAnsi="Times New Roman" w:cs="Times New Roman"/>
                <w:sz w:val="20"/>
                <w:szCs w:val="20"/>
                <w:lang w:eastAsia="en-US"/>
              </w:rPr>
              <w:t>5</w:t>
            </w:r>
          </w:p>
        </w:tc>
        <w:tc>
          <w:tcPr>
            <w:tcW w:w="1843" w:type="dxa"/>
            <w:tcBorders>
              <w:top w:val="single" w:sz="4" w:space="0" w:color="auto"/>
              <w:left w:val="single" w:sz="4" w:space="0" w:color="auto"/>
              <w:bottom w:val="single" w:sz="4" w:space="0" w:color="auto"/>
              <w:right w:val="single" w:sz="4" w:space="0" w:color="auto"/>
            </w:tcBorders>
          </w:tcPr>
          <w:p w:rsidR="00473052" w:rsidRPr="007C490E" w:rsidRDefault="00473052" w:rsidP="00844DBA">
            <w:pPr>
              <w:autoSpaceDE w:val="0"/>
              <w:autoSpaceDN w:val="0"/>
              <w:ind w:left="34" w:hanging="34"/>
              <w:rPr>
                <w:rFonts w:ascii="Times New Roman" w:hAnsi="Times New Roman" w:cs="Times New Roman"/>
                <w:sz w:val="20"/>
                <w:szCs w:val="20"/>
                <w:lang w:eastAsia="en-US"/>
              </w:rPr>
            </w:pPr>
            <w:r w:rsidRPr="007C490E">
              <w:rPr>
                <w:rFonts w:ascii="Times New Roman" w:hAnsi="Times New Roman" w:cs="Times New Roman"/>
                <w:sz w:val="20"/>
                <w:szCs w:val="20"/>
              </w:rPr>
              <w:t>практичні: обговорення питань теми, есе, порівняльний аналіз, ситуаційні задачі</w:t>
            </w:r>
          </w:p>
        </w:tc>
        <w:tc>
          <w:tcPr>
            <w:tcW w:w="2835" w:type="dxa"/>
            <w:tcBorders>
              <w:top w:val="single" w:sz="4" w:space="0" w:color="auto"/>
              <w:left w:val="single" w:sz="4" w:space="0" w:color="auto"/>
              <w:bottom w:val="single" w:sz="4" w:space="0" w:color="auto"/>
              <w:right w:val="single" w:sz="4" w:space="0" w:color="auto"/>
            </w:tcBorders>
          </w:tcPr>
          <w:p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Підготовка питань теми, виконання завдань та задач</w:t>
            </w:r>
          </w:p>
          <w:p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https://moodle.znu.edu.ua/mod/assign/view.php?id=10736 на сторінці</w:t>
            </w:r>
          </w:p>
        </w:tc>
        <w:tc>
          <w:tcPr>
            <w:tcW w:w="1842" w:type="dxa"/>
            <w:tcBorders>
              <w:top w:val="single" w:sz="4" w:space="0" w:color="auto"/>
              <w:left w:val="single" w:sz="4" w:space="0" w:color="auto"/>
              <w:bottom w:val="single" w:sz="4" w:space="0" w:color="auto"/>
              <w:right w:val="single" w:sz="4" w:space="0" w:color="auto"/>
            </w:tcBorders>
            <w:hideMark/>
          </w:tcPr>
          <w:p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 xml:space="preserve">Кожне правильно виконане та оформлене з дотриманням вимог завдання оцінюється </w:t>
            </w:r>
          </w:p>
          <w:p w:rsidR="00473052" w:rsidRPr="007C490E" w:rsidRDefault="00473052" w:rsidP="00844DBA">
            <w:pPr>
              <w:autoSpaceDE w:val="0"/>
              <w:autoSpaceDN w:val="0"/>
              <w:ind w:left="34" w:hanging="34"/>
              <w:rPr>
                <w:rFonts w:ascii="Times New Roman" w:hAnsi="Times New Roman" w:cs="Times New Roman"/>
                <w:sz w:val="20"/>
                <w:szCs w:val="20"/>
              </w:rPr>
            </w:pPr>
            <w:r w:rsidRPr="007C490E">
              <w:rPr>
                <w:rFonts w:ascii="Times New Roman" w:hAnsi="Times New Roman" w:cs="Times New Roman"/>
                <w:sz w:val="20"/>
                <w:szCs w:val="20"/>
              </w:rPr>
              <w:t>у 2,5 бали</w:t>
            </w:r>
          </w:p>
        </w:tc>
        <w:tc>
          <w:tcPr>
            <w:tcW w:w="1843" w:type="dxa"/>
            <w:tcBorders>
              <w:top w:val="single" w:sz="4" w:space="0" w:color="auto"/>
              <w:left w:val="single" w:sz="4" w:space="0" w:color="auto"/>
              <w:bottom w:val="single" w:sz="4" w:space="0" w:color="auto"/>
              <w:right w:val="single" w:sz="4" w:space="0" w:color="auto"/>
            </w:tcBorders>
            <w:hideMark/>
          </w:tcPr>
          <w:p w:rsidR="00473052" w:rsidRPr="007C490E" w:rsidRDefault="00473052" w:rsidP="00A66DCD">
            <w:pPr>
              <w:autoSpaceDE w:val="0"/>
              <w:autoSpaceDN w:val="0"/>
              <w:jc w:val="center"/>
              <w:rPr>
                <w:rFonts w:ascii="Times New Roman" w:hAnsi="Times New Roman" w:cs="Times New Roman"/>
                <w:b/>
                <w:sz w:val="20"/>
                <w:szCs w:val="20"/>
                <w:lang w:eastAsia="en-US"/>
              </w:rPr>
            </w:pPr>
            <w:r w:rsidRPr="007C490E">
              <w:rPr>
                <w:rFonts w:ascii="Times New Roman" w:hAnsi="Times New Roman" w:cs="Times New Roman"/>
                <w:b/>
                <w:sz w:val="20"/>
                <w:szCs w:val="20"/>
                <w:lang w:eastAsia="en-US"/>
              </w:rPr>
              <w:t>5</w:t>
            </w:r>
          </w:p>
        </w:tc>
      </w:tr>
      <w:tr w:rsidR="00473052" w:rsidRPr="00A31F4F" w:rsidTr="00A66DCD">
        <w:trPr>
          <w:trHeight w:val="352"/>
        </w:trPr>
        <w:tc>
          <w:tcPr>
            <w:tcW w:w="1384" w:type="dxa"/>
            <w:tcBorders>
              <w:top w:val="single" w:sz="4" w:space="0" w:color="auto"/>
              <w:left w:val="single" w:sz="4" w:space="0" w:color="auto"/>
              <w:bottom w:val="single" w:sz="4" w:space="0" w:color="auto"/>
              <w:right w:val="single" w:sz="4" w:space="0" w:color="auto"/>
            </w:tcBorders>
            <w:hideMark/>
          </w:tcPr>
          <w:p w:rsidR="00473052" w:rsidRPr="00A31F4F" w:rsidRDefault="00473052" w:rsidP="0073323C">
            <w:pPr>
              <w:autoSpaceDE w:val="0"/>
              <w:autoSpaceDN w:val="0"/>
              <w:jc w:val="center"/>
              <w:rPr>
                <w:rFonts w:ascii="Times New Roman" w:hAnsi="Times New Roman" w:cs="Times New Roman"/>
                <w:sz w:val="20"/>
                <w:szCs w:val="20"/>
                <w:lang w:eastAsia="en-US"/>
              </w:rPr>
            </w:pPr>
            <w:r w:rsidRPr="00C27F9C">
              <w:rPr>
                <w:sz w:val="22"/>
                <w:szCs w:val="22"/>
              </w:rPr>
              <w:t xml:space="preserve">Тестування в </w:t>
            </w:r>
            <w:r w:rsidRPr="00C27F9C">
              <w:rPr>
                <w:sz w:val="22"/>
                <w:szCs w:val="22"/>
                <w:lang w:val="en-US"/>
              </w:rPr>
              <w:t>Moodle</w:t>
            </w:r>
          </w:p>
        </w:tc>
        <w:tc>
          <w:tcPr>
            <w:tcW w:w="1843" w:type="dxa"/>
            <w:tcBorders>
              <w:top w:val="single" w:sz="4" w:space="0" w:color="auto"/>
              <w:left w:val="single" w:sz="4" w:space="0" w:color="auto"/>
              <w:bottom w:val="single" w:sz="4" w:space="0" w:color="auto"/>
              <w:right w:val="single" w:sz="4" w:space="0" w:color="auto"/>
            </w:tcBorders>
          </w:tcPr>
          <w:p w:rsidR="00473052" w:rsidRPr="00A31F4F" w:rsidRDefault="00473052" w:rsidP="00844DBA">
            <w:pPr>
              <w:autoSpaceDE w:val="0"/>
              <w:autoSpaceDN w:val="0"/>
              <w:rPr>
                <w:rFonts w:ascii="Times New Roman" w:hAnsi="Times New Roman" w:cs="Times New Roman"/>
                <w:sz w:val="20"/>
                <w:szCs w:val="20"/>
              </w:rPr>
            </w:pPr>
            <w:r>
              <w:rPr>
                <w:rFonts w:ascii="Times New Roman" w:hAnsi="Times New Roman" w:cs="Times New Roman"/>
                <w:sz w:val="20"/>
                <w:szCs w:val="20"/>
              </w:rPr>
              <w:t xml:space="preserve">Тестування </w:t>
            </w:r>
          </w:p>
        </w:tc>
        <w:tc>
          <w:tcPr>
            <w:tcW w:w="2835" w:type="dxa"/>
            <w:tcBorders>
              <w:top w:val="single" w:sz="4" w:space="0" w:color="auto"/>
              <w:left w:val="single" w:sz="4" w:space="0" w:color="auto"/>
              <w:bottom w:val="single" w:sz="4" w:space="0" w:color="auto"/>
              <w:right w:val="single" w:sz="4" w:space="0" w:color="auto"/>
            </w:tcBorders>
          </w:tcPr>
          <w:p w:rsidR="00473052" w:rsidRPr="00A31F4F" w:rsidRDefault="00473052" w:rsidP="00B80CA0">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 xml:space="preserve">За навчальними матеріалами ЗМ </w:t>
            </w:r>
            <w:r>
              <w:rPr>
                <w:rFonts w:ascii="Times New Roman" w:hAnsi="Times New Roman" w:cs="Times New Roman"/>
                <w:sz w:val="20"/>
                <w:szCs w:val="20"/>
              </w:rPr>
              <w:t>4</w:t>
            </w:r>
          </w:p>
        </w:tc>
        <w:tc>
          <w:tcPr>
            <w:tcW w:w="1842" w:type="dxa"/>
            <w:tcBorders>
              <w:top w:val="single" w:sz="4" w:space="0" w:color="auto"/>
              <w:left w:val="single" w:sz="4" w:space="0" w:color="auto"/>
              <w:bottom w:val="single" w:sz="4" w:space="0" w:color="auto"/>
              <w:right w:val="single" w:sz="4" w:space="0" w:color="auto"/>
            </w:tcBorders>
            <w:hideMark/>
          </w:tcPr>
          <w:p w:rsidR="00473052" w:rsidRPr="00B80CA0" w:rsidRDefault="00473052" w:rsidP="00844DBA">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Кількість тестових питань – 25</w:t>
            </w:r>
          </w:p>
          <w:p w:rsidR="00473052" w:rsidRPr="00A31F4F" w:rsidRDefault="00473052" w:rsidP="00844DBA">
            <w:pPr>
              <w:autoSpaceDE w:val="0"/>
              <w:autoSpaceDN w:val="0"/>
              <w:rPr>
                <w:rFonts w:ascii="Times New Roman" w:hAnsi="Times New Roman" w:cs="Times New Roman"/>
                <w:sz w:val="20"/>
                <w:szCs w:val="20"/>
              </w:rPr>
            </w:pPr>
            <w:r w:rsidRPr="00B80CA0">
              <w:rPr>
                <w:rFonts w:ascii="Times New Roman" w:hAnsi="Times New Roman" w:cs="Times New Roman"/>
                <w:sz w:val="20"/>
                <w:szCs w:val="20"/>
              </w:rPr>
              <w:t>Правильна відповідь оцінюється у 0,2 бали</w:t>
            </w:r>
          </w:p>
        </w:tc>
        <w:tc>
          <w:tcPr>
            <w:tcW w:w="1843" w:type="dxa"/>
            <w:tcBorders>
              <w:top w:val="single" w:sz="4" w:space="0" w:color="auto"/>
              <w:left w:val="single" w:sz="4" w:space="0" w:color="auto"/>
              <w:bottom w:val="single" w:sz="4" w:space="0" w:color="auto"/>
              <w:right w:val="single" w:sz="4" w:space="0" w:color="auto"/>
            </w:tcBorders>
            <w:hideMark/>
          </w:tcPr>
          <w:p w:rsidR="00473052" w:rsidRPr="00B80CA0" w:rsidRDefault="00473052" w:rsidP="00844DBA">
            <w:pPr>
              <w:autoSpaceDE w:val="0"/>
              <w:autoSpaceDN w:val="0"/>
              <w:jc w:val="center"/>
              <w:rPr>
                <w:rFonts w:ascii="Times New Roman" w:hAnsi="Times New Roman" w:cs="Times New Roman"/>
                <w:b/>
                <w:sz w:val="20"/>
                <w:szCs w:val="20"/>
              </w:rPr>
            </w:pPr>
            <w:r w:rsidRPr="00B80CA0">
              <w:rPr>
                <w:rFonts w:ascii="Times New Roman" w:hAnsi="Times New Roman" w:cs="Times New Roman"/>
                <w:b/>
                <w:sz w:val="20"/>
                <w:szCs w:val="20"/>
              </w:rPr>
              <w:t>5</w:t>
            </w:r>
          </w:p>
        </w:tc>
      </w:tr>
      <w:tr w:rsidR="00473052" w:rsidRPr="00A31F4F" w:rsidTr="00A66DCD">
        <w:tc>
          <w:tcPr>
            <w:tcW w:w="1384" w:type="dxa"/>
            <w:tcBorders>
              <w:top w:val="single" w:sz="4" w:space="0" w:color="auto"/>
              <w:left w:val="single" w:sz="4" w:space="0" w:color="auto"/>
              <w:bottom w:val="single" w:sz="4" w:space="0" w:color="auto"/>
              <w:right w:val="single" w:sz="4" w:space="0" w:color="auto"/>
            </w:tcBorders>
            <w:hideMark/>
          </w:tcPr>
          <w:p w:rsidR="00473052" w:rsidRPr="00A31F4F" w:rsidRDefault="00473052" w:rsidP="00A66DCD">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1843" w:type="dxa"/>
            <w:tcBorders>
              <w:top w:val="single" w:sz="4" w:space="0" w:color="auto"/>
              <w:left w:val="single" w:sz="4" w:space="0" w:color="auto"/>
              <w:bottom w:val="single" w:sz="4" w:space="0" w:color="auto"/>
              <w:right w:val="single" w:sz="4" w:space="0" w:color="auto"/>
            </w:tcBorders>
            <w:hideMark/>
          </w:tcPr>
          <w:p w:rsidR="00473052" w:rsidRPr="00A31F4F" w:rsidRDefault="00473052"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473052" w:rsidRPr="00A31F4F" w:rsidRDefault="00473052" w:rsidP="00A66DCD">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473052" w:rsidRPr="00A31F4F" w:rsidRDefault="00473052" w:rsidP="00A66DCD">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473052" w:rsidRPr="00A31F4F" w:rsidRDefault="00473052"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473052" w:rsidRPr="00A31F4F" w:rsidTr="006E0B67">
        <w:trPr>
          <w:trHeight w:val="262"/>
        </w:trPr>
        <w:tc>
          <w:tcPr>
            <w:tcW w:w="9747" w:type="dxa"/>
            <w:gridSpan w:val="5"/>
            <w:tcBorders>
              <w:top w:val="single" w:sz="4" w:space="0" w:color="auto"/>
              <w:left w:val="single" w:sz="4" w:space="0" w:color="auto"/>
              <w:bottom w:val="single" w:sz="4" w:space="0" w:color="auto"/>
              <w:right w:val="single" w:sz="4" w:space="0" w:color="auto"/>
            </w:tcBorders>
            <w:hideMark/>
          </w:tcPr>
          <w:p w:rsidR="00473052" w:rsidRPr="00A31F4F" w:rsidRDefault="00473052"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473052" w:rsidRPr="00A31F4F" w:rsidTr="00A66DCD">
        <w:trPr>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rsidR="00473052" w:rsidRPr="00A31F4F" w:rsidRDefault="00473052" w:rsidP="00A66DCD">
            <w:pPr>
              <w:ind w:left="113"/>
              <w:jc w:val="center"/>
              <w:rPr>
                <w:rFonts w:ascii="Times New Roman" w:hAnsi="Times New Roman" w:cs="Times New Roman"/>
                <w:b/>
                <w:sz w:val="20"/>
                <w:szCs w:val="20"/>
              </w:rPr>
            </w:pPr>
          </w:p>
          <w:p w:rsidR="00473052" w:rsidRDefault="00473052" w:rsidP="007E678F">
            <w:pPr>
              <w:ind w:left="113"/>
              <w:jc w:val="center"/>
              <w:rPr>
                <w:rFonts w:ascii="Times New Roman" w:hAnsi="Times New Roman" w:cs="Times New Roman"/>
                <w:b/>
                <w:sz w:val="20"/>
                <w:szCs w:val="20"/>
              </w:rPr>
            </w:pPr>
          </w:p>
          <w:p w:rsidR="00473052" w:rsidRPr="00A31F4F" w:rsidRDefault="00473052" w:rsidP="007E678F">
            <w:pPr>
              <w:ind w:left="113"/>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Залік</w:t>
            </w:r>
          </w:p>
        </w:tc>
        <w:tc>
          <w:tcPr>
            <w:tcW w:w="1843" w:type="dxa"/>
            <w:tcBorders>
              <w:top w:val="single" w:sz="4" w:space="0" w:color="auto"/>
              <w:left w:val="single" w:sz="4" w:space="0" w:color="auto"/>
              <w:bottom w:val="single" w:sz="4" w:space="0" w:color="auto"/>
              <w:right w:val="single" w:sz="4" w:space="0" w:color="auto"/>
            </w:tcBorders>
            <w:hideMark/>
          </w:tcPr>
          <w:p w:rsidR="00473052" w:rsidRPr="00A31F4F" w:rsidRDefault="00473052" w:rsidP="00A66DCD">
            <w:pPr>
              <w:autoSpaceDE w:val="0"/>
              <w:autoSpaceDN w:val="0"/>
              <w:ind w:firstLine="34"/>
              <w:rPr>
                <w:rFonts w:ascii="Times New Roman" w:hAnsi="Times New Roman" w:cs="Times New Roman"/>
                <w:sz w:val="20"/>
                <w:szCs w:val="20"/>
                <w:lang w:eastAsia="en-US"/>
              </w:rPr>
            </w:pPr>
            <w:r>
              <w:rPr>
                <w:szCs w:val="28"/>
              </w:rPr>
              <w:t>Захист індивідуального завдання</w:t>
            </w:r>
          </w:p>
        </w:tc>
        <w:tc>
          <w:tcPr>
            <w:tcW w:w="2835" w:type="dxa"/>
            <w:tcBorders>
              <w:top w:val="single" w:sz="4" w:space="0" w:color="auto"/>
              <w:left w:val="single" w:sz="4" w:space="0" w:color="auto"/>
              <w:bottom w:val="single" w:sz="4" w:space="0" w:color="auto"/>
              <w:right w:val="single" w:sz="4" w:space="0" w:color="auto"/>
            </w:tcBorders>
          </w:tcPr>
          <w:p w:rsidR="00473052" w:rsidRPr="00B321FC" w:rsidRDefault="00473052" w:rsidP="007E678F">
            <w:pPr>
              <w:rPr>
                <w:szCs w:val="28"/>
              </w:rPr>
            </w:pPr>
            <w:r w:rsidRPr="00C27F9C">
              <w:rPr>
                <w:szCs w:val="28"/>
              </w:rPr>
              <w:t>передбачає розгорнут</w:t>
            </w:r>
            <w:r>
              <w:rPr>
                <w:szCs w:val="28"/>
              </w:rPr>
              <w:t xml:space="preserve">у відповідь, аргументоване висвітлення (захист) теми презентації </w:t>
            </w:r>
            <w:r w:rsidR="007C490E" w:rsidRPr="001B2A2D">
              <w:rPr>
                <w:rFonts w:ascii="Times New Roman" w:hAnsi="Times New Roman" w:cs="Times New Roman"/>
              </w:rPr>
              <w:t>https://moodle.znu.edu.ua/course/view.php?id=128</w:t>
            </w:r>
          </w:p>
          <w:p w:rsidR="00473052" w:rsidRPr="00A31F4F" w:rsidRDefault="00473052" w:rsidP="00A66DCD">
            <w:pPr>
              <w:autoSpaceDE w:val="0"/>
              <w:autoSpaceDN w:val="0"/>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473052" w:rsidRPr="002E5180" w:rsidRDefault="00473052" w:rsidP="007E678F">
            <w:pPr>
              <w:jc w:val="center"/>
              <w:rPr>
                <w:szCs w:val="28"/>
                <w:lang w:val="ru-RU"/>
              </w:rPr>
            </w:pPr>
            <w:r>
              <w:rPr>
                <w:szCs w:val="28"/>
              </w:rPr>
              <w:t>Повне та аргументоване розкриття питання (теми індивідуального завадння)</w:t>
            </w:r>
          </w:p>
          <w:p w:rsidR="00473052" w:rsidRPr="00A31F4F" w:rsidRDefault="00473052" w:rsidP="007E678F">
            <w:pPr>
              <w:autoSpaceDE w:val="0"/>
              <w:autoSpaceDN w:val="0"/>
              <w:jc w:val="center"/>
              <w:rPr>
                <w:rFonts w:ascii="Times New Roman" w:hAnsi="Times New Roman" w:cs="Times New Roman"/>
                <w:b/>
                <w:sz w:val="20"/>
                <w:szCs w:val="20"/>
                <w:lang w:eastAsia="en-US"/>
              </w:rPr>
            </w:pPr>
            <w:r w:rsidRPr="00C27F9C">
              <w:rPr>
                <w:szCs w:val="28"/>
              </w:rPr>
              <w:t xml:space="preserve">(max </w:t>
            </w:r>
            <w:r>
              <w:rPr>
                <w:szCs w:val="28"/>
              </w:rPr>
              <w:t>2</w:t>
            </w:r>
            <w:r w:rsidRPr="00C27F9C">
              <w:rPr>
                <w:szCs w:val="28"/>
              </w:rPr>
              <w:t>0 балів)</w:t>
            </w:r>
          </w:p>
        </w:tc>
        <w:tc>
          <w:tcPr>
            <w:tcW w:w="1843" w:type="dxa"/>
            <w:tcBorders>
              <w:top w:val="single" w:sz="4" w:space="0" w:color="auto"/>
              <w:left w:val="single" w:sz="4" w:space="0" w:color="auto"/>
              <w:bottom w:val="single" w:sz="4" w:space="0" w:color="auto"/>
              <w:right w:val="single" w:sz="4" w:space="0" w:color="auto"/>
            </w:tcBorders>
            <w:hideMark/>
          </w:tcPr>
          <w:p w:rsidR="00473052" w:rsidRPr="00A31F4F" w:rsidRDefault="00473052"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473052" w:rsidRPr="00A31F4F" w:rsidTr="00A66DCD">
        <w:trPr>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rsidR="00473052" w:rsidRPr="00A31F4F" w:rsidRDefault="00473052" w:rsidP="00A66DCD">
            <w:pPr>
              <w:suppressAutoHyphens w:val="0"/>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473052" w:rsidRPr="00C27F9C" w:rsidRDefault="00473052" w:rsidP="007E678F">
            <w:pPr>
              <w:ind w:firstLine="69"/>
              <w:jc w:val="center"/>
              <w:rPr>
                <w:b/>
                <w:bCs/>
                <w:iCs/>
              </w:rPr>
            </w:pPr>
            <w:r w:rsidRPr="00C27F9C">
              <w:rPr>
                <w:sz w:val="22"/>
                <w:szCs w:val="22"/>
              </w:rPr>
              <w:t xml:space="preserve">Тестування в </w:t>
            </w:r>
            <w:r w:rsidRPr="00C27F9C">
              <w:rPr>
                <w:sz w:val="22"/>
                <w:szCs w:val="22"/>
                <w:lang w:val="en-US"/>
              </w:rPr>
              <w:t>Moodle</w:t>
            </w:r>
            <w:r w:rsidRPr="00C27F9C">
              <w:rPr>
                <w:b/>
                <w:bCs/>
                <w:iCs/>
              </w:rPr>
              <w:t xml:space="preserve"> </w:t>
            </w:r>
          </w:p>
          <w:p w:rsidR="00473052" w:rsidRPr="00A31F4F" w:rsidRDefault="00473052" w:rsidP="00A66DCD">
            <w:pPr>
              <w:autoSpaceDE w:val="0"/>
              <w:autoSpaceDN w:val="0"/>
              <w:ind w:firstLine="69"/>
              <w:rPr>
                <w:rFonts w:ascii="Times New Roman" w:hAnsi="Times New Roman" w:cs="Times New Roman"/>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473052" w:rsidRPr="00C27F9C" w:rsidRDefault="00473052" w:rsidP="007E678F">
            <w:pPr>
              <w:jc w:val="center"/>
              <w:rPr>
                <w:iCs/>
              </w:rPr>
            </w:pPr>
            <w:r w:rsidRPr="00C27F9C">
              <w:t xml:space="preserve">передбачає відповіді на </w:t>
            </w:r>
            <w:r>
              <w:t>40</w:t>
            </w:r>
            <w:r w:rsidRPr="00C27F9C">
              <w:t xml:space="preserve"> тестових питань</w:t>
            </w:r>
            <w:r w:rsidRPr="00C27F9C">
              <w:rPr>
                <w:iCs/>
              </w:rPr>
              <w:t xml:space="preserve"> </w:t>
            </w:r>
          </w:p>
          <w:p w:rsidR="00473052" w:rsidRPr="00A31F4F" w:rsidRDefault="00473052" w:rsidP="00A66DCD">
            <w:pPr>
              <w:autoSpaceDE w:val="0"/>
              <w:autoSpaceDN w:val="0"/>
              <w:rPr>
                <w:rFonts w:ascii="Times New Roman" w:hAnsi="Times New Roman" w:cs="Times New Roman"/>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473052" w:rsidRPr="00C27F9C" w:rsidRDefault="00473052" w:rsidP="007E678F">
            <w:pPr>
              <w:jc w:val="center"/>
              <w:rPr>
                <w:szCs w:val="28"/>
              </w:rPr>
            </w:pPr>
            <w:r w:rsidRPr="00C27F9C">
              <w:t>правильна відповідь оцінюється у 0,5 балів за одне тестове питання</w:t>
            </w:r>
          </w:p>
          <w:p w:rsidR="00473052" w:rsidRPr="00C27F9C" w:rsidRDefault="00473052" w:rsidP="007E678F">
            <w:pPr>
              <w:jc w:val="center"/>
              <w:rPr>
                <w:szCs w:val="28"/>
              </w:rPr>
            </w:pPr>
            <w:r w:rsidRPr="00C27F9C">
              <w:rPr>
                <w:szCs w:val="28"/>
              </w:rPr>
              <w:t xml:space="preserve">(max </w:t>
            </w:r>
            <w:r>
              <w:rPr>
                <w:szCs w:val="28"/>
              </w:rPr>
              <w:t>2</w:t>
            </w:r>
            <w:r w:rsidRPr="00C27F9C">
              <w:rPr>
                <w:szCs w:val="28"/>
              </w:rPr>
              <w:t>0 балів)</w:t>
            </w:r>
          </w:p>
          <w:p w:rsidR="00473052" w:rsidRPr="00A31F4F" w:rsidRDefault="00473052" w:rsidP="00A66DCD">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473052" w:rsidRPr="00A31F4F" w:rsidRDefault="00473052" w:rsidP="00A66DCD">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473052" w:rsidRPr="00A31F4F" w:rsidTr="00A66DCD">
        <w:tc>
          <w:tcPr>
            <w:tcW w:w="1384" w:type="dxa"/>
            <w:tcBorders>
              <w:top w:val="single" w:sz="4" w:space="0" w:color="auto"/>
              <w:left w:val="single" w:sz="4" w:space="0" w:color="auto"/>
              <w:bottom w:val="single" w:sz="4" w:space="0" w:color="auto"/>
              <w:right w:val="single" w:sz="4" w:space="0" w:color="auto"/>
            </w:tcBorders>
            <w:hideMark/>
          </w:tcPr>
          <w:p w:rsidR="00473052" w:rsidRPr="00A31F4F" w:rsidRDefault="00473052"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rsidR="00473052" w:rsidRPr="00A31F4F" w:rsidRDefault="00473052" w:rsidP="00A66DCD">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1843" w:type="dxa"/>
            <w:tcBorders>
              <w:top w:val="single" w:sz="4" w:space="0" w:color="auto"/>
              <w:left w:val="single" w:sz="4" w:space="0" w:color="auto"/>
              <w:bottom w:val="single" w:sz="4" w:space="0" w:color="auto"/>
              <w:right w:val="single" w:sz="4" w:space="0" w:color="auto"/>
            </w:tcBorders>
            <w:hideMark/>
          </w:tcPr>
          <w:p w:rsidR="00473052" w:rsidRPr="00A31F4F" w:rsidRDefault="00473052" w:rsidP="00A66DCD">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473052" w:rsidRPr="00A31F4F" w:rsidRDefault="00473052" w:rsidP="00A66DCD">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473052" w:rsidRPr="00A31F4F" w:rsidRDefault="00473052" w:rsidP="00A66DCD">
            <w:pPr>
              <w:autoSpaceDE w:val="0"/>
              <w:autoSpaceDN w:val="0"/>
              <w:jc w:val="center"/>
              <w:rPr>
                <w:rFonts w:ascii="Times New Roman" w:hAnsi="Times New Roman" w:cs="Times New Roman"/>
                <w:b/>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473052" w:rsidRPr="00A31F4F" w:rsidRDefault="00473052" w:rsidP="00A66DCD">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rsidR="00B56C83" w:rsidRPr="00A31F4F" w:rsidRDefault="00B56C83" w:rsidP="00B56C83">
      <w:pPr>
        <w:ind w:firstLine="709"/>
        <w:jc w:val="both"/>
        <w:rPr>
          <w:rFonts w:ascii="Times New Roman" w:hAnsi="Times New Roman" w:cs="Times New Roman"/>
          <w:bCs/>
          <w:i/>
          <w:sz w:val="22"/>
          <w:szCs w:val="22"/>
        </w:rPr>
      </w:pPr>
    </w:p>
    <w:p w:rsidR="00B56C83" w:rsidRPr="00A31F4F" w:rsidRDefault="00B56C83" w:rsidP="00B56C83">
      <w:pPr>
        <w:ind w:firstLine="709"/>
        <w:jc w:val="both"/>
        <w:rPr>
          <w:rFonts w:ascii="Times New Roman" w:hAnsi="Times New Roman" w:cs="Times New Roman"/>
          <w:bCs/>
          <w:i/>
          <w:sz w:val="22"/>
          <w:szCs w:val="22"/>
        </w:rPr>
      </w:pPr>
      <w:r w:rsidRPr="00A31F4F">
        <w:rPr>
          <w:rFonts w:ascii="Times New Roman" w:hAnsi="Times New Roman" w:cs="Times New Roman"/>
          <w:b/>
          <w:bCs/>
          <w:i/>
          <w:sz w:val="22"/>
          <w:szCs w:val="22"/>
        </w:rPr>
        <w:t>Примітка.</w:t>
      </w:r>
      <w:r w:rsidRPr="00A31F4F">
        <w:rPr>
          <w:rFonts w:ascii="Times New Roman" w:hAnsi="Times New Roman" w:cs="Times New Roman"/>
          <w:bCs/>
          <w:i/>
          <w:sz w:val="22"/>
          <w:szCs w:val="22"/>
        </w:rPr>
        <w:t xml:space="preserve"> Кожний вид навчальної роботи (кожне завдання) має оцінюватися окремо, для кожного виду контрольного заходу мають бути розроблені критерії оцінювання (деталізація критеріїв забезпечить об’єктивне оцінювання здобувачів). </w:t>
      </w:r>
    </w:p>
    <w:p w:rsidR="00B56C83" w:rsidRPr="00A31F4F" w:rsidRDefault="00B56C83" w:rsidP="00B56C83">
      <w:pPr>
        <w:pStyle w:val="a4"/>
        <w:ind w:firstLine="709"/>
        <w:rPr>
          <w:b/>
          <w:i/>
          <w:sz w:val="22"/>
          <w:szCs w:val="22"/>
          <w:lang w:val="uk-UA"/>
        </w:rPr>
      </w:pPr>
      <w:r w:rsidRPr="00A31F4F">
        <w:rPr>
          <w:b/>
          <w:i/>
          <w:sz w:val="22"/>
          <w:szCs w:val="22"/>
          <w:lang w:val="uk-UA"/>
        </w:rPr>
        <w:t xml:space="preserve">У разі розроблених і розміщених в </w:t>
      </w:r>
      <w:r w:rsidRPr="00A31F4F">
        <w:rPr>
          <w:b/>
          <w:bCs/>
          <w:i/>
          <w:sz w:val="22"/>
          <w:szCs w:val="22"/>
          <w:lang w:val="uk-UA"/>
        </w:rPr>
        <w:t xml:space="preserve">СЕЗН ЗНУ </w:t>
      </w:r>
      <w:r w:rsidRPr="00A31F4F">
        <w:rPr>
          <w:b/>
          <w:i/>
          <w:sz w:val="22"/>
          <w:szCs w:val="22"/>
          <w:lang w:val="uk-UA"/>
        </w:rPr>
        <w:t>системи накопичення балів і методичних матеріалів з підготовки до поточного та підсумкового контролю (контрольні заходи, їх зміст, критерії оцінювання) стовпчики 3-4 можна НЕ заповнювати. Зазначається: «Розміщено в СЕЗН ЗНУ».</w:t>
      </w:r>
    </w:p>
    <w:p w:rsidR="00B56C83" w:rsidRPr="00A31F4F" w:rsidRDefault="00B56C83" w:rsidP="00B56C83">
      <w:pPr>
        <w:jc w:val="both"/>
        <w:rPr>
          <w:rFonts w:ascii="Times New Roman" w:hAnsi="Times New Roman" w:cs="Times New Roman"/>
          <w:b/>
          <w:bCs/>
          <w:i/>
          <w:sz w:val="20"/>
          <w:szCs w:val="20"/>
        </w:rPr>
      </w:pPr>
    </w:p>
    <w:p w:rsidR="00B56C83" w:rsidRPr="00A31F4F" w:rsidRDefault="00B56C83" w:rsidP="00B56C83">
      <w:pPr>
        <w:jc w:val="center"/>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tblPr>
      <w:tblGrid>
        <w:gridCol w:w="1500"/>
        <w:gridCol w:w="4510"/>
        <w:gridCol w:w="2126"/>
        <w:gridCol w:w="1873"/>
      </w:tblGrid>
      <w:tr w:rsidR="00B56C83" w:rsidRPr="00A31F4F" w:rsidTr="00A66DCD">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lastRenderedPageBreak/>
              <w:t>З</w:t>
            </w:r>
            <w:r w:rsidRPr="00A31F4F">
              <w:rPr>
                <w:rFonts w:ascii="Times New Roman" w:hAnsi="Times New Roman" w:cs="Times New Roman"/>
                <w:color w:val="auto"/>
                <w:sz w:val="24"/>
                <w:szCs w:val="24"/>
                <w:lang w:val="uk-UA"/>
              </w:rPr>
              <w:t>а шкалою</w:t>
            </w:r>
          </w:p>
          <w:p w:rsidR="00B56C83" w:rsidRPr="00A31F4F" w:rsidRDefault="00B56C83" w:rsidP="00A66DCD">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A66DCD">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A66DCD">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A66DCD">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A66DCD">
            <w:pPr>
              <w:snapToGrid w:val="0"/>
              <w:spacing w:line="220" w:lineRule="auto"/>
              <w:ind w:right="-54"/>
              <w:jc w:val="center"/>
              <w:rPr>
                <w:rFonts w:ascii="Times New Roman" w:hAnsi="Times New Roman" w:cs="Times New Roman"/>
                <w:spacing w:val="-2"/>
              </w:rPr>
            </w:pPr>
          </w:p>
        </w:tc>
      </w:tr>
    </w:tbl>
    <w:p w:rsidR="00B56C83" w:rsidRPr="00A31F4F" w:rsidRDefault="00B56C8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7C490E" w:rsidRDefault="007C490E" w:rsidP="007C490E">
      <w:pPr>
        <w:ind w:firstLine="567"/>
        <w:jc w:val="both"/>
        <w:rPr>
          <w:sz w:val="28"/>
          <w:szCs w:val="28"/>
        </w:rPr>
      </w:pPr>
      <w:r w:rsidRPr="00315098">
        <w:rPr>
          <w:b/>
          <w:sz w:val="28"/>
          <w:szCs w:val="28"/>
        </w:rPr>
        <w:t>Основна</w:t>
      </w:r>
      <w:r w:rsidRPr="00315098">
        <w:rPr>
          <w:sz w:val="28"/>
          <w:szCs w:val="28"/>
        </w:rPr>
        <w:t>:</w:t>
      </w:r>
    </w:p>
    <w:p w:rsidR="00ED74D2" w:rsidRPr="00ED74D2" w:rsidRDefault="00ED74D2" w:rsidP="00ED74D2">
      <w:pPr>
        <w:pStyle w:val="af0"/>
        <w:widowControl/>
        <w:numPr>
          <w:ilvl w:val="0"/>
          <w:numId w:val="5"/>
        </w:numPr>
        <w:tabs>
          <w:tab w:val="left" w:pos="708"/>
          <w:tab w:val="left" w:pos="1560"/>
          <w:tab w:val="center" w:pos="4677"/>
          <w:tab w:val="right" w:pos="9355"/>
        </w:tabs>
        <w:jc w:val="both"/>
        <w:rPr>
          <w:rFonts w:ascii="Times New Roman" w:hAnsi="Times New Roman"/>
          <w:szCs w:val="24"/>
        </w:rPr>
      </w:pPr>
      <w:r>
        <w:t xml:space="preserve">Самойленко Г.В., Алімов К.О. </w:t>
      </w:r>
      <w:r w:rsidRPr="00ED74D2">
        <w:rPr>
          <w:rFonts w:cs="Times New Roman"/>
          <w:color w:val="000000" w:themeColor="text1"/>
        </w:rPr>
        <w:t xml:space="preserve">Проблеми правового захисту прав людини в діяльності державних органів : </w:t>
      </w:r>
      <w:r w:rsidRPr="00ED74D2">
        <w:rPr>
          <w:rFonts w:cs="Times New Roman"/>
          <w:color w:val="000000" w:themeColor="text1"/>
          <w:shd w:val="clear" w:color="auto" w:fill="FFFFFF"/>
        </w:rPr>
        <w:t xml:space="preserve">до практичних занять для здобувачів ступеня вищої освіти магістра спеціальності «Право» освітньо-професійної програми «Право». </w:t>
      </w:r>
      <w:r w:rsidRPr="00ED74D2">
        <w:rPr>
          <w:rFonts w:cs="Times New Roman"/>
          <w:color w:val="000000" w:themeColor="text1"/>
        </w:rPr>
        <w:t xml:space="preserve">Запоріжжя: Запорізький національний університет, 2025. 125 c. </w:t>
      </w:r>
      <w:r w:rsidRPr="00ED74D2">
        <w:rPr>
          <w:rFonts w:eastAsia="Arial Unicode MS" w:cs="Times New Roman"/>
          <w:iCs/>
          <w:color w:val="000000"/>
          <w:lang w:eastAsia="uk-UA" w:bidi="uk-UA"/>
        </w:rPr>
        <w:t>(</w:t>
      </w:r>
      <w:r w:rsidRPr="00ED74D2">
        <w:rPr>
          <w:rFonts w:eastAsia="Arial Unicode MS" w:cs="Times New Roman"/>
          <w:i/>
          <w:color w:val="000000"/>
          <w:lang w:eastAsia="uk-UA" w:bidi="uk-UA"/>
        </w:rPr>
        <w:t>Затверджено Вченою радою ЗНУ, протокол № 8 від 25.02.2025 р.) </w:t>
      </w:r>
    </w:p>
    <w:p w:rsidR="007C490E" w:rsidRPr="000C4A9B" w:rsidRDefault="007C490E" w:rsidP="00ED74D2">
      <w:pPr>
        <w:pStyle w:val="af0"/>
        <w:widowControl/>
        <w:numPr>
          <w:ilvl w:val="0"/>
          <w:numId w:val="5"/>
        </w:numPr>
        <w:tabs>
          <w:tab w:val="left" w:pos="708"/>
          <w:tab w:val="left" w:pos="1560"/>
        </w:tabs>
        <w:jc w:val="both"/>
        <w:rPr>
          <w:rFonts w:ascii="Times New Roman" w:hAnsi="Times New Roman"/>
          <w:szCs w:val="24"/>
        </w:rPr>
      </w:pPr>
      <w:r w:rsidRPr="000C4A9B">
        <w:rPr>
          <w:rFonts w:ascii="Times New Roman" w:hAnsi="Times New Roman"/>
          <w:szCs w:val="24"/>
        </w:rPr>
        <w:t>КОМПАС. Посібник з освіти з прав людини за участю молоді. За ред.: Патриції Брандер Еллі Кін Віри Юхаж Аннетт Шнайдер. Навчальне видання. Видавництво Ради Європи F-67075 м. Страсбург. 2020. 490 с. URL: https://rm.coe.int/compass-2020-ukr-yfdua/1680a23873</w:t>
      </w:r>
    </w:p>
    <w:p w:rsidR="007C490E" w:rsidRPr="005A61D2" w:rsidRDefault="007C490E" w:rsidP="007C490E">
      <w:pPr>
        <w:pStyle w:val="af0"/>
        <w:widowControl/>
        <w:numPr>
          <w:ilvl w:val="0"/>
          <w:numId w:val="5"/>
        </w:numPr>
        <w:jc w:val="both"/>
        <w:rPr>
          <w:rFonts w:ascii="Times New Roman" w:hAnsi="Times New Roman"/>
          <w:szCs w:val="24"/>
        </w:rPr>
      </w:pPr>
      <w:r w:rsidRPr="00DB7259">
        <w:rPr>
          <w:rFonts w:ascii="Times New Roman" w:hAnsi="Times New Roman"/>
          <w:szCs w:val="24"/>
        </w:rPr>
        <w:t>Самойленко Г.В. Проблеми правового захисту прав людини в діяльності державних органів : н</w:t>
      </w:r>
      <w:r w:rsidRPr="00DB7259">
        <w:rPr>
          <w:rFonts w:ascii="Times New Roman" w:hAnsi="Times New Roman"/>
          <w:bCs/>
          <w:szCs w:val="24"/>
        </w:rPr>
        <w:t xml:space="preserve">авчально-методичний посібник для здобувачів ступеня вищої освіти магістра </w:t>
      </w:r>
      <w:r w:rsidRPr="00DB7259">
        <w:rPr>
          <w:rFonts w:ascii="Times New Roman" w:hAnsi="Times New Roman"/>
          <w:szCs w:val="24"/>
        </w:rPr>
        <w:t>спеціальності «Право» освітньо-професійної програми «Правознавство» / Г.В. Самойленко. Запоріжжя: ЗНУ, 2018. 184 c.</w:t>
      </w:r>
    </w:p>
    <w:p w:rsidR="007C490E" w:rsidRPr="00685026" w:rsidRDefault="007C490E" w:rsidP="007C490E">
      <w:pPr>
        <w:pStyle w:val="af0"/>
        <w:widowControl/>
        <w:numPr>
          <w:ilvl w:val="0"/>
          <w:numId w:val="5"/>
        </w:numPr>
        <w:jc w:val="both"/>
        <w:rPr>
          <w:rFonts w:ascii="Times New Roman" w:hAnsi="Times New Roman"/>
          <w:szCs w:val="24"/>
        </w:rPr>
      </w:pPr>
      <w:r w:rsidRPr="000C4A9B">
        <w:rPr>
          <w:rFonts w:ascii="Times New Roman" w:hAnsi="Times New Roman"/>
          <w:szCs w:val="24"/>
        </w:rPr>
        <w:t>Міжнародний захист прав людини : навчальний посібник / кол. авторів ; за ред. О. Б. Онишко. Львів : Львівський державний університет внутрішніх справ, 2022. 540 с.</w:t>
      </w:r>
    </w:p>
    <w:p w:rsidR="007C490E" w:rsidRPr="00685026" w:rsidRDefault="007C490E" w:rsidP="007C490E">
      <w:pPr>
        <w:pStyle w:val="af0"/>
        <w:widowControl/>
        <w:numPr>
          <w:ilvl w:val="0"/>
          <w:numId w:val="5"/>
        </w:numPr>
        <w:jc w:val="both"/>
        <w:rPr>
          <w:rFonts w:ascii="Times New Roman" w:hAnsi="Times New Roman"/>
          <w:szCs w:val="24"/>
        </w:rPr>
      </w:pPr>
      <w:r w:rsidRPr="000C4A9B">
        <w:rPr>
          <w:rFonts w:ascii="Times New Roman" w:hAnsi="Times New Roman"/>
          <w:szCs w:val="24"/>
        </w:rPr>
        <w:t>Опольська Н.М., Бабой А.М., Бабой В.С. О-61 Міжнародний захист прав людини: навчальний посібник. Вінниця: Твори. 2021. 408 с.</w:t>
      </w:r>
    </w:p>
    <w:p w:rsidR="007C490E" w:rsidRPr="000C4A9B" w:rsidRDefault="007C490E" w:rsidP="007C490E">
      <w:pPr>
        <w:pStyle w:val="af0"/>
        <w:widowControl/>
        <w:numPr>
          <w:ilvl w:val="0"/>
          <w:numId w:val="5"/>
        </w:numPr>
        <w:jc w:val="both"/>
        <w:rPr>
          <w:rFonts w:ascii="Times New Roman" w:hAnsi="Times New Roman"/>
          <w:szCs w:val="24"/>
        </w:rPr>
      </w:pPr>
      <w:r w:rsidRPr="000C4A9B">
        <w:rPr>
          <w:rFonts w:ascii="Times New Roman" w:hAnsi="Times New Roman"/>
          <w:szCs w:val="24"/>
        </w:rPr>
        <w:t>Тертишник В. М. Права і свободи людини: підручн. Київ: Алерта, 2022. 432 с.</w:t>
      </w:r>
    </w:p>
    <w:p w:rsidR="007C490E" w:rsidRPr="00DB7259" w:rsidRDefault="007C490E" w:rsidP="007C490E">
      <w:pPr>
        <w:pStyle w:val="af0"/>
        <w:ind w:left="927" w:hanging="360"/>
        <w:jc w:val="both"/>
        <w:rPr>
          <w:rFonts w:ascii="Times New Roman" w:hAnsi="Times New Roman"/>
          <w:bCs/>
          <w:szCs w:val="24"/>
        </w:rPr>
      </w:pPr>
    </w:p>
    <w:p w:rsidR="007C490E" w:rsidRPr="00DB7259" w:rsidRDefault="007C490E" w:rsidP="007C490E">
      <w:pPr>
        <w:pStyle w:val="af0"/>
        <w:ind w:left="927" w:hanging="360"/>
        <w:jc w:val="both"/>
        <w:rPr>
          <w:rFonts w:ascii="Times New Roman" w:hAnsi="Times New Roman"/>
          <w:bCs/>
          <w:szCs w:val="24"/>
        </w:rPr>
      </w:pPr>
      <w:r w:rsidRPr="00DB7259">
        <w:rPr>
          <w:rFonts w:ascii="Times New Roman" w:hAnsi="Times New Roman"/>
          <w:b/>
          <w:szCs w:val="24"/>
        </w:rPr>
        <w:t>Додаткова</w:t>
      </w:r>
      <w:r w:rsidRPr="00DB7259">
        <w:rPr>
          <w:rFonts w:ascii="Times New Roman" w:hAnsi="Times New Roman"/>
          <w:szCs w:val="24"/>
        </w:rPr>
        <w:t>:</w:t>
      </w:r>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Самойленко Г.В., Луц Д.М., Єрмоленко Д.О. Формування механізму забезпечення прав пасажирів з інвалідністю за договором перевезення пассажира в умовах євроінтеграційних процесів. Юридичний науковий електронний журнал. 2023. № 1. C. 611-614. URL: http://www.lsej.org.ua/1_2023/143.pdf. (Index Copernicus).</w:t>
      </w:r>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Самойленко Г.В., Луц Д.М., Єрмоленко Д.О. Визначення категорій «рівність» та «недискримінація» в контексті вирішення проблеми забезпечення прав пасажирів з інвалідінстю за договором перевезення пассажира. Держава та регіони. Серія: Право. 2023. № 1(79). C. 235-241. URL: http://law.stateandregions.zp.ua/archive/1_2023/38.pdf. (Index Copernicus).</w:t>
      </w:r>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Сироїд Т.Л. Міжнародний захист прав людини : навч. посіб. / Т. Л. Сироїд, Л. О. Фоміна. Харків : Право, 2019. 310 с.</w:t>
      </w:r>
    </w:p>
    <w:p w:rsidR="007C490E" w:rsidRPr="00685026" w:rsidRDefault="007C490E" w:rsidP="007C490E">
      <w:pPr>
        <w:pStyle w:val="af0"/>
        <w:widowControl/>
        <w:numPr>
          <w:ilvl w:val="0"/>
          <w:numId w:val="5"/>
        </w:numPr>
        <w:jc w:val="both"/>
        <w:rPr>
          <w:rFonts w:ascii="Times New Roman" w:hAnsi="Times New Roman"/>
          <w:szCs w:val="24"/>
        </w:rPr>
      </w:pPr>
      <w:r w:rsidRPr="00DB7259">
        <w:rPr>
          <w:rFonts w:ascii="Times New Roman" w:hAnsi="Times New Roman"/>
          <w:szCs w:val="24"/>
        </w:rPr>
        <w:t xml:space="preserve">Самойленко Г.В. Проблеми правового захисту прав людини в діяльності державних органів : методичні рекомендації до семінарських занять та самостійної роботи  </w:t>
      </w:r>
      <w:r w:rsidRPr="00B1250B">
        <w:rPr>
          <w:rFonts w:ascii="Times New Roman" w:hAnsi="Times New Roman"/>
          <w:szCs w:val="24"/>
        </w:rPr>
        <w:t xml:space="preserve">для </w:t>
      </w:r>
      <w:r w:rsidRPr="00B1250B">
        <w:rPr>
          <w:rFonts w:ascii="Times New Roman" w:hAnsi="Times New Roman"/>
          <w:szCs w:val="24"/>
        </w:rPr>
        <w:lastRenderedPageBreak/>
        <w:t xml:space="preserve">здобувачів ступеня вищої освіти магістра </w:t>
      </w:r>
      <w:r w:rsidRPr="00DB7259">
        <w:rPr>
          <w:rFonts w:ascii="Times New Roman" w:hAnsi="Times New Roman"/>
          <w:szCs w:val="24"/>
        </w:rPr>
        <w:t>спеціальності «Право» освітньо-професійної програми «Правознавство».  Запоріжжя: ЗНУ, 2018. 80 c.</w:t>
      </w:r>
    </w:p>
    <w:p w:rsidR="0084103A" w:rsidRDefault="0084103A" w:rsidP="0084103A">
      <w:pPr>
        <w:numPr>
          <w:ilvl w:val="0"/>
          <w:numId w:val="5"/>
        </w:numPr>
        <w:tabs>
          <w:tab w:val="clear" w:pos="357"/>
          <w:tab w:val="left" w:pos="-1701"/>
        </w:tabs>
        <w:suppressAutoHyphens w:val="0"/>
        <w:autoSpaceDE w:val="0"/>
        <w:autoSpaceDN w:val="0"/>
        <w:adjustRightInd w:val="0"/>
        <w:contextualSpacing/>
        <w:jc w:val="both"/>
        <w:rPr>
          <w:rFonts w:cs="Times New Roman"/>
          <w:szCs w:val="28"/>
        </w:rPr>
      </w:pPr>
      <w:r w:rsidRPr="000E5C0A">
        <w:rPr>
          <w:rFonts w:cs="Times New Roman"/>
          <w:szCs w:val="28"/>
        </w:rPr>
        <w:t>Самойленко Г.В., Косирєв Д.С. Захист житлових прав громадян України в умовах збройної агресії РФ проти України. </w:t>
      </w:r>
      <w:r w:rsidRPr="000E5C0A">
        <w:rPr>
          <w:rFonts w:cs="Times New Roman"/>
          <w:i/>
          <w:iCs/>
          <w:szCs w:val="28"/>
        </w:rPr>
        <w:t>Науково-інформаційний вісник Івано-Франківського університету права імені Короля Данила Галицького</w:t>
      </w:r>
      <w:r w:rsidRPr="000E5C0A">
        <w:rPr>
          <w:rFonts w:cs="Times New Roman"/>
          <w:szCs w:val="28"/>
        </w:rPr>
        <w:t>. 2024. № Вип. 17(29). C. 204-214.</w:t>
      </w:r>
    </w:p>
    <w:p w:rsidR="0084103A" w:rsidRDefault="0084103A" w:rsidP="0084103A">
      <w:pPr>
        <w:numPr>
          <w:ilvl w:val="0"/>
          <w:numId w:val="5"/>
        </w:numPr>
        <w:tabs>
          <w:tab w:val="clear" w:pos="357"/>
          <w:tab w:val="left" w:pos="-1701"/>
        </w:tabs>
        <w:suppressAutoHyphens w:val="0"/>
        <w:autoSpaceDE w:val="0"/>
        <w:autoSpaceDN w:val="0"/>
        <w:adjustRightInd w:val="0"/>
        <w:contextualSpacing/>
        <w:jc w:val="both"/>
        <w:rPr>
          <w:rFonts w:cs="Times New Roman"/>
          <w:szCs w:val="28"/>
        </w:rPr>
      </w:pPr>
      <w:r w:rsidRPr="000E5C0A">
        <w:rPr>
          <w:rFonts w:cs="Times New Roman"/>
          <w:szCs w:val="28"/>
        </w:rPr>
        <w:t>Самойленко Г.В., Дибко О.В. Здійснення права на підприємницьку діяльність в Україні в умовах воєнного стану. </w:t>
      </w:r>
      <w:r w:rsidRPr="000E5C0A">
        <w:rPr>
          <w:rFonts w:cs="Times New Roman"/>
          <w:i/>
          <w:iCs/>
          <w:szCs w:val="28"/>
        </w:rPr>
        <w:t>Юридичний науковий електронний журнал</w:t>
      </w:r>
      <w:r w:rsidRPr="000E5C0A">
        <w:rPr>
          <w:rFonts w:cs="Times New Roman"/>
          <w:szCs w:val="28"/>
        </w:rPr>
        <w:t xml:space="preserve">. 2024. № № 4. C. 211-215. </w:t>
      </w:r>
    </w:p>
    <w:p w:rsidR="0084103A" w:rsidRDefault="0084103A" w:rsidP="0084103A">
      <w:pPr>
        <w:numPr>
          <w:ilvl w:val="0"/>
          <w:numId w:val="5"/>
        </w:numPr>
        <w:tabs>
          <w:tab w:val="clear" w:pos="357"/>
          <w:tab w:val="left" w:pos="-1701"/>
        </w:tabs>
        <w:suppressAutoHyphens w:val="0"/>
        <w:autoSpaceDE w:val="0"/>
        <w:autoSpaceDN w:val="0"/>
        <w:adjustRightInd w:val="0"/>
        <w:contextualSpacing/>
        <w:jc w:val="both"/>
        <w:rPr>
          <w:rFonts w:cs="Times New Roman"/>
          <w:szCs w:val="28"/>
        </w:rPr>
      </w:pPr>
      <w:r w:rsidRPr="000E5C0A">
        <w:rPr>
          <w:rFonts w:cs="Times New Roman"/>
          <w:szCs w:val="28"/>
        </w:rPr>
        <w:t xml:space="preserve">Самойленко Г.В., Малафєєв А.А. Відшкодування шкоди, завданої житлу громадян внаслідок збройної агресії РФ. </w:t>
      </w:r>
      <w:r w:rsidRPr="000E5C0A">
        <w:rPr>
          <w:rFonts w:cs="Times New Roman"/>
          <w:i/>
          <w:iCs/>
          <w:szCs w:val="28"/>
        </w:rPr>
        <w:t>Юридичний науковий електронний журнал</w:t>
      </w:r>
      <w:r w:rsidRPr="000E5C0A">
        <w:rPr>
          <w:rFonts w:cs="Times New Roman"/>
          <w:szCs w:val="28"/>
        </w:rPr>
        <w:t>. 2024. № 11. C. 101-105.</w:t>
      </w:r>
    </w:p>
    <w:p w:rsidR="0084103A" w:rsidRPr="000E5C0A" w:rsidRDefault="0084103A" w:rsidP="0084103A">
      <w:pPr>
        <w:numPr>
          <w:ilvl w:val="0"/>
          <w:numId w:val="5"/>
        </w:numPr>
        <w:tabs>
          <w:tab w:val="clear" w:pos="357"/>
          <w:tab w:val="left" w:pos="-1701"/>
        </w:tabs>
        <w:suppressAutoHyphens w:val="0"/>
        <w:autoSpaceDE w:val="0"/>
        <w:autoSpaceDN w:val="0"/>
        <w:adjustRightInd w:val="0"/>
        <w:contextualSpacing/>
        <w:jc w:val="both"/>
        <w:rPr>
          <w:rFonts w:cs="Times New Roman"/>
          <w:szCs w:val="28"/>
        </w:rPr>
      </w:pPr>
      <w:r w:rsidRPr="000E5C0A">
        <w:rPr>
          <w:rFonts w:cs="Times New Roman"/>
          <w:szCs w:val="28"/>
        </w:rPr>
        <w:t>Самойленко Г.В. Правовий статус стартапу як суб’єкта цивільних правовідносин. </w:t>
      </w:r>
      <w:r w:rsidRPr="000E5C0A">
        <w:rPr>
          <w:rFonts w:cs="Times New Roman"/>
          <w:i/>
          <w:iCs/>
          <w:szCs w:val="28"/>
        </w:rPr>
        <w:t>Держава та регіони. Серія: Право</w:t>
      </w:r>
      <w:r w:rsidRPr="000E5C0A">
        <w:rPr>
          <w:rFonts w:cs="Times New Roman"/>
          <w:szCs w:val="28"/>
        </w:rPr>
        <w:t>. 2024. № 4. C. 319-325</w:t>
      </w:r>
      <w:r w:rsidRPr="000E5C0A">
        <w:rPr>
          <w:rFonts w:cs="Times New Roman"/>
          <w:szCs w:val="28"/>
          <w:shd w:val="clear" w:color="auto" w:fill="F9F9F9"/>
        </w:rPr>
        <w:t>.</w:t>
      </w:r>
    </w:p>
    <w:p w:rsidR="0084103A" w:rsidRDefault="0084103A" w:rsidP="0084103A">
      <w:pPr>
        <w:numPr>
          <w:ilvl w:val="0"/>
          <w:numId w:val="5"/>
        </w:numPr>
        <w:tabs>
          <w:tab w:val="clear" w:pos="357"/>
          <w:tab w:val="left" w:pos="-1701"/>
        </w:tabs>
        <w:suppressAutoHyphens w:val="0"/>
        <w:autoSpaceDE w:val="0"/>
        <w:autoSpaceDN w:val="0"/>
        <w:adjustRightInd w:val="0"/>
        <w:contextualSpacing/>
        <w:jc w:val="both"/>
        <w:rPr>
          <w:rFonts w:cs="Times New Roman"/>
          <w:szCs w:val="28"/>
        </w:rPr>
      </w:pPr>
      <w:r w:rsidRPr="000E5C0A">
        <w:rPr>
          <w:rFonts w:cs="Times New Roman"/>
          <w:szCs w:val="28"/>
        </w:rPr>
        <w:t>Самойленко Г.В. До проблеми визначення правової природи стартапів. </w:t>
      </w:r>
      <w:r w:rsidRPr="000E5C0A">
        <w:rPr>
          <w:rFonts w:cs="Times New Roman"/>
          <w:i/>
          <w:iCs/>
          <w:szCs w:val="28"/>
        </w:rPr>
        <w:t>Право та державне управління: зб. наук. праць. </w:t>
      </w:r>
      <w:r w:rsidRPr="000E5C0A">
        <w:rPr>
          <w:rFonts w:cs="Times New Roman"/>
          <w:szCs w:val="28"/>
        </w:rPr>
        <w:t>. 2024. № 4. C. 449-455.</w:t>
      </w:r>
    </w:p>
    <w:p w:rsidR="0084103A" w:rsidRDefault="0084103A" w:rsidP="0084103A">
      <w:pPr>
        <w:numPr>
          <w:ilvl w:val="0"/>
          <w:numId w:val="5"/>
        </w:numPr>
        <w:tabs>
          <w:tab w:val="clear" w:pos="357"/>
          <w:tab w:val="left" w:pos="-1701"/>
        </w:tabs>
        <w:suppressAutoHyphens w:val="0"/>
        <w:autoSpaceDE w:val="0"/>
        <w:autoSpaceDN w:val="0"/>
        <w:adjustRightInd w:val="0"/>
        <w:contextualSpacing/>
        <w:jc w:val="both"/>
        <w:rPr>
          <w:rFonts w:cs="Times New Roman"/>
          <w:szCs w:val="28"/>
        </w:rPr>
      </w:pPr>
      <w:r w:rsidRPr="000E5C0A">
        <w:rPr>
          <w:rFonts w:cs="Times New Roman"/>
          <w:szCs w:val="28"/>
        </w:rPr>
        <w:t>Самойленко Г.В. Відповідальність за кредитними договорами стартапів. </w:t>
      </w:r>
      <w:r w:rsidRPr="000E5C0A">
        <w:rPr>
          <w:rFonts w:cs="Times New Roman"/>
          <w:i/>
          <w:iCs/>
          <w:szCs w:val="28"/>
        </w:rPr>
        <w:t>Право і суспільство.</w:t>
      </w:r>
      <w:r w:rsidRPr="000E5C0A">
        <w:rPr>
          <w:rFonts w:cs="Times New Roman"/>
          <w:szCs w:val="28"/>
        </w:rPr>
        <w:t>. 2025. № 1. C. 447-454.</w:t>
      </w:r>
    </w:p>
    <w:p w:rsidR="0084103A" w:rsidRPr="000E5C0A" w:rsidRDefault="0084103A" w:rsidP="0084103A">
      <w:pPr>
        <w:numPr>
          <w:ilvl w:val="0"/>
          <w:numId w:val="5"/>
        </w:numPr>
        <w:tabs>
          <w:tab w:val="clear" w:pos="357"/>
          <w:tab w:val="left" w:pos="-1701"/>
        </w:tabs>
        <w:suppressAutoHyphens w:val="0"/>
        <w:autoSpaceDE w:val="0"/>
        <w:autoSpaceDN w:val="0"/>
        <w:adjustRightInd w:val="0"/>
        <w:contextualSpacing/>
        <w:jc w:val="both"/>
        <w:rPr>
          <w:lang w:val="ru-RU"/>
        </w:rPr>
      </w:pPr>
      <w:r w:rsidRPr="000E5C0A">
        <w:rPr>
          <w:rFonts w:cs="Times New Roman"/>
          <w:szCs w:val="28"/>
        </w:rPr>
        <w:t>Самойленко Г.В. Відповідальність фізичної особи за кредитними договорами комерційних банків в умовах воєнного стану. </w:t>
      </w:r>
      <w:r w:rsidRPr="000E5C0A">
        <w:rPr>
          <w:rFonts w:cs="Times New Roman"/>
          <w:i/>
          <w:iCs/>
          <w:szCs w:val="28"/>
        </w:rPr>
        <w:t>Юридичний науковий електронний журнал</w:t>
      </w:r>
      <w:r w:rsidRPr="000E5C0A">
        <w:rPr>
          <w:rFonts w:cs="Times New Roman"/>
          <w:szCs w:val="28"/>
        </w:rPr>
        <w:t>. 2025. № 2. C. 504-508.</w:t>
      </w:r>
    </w:p>
    <w:p w:rsidR="0084103A" w:rsidRPr="000E5C0A" w:rsidRDefault="0084103A" w:rsidP="0084103A">
      <w:pPr>
        <w:numPr>
          <w:ilvl w:val="0"/>
          <w:numId w:val="5"/>
        </w:numPr>
        <w:tabs>
          <w:tab w:val="clear" w:pos="357"/>
          <w:tab w:val="left" w:pos="-1701"/>
        </w:tabs>
        <w:suppressAutoHyphens w:val="0"/>
        <w:autoSpaceDE w:val="0"/>
        <w:autoSpaceDN w:val="0"/>
        <w:adjustRightInd w:val="0"/>
        <w:contextualSpacing/>
        <w:jc w:val="both"/>
        <w:rPr>
          <w:lang w:val="ru-RU"/>
        </w:rPr>
      </w:pPr>
      <w:r w:rsidRPr="000E5C0A">
        <w:rPr>
          <w:rFonts w:cs="Times New Roman"/>
          <w:szCs w:val="28"/>
        </w:rPr>
        <w:t>Самойленко Г.В. Відповідальність індивідуальних житлових забудовників за кредитними договорами комерційних банків та захист їхніх прав. </w:t>
      </w:r>
      <w:r w:rsidRPr="000E5C0A">
        <w:rPr>
          <w:rFonts w:cs="Times New Roman"/>
          <w:i/>
          <w:iCs/>
          <w:szCs w:val="28"/>
        </w:rPr>
        <w:t>Юридичний науковий електронний журнал</w:t>
      </w:r>
      <w:r w:rsidRPr="000E5C0A">
        <w:rPr>
          <w:rFonts w:cs="Times New Roman"/>
          <w:szCs w:val="28"/>
        </w:rPr>
        <w:t>. 2025. № 1. C. 715-719</w:t>
      </w:r>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 xml:space="preserve">Наливайко Л. Р., Степаненко К. В. Н 23 Міжнародно-правові стандарти прав людини: навч. посібник / Л. Р. Наливайко, К. В. Степаненко. Дніпро: ДДУВС, 2019. 184 с. </w:t>
      </w:r>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Опольська Н.М., Бабой А.М., Бабой В.С. О-61 Міжнародний захист прав людини: навчальний посібник. Вінниця: Твори. 2021. 408 с.</w:t>
      </w:r>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Міжнародний захист людських прав : навч.-метод. посібник / колект. авт.; за наук. редакцією С. Г. Меленко, О. Д. Чепель. Чернівці : Чернівец. нац. ун-т ім. Ю. Федьковича, 2022. 488 с.</w:t>
      </w:r>
    </w:p>
    <w:p w:rsidR="007C490E" w:rsidRPr="00B1250B" w:rsidRDefault="00720024" w:rsidP="007C490E">
      <w:pPr>
        <w:pStyle w:val="af0"/>
        <w:widowControl/>
        <w:numPr>
          <w:ilvl w:val="0"/>
          <w:numId w:val="5"/>
        </w:numPr>
        <w:jc w:val="both"/>
        <w:rPr>
          <w:rFonts w:ascii="Times New Roman" w:hAnsi="Times New Roman"/>
          <w:szCs w:val="24"/>
        </w:rPr>
      </w:pPr>
      <w:hyperlink r:id="rId11" w:history="1">
        <w:r w:rsidR="007C490E" w:rsidRPr="000C4A9B">
          <w:rPr>
            <w:rFonts w:ascii="Times New Roman" w:hAnsi="Times New Roman"/>
            <w:szCs w:val="24"/>
          </w:rPr>
          <w:t>Забезпечення прав людини: національний і міжнародний виміри</w:t>
        </w:r>
      </w:hyperlink>
      <w:r w:rsidR="007C490E" w:rsidRPr="00B1250B">
        <w:rPr>
          <w:rFonts w:ascii="Times New Roman" w:hAnsi="Times New Roman"/>
          <w:szCs w:val="24"/>
        </w:rPr>
        <w:t>. Авт. Кол. Вінницький державний педагогічний університет ім. М. Коцюбинського (Вінниця). 2023. 365 с.</w:t>
      </w:r>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Права людини в Україні: дієвість конституційних механізмів захисту.  Український часопис конституційного права. 2020. № 1. 82 с.</w:t>
      </w:r>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URL:  https://ccu.gov.ua/library/ukrayinskyy-chasopys-konstytuciynogo-prava-no-1-2020-prava-lyudyny-v-ukraini-diyevist</w:t>
      </w:r>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 xml:space="preserve">Забезпечення прав людини: національний і міжнародний виміри : збірник матеріалів ІІ Всеукраїнської науково-практичної конференції (м. Вінниця, 09 грудня 2022 року). Вінниця, 2023. 365 с. URL:  </w:t>
      </w:r>
      <w:r w:rsidRPr="000C4A9B">
        <w:rPr>
          <w:rFonts w:ascii="Times New Roman" w:hAnsi="Times New Roman"/>
          <w:szCs w:val="24"/>
        </w:rPr>
        <w:t>http://ippi.org.ua/sites/default/files/20230118_142815.pdf</w:t>
      </w:r>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Нестурук О.В. Механізм захисту прав людини в сучасній Україні: проблемні аспекти  URL: http://rep.knlu.edu.ua/xmlui/bitstream/handle/787878787/620/%d0%9d%d0%b5%d1%81%d1%82%d0%b5%d1%80%d1%83%d0%ba%20%d0%9e.%20%d0%92..pdf?sequence=1&amp;isAllowed=y</w:t>
      </w:r>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Дорошенко В.А. Правові механізми захисту прав людини під час війни. Юридичний науковий електронний журнал. 2023. № 2. С. 323-325. URL:  http://www.lsej.org.ua/2_2023/74.pdf</w:t>
      </w:r>
    </w:p>
    <w:p w:rsidR="007C490E" w:rsidRPr="00B1250B" w:rsidRDefault="007C490E" w:rsidP="007C490E">
      <w:pPr>
        <w:pStyle w:val="af0"/>
        <w:widowControl/>
        <w:numPr>
          <w:ilvl w:val="0"/>
          <w:numId w:val="5"/>
        </w:numPr>
        <w:jc w:val="both"/>
        <w:rPr>
          <w:rFonts w:ascii="Times New Roman" w:hAnsi="Times New Roman"/>
          <w:szCs w:val="24"/>
        </w:rPr>
      </w:pPr>
      <w:r w:rsidRPr="000C4A9B">
        <w:rPr>
          <w:rFonts w:ascii="Times New Roman" w:hAnsi="Times New Roman"/>
          <w:szCs w:val="24"/>
        </w:rPr>
        <w:t xml:space="preserve">Дотримання прав окремих категорій внутрішньо переміщених осіб на безоплатну медичну допомогу. Українська Гельсінська спілка з прав людини. 2023. </w:t>
      </w:r>
      <w:r w:rsidRPr="00B1250B">
        <w:rPr>
          <w:rFonts w:ascii="Times New Roman" w:hAnsi="Times New Roman"/>
          <w:szCs w:val="24"/>
        </w:rPr>
        <w:t xml:space="preserve">URL:  </w:t>
      </w:r>
      <w:hyperlink r:id="rId12" w:history="1">
        <w:r w:rsidRPr="00B1250B">
          <w:rPr>
            <w:rFonts w:ascii="Times New Roman" w:hAnsi="Times New Roman"/>
            <w:szCs w:val="24"/>
          </w:rPr>
          <w:t>https://www.helsinki.org.ua/publications/dotrymannia-prav-okremykh-katehoriy-vnutrishno-peremishchenykh-osib-na-bezoplatnu-medychnu-dopomohu/</w:t>
        </w:r>
      </w:hyperlink>
    </w:p>
    <w:p w:rsidR="007C490E" w:rsidRPr="00B1250B" w:rsidRDefault="007C490E" w:rsidP="007C490E">
      <w:pPr>
        <w:pStyle w:val="af0"/>
        <w:widowControl/>
        <w:numPr>
          <w:ilvl w:val="0"/>
          <w:numId w:val="5"/>
        </w:numPr>
        <w:jc w:val="both"/>
        <w:rPr>
          <w:rFonts w:ascii="Times New Roman" w:hAnsi="Times New Roman"/>
          <w:szCs w:val="24"/>
        </w:rPr>
      </w:pPr>
      <w:r w:rsidRPr="000C4A9B">
        <w:rPr>
          <w:rFonts w:ascii="Times New Roman" w:hAnsi="Times New Roman"/>
          <w:szCs w:val="24"/>
        </w:rPr>
        <w:t xml:space="preserve">Свобода вибору місця проживання та пересування в умовах правового режиму воєнного стану. Гельсінська спілка з прав людини. 2023. </w:t>
      </w:r>
      <w:r w:rsidRPr="00B1250B">
        <w:rPr>
          <w:rFonts w:ascii="Times New Roman" w:hAnsi="Times New Roman"/>
          <w:szCs w:val="24"/>
        </w:rPr>
        <w:t xml:space="preserve">URL:  </w:t>
      </w:r>
      <w:hyperlink r:id="rId13" w:history="1">
        <w:r w:rsidRPr="00B1250B">
          <w:rPr>
            <w:rFonts w:ascii="Times New Roman" w:hAnsi="Times New Roman"/>
            <w:szCs w:val="24"/>
          </w:rPr>
          <w:t>https://www.helsinki.org.ua/publications/svoboda-vyboru-mistsia-prozhyvannia-ta-peresuvannia-v-umovakh-pravovoho-rezhymu-voiennoho-stanu/</w:t>
        </w:r>
      </w:hyperlink>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 xml:space="preserve">Забезпечення права на вищу освіту для внутрішньо переміщених осіб: дослідження. Гельсінська спілка з прав людини. 2023. URL:  </w:t>
      </w:r>
      <w:hyperlink r:id="rId14" w:history="1">
        <w:r w:rsidRPr="00B1250B">
          <w:rPr>
            <w:rFonts w:ascii="Times New Roman" w:hAnsi="Times New Roman"/>
            <w:szCs w:val="24"/>
          </w:rPr>
          <w:t>https://www.helsinki.org.ua/publications/zabezpechennia-prava-na-vyshchu-osvitu-dlia-vnutrishno-peremishchenykh-osib-doslidzhennia/</w:t>
        </w:r>
      </w:hyperlink>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Українські політвязні та полонені. Уповноважений Верховної Ради України з прав людини. https://ombudsman.gov.ua/ukrayinski-politvyazni-ta-poloneni</w:t>
      </w:r>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 xml:space="preserve">  Приватно-правові механізми захисту прав людини. Матеріали міжкафедрального науково-теоретичного круглого столу. (Київ. 10 грудня 2021 р.). Національна академія внутрішніх справ. </w:t>
      </w:r>
      <w:hyperlink r:id="rId15" w:history="1">
        <w:r w:rsidRPr="00B1250B">
          <w:rPr>
            <w:rFonts w:ascii="Times New Roman" w:hAnsi="Times New Roman"/>
            <w:szCs w:val="24"/>
          </w:rPr>
          <w:t>https://www.naiau.kiev.ua/news/mizhkafedralnij-naukovo-teoretichnij-kruglij-stil-privatno-pravovi-mehanizmi-zahistu-prav-lyudini.html</w:t>
        </w:r>
      </w:hyperlink>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Межі та обмеження. Втручання. Конституційний Суд України. URL: https://ccu.gov.ua/storinka-knygy/412-mezhi-ta-obmezhennya-vtruchannya</w:t>
      </w:r>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De Schutter, O. International human rights law: cases, materials, commentary. (Cambridge: Cambridge University Press, 2019) 3rd edition.</w:t>
      </w:r>
    </w:p>
    <w:p w:rsidR="007C490E" w:rsidRPr="00B1250B" w:rsidRDefault="007C490E" w:rsidP="007C490E">
      <w:pPr>
        <w:pStyle w:val="af0"/>
        <w:widowControl/>
        <w:numPr>
          <w:ilvl w:val="0"/>
          <w:numId w:val="5"/>
        </w:numPr>
        <w:jc w:val="both"/>
        <w:rPr>
          <w:rFonts w:ascii="Times New Roman" w:hAnsi="Times New Roman"/>
          <w:szCs w:val="24"/>
        </w:rPr>
      </w:pPr>
      <w:r w:rsidRPr="00B1250B">
        <w:rPr>
          <w:rFonts w:ascii="Times New Roman" w:hAnsi="Times New Roman"/>
          <w:szCs w:val="24"/>
        </w:rPr>
        <w:t xml:space="preserve"> Bantekas, I. and L. Oette International human rights: law and practice. (Cambridge: Cambridge University Press, 2020) 3rd edition.</w:t>
      </w:r>
    </w:p>
    <w:p w:rsidR="00473052" w:rsidRPr="0078176E" w:rsidRDefault="00473052" w:rsidP="007C490E">
      <w:pPr>
        <w:tabs>
          <w:tab w:val="left" w:pos="-1701"/>
        </w:tabs>
        <w:suppressAutoHyphens w:val="0"/>
        <w:autoSpaceDE w:val="0"/>
        <w:autoSpaceDN w:val="0"/>
        <w:adjustRightInd w:val="0"/>
        <w:ind w:left="357"/>
        <w:contextualSpacing/>
        <w:jc w:val="both"/>
        <w:rPr>
          <w:bCs/>
          <w:szCs w:val="28"/>
        </w:rPr>
      </w:pPr>
    </w:p>
    <w:p w:rsidR="00B56C83" w:rsidRPr="00473052" w:rsidRDefault="00B56C83" w:rsidP="00B56C83">
      <w:pPr>
        <w:shd w:val="clear" w:color="auto" w:fill="FFFFFF"/>
        <w:rPr>
          <w:rFonts w:ascii="Times New Roman" w:hAnsi="Times New Roman" w:cs="Times New Roman"/>
          <w:sz w:val="28"/>
          <w:szCs w:val="28"/>
        </w:rPr>
      </w:pPr>
    </w:p>
    <w:p w:rsidR="00B56C83" w:rsidRPr="00A31F4F" w:rsidRDefault="00B56C83" w:rsidP="00B56C83">
      <w:pPr>
        <w:tabs>
          <w:tab w:val="left" w:pos="0"/>
          <w:tab w:val="left" w:pos="6135"/>
        </w:tabs>
        <w:overflowPunct w:val="0"/>
        <w:adjustRightInd w:val="0"/>
        <w:textAlignment w:val="baseline"/>
        <w:rPr>
          <w:rFonts w:ascii="Times New Roman" w:hAnsi="Times New Roman" w:cs="Times New Roman"/>
          <w:sz w:val="28"/>
          <w:szCs w:val="28"/>
        </w:rPr>
      </w:pPr>
      <w:r w:rsidRPr="00A31F4F">
        <w:rPr>
          <w:rFonts w:ascii="Times New Roman" w:hAnsi="Times New Roman" w:cs="Times New Roman"/>
          <w:b/>
          <w:sz w:val="28"/>
          <w:szCs w:val="28"/>
        </w:rPr>
        <w:t>Інформаційні ресурси</w:t>
      </w:r>
    </w:p>
    <w:p w:rsidR="00B56C83" w:rsidRPr="00A31F4F" w:rsidRDefault="00B56C83" w:rsidP="00B56C83">
      <w:pPr>
        <w:rPr>
          <w:rFonts w:ascii="Times New Roman" w:eastAsia="Times New Roman" w:hAnsi="Times New Roman" w:cs="Times New Roman"/>
        </w:rPr>
      </w:pPr>
    </w:p>
    <w:p w:rsidR="00EF2DDC" w:rsidRPr="00637BF2" w:rsidRDefault="00EF2DDC" w:rsidP="00EF2DDC">
      <w:pPr>
        <w:pStyle w:val="af0"/>
        <w:widowControl/>
        <w:numPr>
          <w:ilvl w:val="0"/>
          <w:numId w:val="10"/>
        </w:numPr>
        <w:overflowPunct w:val="0"/>
        <w:adjustRightInd w:val="0"/>
        <w:jc w:val="both"/>
        <w:textAlignment w:val="baseline"/>
        <w:rPr>
          <w:rFonts w:ascii="Times New Roman" w:hAnsi="Times New Roman"/>
          <w:sz w:val="28"/>
          <w:szCs w:val="28"/>
          <w:lang w:val="en-US"/>
        </w:rPr>
      </w:pPr>
      <w:r w:rsidRPr="00637BF2">
        <w:rPr>
          <w:rFonts w:ascii="Times New Roman" w:hAnsi="Times New Roman"/>
          <w:sz w:val="28"/>
          <w:szCs w:val="28"/>
        </w:rPr>
        <w:t xml:space="preserve">Офіційний портал Верховної Ради України.  </w:t>
      </w:r>
      <w:r w:rsidRPr="00637BF2">
        <w:rPr>
          <w:rFonts w:ascii="Times New Roman" w:hAnsi="Times New Roman"/>
          <w:sz w:val="28"/>
          <w:szCs w:val="28"/>
          <w:lang w:val="en-US"/>
        </w:rPr>
        <w:t>URL: https://www.rada.gov.ua</w:t>
      </w:r>
    </w:p>
    <w:p w:rsidR="00EF2DDC" w:rsidRPr="00637BF2" w:rsidRDefault="00EF2DDC" w:rsidP="00EF2DDC">
      <w:pPr>
        <w:pStyle w:val="af0"/>
        <w:widowControl/>
        <w:numPr>
          <w:ilvl w:val="0"/>
          <w:numId w:val="10"/>
        </w:numPr>
        <w:overflowPunct w:val="0"/>
        <w:adjustRightInd w:val="0"/>
        <w:jc w:val="both"/>
        <w:textAlignment w:val="baseline"/>
        <w:rPr>
          <w:rFonts w:ascii="Times New Roman" w:hAnsi="Times New Roman"/>
          <w:sz w:val="28"/>
          <w:szCs w:val="28"/>
        </w:rPr>
      </w:pPr>
      <w:r w:rsidRPr="00637BF2">
        <w:rPr>
          <w:rFonts w:ascii="Times New Roman" w:hAnsi="Times New Roman"/>
          <w:sz w:val="28"/>
          <w:szCs w:val="28"/>
        </w:rPr>
        <w:t>Портал Конституційного Суду України. URL:   https://ccu.gov.ua/</w:t>
      </w:r>
    </w:p>
    <w:p w:rsidR="00EF2DDC" w:rsidRPr="00637BF2" w:rsidRDefault="00EF2DDC" w:rsidP="00EF2DDC">
      <w:pPr>
        <w:pStyle w:val="af0"/>
        <w:widowControl/>
        <w:numPr>
          <w:ilvl w:val="0"/>
          <w:numId w:val="10"/>
        </w:numPr>
        <w:overflowPunct w:val="0"/>
        <w:adjustRightInd w:val="0"/>
        <w:jc w:val="both"/>
        <w:textAlignment w:val="baseline"/>
        <w:rPr>
          <w:rFonts w:ascii="Times New Roman" w:hAnsi="Times New Roman"/>
          <w:sz w:val="28"/>
          <w:szCs w:val="28"/>
        </w:rPr>
      </w:pPr>
      <w:r w:rsidRPr="00637BF2">
        <w:rPr>
          <w:rFonts w:ascii="Times New Roman" w:hAnsi="Times New Roman"/>
          <w:sz w:val="28"/>
          <w:szCs w:val="28"/>
        </w:rPr>
        <w:t>Портал Верховного Суду України. URL:  https://supreme-.court.gov.-ua/supreme/gromadyanam/bpalata/</w:t>
      </w:r>
    </w:p>
    <w:p w:rsidR="00EF2DDC" w:rsidRPr="00637BF2" w:rsidRDefault="00EF2DDC" w:rsidP="00EF2DDC">
      <w:pPr>
        <w:pStyle w:val="af0"/>
        <w:widowControl/>
        <w:numPr>
          <w:ilvl w:val="0"/>
          <w:numId w:val="10"/>
        </w:numPr>
        <w:overflowPunct w:val="0"/>
        <w:adjustRightInd w:val="0"/>
        <w:jc w:val="both"/>
        <w:textAlignment w:val="baseline"/>
        <w:rPr>
          <w:rFonts w:ascii="Times New Roman" w:hAnsi="Times New Roman"/>
          <w:sz w:val="28"/>
          <w:szCs w:val="28"/>
        </w:rPr>
      </w:pPr>
      <w:r w:rsidRPr="00637BF2">
        <w:rPr>
          <w:rFonts w:ascii="Times New Roman" w:hAnsi="Times New Roman"/>
          <w:sz w:val="28"/>
          <w:szCs w:val="28"/>
        </w:rPr>
        <w:t xml:space="preserve">Портал Уповноваженого Верховної Ради України з прав людини. URL: </w:t>
      </w:r>
      <w:hyperlink r:id="rId16" w:history="1">
        <w:r w:rsidRPr="00637BF2">
          <w:rPr>
            <w:rFonts w:ascii="Times New Roman" w:hAnsi="Times New Roman"/>
            <w:sz w:val="28"/>
            <w:szCs w:val="28"/>
          </w:rPr>
          <w:t>https://www.ombudsman.gov.ua/</w:t>
        </w:r>
      </w:hyperlink>
    </w:p>
    <w:p w:rsidR="00EF2DDC" w:rsidRPr="002E19F9" w:rsidRDefault="00EF2DDC" w:rsidP="00EF2DDC">
      <w:pPr>
        <w:pStyle w:val="af0"/>
        <w:widowControl/>
        <w:numPr>
          <w:ilvl w:val="0"/>
          <w:numId w:val="10"/>
        </w:numPr>
        <w:overflowPunct w:val="0"/>
        <w:adjustRightInd w:val="0"/>
        <w:jc w:val="both"/>
        <w:textAlignment w:val="baseline"/>
        <w:rPr>
          <w:rFonts w:ascii="Times New Roman" w:hAnsi="Times New Roman"/>
          <w:sz w:val="28"/>
          <w:szCs w:val="28"/>
        </w:rPr>
      </w:pPr>
      <w:r w:rsidRPr="00637BF2">
        <w:rPr>
          <w:rFonts w:ascii="Times New Roman" w:hAnsi="Times New Roman"/>
          <w:sz w:val="28"/>
          <w:szCs w:val="28"/>
        </w:rPr>
        <w:t>Президент України</w:t>
      </w:r>
      <w:r w:rsidRPr="00637BF2">
        <w:rPr>
          <w:rFonts w:ascii="Times New Roman" w:hAnsi="Times New Roman"/>
          <w:bCs/>
          <w:sz w:val="28"/>
          <w:szCs w:val="28"/>
        </w:rPr>
        <w:t xml:space="preserve">. </w:t>
      </w:r>
      <w:r w:rsidRPr="00637BF2">
        <w:rPr>
          <w:rFonts w:ascii="Times New Roman" w:hAnsi="Times New Roman"/>
          <w:sz w:val="28"/>
          <w:szCs w:val="28"/>
          <w:lang w:val="en-US"/>
        </w:rPr>
        <w:t>URL</w:t>
      </w:r>
      <w:r w:rsidRPr="002E19F9">
        <w:rPr>
          <w:rFonts w:ascii="Times New Roman" w:hAnsi="Times New Roman"/>
          <w:sz w:val="28"/>
          <w:szCs w:val="28"/>
        </w:rPr>
        <w:t>:</w:t>
      </w:r>
      <w:r w:rsidRPr="00637BF2">
        <w:rPr>
          <w:rFonts w:ascii="Times New Roman" w:hAnsi="Times New Roman"/>
          <w:sz w:val="28"/>
          <w:szCs w:val="28"/>
        </w:rPr>
        <w:t xml:space="preserve"> </w:t>
      </w:r>
      <w:r w:rsidRPr="00637BF2">
        <w:rPr>
          <w:rFonts w:ascii="Times New Roman" w:hAnsi="Times New Roman"/>
          <w:sz w:val="28"/>
          <w:szCs w:val="28"/>
          <w:lang w:val="en-US"/>
        </w:rPr>
        <w:t>http</w:t>
      </w:r>
      <w:r w:rsidRPr="002E19F9">
        <w:rPr>
          <w:rFonts w:ascii="Times New Roman" w:hAnsi="Times New Roman"/>
          <w:sz w:val="28"/>
          <w:szCs w:val="28"/>
        </w:rPr>
        <w:t>://</w:t>
      </w:r>
      <w:r w:rsidRPr="00637BF2">
        <w:rPr>
          <w:rFonts w:ascii="Times New Roman" w:hAnsi="Times New Roman"/>
          <w:sz w:val="28"/>
          <w:szCs w:val="28"/>
          <w:lang w:val="en-US"/>
        </w:rPr>
        <w:t>www</w:t>
      </w:r>
      <w:r w:rsidRPr="002E19F9">
        <w:rPr>
          <w:rFonts w:ascii="Times New Roman" w:hAnsi="Times New Roman"/>
          <w:sz w:val="28"/>
          <w:szCs w:val="28"/>
        </w:rPr>
        <w:t>.</w:t>
      </w:r>
      <w:r w:rsidRPr="00637BF2">
        <w:rPr>
          <w:rFonts w:ascii="Times New Roman" w:hAnsi="Times New Roman"/>
          <w:sz w:val="28"/>
          <w:szCs w:val="28"/>
          <w:lang w:val="en-US"/>
        </w:rPr>
        <w:t>president</w:t>
      </w:r>
      <w:r w:rsidRPr="002E19F9">
        <w:rPr>
          <w:rFonts w:ascii="Times New Roman" w:hAnsi="Times New Roman"/>
          <w:sz w:val="28"/>
          <w:szCs w:val="28"/>
        </w:rPr>
        <w:t>.</w:t>
      </w:r>
      <w:r w:rsidRPr="00637BF2">
        <w:rPr>
          <w:rFonts w:ascii="Times New Roman" w:hAnsi="Times New Roman"/>
          <w:sz w:val="28"/>
          <w:szCs w:val="28"/>
          <w:lang w:val="en-US"/>
        </w:rPr>
        <w:t>gov</w:t>
      </w:r>
      <w:r w:rsidRPr="002E19F9">
        <w:rPr>
          <w:rFonts w:ascii="Times New Roman" w:hAnsi="Times New Roman"/>
          <w:sz w:val="28"/>
          <w:szCs w:val="28"/>
        </w:rPr>
        <w:t>.</w:t>
      </w:r>
      <w:r w:rsidRPr="00637BF2">
        <w:rPr>
          <w:rFonts w:ascii="Times New Roman" w:hAnsi="Times New Roman"/>
          <w:sz w:val="28"/>
          <w:szCs w:val="28"/>
          <w:lang w:val="en-US"/>
        </w:rPr>
        <w:t>ua</w:t>
      </w:r>
      <w:r w:rsidRPr="002E19F9">
        <w:rPr>
          <w:rFonts w:ascii="Times New Roman" w:hAnsi="Times New Roman"/>
          <w:sz w:val="28"/>
          <w:szCs w:val="28"/>
        </w:rPr>
        <w:t>/.</w:t>
      </w:r>
    </w:p>
    <w:p w:rsidR="00EF2DDC" w:rsidRPr="002E19F9" w:rsidRDefault="00EF2DDC" w:rsidP="00EF2DDC">
      <w:pPr>
        <w:pStyle w:val="af0"/>
        <w:widowControl/>
        <w:numPr>
          <w:ilvl w:val="0"/>
          <w:numId w:val="10"/>
        </w:numPr>
        <w:overflowPunct w:val="0"/>
        <w:adjustRightInd w:val="0"/>
        <w:jc w:val="both"/>
        <w:textAlignment w:val="baseline"/>
        <w:rPr>
          <w:rFonts w:ascii="Times New Roman" w:hAnsi="Times New Roman"/>
          <w:sz w:val="28"/>
          <w:szCs w:val="28"/>
        </w:rPr>
      </w:pPr>
      <w:r w:rsidRPr="00637BF2">
        <w:rPr>
          <w:rFonts w:ascii="Times New Roman" w:hAnsi="Times New Roman"/>
          <w:sz w:val="28"/>
          <w:szCs w:val="28"/>
        </w:rPr>
        <w:t>Генеральна прокуратура України</w:t>
      </w:r>
      <w:r w:rsidRPr="00637BF2">
        <w:rPr>
          <w:rFonts w:ascii="Times New Roman" w:hAnsi="Times New Roman"/>
          <w:bCs/>
          <w:sz w:val="28"/>
          <w:szCs w:val="28"/>
        </w:rPr>
        <w:t xml:space="preserve">. </w:t>
      </w:r>
      <w:r w:rsidRPr="00637BF2">
        <w:rPr>
          <w:rFonts w:ascii="Times New Roman" w:hAnsi="Times New Roman"/>
          <w:sz w:val="28"/>
          <w:szCs w:val="28"/>
          <w:lang w:val="en-US"/>
        </w:rPr>
        <w:t>URL</w:t>
      </w:r>
      <w:r w:rsidRPr="002E19F9">
        <w:rPr>
          <w:rFonts w:ascii="Times New Roman" w:hAnsi="Times New Roman"/>
          <w:sz w:val="28"/>
          <w:szCs w:val="28"/>
        </w:rPr>
        <w:t>:</w:t>
      </w:r>
      <w:r w:rsidRPr="00637BF2">
        <w:rPr>
          <w:rFonts w:ascii="Times New Roman" w:hAnsi="Times New Roman"/>
          <w:sz w:val="28"/>
          <w:szCs w:val="28"/>
        </w:rPr>
        <w:t xml:space="preserve"> </w:t>
      </w:r>
      <w:hyperlink r:id="rId17" w:history="1">
        <w:r w:rsidRPr="00637BF2">
          <w:rPr>
            <w:rFonts w:ascii="Times New Roman" w:hAnsi="Times New Roman"/>
            <w:sz w:val="28"/>
            <w:szCs w:val="28"/>
            <w:lang w:val="en-US"/>
          </w:rPr>
          <w:t>http</w:t>
        </w:r>
        <w:r w:rsidRPr="002E19F9">
          <w:rPr>
            <w:rFonts w:ascii="Times New Roman" w:hAnsi="Times New Roman"/>
            <w:sz w:val="28"/>
            <w:szCs w:val="28"/>
          </w:rPr>
          <w:t>://</w:t>
        </w:r>
        <w:r w:rsidRPr="00637BF2">
          <w:rPr>
            <w:rFonts w:ascii="Times New Roman" w:hAnsi="Times New Roman"/>
            <w:sz w:val="28"/>
            <w:szCs w:val="28"/>
            <w:lang w:val="en-US"/>
          </w:rPr>
          <w:t>www</w:t>
        </w:r>
        <w:r w:rsidRPr="002E19F9">
          <w:rPr>
            <w:rFonts w:ascii="Times New Roman" w:hAnsi="Times New Roman"/>
            <w:sz w:val="28"/>
            <w:szCs w:val="28"/>
          </w:rPr>
          <w:t>.</w:t>
        </w:r>
        <w:r w:rsidRPr="00637BF2">
          <w:rPr>
            <w:rFonts w:ascii="Times New Roman" w:hAnsi="Times New Roman"/>
            <w:sz w:val="28"/>
            <w:szCs w:val="28"/>
            <w:lang w:val="en-US"/>
          </w:rPr>
          <w:t>gp</w:t>
        </w:r>
        <w:r w:rsidRPr="002E19F9">
          <w:rPr>
            <w:rFonts w:ascii="Times New Roman" w:hAnsi="Times New Roman"/>
            <w:sz w:val="28"/>
            <w:szCs w:val="28"/>
          </w:rPr>
          <w:t>.</w:t>
        </w:r>
        <w:r w:rsidRPr="00637BF2">
          <w:rPr>
            <w:rFonts w:ascii="Times New Roman" w:hAnsi="Times New Roman"/>
            <w:sz w:val="28"/>
            <w:szCs w:val="28"/>
            <w:lang w:val="en-US"/>
          </w:rPr>
          <w:t>gov</w:t>
        </w:r>
        <w:r w:rsidRPr="002E19F9">
          <w:rPr>
            <w:rFonts w:ascii="Times New Roman" w:hAnsi="Times New Roman"/>
            <w:sz w:val="28"/>
            <w:szCs w:val="28"/>
          </w:rPr>
          <w:t>.</w:t>
        </w:r>
        <w:r w:rsidRPr="00637BF2">
          <w:rPr>
            <w:rFonts w:ascii="Times New Roman" w:hAnsi="Times New Roman"/>
            <w:sz w:val="28"/>
            <w:szCs w:val="28"/>
            <w:lang w:val="en-US"/>
          </w:rPr>
          <w:t>ua</w:t>
        </w:r>
      </w:hyperlink>
    </w:p>
    <w:p w:rsidR="00EF2DDC" w:rsidRPr="002E19F9" w:rsidRDefault="00EF2DDC" w:rsidP="00EF2DDC">
      <w:pPr>
        <w:pStyle w:val="af0"/>
        <w:widowControl/>
        <w:numPr>
          <w:ilvl w:val="0"/>
          <w:numId w:val="10"/>
        </w:numPr>
        <w:overflowPunct w:val="0"/>
        <w:adjustRightInd w:val="0"/>
        <w:jc w:val="both"/>
        <w:textAlignment w:val="baseline"/>
        <w:rPr>
          <w:rFonts w:ascii="Times New Roman" w:hAnsi="Times New Roman"/>
          <w:sz w:val="28"/>
          <w:szCs w:val="28"/>
        </w:rPr>
      </w:pPr>
      <w:r w:rsidRPr="00637BF2">
        <w:rPr>
          <w:rFonts w:ascii="Times New Roman" w:hAnsi="Times New Roman"/>
          <w:sz w:val="28"/>
          <w:szCs w:val="28"/>
        </w:rPr>
        <w:t>Кабінет міністрів України</w:t>
      </w:r>
      <w:r w:rsidRPr="00637BF2">
        <w:rPr>
          <w:rFonts w:ascii="Times New Roman" w:hAnsi="Times New Roman"/>
          <w:bCs/>
          <w:sz w:val="28"/>
          <w:szCs w:val="28"/>
        </w:rPr>
        <w:t xml:space="preserve">. </w:t>
      </w:r>
      <w:r w:rsidRPr="00637BF2">
        <w:rPr>
          <w:rFonts w:ascii="Times New Roman" w:hAnsi="Times New Roman"/>
          <w:sz w:val="28"/>
          <w:szCs w:val="28"/>
          <w:lang w:val="en-US"/>
        </w:rPr>
        <w:t>URL</w:t>
      </w:r>
      <w:r w:rsidRPr="002E19F9">
        <w:rPr>
          <w:rFonts w:ascii="Times New Roman" w:hAnsi="Times New Roman"/>
          <w:sz w:val="28"/>
          <w:szCs w:val="28"/>
        </w:rPr>
        <w:t>:</w:t>
      </w:r>
      <w:r w:rsidRPr="002E19F9">
        <w:rPr>
          <w:rFonts w:ascii="Times New Roman" w:hAnsi="Times New Roman"/>
          <w:bCs/>
          <w:sz w:val="28"/>
          <w:szCs w:val="28"/>
        </w:rPr>
        <w:t xml:space="preserve"> </w:t>
      </w:r>
      <w:r w:rsidRPr="00637BF2">
        <w:rPr>
          <w:rFonts w:ascii="Times New Roman" w:hAnsi="Times New Roman"/>
          <w:sz w:val="28"/>
          <w:szCs w:val="28"/>
          <w:lang w:val="en-US"/>
        </w:rPr>
        <w:t>http</w:t>
      </w:r>
      <w:r w:rsidRPr="002E19F9">
        <w:rPr>
          <w:rFonts w:ascii="Times New Roman" w:hAnsi="Times New Roman"/>
          <w:sz w:val="28"/>
          <w:szCs w:val="28"/>
        </w:rPr>
        <w:t>://</w:t>
      </w:r>
      <w:r w:rsidRPr="00637BF2">
        <w:rPr>
          <w:rFonts w:ascii="Times New Roman" w:hAnsi="Times New Roman"/>
          <w:sz w:val="28"/>
          <w:szCs w:val="28"/>
          <w:lang w:val="en-US"/>
        </w:rPr>
        <w:t>www</w:t>
      </w:r>
      <w:r w:rsidRPr="002E19F9">
        <w:rPr>
          <w:rFonts w:ascii="Times New Roman" w:hAnsi="Times New Roman"/>
          <w:sz w:val="28"/>
          <w:szCs w:val="28"/>
        </w:rPr>
        <w:t>.</w:t>
      </w:r>
      <w:r w:rsidRPr="00637BF2">
        <w:rPr>
          <w:rFonts w:ascii="Times New Roman" w:hAnsi="Times New Roman"/>
          <w:sz w:val="28"/>
          <w:szCs w:val="28"/>
          <w:lang w:val="en-US"/>
        </w:rPr>
        <w:t>kmu</w:t>
      </w:r>
      <w:r w:rsidRPr="002E19F9">
        <w:rPr>
          <w:rFonts w:ascii="Times New Roman" w:hAnsi="Times New Roman"/>
          <w:sz w:val="28"/>
          <w:szCs w:val="28"/>
        </w:rPr>
        <w:t>.</w:t>
      </w:r>
      <w:r w:rsidRPr="00637BF2">
        <w:rPr>
          <w:rFonts w:ascii="Times New Roman" w:hAnsi="Times New Roman"/>
          <w:sz w:val="28"/>
          <w:szCs w:val="28"/>
          <w:lang w:val="en-US"/>
        </w:rPr>
        <w:t>gov</w:t>
      </w:r>
      <w:r w:rsidRPr="002E19F9">
        <w:rPr>
          <w:rFonts w:ascii="Times New Roman" w:hAnsi="Times New Roman"/>
          <w:sz w:val="28"/>
          <w:szCs w:val="28"/>
        </w:rPr>
        <w:t>.</w:t>
      </w:r>
      <w:r w:rsidRPr="00637BF2">
        <w:rPr>
          <w:rFonts w:ascii="Times New Roman" w:hAnsi="Times New Roman"/>
          <w:sz w:val="28"/>
          <w:szCs w:val="28"/>
          <w:lang w:val="en-US"/>
        </w:rPr>
        <w:t>ua</w:t>
      </w:r>
      <w:r w:rsidRPr="002E19F9">
        <w:rPr>
          <w:rFonts w:ascii="Times New Roman" w:hAnsi="Times New Roman"/>
          <w:sz w:val="28"/>
          <w:szCs w:val="28"/>
        </w:rPr>
        <w:t>/</w:t>
      </w:r>
      <w:r w:rsidRPr="00637BF2">
        <w:rPr>
          <w:rFonts w:ascii="Times New Roman" w:hAnsi="Times New Roman"/>
          <w:sz w:val="28"/>
          <w:szCs w:val="28"/>
          <w:lang w:val="en-US"/>
        </w:rPr>
        <w:t>control</w:t>
      </w:r>
      <w:r w:rsidRPr="002E19F9">
        <w:rPr>
          <w:rFonts w:ascii="Times New Roman" w:hAnsi="Times New Roman"/>
          <w:sz w:val="28"/>
          <w:szCs w:val="28"/>
        </w:rPr>
        <w:t>.</w:t>
      </w:r>
    </w:p>
    <w:p w:rsidR="00EF2DDC" w:rsidRPr="00637BF2" w:rsidRDefault="00EF2DDC" w:rsidP="00EF2DDC">
      <w:pPr>
        <w:pStyle w:val="af0"/>
        <w:widowControl/>
        <w:numPr>
          <w:ilvl w:val="0"/>
          <w:numId w:val="10"/>
        </w:numPr>
        <w:overflowPunct w:val="0"/>
        <w:adjustRightInd w:val="0"/>
        <w:jc w:val="both"/>
        <w:textAlignment w:val="baseline"/>
        <w:rPr>
          <w:rFonts w:ascii="Times New Roman" w:hAnsi="Times New Roman"/>
          <w:sz w:val="28"/>
          <w:szCs w:val="28"/>
        </w:rPr>
      </w:pPr>
      <w:r w:rsidRPr="00637BF2">
        <w:rPr>
          <w:rFonts w:ascii="Times New Roman" w:hAnsi="Times New Roman"/>
          <w:sz w:val="28"/>
          <w:szCs w:val="28"/>
        </w:rPr>
        <w:t>Портал МВС України. URL: https://mvs.gov.ua/uk</w:t>
      </w:r>
    </w:p>
    <w:p w:rsidR="00EF2DDC" w:rsidRPr="00637BF2" w:rsidRDefault="00EF2DDC" w:rsidP="00EF2DDC">
      <w:pPr>
        <w:pStyle w:val="af0"/>
        <w:widowControl/>
        <w:numPr>
          <w:ilvl w:val="0"/>
          <w:numId w:val="10"/>
        </w:numPr>
        <w:overflowPunct w:val="0"/>
        <w:adjustRightInd w:val="0"/>
        <w:jc w:val="both"/>
        <w:textAlignment w:val="baseline"/>
        <w:rPr>
          <w:rFonts w:ascii="Times New Roman" w:hAnsi="Times New Roman"/>
          <w:sz w:val="28"/>
          <w:szCs w:val="28"/>
        </w:rPr>
      </w:pPr>
      <w:r w:rsidRPr="00637BF2">
        <w:rPr>
          <w:rFonts w:ascii="Times New Roman" w:hAnsi="Times New Roman"/>
          <w:sz w:val="28"/>
          <w:szCs w:val="28"/>
        </w:rPr>
        <w:t>Головне управління Національно поліції України в Запорізькій області</w:t>
      </w:r>
      <w:r w:rsidRPr="00637BF2">
        <w:rPr>
          <w:rFonts w:ascii="Times New Roman" w:hAnsi="Times New Roman"/>
          <w:bCs/>
          <w:sz w:val="28"/>
          <w:szCs w:val="28"/>
        </w:rPr>
        <w:t xml:space="preserve">. </w:t>
      </w:r>
      <w:r w:rsidRPr="00637BF2">
        <w:rPr>
          <w:rFonts w:ascii="Times New Roman" w:hAnsi="Times New Roman"/>
          <w:sz w:val="28"/>
          <w:szCs w:val="28"/>
        </w:rPr>
        <w:t xml:space="preserve">URL: </w:t>
      </w:r>
      <w:r w:rsidRPr="00637BF2">
        <w:rPr>
          <w:rFonts w:ascii="Times New Roman" w:hAnsi="Times New Roman"/>
          <w:bCs/>
          <w:sz w:val="28"/>
          <w:szCs w:val="28"/>
        </w:rPr>
        <w:t xml:space="preserve"> </w:t>
      </w:r>
      <w:r w:rsidRPr="00637BF2">
        <w:rPr>
          <w:rFonts w:ascii="Times New Roman" w:hAnsi="Times New Roman"/>
          <w:sz w:val="28"/>
          <w:szCs w:val="28"/>
        </w:rPr>
        <w:t>https://zp.npu.gov.ua/ru//</w:t>
      </w:r>
    </w:p>
    <w:p w:rsidR="00EF2DDC" w:rsidRPr="00637BF2" w:rsidRDefault="00EF2DDC" w:rsidP="00EF2DDC">
      <w:pPr>
        <w:pStyle w:val="af0"/>
        <w:widowControl/>
        <w:numPr>
          <w:ilvl w:val="0"/>
          <w:numId w:val="10"/>
        </w:numPr>
        <w:overflowPunct w:val="0"/>
        <w:adjustRightInd w:val="0"/>
        <w:jc w:val="both"/>
        <w:textAlignment w:val="baseline"/>
        <w:rPr>
          <w:rFonts w:ascii="Times New Roman" w:hAnsi="Times New Roman"/>
          <w:sz w:val="28"/>
          <w:szCs w:val="28"/>
        </w:rPr>
      </w:pPr>
      <w:r w:rsidRPr="00637BF2">
        <w:rPr>
          <w:rFonts w:ascii="Times New Roman" w:hAnsi="Times New Roman"/>
          <w:sz w:val="28"/>
          <w:szCs w:val="28"/>
        </w:rPr>
        <w:t>Портал асоціації правників України. URL: https://uba.ua/</w:t>
      </w:r>
    </w:p>
    <w:p w:rsidR="00EF2DDC" w:rsidRPr="002E19F9" w:rsidRDefault="00EF2DDC" w:rsidP="00EF2DDC">
      <w:pPr>
        <w:pStyle w:val="af0"/>
        <w:widowControl/>
        <w:numPr>
          <w:ilvl w:val="0"/>
          <w:numId w:val="10"/>
        </w:numPr>
        <w:overflowPunct w:val="0"/>
        <w:adjustRightInd w:val="0"/>
        <w:jc w:val="both"/>
        <w:textAlignment w:val="baseline"/>
        <w:rPr>
          <w:rFonts w:ascii="Times New Roman" w:hAnsi="Times New Roman"/>
          <w:sz w:val="28"/>
          <w:szCs w:val="28"/>
          <w:lang w:val="en-US"/>
        </w:rPr>
      </w:pPr>
      <w:r w:rsidRPr="00637BF2">
        <w:rPr>
          <w:rFonts w:ascii="Times New Roman" w:hAnsi="Times New Roman"/>
          <w:sz w:val="28"/>
          <w:szCs w:val="28"/>
        </w:rPr>
        <w:t xml:space="preserve">Портал Національної асоціації адвокатів України. </w:t>
      </w:r>
      <w:r w:rsidRPr="002E19F9">
        <w:rPr>
          <w:rFonts w:ascii="Times New Roman" w:hAnsi="Times New Roman"/>
          <w:sz w:val="28"/>
          <w:szCs w:val="28"/>
          <w:lang w:val="en-US"/>
        </w:rPr>
        <w:t>URL: https://unba.org.ua/</w:t>
      </w:r>
    </w:p>
    <w:p w:rsidR="00EF2DDC" w:rsidRPr="00637BF2" w:rsidRDefault="00EF2DDC" w:rsidP="00EF2DDC">
      <w:pPr>
        <w:pStyle w:val="af0"/>
        <w:widowControl/>
        <w:numPr>
          <w:ilvl w:val="0"/>
          <w:numId w:val="10"/>
        </w:numPr>
        <w:overflowPunct w:val="0"/>
        <w:adjustRightInd w:val="0"/>
        <w:jc w:val="both"/>
        <w:textAlignment w:val="baseline"/>
        <w:rPr>
          <w:rFonts w:ascii="Times New Roman" w:hAnsi="Times New Roman"/>
          <w:sz w:val="28"/>
          <w:szCs w:val="28"/>
          <w:lang w:val="en-US"/>
        </w:rPr>
      </w:pPr>
      <w:r w:rsidRPr="00637BF2">
        <w:rPr>
          <w:rFonts w:ascii="Times New Roman" w:hAnsi="Times New Roman"/>
          <w:sz w:val="28"/>
          <w:szCs w:val="28"/>
        </w:rPr>
        <w:t xml:space="preserve">Єдиний державний реєстр судових рішень України. </w:t>
      </w:r>
      <w:r w:rsidRPr="00637BF2">
        <w:rPr>
          <w:rFonts w:ascii="Times New Roman" w:hAnsi="Times New Roman"/>
          <w:sz w:val="28"/>
          <w:szCs w:val="28"/>
          <w:lang w:val="en-US"/>
        </w:rPr>
        <w:t xml:space="preserve">URL:  </w:t>
      </w:r>
      <w:hyperlink r:id="rId18" w:history="1">
        <w:r w:rsidRPr="00637BF2">
          <w:rPr>
            <w:rFonts w:ascii="Times New Roman" w:hAnsi="Times New Roman"/>
            <w:sz w:val="28"/>
            <w:szCs w:val="28"/>
            <w:lang w:val="en-US"/>
          </w:rPr>
          <w:t>https://reyestr.court.gov.ua/</w:t>
        </w:r>
      </w:hyperlink>
    </w:p>
    <w:p w:rsidR="00EF2DDC" w:rsidRPr="002E19F9" w:rsidRDefault="00EF2DDC" w:rsidP="00EF2DDC">
      <w:pPr>
        <w:pStyle w:val="af0"/>
        <w:widowControl/>
        <w:numPr>
          <w:ilvl w:val="0"/>
          <w:numId w:val="10"/>
        </w:numPr>
        <w:overflowPunct w:val="0"/>
        <w:adjustRightInd w:val="0"/>
        <w:jc w:val="both"/>
        <w:textAlignment w:val="baseline"/>
        <w:rPr>
          <w:rFonts w:ascii="Times New Roman" w:hAnsi="Times New Roman"/>
          <w:sz w:val="28"/>
          <w:szCs w:val="28"/>
        </w:rPr>
      </w:pPr>
      <w:r w:rsidRPr="00637BF2">
        <w:rPr>
          <w:rFonts w:ascii="Times New Roman" w:hAnsi="Times New Roman"/>
          <w:sz w:val="28"/>
          <w:szCs w:val="28"/>
        </w:rPr>
        <w:t>Національна поліція України</w:t>
      </w:r>
      <w:r w:rsidRPr="00637BF2">
        <w:rPr>
          <w:rFonts w:ascii="Times New Roman" w:hAnsi="Times New Roman"/>
          <w:bCs/>
          <w:sz w:val="28"/>
          <w:szCs w:val="28"/>
        </w:rPr>
        <w:t xml:space="preserve">. </w:t>
      </w:r>
      <w:r w:rsidRPr="00637BF2">
        <w:rPr>
          <w:rFonts w:ascii="Times New Roman" w:hAnsi="Times New Roman"/>
          <w:sz w:val="28"/>
          <w:szCs w:val="28"/>
          <w:lang w:val="en-US"/>
        </w:rPr>
        <w:t>URL</w:t>
      </w:r>
      <w:r w:rsidRPr="002E19F9">
        <w:rPr>
          <w:rFonts w:ascii="Times New Roman" w:hAnsi="Times New Roman"/>
          <w:sz w:val="28"/>
          <w:szCs w:val="28"/>
        </w:rPr>
        <w:t>:</w:t>
      </w:r>
      <w:r w:rsidRPr="00637BF2">
        <w:rPr>
          <w:rFonts w:ascii="Times New Roman" w:hAnsi="Times New Roman"/>
          <w:sz w:val="28"/>
          <w:szCs w:val="28"/>
        </w:rPr>
        <w:t xml:space="preserve"> </w:t>
      </w:r>
      <w:r w:rsidRPr="00637BF2">
        <w:rPr>
          <w:rFonts w:ascii="Times New Roman" w:hAnsi="Times New Roman"/>
          <w:sz w:val="28"/>
          <w:szCs w:val="28"/>
          <w:lang w:val="en-US"/>
        </w:rPr>
        <w:t>https</w:t>
      </w:r>
      <w:r w:rsidRPr="002E19F9">
        <w:rPr>
          <w:rFonts w:ascii="Times New Roman" w:hAnsi="Times New Roman"/>
          <w:sz w:val="28"/>
          <w:szCs w:val="28"/>
        </w:rPr>
        <w:t>://</w:t>
      </w:r>
      <w:r w:rsidRPr="00637BF2">
        <w:rPr>
          <w:rFonts w:ascii="Times New Roman" w:hAnsi="Times New Roman"/>
          <w:sz w:val="28"/>
          <w:szCs w:val="28"/>
          <w:lang w:val="en-US"/>
        </w:rPr>
        <w:t>www</w:t>
      </w:r>
      <w:r w:rsidRPr="002E19F9">
        <w:rPr>
          <w:rFonts w:ascii="Times New Roman" w:hAnsi="Times New Roman"/>
          <w:sz w:val="28"/>
          <w:szCs w:val="28"/>
        </w:rPr>
        <w:t>.</w:t>
      </w:r>
      <w:r w:rsidRPr="00637BF2">
        <w:rPr>
          <w:rFonts w:ascii="Times New Roman" w:hAnsi="Times New Roman"/>
          <w:sz w:val="28"/>
          <w:szCs w:val="28"/>
          <w:lang w:val="en-US"/>
        </w:rPr>
        <w:t>npu</w:t>
      </w:r>
      <w:r w:rsidRPr="002E19F9">
        <w:rPr>
          <w:rFonts w:ascii="Times New Roman" w:hAnsi="Times New Roman"/>
          <w:sz w:val="28"/>
          <w:szCs w:val="28"/>
        </w:rPr>
        <w:t>.</w:t>
      </w:r>
      <w:r w:rsidRPr="00637BF2">
        <w:rPr>
          <w:rFonts w:ascii="Times New Roman" w:hAnsi="Times New Roman"/>
          <w:sz w:val="28"/>
          <w:szCs w:val="28"/>
          <w:lang w:val="en-US"/>
        </w:rPr>
        <w:t>gov</w:t>
      </w:r>
      <w:r w:rsidRPr="002E19F9">
        <w:rPr>
          <w:rFonts w:ascii="Times New Roman" w:hAnsi="Times New Roman"/>
          <w:sz w:val="28"/>
          <w:szCs w:val="28"/>
        </w:rPr>
        <w:t>.</w:t>
      </w:r>
      <w:r w:rsidRPr="00637BF2">
        <w:rPr>
          <w:rFonts w:ascii="Times New Roman" w:hAnsi="Times New Roman"/>
          <w:sz w:val="28"/>
          <w:szCs w:val="28"/>
          <w:lang w:val="en-US"/>
        </w:rPr>
        <w:t>ua</w:t>
      </w:r>
      <w:r w:rsidRPr="002E19F9">
        <w:rPr>
          <w:rFonts w:ascii="Times New Roman" w:hAnsi="Times New Roman"/>
          <w:sz w:val="28"/>
          <w:szCs w:val="28"/>
        </w:rPr>
        <w:t>/</w:t>
      </w:r>
      <w:r w:rsidRPr="00637BF2">
        <w:rPr>
          <w:rFonts w:ascii="Times New Roman" w:hAnsi="Times New Roman"/>
          <w:sz w:val="28"/>
          <w:szCs w:val="28"/>
          <w:lang w:val="en-US"/>
        </w:rPr>
        <w:t>ru</w:t>
      </w:r>
      <w:r w:rsidRPr="002E19F9">
        <w:rPr>
          <w:rFonts w:ascii="Times New Roman" w:hAnsi="Times New Roman"/>
          <w:sz w:val="28"/>
          <w:szCs w:val="28"/>
        </w:rPr>
        <w:t>/.</w:t>
      </w:r>
    </w:p>
    <w:p w:rsidR="00EF2DDC" w:rsidRPr="00637BF2" w:rsidRDefault="00EF2DDC" w:rsidP="00EF2DDC">
      <w:pPr>
        <w:pStyle w:val="af0"/>
        <w:widowControl/>
        <w:numPr>
          <w:ilvl w:val="0"/>
          <w:numId w:val="10"/>
        </w:numPr>
        <w:overflowPunct w:val="0"/>
        <w:adjustRightInd w:val="0"/>
        <w:jc w:val="both"/>
        <w:textAlignment w:val="baseline"/>
        <w:rPr>
          <w:rFonts w:ascii="Times New Roman" w:hAnsi="Times New Roman"/>
          <w:sz w:val="28"/>
          <w:szCs w:val="28"/>
          <w:lang w:val="en-US"/>
        </w:rPr>
      </w:pPr>
      <w:r w:rsidRPr="00637BF2">
        <w:rPr>
          <w:rFonts w:ascii="Times New Roman" w:hAnsi="Times New Roman"/>
          <w:sz w:val="28"/>
          <w:szCs w:val="28"/>
        </w:rPr>
        <w:t>Національна бібліотека України імені В. І. Вернадського</w:t>
      </w:r>
      <w:r w:rsidRPr="00637BF2">
        <w:rPr>
          <w:rFonts w:ascii="Times New Roman" w:hAnsi="Times New Roman"/>
          <w:bCs/>
          <w:sz w:val="28"/>
          <w:szCs w:val="28"/>
        </w:rPr>
        <w:t xml:space="preserve">. </w:t>
      </w:r>
      <w:r w:rsidRPr="00637BF2">
        <w:rPr>
          <w:rFonts w:ascii="Times New Roman" w:hAnsi="Times New Roman"/>
          <w:sz w:val="28"/>
          <w:szCs w:val="28"/>
          <w:lang w:val="en-US"/>
        </w:rPr>
        <w:t>URL:</w:t>
      </w:r>
      <w:r w:rsidRPr="00637BF2">
        <w:rPr>
          <w:rFonts w:ascii="Times New Roman" w:hAnsi="Times New Roman"/>
          <w:sz w:val="28"/>
          <w:szCs w:val="28"/>
        </w:rPr>
        <w:t xml:space="preserve"> </w:t>
      </w:r>
      <w:r w:rsidRPr="00637BF2">
        <w:rPr>
          <w:rFonts w:ascii="Times New Roman" w:hAnsi="Times New Roman"/>
          <w:sz w:val="28"/>
          <w:szCs w:val="28"/>
          <w:lang w:val="en-US"/>
        </w:rPr>
        <w:t>http://www.nbuv.gov.ua/.</w:t>
      </w:r>
    </w:p>
    <w:p w:rsidR="00EF2DDC" w:rsidRPr="002E19F9" w:rsidRDefault="00EF2DDC" w:rsidP="00EF2DDC">
      <w:pPr>
        <w:pStyle w:val="af0"/>
        <w:widowControl/>
        <w:numPr>
          <w:ilvl w:val="0"/>
          <w:numId w:val="10"/>
        </w:numPr>
        <w:overflowPunct w:val="0"/>
        <w:adjustRightInd w:val="0"/>
        <w:jc w:val="both"/>
        <w:textAlignment w:val="baseline"/>
        <w:rPr>
          <w:rFonts w:ascii="Times New Roman" w:hAnsi="Times New Roman"/>
          <w:sz w:val="28"/>
          <w:szCs w:val="28"/>
        </w:rPr>
      </w:pPr>
      <w:r w:rsidRPr="00637BF2">
        <w:rPr>
          <w:rFonts w:ascii="Times New Roman" w:hAnsi="Times New Roman"/>
          <w:sz w:val="28"/>
          <w:szCs w:val="28"/>
        </w:rPr>
        <w:t>Національний банк України</w:t>
      </w:r>
      <w:r w:rsidRPr="00637BF2">
        <w:rPr>
          <w:rFonts w:ascii="Times New Roman" w:hAnsi="Times New Roman"/>
          <w:bCs/>
          <w:sz w:val="28"/>
          <w:szCs w:val="28"/>
        </w:rPr>
        <w:t xml:space="preserve">. </w:t>
      </w:r>
      <w:r w:rsidRPr="00637BF2">
        <w:rPr>
          <w:rFonts w:ascii="Times New Roman" w:hAnsi="Times New Roman"/>
          <w:sz w:val="28"/>
          <w:szCs w:val="28"/>
          <w:lang w:val="en-US"/>
        </w:rPr>
        <w:t>URL</w:t>
      </w:r>
      <w:r w:rsidRPr="002E19F9">
        <w:rPr>
          <w:rFonts w:ascii="Times New Roman" w:hAnsi="Times New Roman"/>
          <w:sz w:val="28"/>
          <w:szCs w:val="28"/>
        </w:rPr>
        <w:t>:</w:t>
      </w:r>
      <w:r w:rsidRPr="00637BF2">
        <w:rPr>
          <w:rFonts w:ascii="Times New Roman" w:hAnsi="Times New Roman"/>
          <w:sz w:val="28"/>
          <w:szCs w:val="28"/>
        </w:rPr>
        <w:t xml:space="preserve"> </w:t>
      </w:r>
      <w:r w:rsidRPr="00637BF2">
        <w:rPr>
          <w:rFonts w:ascii="Times New Roman" w:hAnsi="Times New Roman"/>
          <w:sz w:val="28"/>
          <w:szCs w:val="28"/>
          <w:lang w:val="en-US"/>
        </w:rPr>
        <w:t>https</w:t>
      </w:r>
      <w:r w:rsidRPr="002E19F9">
        <w:rPr>
          <w:rFonts w:ascii="Times New Roman" w:hAnsi="Times New Roman"/>
          <w:sz w:val="28"/>
          <w:szCs w:val="28"/>
        </w:rPr>
        <w:t>://</w:t>
      </w:r>
      <w:r w:rsidRPr="00637BF2">
        <w:rPr>
          <w:rFonts w:ascii="Times New Roman" w:hAnsi="Times New Roman"/>
          <w:sz w:val="28"/>
          <w:szCs w:val="28"/>
          <w:lang w:val="en-US"/>
        </w:rPr>
        <w:t>www</w:t>
      </w:r>
      <w:r w:rsidRPr="002E19F9">
        <w:rPr>
          <w:rFonts w:ascii="Times New Roman" w:hAnsi="Times New Roman"/>
          <w:sz w:val="28"/>
          <w:szCs w:val="28"/>
        </w:rPr>
        <w:t>.</w:t>
      </w:r>
      <w:r w:rsidRPr="00637BF2">
        <w:rPr>
          <w:rFonts w:ascii="Times New Roman" w:hAnsi="Times New Roman"/>
          <w:sz w:val="28"/>
          <w:szCs w:val="28"/>
          <w:lang w:val="en-US"/>
        </w:rPr>
        <w:t>bank</w:t>
      </w:r>
      <w:r w:rsidRPr="002E19F9">
        <w:rPr>
          <w:rFonts w:ascii="Times New Roman" w:hAnsi="Times New Roman"/>
          <w:sz w:val="28"/>
          <w:szCs w:val="28"/>
        </w:rPr>
        <w:t>.</w:t>
      </w:r>
      <w:r w:rsidRPr="00637BF2">
        <w:rPr>
          <w:rFonts w:ascii="Times New Roman" w:hAnsi="Times New Roman"/>
          <w:sz w:val="28"/>
          <w:szCs w:val="28"/>
          <w:lang w:val="en-US"/>
        </w:rPr>
        <w:t>gov</w:t>
      </w:r>
      <w:r w:rsidRPr="002E19F9">
        <w:rPr>
          <w:rFonts w:ascii="Times New Roman" w:hAnsi="Times New Roman"/>
          <w:sz w:val="28"/>
          <w:szCs w:val="28"/>
        </w:rPr>
        <w:t>.</w:t>
      </w:r>
      <w:r w:rsidRPr="00637BF2">
        <w:rPr>
          <w:rFonts w:ascii="Times New Roman" w:hAnsi="Times New Roman"/>
          <w:sz w:val="28"/>
          <w:szCs w:val="28"/>
          <w:lang w:val="en-US"/>
        </w:rPr>
        <w:t>ua</w:t>
      </w:r>
      <w:r w:rsidRPr="002E19F9">
        <w:rPr>
          <w:rFonts w:ascii="Times New Roman" w:hAnsi="Times New Roman"/>
          <w:sz w:val="28"/>
          <w:szCs w:val="28"/>
        </w:rPr>
        <w:t>/</w:t>
      </w:r>
      <w:r w:rsidRPr="00637BF2">
        <w:rPr>
          <w:rFonts w:ascii="Times New Roman" w:hAnsi="Times New Roman"/>
          <w:sz w:val="28"/>
          <w:szCs w:val="28"/>
          <w:lang w:val="en-US"/>
        </w:rPr>
        <w:t>control</w:t>
      </w:r>
      <w:r w:rsidRPr="002E19F9">
        <w:rPr>
          <w:rFonts w:ascii="Times New Roman" w:hAnsi="Times New Roman"/>
          <w:sz w:val="28"/>
          <w:szCs w:val="28"/>
        </w:rPr>
        <w:t>/</w:t>
      </w:r>
      <w:r w:rsidRPr="00637BF2">
        <w:rPr>
          <w:rFonts w:ascii="Times New Roman" w:hAnsi="Times New Roman"/>
          <w:sz w:val="28"/>
          <w:szCs w:val="28"/>
          <w:lang w:val="en-US"/>
        </w:rPr>
        <w:t>uk</w:t>
      </w:r>
      <w:r w:rsidRPr="002E19F9">
        <w:rPr>
          <w:rFonts w:ascii="Times New Roman" w:hAnsi="Times New Roman"/>
          <w:sz w:val="28"/>
          <w:szCs w:val="28"/>
        </w:rPr>
        <w:t>/</w:t>
      </w:r>
      <w:r w:rsidRPr="00637BF2">
        <w:rPr>
          <w:rFonts w:ascii="Times New Roman" w:hAnsi="Times New Roman"/>
          <w:sz w:val="28"/>
          <w:szCs w:val="28"/>
          <w:lang w:val="en-US"/>
        </w:rPr>
        <w:t>index</w:t>
      </w:r>
      <w:r w:rsidRPr="002E19F9">
        <w:rPr>
          <w:rFonts w:ascii="Times New Roman" w:hAnsi="Times New Roman"/>
          <w:sz w:val="28"/>
          <w:szCs w:val="28"/>
        </w:rPr>
        <w:t>.</w:t>
      </w:r>
    </w:p>
    <w:p w:rsidR="00EF2DDC" w:rsidRPr="00637BF2" w:rsidRDefault="00EF2DDC" w:rsidP="00EF2DDC">
      <w:pPr>
        <w:pStyle w:val="af0"/>
        <w:widowControl/>
        <w:numPr>
          <w:ilvl w:val="0"/>
          <w:numId w:val="10"/>
        </w:numPr>
        <w:overflowPunct w:val="0"/>
        <w:adjustRightInd w:val="0"/>
        <w:jc w:val="both"/>
        <w:textAlignment w:val="baseline"/>
        <w:rPr>
          <w:rFonts w:ascii="Times New Roman" w:hAnsi="Times New Roman"/>
          <w:sz w:val="28"/>
          <w:szCs w:val="28"/>
        </w:rPr>
      </w:pPr>
      <w:r w:rsidRPr="00637BF2">
        <w:rPr>
          <w:rFonts w:ascii="Times New Roman" w:hAnsi="Times New Roman"/>
          <w:sz w:val="28"/>
          <w:szCs w:val="28"/>
        </w:rPr>
        <w:lastRenderedPageBreak/>
        <w:t>Право України. Сайт журналу. URL: https://pravoua.com.ua/</w:t>
      </w:r>
    </w:p>
    <w:p w:rsidR="00B31C31" w:rsidRDefault="00EF2DDC">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r w:rsidR="00B31C31">
        <w:rPr>
          <w:rFonts w:ascii="Times New Roman" w:hAnsi="Times New Roman" w:cs="Times New Roman"/>
          <w:b/>
          <w:bCs/>
          <w:sz w:val="28"/>
        </w:rPr>
        <w:lastRenderedPageBreak/>
        <w:br w:type="page"/>
      </w:r>
    </w:p>
    <w:p w:rsidR="00B31C31" w:rsidRPr="00466622" w:rsidRDefault="00B31C31" w:rsidP="00B31C31">
      <w:pPr>
        <w:jc w:val="center"/>
        <w:rPr>
          <w:rFonts w:ascii="Times New Roman" w:hAnsi="Times New Roman" w:cs="Times New Roman"/>
          <w:b/>
          <w:bCs/>
          <w:sz w:val="28"/>
        </w:rPr>
      </w:pPr>
      <w:r w:rsidRPr="00466622">
        <w:rPr>
          <w:rFonts w:ascii="Times New Roman" w:hAnsi="Times New Roman" w:cs="Times New Roman"/>
          <w:b/>
          <w:bCs/>
          <w:sz w:val="28"/>
        </w:rPr>
        <w:lastRenderedPageBreak/>
        <w:t>7. Регуляції і політики курсу</w:t>
      </w:r>
    </w:p>
    <w:p w:rsidR="00B31C31" w:rsidRPr="00466622" w:rsidRDefault="00B31C31" w:rsidP="00B31C31">
      <w:pPr>
        <w:jc w:val="both"/>
        <w:rPr>
          <w:rFonts w:ascii="Times New Roman" w:hAnsi="Times New Roman" w:cs="Times New Roman"/>
          <w:sz w:val="22"/>
          <w:szCs w:val="22"/>
        </w:rPr>
      </w:pPr>
    </w:p>
    <w:p w:rsidR="00B31C31" w:rsidRPr="00466622" w:rsidRDefault="00B31C31" w:rsidP="00B31C31">
      <w:pPr>
        <w:rPr>
          <w:b/>
          <w:bCs/>
          <w:color w:val="000000"/>
        </w:rPr>
      </w:pPr>
      <w:r w:rsidRPr="00466622">
        <w:rPr>
          <w:b/>
          <w:bCs/>
          <w:color w:val="000000"/>
        </w:rPr>
        <w:t>Відвідування занять. Регуляція пропусків.</w:t>
      </w:r>
    </w:p>
    <w:p w:rsidR="00B31C31" w:rsidRPr="00466622" w:rsidRDefault="00B31C31" w:rsidP="00B31C31">
      <w:pPr>
        <w:jc w:val="both"/>
        <w:rPr>
          <w:bCs/>
          <w:i/>
          <w:iCs/>
          <w:color w:val="000000"/>
        </w:rPr>
      </w:pPr>
      <w:r w:rsidRPr="00466622">
        <w:rPr>
          <w:bCs/>
          <w:i/>
          <w:iCs/>
          <w:color w:val="000000"/>
        </w:rPr>
        <w:t xml:space="preserve">Відвідування усіх занять є обов’язковим. Обговорення питань теми, вирішення задач та ознайомлення з презентаціями до тем курсів, презентаціями проєктів є складовою підготовки магістра </w:t>
      </w:r>
    </w:p>
    <w:p w:rsidR="00B31C31" w:rsidRPr="00466622" w:rsidRDefault="00B31C31" w:rsidP="00B31C31">
      <w:pPr>
        <w:jc w:val="both"/>
        <w:rPr>
          <w:bCs/>
          <w:color w:val="000000"/>
        </w:rPr>
      </w:pPr>
      <w:r w:rsidRPr="00466622">
        <w:rPr>
          <w:bCs/>
          <w:color w:val="000000"/>
          <w:u w:val="single"/>
        </w:rPr>
        <w:t>Пропуски можливі лише з поважної причини</w:t>
      </w:r>
      <w:r w:rsidRPr="00466622">
        <w:rPr>
          <w:bCs/>
          <w:color w:val="000000"/>
        </w:rPr>
        <w:t xml:space="preserve">. Відпрацювання пропущених занять має бути регулярним за домовленістю з викладачем у години консультацій чи шляхом виконання тестових завдань чи підготовки рефератів на основі платформи </w:t>
      </w:r>
      <w:r w:rsidRPr="00466622">
        <w:rPr>
          <w:b/>
          <w:i/>
          <w:iCs/>
        </w:rPr>
        <w:t>Moodle</w:t>
      </w:r>
      <w:r w:rsidRPr="00466622">
        <w:rPr>
          <w:bCs/>
          <w:color w:val="000000"/>
        </w:rPr>
        <w:t>. Накопичення відпрацювань неприпустиме! За умови систематичних пропусків може бути застосована процедура повторного вивчення дисципліни (див. посилання на Положення у додатку до силабусу).</w:t>
      </w:r>
    </w:p>
    <w:p w:rsidR="00B31C31" w:rsidRPr="00466622" w:rsidRDefault="00B31C31" w:rsidP="00B31C31">
      <w:pPr>
        <w:jc w:val="both"/>
        <w:rPr>
          <w:bCs/>
          <w:color w:val="000000"/>
          <w:u w:val="single"/>
        </w:rPr>
      </w:pPr>
    </w:p>
    <w:p w:rsidR="00B31C31" w:rsidRPr="00466622" w:rsidRDefault="00B31C31" w:rsidP="00B31C31">
      <w:pPr>
        <w:rPr>
          <w:b/>
          <w:bCs/>
          <w:color w:val="000000"/>
        </w:rPr>
      </w:pPr>
      <w:r w:rsidRPr="00466622">
        <w:rPr>
          <w:b/>
          <w:bCs/>
          <w:color w:val="000000"/>
        </w:rPr>
        <w:t>Політика академічної доброчесності</w:t>
      </w:r>
    </w:p>
    <w:p w:rsidR="00B31C31" w:rsidRPr="00466622" w:rsidRDefault="00B31C31" w:rsidP="00B31C31">
      <w:pPr>
        <w:jc w:val="both"/>
        <w:rPr>
          <w:bCs/>
          <w:color w:val="000000"/>
        </w:rPr>
      </w:pPr>
      <w:r w:rsidRPr="00466622">
        <w:rPr>
          <w:bCs/>
          <w:color w:val="000000"/>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466622">
        <w:rPr>
          <w:bCs/>
          <w:i/>
          <w:color w:val="000000"/>
        </w:rPr>
        <w:t>плагіат</w:t>
      </w:r>
      <w:r w:rsidRPr="00466622">
        <w:rPr>
          <w:bCs/>
          <w:color w:val="000000"/>
        </w:rPr>
        <w:t>.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недоброчесної поведінки можуть бути застосовані різні дисциплінарні заходи (див. посилання на Кодекс академічної доброчесності ЗНУ в додатку до силабусу).</w:t>
      </w:r>
    </w:p>
    <w:p w:rsidR="00B31C31" w:rsidRPr="00466622" w:rsidRDefault="00B31C31" w:rsidP="00B31C31">
      <w:pPr>
        <w:rPr>
          <w:b/>
          <w:bCs/>
          <w:color w:val="000000"/>
        </w:rPr>
      </w:pPr>
    </w:p>
    <w:p w:rsidR="00B31C31" w:rsidRPr="00466622" w:rsidRDefault="00B31C31" w:rsidP="00B31C31">
      <w:pPr>
        <w:rPr>
          <w:b/>
          <w:bCs/>
          <w:color w:val="000000"/>
        </w:rPr>
      </w:pPr>
      <w:r w:rsidRPr="00466622">
        <w:rPr>
          <w:b/>
          <w:bCs/>
          <w:color w:val="000000"/>
        </w:rPr>
        <w:t>Використання комп’ютерів/телефонів на занятті</w:t>
      </w:r>
    </w:p>
    <w:p w:rsidR="00B31C31" w:rsidRPr="00466622" w:rsidRDefault="00B31C31" w:rsidP="00B31C31">
      <w:pPr>
        <w:jc w:val="both"/>
        <w:rPr>
          <w:bCs/>
          <w:color w:val="000000"/>
        </w:rPr>
      </w:pPr>
      <w:r w:rsidRPr="00466622">
        <w:rPr>
          <w:bCs/>
          <w:color w:val="000000"/>
        </w:rPr>
        <w:t>Електронні пристрої можна використовувати лише за умови виробничої необхідності в них (за погодженням з викладачем), а також вирішення нагальних питань, крім дозвілля.</w:t>
      </w:r>
    </w:p>
    <w:p w:rsidR="00B31C31" w:rsidRPr="00466622" w:rsidRDefault="00B31C31" w:rsidP="00B31C31">
      <w:pPr>
        <w:jc w:val="both"/>
        <w:rPr>
          <w:bCs/>
          <w:color w:val="000000"/>
        </w:rPr>
      </w:pPr>
      <w:r w:rsidRPr="00466622">
        <w:rPr>
          <w:bCs/>
          <w:i/>
          <w:iCs/>
          <w:color w:val="000000"/>
        </w:rPr>
        <w:t xml:space="preserve"> </w:t>
      </w:r>
    </w:p>
    <w:p w:rsidR="00B31C31" w:rsidRPr="00466622" w:rsidRDefault="00B31C31" w:rsidP="00B31C31">
      <w:r w:rsidRPr="00466622">
        <w:rPr>
          <w:b/>
          <w:bCs/>
          <w:color w:val="000000"/>
        </w:rPr>
        <w:t>Комунікація</w:t>
      </w:r>
    </w:p>
    <w:p w:rsidR="00B31C31" w:rsidRPr="00466622" w:rsidRDefault="00B31C31" w:rsidP="00B31C31">
      <w:pPr>
        <w:jc w:val="both"/>
        <w:rPr>
          <w:bCs/>
          <w:i/>
          <w:iCs/>
        </w:rPr>
      </w:pPr>
      <w:r w:rsidRPr="00466622">
        <w:rPr>
          <w:i/>
          <w:iCs/>
          <w:color w:val="000000"/>
        </w:rPr>
        <w:t xml:space="preserve">Здійснюється через платформу </w:t>
      </w:r>
      <w:r w:rsidRPr="00466622">
        <w:rPr>
          <w:b/>
          <w:i/>
          <w:iCs/>
        </w:rPr>
        <w:t xml:space="preserve">Moodle, канали груп </w:t>
      </w:r>
      <w:r w:rsidRPr="00466622">
        <w:rPr>
          <w:bCs/>
          <w:i/>
          <w:iCs/>
          <w:lang w:val="de-DE"/>
        </w:rPr>
        <w:t>Viber</w:t>
      </w:r>
      <w:r w:rsidRPr="00466622">
        <w:rPr>
          <w:bCs/>
          <w:i/>
          <w:iCs/>
        </w:rPr>
        <w:t xml:space="preserve">, </w:t>
      </w:r>
      <w:r w:rsidRPr="00466622">
        <w:rPr>
          <w:bCs/>
          <w:i/>
          <w:iCs/>
          <w:lang w:val="de-DE"/>
        </w:rPr>
        <w:t>Skype</w:t>
      </w:r>
      <w:r w:rsidRPr="00466622">
        <w:rPr>
          <w:bCs/>
          <w:i/>
          <w:iCs/>
        </w:rPr>
        <w:t xml:space="preserve">, </w:t>
      </w:r>
      <w:r w:rsidRPr="00466622">
        <w:rPr>
          <w:bCs/>
          <w:i/>
          <w:iCs/>
          <w:lang w:val="de-DE"/>
        </w:rPr>
        <w:t>Facebook</w:t>
      </w:r>
      <w:r w:rsidRPr="00466622">
        <w:rPr>
          <w:bCs/>
          <w:i/>
          <w:iCs/>
        </w:rPr>
        <w:t xml:space="preserve"> </w:t>
      </w:r>
      <w:r w:rsidRPr="00466622">
        <w:rPr>
          <w:bCs/>
          <w:i/>
          <w:iCs/>
          <w:lang w:val="de-DE"/>
        </w:rPr>
        <w:t>Messenger</w:t>
      </w:r>
      <w:r w:rsidRPr="00466622">
        <w:rPr>
          <w:bCs/>
          <w:i/>
          <w:iCs/>
        </w:rPr>
        <w:t xml:space="preserve">, </w:t>
      </w:r>
      <w:r w:rsidRPr="00466622">
        <w:rPr>
          <w:bCs/>
          <w:i/>
          <w:iCs/>
          <w:lang w:val="de-DE"/>
        </w:rPr>
        <w:t>WhatsApp</w:t>
      </w:r>
      <w:r w:rsidRPr="00466622">
        <w:rPr>
          <w:bCs/>
          <w:i/>
          <w:iCs/>
        </w:rPr>
        <w:t xml:space="preserve">, </w:t>
      </w:r>
      <w:r w:rsidRPr="00466622">
        <w:rPr>
          <w:bCs/>
          <w:i/>
          <w:iCs/>
          <w:lang w:val="de-DE"/>
        </w:rPr>
        <w:t>Telegram</w:t>
      </w:r>
      <w:r w:rsidRPr="00466622">
        <w:rPr>
          <w:bCs/>
          <w:i/>
          <w:iCs/>
        </w:rPr>
        <w:t xml:space="preserve"> чи платформу ZOOM за визначеним викладачем ідентифікатором.</w:t>
      </w:r>
    </w:p>
    <w:p w:rsidR="00B31C31" w:rsidRPr="00466622" w:rsidRDefault="00B31C31" w:rsidP="00B31C31">
      <w:pPr>
        <w:jc w:val="both"/>
        <w:rPr>
          <w:bCs/>
          <w:i/>
          <w:iCs/>
        </w:rPr>
      </w:pPr>
      <w:r w:rsidRPr="00466622">
        <w:rPr>
          <w:bCs/>
          <w:i/>
          <w:iCs/>
        </w:rPr>
        <w:t xml:space="preserve">Нагальні питання вирішуються за тел: 097 840 40 09. </w:t>
      </w:r>
    </w:p>
    <w:p w:rsidR="00B31C31" w:rsidRPr="00466622" w:rsidRDefault="00B31C31" w:rsidP="00B31C31">
      <w:pPr>
        <w:pStyle w:val="a6"/>
        <w:rPr>
          <w:b/>
          <w:i/>
          <w:sz w:val="22"/>
          <w:szCs w:val="22"/>
        </w:rPr>
      </w:pPr>
    </w:p>
    <w:p w:rsidR="00B31C31" w:rsidRPr="00466622" w:rsidRDefault="00B31C31" w:rsidP="00B31C31">
      <w:pPr>
        <w:jc w:val="both"/>
        <w:rPr>
          <w:rFonts w:ascii="Times New Roman" w:hAnsi="Times New Roman" w:cs="Times New Roman"/>
          <w:sz w:val="22"/>
          <w:szCs w:val="22"/>
        </w:rPr>
      </w:pPr>
    </w:p>
    <w:p w:rsidR="00B31C31" w:rsidRPr="00466622" w:rsidRDefault="00B31C31" w:rsidP="00B31C31">
      <w:pPr>
        <w:spacing w:line="216" w:lineRule="auto"/>
        <w:jc w:val="center"/>
        <w:rPr>
          <w:rFonts w:ascii="Times New Roman" w:hAnsi="Times New Roman" w:cs="Times New Roman"/>
          <w:b/>
          <w:caps/>
        </w:rPr>
      </w:pPr>
      <w:r w:rsidRPr="00466622">
        <w:rPr>
          <w:rFonts w:ascii="Times New Roman" w:hAnsi="Times New Roman" w:cs="Times New Roman"/>
          <w:b/>
          <w:caps/>
          <w:sz w:val="28"/>
          <w:szCs w:val="28"/>
        </w:rPr>
        <w:br w:type="page"/>
      </w:r>
      <w:r w:rsidRPr="00466622">
        <w:rPr>
          <w:rFonts w:ascii="Times New Roman" w:hAnsi="Times New Roman" w:cs="Times New Roman"/>
          <w:b/>
          <w:caps/>
        </w:rPr>
        <w:lastRenderedPageBreak/>
        <w:t>Додаткова інформація</w:t>
      </w:r>
    </w:p>
    <w:p w:rsidR="00B31C31" w:rsidRPr="00466622" w:rsidRDefault="00B31C31" w:rsidP="00B31C31">
      <w:pPr>
        <w:jc w:val="both"/>
        <w:rPr>
          <w:rFonts w:ascii="Times New Roman" w:hAnsi="Times New Roman" w:cs="Times New Roman"/>
          <w:b/>
        </w:rPr>
      </w:pPr>
    </w:p>
    <w:p w:rsidR="00B31C31" w:rsidRPr="00466622" w:rsidRDefault="00B31C31" w:rsidP="00B31C31">
      <w:pPr>
        <w:jc w:val="both"/>
        <w:rPr>
          <w:rFonts w:ascii="Times New Roman" w:hAnsi="Times New Roman" w:cs="Times New Roman"/>
          <w:b/>
        </w:rPr>
      </w:pPr>
      <w:r w:rsidRPr="00466622">
        <w:rPr>
          <w:rFonts w:ascii="Times New Roman" w:hAnsi="Times New Roman" w:cs="Times New Roman"/>
          <w:b/>
        </w:rPr>
        <w:t>ГРАФІК ОСВІТНЬОГО ПРОЦЕСУ 2025-2026</w:t>
      </w:r>
      <w:bookmarkStart w:id="4" w:name="_GoBack"/>
      <w:bookmarkEnd w:id="4"/>
      <w:r w:rsidRPr="00466622">
        <w:rPr>
          <w:rFonts w:ascii="Times New Roman" w:hAnsi="Times New Roman" w:cs="Times New Roman"/>
          <w:b/>
        </w:rPr>
        <w:t xml:space="preserve"> н. р. </w:t>
      </w:r>
      <w:r w:rsidRPr="00466622">
        <w:rPr>
          <w:rFonts w:ascii="Times New Roman" w:hAnsi="Times New Roman" w:cs="Times New Roman"/>
        </w:rPr>
        <w:t xml:space="preserve">доступний за адресою: </w:t>
      </w:r>
      <w:hyperlink r:id="rId19" w:history="1">
        <w:r w:rsidRPr="00466622">
          <w:rPr>
            <w:rStyle w:val="a3"/>
            <w:rFonts w:ascii="Times New Roman" w:hAnsi="Times New Roman" w:cs="Times New Roman"/>
            <w:color w:val="auto"/>
          </w:rPr>
          <w:t>https://tinyurl.com/yckze4jd</w:t>
        </w:r>
      </w:hyperlink>
      <w:r w:rsidRPr="00466622">
        <w:rPr>
          <w:rFonts w:ascii="Times New Roman" w:hAnsi="Times New Roman" w:cs="Times New Roman"/>
        </w:rPr>
        <w:t>.</w:t>
      </w:r>
    </w:p>
    <w:p w:rsidR="00B31C31" w:rsidRPr="00466622" w:rsidRDefault="00B31C31" w:rsidP="00B31C31">
      <w:pPr>
        <w:jc w:val="both"/>
        <w:rPr>
          <w:rFonts w:ascii="Times New Roman" w:hAnsi="Times New Roman" w:cs="Times New Roman"/>
          <w:b/>
        </w:rPr>
      </w:pPr>
    </w:p>
    <w:p w:rsidR="00B31C31" w:rsidRPr="00466622" w:rsidRDefault="00B31C31" w:rsidP="00B31C31">
      <w:pPr>
        <w:jc w:val="both"/>
        <w:rPr>
          <w:rFonts w:ascii="Times New Roman" w:hAnsi="Times New Roman" w:cs="Times New Roman"/>
        </w:rPr>
      </w:pPr>
      <w:r w:rsidRPr="00466622">
        <w:rPr>
          <w:rFonts w:ascii="Times New Roman" w:hAnsi="Times New Roman" w:cs="Times New Roman"/>
          <w:b/>
        </w:rPr>
        <w:t xml:space="preserve">НАВЧАЛЬНИЙ ПРОЦЕС ТА ЗАБЕЗПЕЧЕННЯ ЯКОСТІ ОСВІТИ. </w:t>
      </w:r>
      <w:r w:rsidRPr="00466622">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0" w:history="1">
        <w:r w:rsidRPr="00466622">
          <w:rPr>
            <w:rStyle w:val="a3"/>
            <w:rFonts w:ascii="Times New Roman" w:hAnsi="Times New Roman" w:cs="Times New Roman"/>
            <w:bCs/>
            <w:color w:val="auto"/>
            <w:shd w:val="clear" w:color="auto" w:fill="FFFFFF"/>
          </w:rPr>
          <w:t>https://tinyurl.com/y9tve4lk</w:t>
        </w:r>
      </w:hyperlink>
      <w:r w:rsidRPr="00466622">
        <w:rPr>
          <w:rFonts w:ascii="Times New Roman" w:hAnsi="Times New Roman" w:cs="Times New Roman"/>
          <w:bCs/>
          <w:shd w:val="clear" w:color="auto" w:fill="FFFFFF"/>
        </w:rPr>
        <w:t>.</w:t>
      </w:r>
    </w:p>
    <w:p w:rsidR="00B31C31" w:rsidRPr="00466622" w:rsidRDefault="00B31C31" w:rsidP="00B31C31">
      <w:pPr>
        <w:jc w:val="both"/>
        <w:rPr>
          <w:rFonts w:ascii="Times New Roman" w:hAnsi="Times New Roman" w:cs="Times New Roman"/>
        </w:rPr>
      </w:pPr>
    </w:p>
    <w:p w:rsidR="00B31C31" w:rsidRPr="00466622" w:rsidRDefault="00B31C31" w:rsidP="00B31C31">
      <w:pPr>
        <w:jc w:val="both"/>
        <w:rPr>
          <w:rFonts w:ascii="Times New Roman" w:hAnsi="Times New Roman" w:cs="Times New Roman"/>
        </w:rPr>
      </w:pPr>
      <w:r w:rsidRPr="00466622">
        <w:rPr>
          <w:rFonts w:ascii="Times New Roman" w:hAnsi="Times New Roman" w:cs="Times New Roman"/>
          <w:b/>
        </w:rPr>
        <w:t xml:space="preserve">ПОВТОРНЕ ВИВЧЕННЯ ДИСЦИПЛІН, ВІДРАХУВАННЯ. </w:t>
      </w:r>
      <w:r w:rsidRPr="00466622">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1" w:history="1">
        <w:r w:rsidRPr="00466622">
          <w:rPr>
            <w:rStyle w:val="a3"/>
            <w:rFonts w:ascii="Times New Roman" w:hAnsi="Times New Roman" w:cs="Times New Roman"/>
            <w:color w:val="auto"/>
          </w:rPr>
          <w:t>https://tinyurl.com/y9pkmmp5</w:t>
        </w:r>
      </w:hyperlink>
      <w:r w:rsidRPr="00466622">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2" w:history="1">
        <w:r w:rsidRPr="00466622">
          <w:rPr>
            <w:rStyle w:val="a3"/>
            <w:rFonts w:ascii="Times New Roman" w:hAnsi="Times New Roman" w:cs="Times New Roman"/>
            <w:color w:val="auto"/>
          </w:rPr>
          <w:t>https://tinyurl.com/ycds57la</w:t>
        </w:r>
      </w:hyperlink>
      <w:r w:rsidRPr="00466622">
        <w:rPr>
          <w:rFonts w:ascii="Times New Roman" w:hAnsi="Times New Roman" w:cs="Times New Roman"/>
        </w:rPr>
        <w:t>.</w:t>
      </w:r>
    </w:p>
    <w:p w:rsidR="00B31C31" w:rsidRPr="00466622" w:rsidRDefault="00B31C31" w:rsidP="00B31C31">
      <w:pPr>
        <w:jc w:val="both"/>
        <w:rPr>
          <w:rFonts w:ascii="Times New Roman" w:hAnsi="Times New Roman" w:cs="Times New Roman"/>
        </w:rPr>
      </w:pPr>
    </w:p>
    <w:p w:rsidR="00B31C31" w:rsidRPr="00466622" w:rsidRDefault="00B31C31" w:rsidP="00B31C31">
      <w:pPr>
        <w:jc w:val="both"/>
        <w:rPr>
          <w:rFonts w:ascii="Times New Roman" w:hAnsi="Times New Roman" w:cs="Times New Roman"/>
        </w:rPr>
      </w:pPr>
      <w:r w:rsidRPr="00466622">
        <w:rPr>
          <w:rFonts w:ascii="Times New Roman" w:hAnsi="Times New Roman" w:cs="Times New Roman"/>
          <w:b/>
        </w:rPr>
        <w:t xml:space="preserve">ВИРІШЕННЯ КОНФЛІКТІВ. </w:t>
      </w:r>
      <w:r w:rsidRPr="00466622">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3" w:history="1">
        <w:r w:rsidRPr="00466622">
          <w:rPr>
            <w:rStyle w:val="a3"/>
            <w:rFonts w:ascii="Times New Roman" w:hAnsi="Times New Roman" w:cs="Times New Roman"/>
            <w:color w:val="auto"/>
          </w:rPr>
          <w:t>https://tinyurl.com/57wha734</w:t>
        </w:r>
      </w:hyperlink>
      <w:r w:rsidRPr="00466622">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4" w:history="1">
        <w:r w:rsidRPr="00466622">
          <w:rPr>
            <w:rStyle w:val="a3"/>
            <w:rFonts w:ascii="Times New Roman" w:hAnsi="Times New Roman" w:cs="Times New Roman"/>
            <w:color w:val="auto"/>
          </w:rPr>
          <w:t>https://tinyurl.com/yd6bq6p9</w:t>
        </w:r>
      </w:hyperlink>
      <w:r w:rsidRPr="00466622">
        <w:rPr>
          <w:rFonts w:ascii="Times New Roman" w:hAnsi="Times New Roman" w:cs="Times New Roman"/>
        </w:rPr>
        <w:t xml:space="preserve">; </w:t>
      </w:r>
      <w:r w:rsidRPr="00466622">
        <w:rPr>
          <w:rFonts w:ascii="Times New Roman" w:hAnsi="Times New Roman" w:cs="Times New Roman"/>
          <w:iCs/>
        </w:rPr>
        <w:t>Положення про призначення та виплату соціальних стипендій у ЗНУ</w:t>
      </w:r>
      <w:r w:rsidRPr="00466622">
        <w:rPr>
          <w:rFonts w:ascii="Times New Roman" w:hAnsi="Times New Roman" w:cs="Times New Roman"/>
        </w:rPr>
        <w:t xml:space="preserve">: </w:t>
      </w:r>
      <w:hyperlink r:id="rId25" w:history="1">
        <w:r w:rsidRPr="00466622">
          <w:rPr>
            <w:rStyle w:val="a3"/>
            <w:rFonts w:ascii="Times New Roman" w:hAnsi="Times New Roman" w:cs="Times New Roman"/>
            <w:color w:val="auto"/>
          </w:rPr>
          <w:t>https://tinyurl.com/y9r5dpwh</w:t>
        </w:r>
      </w:hyperlink>
      <w:r w:rsidRPr="00466622">
        <w:rPr>
          <w:rFonts w:ascii="Times New Roman" w:hAnsi="Times New Roman" w:cs="Times New Roman"/>
        </w:rPr>
        <w:t xml:space="preserve">. </w:t>
      </w:r>
    </w:p>
    <w:p w:rsidR="00B31C31" w:rsidRPr="00466622" w:rsidRDefault="00B31C31" w:rsidP="00B31C31">
      <w:pPr>
        <w:jc w:val="both"/>
        <w:rPr>
          <w:rFonts w:ascii="Times New Roman" w:hAnsi="Times New Roman" w:cs="Times New Roman"/>
          <w:b/>
        </w:rPr>
      </w:pPr>
    </w:p>
    <w:p w:rsidR="00B31C31" w:rsidRPr="00466622" w:rsidRDefault="00B31C31" w:rsidP="00B31C31">
      <w:pPr>
        <w:jc w:val="both"/>
        <w:rPr>
          <w:rFonts w:ascii="Times New Roman" w:hAnsi="Times New Roman" w:cs="Times New Roman"/>
        </w:rPr>
      </w:pPr>
      <w:r w:rsidRPr="00466622">
        <w:rPr>
          <w:rFonts w:ascii="Times New Roman" w:hAnsi="Times New Roman" w:cs="Times New Roman"/>
          <w:b/>
        </w:rPr>
        <w:t xml:space="preserve">ПСИХОЛОГІЧНА ДОПОМОГА. </w:t>
      </w:r>
      <w:r w:rsidRPr="00466622">
        <w:rPr>
          <w:rFonts w:ascii="Times New Roman" w:hAnsi="Times New Roman" w:cs="Times New Roman"/>
        </w:rPr>
        <w:t xml:space="preserve">Телефон довіри практичного психолога </w:t>
      </w:r>
      <w:r w:rsidRPr="00466622">
        <w:rPr>
          <w:rFonts w:ascii="Times New Roman" w:hAnsi="Times New Roman" w:cs="Times New Roman"/>
          <w:b/>
        </w:rPr>
        <w:t>Марті Ірини Вадимівни</w:t>
      </w:r>
      <w:r w:rsidRPr="00466622">
        <w:rPr>
          <w:rFonts w:ascii="Times New Roman" w:hAnsi="Times New Roman" w:cs="Times New Roman"/>
        </w:rPr>
        <w:t xml:space="preserve"> (061) 228-15-84, (099) 253-78-73 (щоденно з 9 до 21). </w:t>
      </w:r>
    </w:p>
    <w:p w:rsidR="00B31C31" w:rsidRPr="00466622" w:rsidRDefault="00B31C31" w:rsidP="00B31C31">
      <w:pPr>
        <w:jc w:val="both"/>
        <w:rPr>
          <w:rFonts w:ascii="Times New Roman" w:eastAsia="Times New Roman" w:hAnsi="Times New Roman" w:cs="Times New Roman"/>
          <w:b/>
          <w:bCs/>
          <w:lang w:eastAsia="uk-UA"/>
        </w:rPr>
      </w:pPr>
      <w:bookmarkStart w:id="5" w:name="_Hlk142433006"/>
    </w:p>
    <w:p w:rsidR="00B31C31" w:rsidRPr="00466622" w:rsidRDefault="00B31C31" w:rsidP="00B31C31">
      <w:pPr>
        <w:jc w:val="both"/>
        <w:rPr>
          <w:rFonts w:ascii="Times New Roman" w:eastAsia="Times New Roman" w:hAnsi="Times New Roman" w:cs="Times New Roman"/>
          <w:b/>
          <w:bCs/>
          <w:lang w:eastAsia="uk-UA"/>
        </w:rPr>
      </w:pPr>
      <w:r w:rsidRPr="00466622">
        <w:rPr>
          <w:rFonts w:ascii="Times New Roman" w:eastAsia="Times New Roman" w:hAnsi="Times New Roman" w:cs="Times New Roman"/>
          <w:b/>
          <w:bCs/>
          <w:lang w:eastAsia="uk-UA"/>
        </w:rPr>
        <w:t>УПОВНОВАЖЕНА ОСОБА З ПИТАНЬ ЗАПОБІГАННЯ ТА ВИЯВЛЕННЯ КОРУПЦІЇ</w:t>
      </w:r>
      <w:r w:rsidRPr="00466622">
        <w:rPr>
          <w:rFonts w:ascii="Times New Roman" w:eastAsia="Times New Roman" w:hAnsi="Times New Roman" w:cs="Times New Roman"/>
          <w:lang w:eastAsia="uk-UA"/>
        </w:rPr>
        <w:t xml:space="preserve"> Запорізького національного університету: </w:t>
      </w:r>
      <w:r w:rsidRPr="00466622">
        <w:rPr>
          <w:rFonts w:ascii="Times New Roman" w:eastAsia="Times New Roman" w:hAnsi="Times New Roman" w:cs="Times New Roman"/>
          <w:b/>
          <w:bCs/>
          <w:lang w:eastAsia="uk-UA"/>
        </w:rPr>
        <w:t>Банах Віктор Аркадійович</w:t>
      </w:r>
    </w:p>
    <w:p w:rsidR="00B31C31" w:rsidRPr="00466622" w:rsidRDefault="00B31C31" w:rsidP="00B31C31">
      <w:pPr>
        <w:jc w:val="both"/>
        <w:rPr>
          <w:rFonts w:ascii="Times New Roman" w:eastAsia="Times New Roman" w:hAnsi="Times New Roman" w:cs="Times New Roman"/>
          <w:lang w:eastAsia="uk-UA"/>
        </w:rPr>
      </w:pPr>
      <w:r w:rsidRPr="00466622">
        <w:rPr>
          <w:rFonts w:ascii="Times New Roman" w:eastAsia="Times New Roman" w:hAnsi="Times New Roman" w:cs="Times New Roman"/>
          <w:lang w:eastAsia="uk-UA"/>
        </w:rPr>
        <w:t>Електронна адреса: </w:t>
      </w:r>
      <w:hyperlink r:id="rId26" w:history="1">
        <w:r w:rsidRPr="00466622">
          <w:rPr>
            <w:rStyle w:val="a3"/>
            <w:rFonts w:ascii="Times New Roman" w:hAnsi="Times New Roman" w:cs="Times New Roman"/>
            <w:color w:val="auto"/>
            <w:shd w:val="clear" w:color="auto" w:fill="FFFFFF"/>
          </w:rPr>
          <w:t>v_banakh@znu.edu.ua</w:t>
        </w:r>
      </w:hyperlink>
    </w:p>
    <w:p w:rsidR="00B31C31" w:rsidRPr="00466622" w:rsidRDefault="00B31C31" w:rsidP="00B31C31">
      <w:pPr>
        <w:jc w:val="both"/>
        <w:rPr>
          <w:rFonts w:ascii="Times New Roman" w:eastAsia="Times New Roman" w:hAnsi="Times New Roman" w:cs="Times New Roman"/>
          <w:lang w:eastAsia="uk-UA"/>
        </w:rPr>
      </w:pPr>
      <w:r w:rsidRPr="00466622">
        <w:rPr>
          <w:rFonts w:ascii="Times New Roman" w:eastAsia="Times New Roman" w:hAnsi="Times New Roman" w:cs="Times New Roman"/>
          <w:lang w:eastAsia="uk-UA"/>
        </w:rPr>
        <w:t>Гаряча лінія: тел. </w:t>
      </w:r>
      <w:bookmarkEnd w:id="5"/>
      <w:r w:rsidRPr="00466622">
        <w:rPr>
          <w:rFonts w:ascii="Times New Roman" w:eastAsia="Times New Roman" w:hAnsi="Times New Roman" w:cs="Times New Roman"/>
          <w:lang w:eastAsia="uk-UA"/>
        </w:rPr>
        <w:t xml:space="preserve"> (</w:t>
      </w:r>
      <w:r w:rsidRPr="00466622">
        <w:rPr>
          <w:rFonts w:ascii="Times New Roman" w:hAnsi="Times New Roman" w:cs="Times New Roman"/>
          <w:shd w:val="clear" w:color="auto" w:fill="FFFFFF"/>
        </w:rPr>
        <w:t>061) 227-12-76, факс 227-12-88</w:t>
      </w:r>
    </w:p>
    <w:p w:rsidR="00B31C31" w:rsidRPr="00466622" w:rsidRDefault="00B31C31" w:rsidP="00B31C31">
      <w:pPr>
        <w:jc w:val="both"/>
        <w:rPr>
          <w:rFonts w:ascii="Times New Roman" w:eastAsia="Times New Roman" w:hAnsi="Times New Roman" w:cs="Times New Roman"/>
          <w:lang w:eastAsia="uk-UA"/>
        </w:rPr>
      </w:pPr>
    </w:p>
    <w:p w:rsidR="00B31C31" w:rsidRPr="00466622" w:rsidRDefault="00B31C31" w:rsidP="00B31C31">
      <w:pPr>
        <w:jc w:val="both"/>
        <w:rPr>
          <w:rFonts w:ascii="Times New Roman" w:hAnsi="Times New Roman" w:cs="Times New Roman"/>
        </w:rPr>
      </w:pPr>
      <w:r w:rsidRPr="00466622">
        <w:rPr>
          <w:rFonts w:ascii="Times New Roman" w:hAnsi="Times New Roman" w:cs="Times New Roman"/>
          <w:b/>
        </w:rPr>
        <w:t xml:space="preserve"> РІВНІ МОЖЛИВОСТІ ТА ІНКЛЮЗИВНЕ ОСВІТНЄ СЕРЕДОВИЩЕ. </w:t>
      </w:r>
      <w:r w:rsidRPr="00466622">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7" w:history="1">
        <w:r w:rsidRPr="00466622">
          <w:rPr>
            <w:rStyle w:val="a3"/>
            <w:rFonts w:ascii="Times New Roman" w:hAnsi="Times New Roman" w:cs="Times New Roman"/>
            <w:color w:val="auto"/>
          </w:rPr>
          <w:t>https://tinyurl.com/ydhcsagx</w:t>
        </w:r>
      </w:hyperlink>
      <w:r w:rsidRPr="00466622">
        <w:rPr>
          <w:rFonts w:ascii="Times New Roman" w:hAnsi="Times New Roman" w:cs="Times New Roman"/>
        </w:rPr>
        <w:t xml:space="preserve">. </w:t>
      </w:r>
    </w:p>
    <w:p w:rsidR="00B31C31" w:rsidRPr="00466622" w:rsidRDefault="00B31C31" w:rsidP="00B31C31">
      <w:pPr>
        <w:jc w:val="both"/>
        <w:rPr>
          <w:rFonts w:ascii="Times New Roman" w:hAnsi="Times New Roman" w:cs="Times New Roman"/>
          <w:b/>
        </w:rPr>
      </w:pPr>
    </w:p>
    <w:p w:rsidR="00B31C31" w:rsidRPr="00466622" w:rsidRDefault="00B31C31" w:rsidP="00B31C31">
      <w:pPr>
        <w:jc w:val="center"/>
        <w:rPr>
          <w:rFonts w:ascii="Times New Roman" w:hAnsi="Times New Roman" w:cs="Times New Roman"/>
          <w:b/>
        </w:rPr>
      </w:pPr>
      <w:r w:rsidRPr="00466622">
        <w:rPr>
          <w:rFonts w:ascii="Times New Roman" w:hAnsi="Times New Roman" w:cs="Times New Roman"/>
          <w:b/>
        </w:rPr>
        <w:t>РЕСУРСИ ДЛЯ НАВЧАННЯ</w:t>
      </w:r>
    </w:p>
    <w:p w:rsidR="00B31C31" w:rsidRPr="00466622" w:rsidRDefault="00B31C31" w:rsidP="00B31C31">
      <w:pPr>
        <w:jc w:val="both"/>
        <w:rPr>
          <w:rFonts w:ascii="Times New Roman" w:hAnsi="Times New Roman" w:cs="Times New Roman"/>
        </w:rPr>
      </w:pPr>
      <w:r w:rsidRPr="00466622">
        <w:rPr>
          <w:rFonts w:ascii="Times New Roman" w:hAnsi="Times New Roman" w:cs="Times New Roman"/>
          <w:b/>
          <w:caps/>
        </w:rPr>
        <w:t>Наукова бібліотека</w:t>
      </w:r>
      <w:r w:rsidRPr="00466622">
        <w:rPr>
          <w:rFonts w:ascii="Times New Roman" w:hAnsi="Times New Roman" w:cs="Times New Roman"/>
        </w:rPr>
        <w:t xml:space="preserve">: </w:t>
      </w:r>
      <w:hyperlink r:id="rId28" w:history="1">
        <w:r w:rsidRPr="00466622">
          <w:rPr>
            <w:rStyle w:val="a3"/>
            <w:rFonts w:ascii="Times New Roman" w:hAnsi="Times New Roman" w:cs="Times New Roman"/>
            <w:color w:val="auto"/>
          </w:rPr>
          <w:t>http://library.znu.edu.ua</w:t>
        </w:r>
      </w:hyperlink>
      <w:r w:rsidRPr="00466622">
        <w:rPr>
          <w:rFonts w:ascii="Times New Roman" w:hAnsi="Times New Roman" w:cs="Times New Roman"/>
        </w:rPr>
        <w:t>. Графік роботи абонементів: понеділок-</w:t>
      </w:r>
      <w:r w:rsidRPr="00466622">
        <w:rPr>
          <w:rFonts w:ascii="Times New Roman" w:hAnsi="Times New Roman" w:cs="Times New Roman"/>
        </w:rPr>
        <w:lastRenderedPageBreak/>
        <w:t>п`ятниця з 08.00 до 16.00; вихідні дні: субота і неділя.</w:t>
      </w:r>
    </w:p>
    <w:p w:rsidR="00B31C31" w:rsidRPr="00466622" w:rsidRDefault="00B31C31" w:rsidP="00B31C31">
      <w:pPr>
        <w:jc w:val="both"/>
        <w:rPr>
          <w:rFonts w:ascii="Times New Roman" w:hAnsi="Times New Roman" w:cs="Times New Roman"/>
          <w:b/>
        </w:rPr>
      </w:pPr>
      <w:r w:rsidRPr="00466622">
        <w:rPr>
          <w:rFonts w:ascii="Times New Roman" w:hAnsi="Times New Roman" w:cs="Times New Roman"/>
          <w:b/>
          <w:caps/>
        </w:rPr>
        <w:t>Система ЕЛЕКТРОННого</w:t>
      </w:r>
      <w:r w:rsidRPr="00466622">
        <w:rPr>
          <w:rFonts w:ascii="Times New Roman" w:hAnsi="Times New Roman" w:cs="Times New Roman"/>
          <w:b/>
        </w:rPr>
        <w:t xml:space="preserve"> ЗАБЕЗПЕЧЕННЯ НАВЧАННЯ (MOODLE): </w:t>
      </w:r>
      <w:r w:rsidRPr="00466622">
        <w:rPr>
          <w:rFonts w:ascii="Times New Roman" w:hAnsi="Times New Roman" w:cs="Times New Roman"/>
          <w:u w:val="single"/>
        </w:rPr>
        <w:t>https://moodle.znu.edu.ua</w:t>
      </w:r>
    </w:p>
    <w:p w:rsidR="00B31C31" w:rsidRPr="00466622" w:rsidRDefault="00B31C31" w:rsidP="00B31C31">
      <w:pPr>
        <w:jc w:val="both"/>
        <w:rPr>
          <w:rFonts w:ascii="Times New Roman" w:hAnsi="Times New Roman" w:cs="Times New Roman"/>
        </w:rPr>
      </w:pPr>
      <w:r w:rsidRPr="00466622">
        <w:rPr>
          <w:rFonts w:ascii="Times New Roman" w:hAnsi="Times New Roman" w:cs="Times New Roman"/>
        </w:rPr>
        <w:t xml:space="preserve">Якщо забули пароль/логін, направте листа з темою «Забув пароль/логін» за адресою: </w:t>
      </w:r>
      <w:r w:rsidRPr="00466622">
        <w:rPr>
          <w:rFonts w:ascii="Times New Roman" w:hAnsi="Times New Roman" w:cs="Times New Roman"/>
          <w:bCs/>
          <w:u w:val="single"/>
          <w:shd w:val="clear" w:color="auto" w:fill="FFFFFF"/>
        </w:rPr>
        <w:t>moodle.znu@znu.edu.ua.</w:t>
      </w:r>
    </w:p>
    <w:p w:rsidR="00B31C31" w:rsidRPr="00466622" w:rsidRDefault="00B31C31" w:rsidP="00B31C31">
      <w:pPr>
        <w:jc w:val="both"/>
        <w:rPr>
          <w:rFonts w:ascii="Times New Roman" w:hAnsi="Times New Roman" w:cs="Times New Roman"/>
        </w:rPr>
      </w:pPr>
      <w:r w:rsidRPr="00466622">
        <w:rPr>
          <w:rFonts w:ascii="Times New Roman" w:hAnsi="Times New Roman" w:cs="Times New Roman"/>
        </w:rPr>
        <w:t>У листі вкажіть: прізвище, ім'я, по-батькові українською мовою; шифр групи; електронну адресу.</w:t>
      </w:r>
    </w:p>
    <w:p w:rsidR="00B31C31" w:rsidRPr="00466622" w:rsidRDefault="00B31C31" w:rsidP="00B31C31">
      <w:pPr>
        <w:jc w:val="both"/>
        <w:rPr>
          <w:rFonts w:ascii="Times New Roman" w:hAnsi="Times New Roman" w:cs="Times New Roman"/>
        </w:rPr>
      </w:pPr>
      <w:r w:rsidRPr="00466622">
        <w:rPr>
          <w:rFonts w:ascii="Times New Roman" w:hAnsi="Times New Roman" w:cs="Times New Roman"/>
        </w:rPr>
        <w:t xml:space="preserve">Якщо ви вказували електронну адресу в профілі системи Moodle ЗНУ, то використовуйте посилання для відновлення паролю </w:t>
      </w:r>
      <w:r w:rsidRPr="00466622">
        <w:rPr>
          <w:rFonts w:ascii="Times New Roman" w:hAnsi="Times New Roman" w:cs="Times New Roman"/>
          <w:u w:val="single"/>
        </w:rPr>
        <w:t>https://moodle.znu.edu.ua/mod/page/view.php?id=133015</w:t>
      </w:r>
      <w:r w:rsidRPr="00466622">
        <w:rPr>
          <w:rFonts w:ascii="Times New Roman" w:hAnsi="Times New Roman" w:cs="Times New Roman"/>
        </w:rPr>
        <w:t>.</w:t>
      </w:r>
    </w:p>
    <w:p w:rsidR="00B31C31" w:rsidRPr="00466622" w:rsidRDefault="00B31C31" w:rsidP="00B31C31">
      <w:pPr>
        <w:jc w:val="both"/>
        <w:rPr>
          <w:rFonts w:ascii="Times New Roman" w:hAnsi="Times New Roman" w:cs="Times New Roman"/>
          <w:u w:val="single"/>
        </w:rPr>
      </w:pPr>
      <w:r w:rsidRPr="00466622">
        <w:rPr>
          <w:rFonts w:ascii="Times New Roman" w:hAnsi="Times New Roman" w:cs="Times New Roman"/>
          <w:b/>
          <w:caps/>
        </w:rPr>
        <w:t>Центр інтенсивного вивчення іноземних мов</w:t>
      </w:r>
      <w:r w:rsidRPr="00466622">
        <w:rPr>
          <w:rFonts w:ascii="Times New Roman" w:hAnsi="Times New Roman" w:cs="Times New Roman"/>
          <w:caps/>
        </w:rPr>
        <w:t xml:space="preserve">: </w:t>
      </w:r>
      <w:r w:rsidRPr="00466622">
        <w:rPr>
          <w:rFonts w:ascii="Times New Roman" w:hAnsi="Times New Roman" w:cs="Times New Roman"/>
          <w:u w:val="single"/>
        </w:rPr>
        <w:t>http://sites.znu.edu.ua/child-advance/</w:t>
      </w:r>
    </w:p>
    <w:p w:rsidR="00B31C31" w:rsidRPr="00466622" w:rsidRDefault="00B31C31" w:rsidP="00B31C31">
      <w:pPr>
        <w:jc w:val="both"/>
        <w:rPr>
          <w:rFonts w:ascii="Times New Roman" w:hAnsi="Times New Roman" w:cs="Times New Roman"/>
          <w:u w:val="single"/>
        </w:rPr>
      </w:pPr>
      <w:r w:rsidRPr="00466622">
        <w:rPr>
          <w:rFonts w:ascii="Times New Roman" w:hAnsi="Times New Roman" w:cs="Times New Roman"/>
          <w:b/>
          <w:caps/>
        </w:rPr>
        <w:t>Центр німецької мови, партнер Гете-інституту</w:t>
      </w:r>
      <w:r w:rsidRPr="00466622">
        <w:rPr>
          <w:rFonts w:ascii="Times New Roman" w:hAnsi="Times New Roman" w:cs="Times New Roman"/>
        </w:rPr>
        <w:t xml:space="preserve">: </w:t>
      </w:r>
      <w:r w:rsidRPr="00466622">
        <w:rPr>
          <w:rFonts w:ascii="Times New Roman" w:hAnsi="Times New Roman" w:cs="Times New Roman"/>
          <w:u w:val="single"/>
        </w:rPr>
        <w:t>https://www.znu.edu.ua/ukr/edu/ocznu/nim</w:t>
      </w:r>
    </w:p>
    <w:p w:rsidR="00B31C31" w:rsidRPr="00A31F4F" w:rsidRDefault="00B31C31" w:rsidP="00B31C31">
      <w:pPr>
        <w:jc w:val="both"/>
        <w:rPr>
          <w:rFonts w:ascii="Times New Roman" w:hAnsi="Times New Roman" w:cs="Times New Roman"/>
          <w:u w:val="single"/>
        </w:rPr>
      </w:pPr>
      <w:r w:rsidRPr="00466622">
        <w:rPr>
          <w:rFonts w:ascii="Times New Roman" w:hAnsi="Times New Roman" w:cs="Times New Roman"/>
          <w:b/>
          <w:caps/>
        </w:rPr>
        <w:t>Школа Конфуція (вивчення китайської мови</w:t>
      </w:r>
      <w:r w:rsidRPr="00466622">
        <w:rPr>
          <w:rFonts w:ascii="Times New Roman" w:hAnsi="Times New Roman" w:cs="Times New Roman"/>
          <w:b/>
        </w:rPr>
        <w:t>)</w:t>
      </w:r>
      <w:r w:rsidRPr="00466622">
        <w:rPr>
          <w:rFonts w:ascii="Times New Roman" w:hAnsi="Times New Roman" w:cs="Times New Roman"/>
        </w:rPr>
        <w:t xml:space="preserve">: </w:t>
      </w:r>
      <w:r w:rsidRPr="00466622">
        <w:rPr>
          <w:rFonts w:ascii="Times New Roman" w:hAnsi="Times New Roman" w:cs="Times New Roman"/>
          <w:u w:val="single"/>
        </w:rPr>
        <w:t>http://sites.znu.edu.ua/confucius</w:t>
      </w:r>
    </w:p>
    <w:p w:rsidR="00B31C31" w:rsidRDefault="00B31C31" w:rsidP="00B31C31">
      <w:pPr>
        <w:spacing w:line="216" w:lineRule="auto"/>
        <w:jc w:val="both"/>
        <w:rPr>
          <w:rFonts w:ascii="Times New Roman" w:hAnsi="Times New Roman" w:cs="Times New Roman"/>
          <w:b/>
        </w:rPr>
      </w:pPr>
    </w:p>
    <w:p w:rsidR="00B56C83" w:rsidRPr="00A31F4F" w:rsidRDefault="00B56C83" w:rsidP="00B31C31">
      <w:pPr>
        <w:widowControl/>
        <w:suppressAutoHyphens w:val="0"/>
        <w:spacing w:after="160" w:line="259" w:lineRule="auto"/>
        <w:jc w:val="center"/>
        <w:rPr>
          <w:rFonts w:ascii="Times New Roman" w:hAnsi="Times New Roman" w:cs="Times New Roman"/>
          <w:sz w:val="26"/>
          <w:szCs w:val="26"/>
        </w:rPr>
      </w:pPr>
    </w:p>
    <w:p w:rsidR="0059267C" w:rsidRPr="00B56C83" w:rsidRDefault="0059267C">
      <w:pPr>
        <w:rPr>
          <w:rFonts w:ascii="Times New Roman" w:hAnsi="Times New Roman" w:cs="Times New Roman"/>
        </w:rPr>
      </w:pPr>
    </w:p>
    <w:sectPr w:rsidR="0059267C" w:rsidRPr="00B56C83" w:rsidSect="00EF37CB">
      <w:headerReference w:type="default" r:id="rId29"/>
      <w:pgSz w:w="11906" w:h="16838"/>
      <w:pgMar w:top="1134" w:right="567" w:bottom="1134" w:left="1701" w:header="340"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F79" w:rsidRDefault="00571F79" w:rsidP="00304790">
      <w:r>
        <w:separator/>
      </w:r>
    </w:p>
  </w:endnote>
  <w:endnote w:type="continuationSeparator" w:id="0">
    <w:p w:rsidR="00571F79" w:rsidRDefault="00571F79" w:rsidP="003047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roid Sans Fallback">
    <w:altName w:val="Arial Unicode MS"/>
    <w:charset w:val="80"/>
    <w:family w:val="swiss"/>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otham Pro">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F79" w:rsidRDefault="00571F79" w:rsidP="00304790">
      <w:r>
        <w:separator/>
      </w:r>
    </w:p>
  </w:footnote>
  <w:footnote w:type="continuationSeparator" w:id="0">
    <w:p w:rsidR="00571F79" w:rsidRDefault="00571F79" w:rsidP="003047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732" w:rsidRPr="00EF37CB" w:rsidRDefault="004A7732" w:rsidP="009E44B6">
    <w:pPr>
      <w:tabs>
        <w:tab w:val="center" w:pos="4680"/>
        <w:tab w:val="right" w:pos="9360"/>
      </w:tabs>
      <w:suppressAutoHyphens w:val="0"/>
      <w:jc w:val="center"/>
      <w:rPr>
        <w:rFonts w:ascii="Gotham Pro" w:hAnsi="Gotham Pro" w:cs="Tahoma"/>
        <w:b/>
        <w:sz w:val="22"/>
        <w:lang w:eastAsia="en-US"/>
      </w:rPr>
    </w:pPr>
    <w:r w:rsidRPr="00EF37CB">
      <w:rPr>
        <w:rFonts w:ascii="Gotham Pro" w:hAnsi="Gotham Pro" w:cs="Tahoma"/>
        <w:b/>
        <w:noProof/>
        <w:sz w:val="22"/>
        <w:lang w:val="ru-RU" w:eastAsia="ru-RU" w:bidi="ar-SA"/>
      </w:rPr>
      <w:drawing>
        <wp:anchor distT="0" distB="0" distL="114300" distR="114300" simplePos="0" relativeHeight="251659264" behindDoc="0" locked="0" layoutInCell="1" allowOverlap="1">
          <wp:simplePos x="0" y="0"/>
          <wp:positionH relativeFrom="margin">
            <wp:posOffset>5263515</wp:posOffset>
          </wp:positionH>
          <wp:positionV relativeFrom="margin">
            <wp:posOffset>-798830</wp:posOffset>
          </wp:positionV>
          <wp:extent cx="803910" cy="739140"/>
          <wp:effectExtent l="19050" t="0" r="0" b="0"/>
          <wp:wrapSquare wrapText="bothSides"/>
          <wp:docPr id="18" name="Рисунок 2" descr="Z:\01 ОСВІТНІ ПРОГРАМИ\Зразки\Брендбук\logotipi\Логотипи\png\Логотип-колі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01 ОСВІТНІ ПРОГРАМИ\Зразки\Брендбук\logotipi\Логотипи\png\Логотип-колір.png"/>
                  <pic:cNvPicPr>
                    <a:picLocks noChangeAspect="1" noChangeArrowheads="1"/>
                  </pic:cNvPicPr>
                </pic:nvPicPr>
                <pic:blipFill>
                  <a:blip r:embed="rId1"/>
                  <a:srcRect/>
                  <a:stretch>
                    <a:fillRect/>
                  </a:stretch>
                </pic:blipFill>
                <pic:spPr bwMode="auto">
                  <a:xfrm>
                    <a:off x="0" y="0"/>
                    <a:ext cx="803910" cy="739140"/>
                  </a:xfrm>
                  <a:prstGeom prst="rect">
                    <a:avLst/>
                  </a:prstGeom>
                  <a:noFill/>
                  <a:ln w="9525">
                    <a:noFill/>
                    <a:miter lim="800000"/>
                    <a:headEnd/>
                    <a:tailEnd/>
                  </a:ln>
                </pic:spPr>
              </pic:pic>
            </a:graphicData>
          </a:graphic>
        </wp:anchor>
      </w:drawing>
    </w:r>
    <w:r w:rsidRPr="00EF37CB">
      <w:rPr>
        <w:rFonts w:ascii="Gotham Pro" w:hAnsi="Gotham Pro" w:cs="Tahoma"/>
        <w:b/>
        <w:sz w:val="22"/>
        <w:lang w:eastAsia="en-US"/>
      </w:rPr>
      <w:t>ЗАПОРІЗЬКИЙ НАЦІОНАЛЬНИЙ УНІВЕРСИТЕТ</w:t>
    </w:r>
  </w:p>
  <w:p w:rsidR="004A7732" w:rsidRPr="00EF37CB" w:rsidRDefault="004A7732" w:rsidP="009E44B6">
    <w:pPr>
      <w:tabs>
        <w:tab w:val="center" w:pos="4680"/>
        <w:tab w:val="right" w:pos="9360"/>
      </w:tabs>
      <w:suppressAutoHyphens w:val="0"/>
      <w:jc w:val="center"/>
      <w:rPr>
        <w:rFonts w:ascii="Gotham Pro" w:hAnsi="Gotham Pro" w:cs="Tahoma"/>
        <w:b/>
        <w:sz w:val="22"/>
        <w:lang w:val="ru-RU" w:eastAsia="en-US"/>
      </w:rPr>
    </w:pPr>
    <w:r w:rsidRPr="00EF37CB">
      <w:rPr>
        <w:rFonts w:ascii="Gotham Pro" w:hAnsi="Gotham Pro" w:cs="Tahoma"/>
        <w:b/>
        <w:sz w:val="22"/>
        <w:lang w:eastAsia="en-US"/>
      </w:rPr>
      <w:t>Силабус навчальної дисципліни</w:t>
    </w:r>
  </w:p>
  <w:p w:rsidR="004A7732" w:rsidRPr="007C0428" w:rsidRDefault="004A7732" w:rsidP="007C0428">
    <w:pPr>
      <w:jc w:val="center"/>
      <w:rPr>
        <w:rFonts w:ascii="Times New Roman Полужирный" w:hAnsi="Times New Roman Полужирный"/>
        <w:b/>
        <w:caps/>
        <w:sz w:val="28"/>
        <w:szCs w:val="28"/>
      </w:rPr>
    </w:pPr>
    <w:r w:rsidRPr="001F3CB7">
      <w:rPr>
        <w:rFonts w:ascii="Times New Roman Полужирный" w:hAnsi="Times New Roman Полужирный"/>
        <w:b/>
        <w:caps/>
        <w:sz w:val="28"/>
        <w:szCs w:val="28"/>
      </w:rPr>
      <w:t>П</w:t>
    </w:r>
    <w:r w:rsidRPr="0080564E">
      <w:rPr>
        <w:rFonts w:ascii="Times New Roman" w:hAnsi="Times New Roman" w:cs="Times New Roman"/>
        <w:b/>
        <w:caps/>
        <w:sz w:val="28"/>
        <w:szCs w:val="28"/>
      </w:rPr>
      <w:t>роблеми</w:t>
    </w:r>
    <w:r w:rsidRPr="001F3CB7">
      <w:rPr>
        <w:rFonts w:ascii="Times New Roman Полужирный" w:hAnsi="Times New Roman Полужирный"/>
        <w:b/>
        <w:caps/>
        <w:sz w:val="28"/>
        <w:szCs w:val="28"/>
      </w:rPr>
      <w:t xml:space="preserve"> правового захисту прав людини в діяльності державних органів</w:t>
    </w:r>
  </w:p>
  <w:p w:rsidR="004A7732" w:rsidRDefault="004A7732" w:rsidP="00503106">
    <w:pPr>
      <w:pStyle w:val="a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BEB44C"/>
    <w:lvl w:ilvl="0">
      <w:numFmt w:val="bullet"/>
      <w:lvlText w:val="*"/>
      <w:lvlJc w:val="left"/>
    </w:lvl>
  </w:abstractNum>
  <w:abstractNum w:abstractNumId="1">
    <w:nsid w:val="08670009"/>
    <w:multiLevelType w:val="hybridMultilevel"/>
    <w:tmpl w:val="EF5A0D36"/>
    <w:lvl w:ilvl="0" w:tplc="C8669DC2">
      <w:numFmt w:val="bullet"/>
      <w:lvlText w:val="-"/>
      <w:lvlJc w:val="left"/>
      <w:pPr>
        <w:ind w:left="720" w:hanging="360"/>
      </w:pPr>
      <w:rPr>
        <w:rFonts w:ascii="Times New Roman" w:eastAsia="Times New Roman" w:hAnsi="Times New Roman" w:cs="Times New Roman" w:hint="default"/>
        <w:b w:val="0"/>
        <w:color w:val="000000"/>
      </w:rPr>
    </w:lvl>
    <w:lvl w:ilvl="1" w:tplc="C8BEBE7A" w:tentative="1">
      <w:start w:val="1"/>
      <w:numFmt w:val="bullet"/>
      <w:lvlText w:val="o"/>
      <w:lvlJc w:val="left"/>
      <w:pPr>
        <w:ind w:left="1440" w:hanging="360"/>
      </w:pPr>
      <w:rPr>
        <w:rFonts w:ascii="Courier New" w:hAnsi="Courier New" w:cs="Courier New" w:hint="default"/>
      </w:rPr>
    </w:lvl>
    <w:lvl w:ilvl="2" w:tplc="D5744D78" w:tentative="1">
      <w:start w:val="1"/>
      <w:numFmt w:val="bullet"/>
      <w:lvlText w:val=""/>
      <w:lvlJc w:val="left"/>
      <w:pPr>
        <w:ind w:left="2160" w:hanging="360"/>
      </w:pPr>
      <w:rPr>
        <w:rFonts w:ascii="Wingdings" w:hAnsi="Wingdings" w:hint="default"/>
      </w:rPr>
    </w:lvl>
    <w:lvl w:ilvl="3" w:tplc="6994AEAA" w:tentative="1">
      <w:start w:val="1"/>
      <w:numFmt w:val="bullet"/>
      <w:lvlText w:val=""/>
      <w:lvlJc w:val="left"/>
      <w:pPr>
        <w:ind w:left="2880" w:hanging="360"/>
      </w:pPr>
      <w:rPr>
        <w:rFonts w:ascii="Symbol" w:hAnsi="Symbol" w:hint="default"/>
      </w:rPr>
    </w:lvl>
    <w:lvl w:ilvl="4" w:tplc="3A5892B0" w:tentative="1">
      <w:start w:val="1"/>
      <w:numFmt w:val="bullet"/>
      <w:lvlText w:val="o"/>
      <w:lvlJc w:val="left"/>
      <w:pPr>
        <w:ind w:left="3600" w:hanging="360"/>
      </w:pPr>
      <w:rPr>
        <w:rFonts w:ascii="Courier New" w:hAnsi="Courier New" w:cs="Courier New" w:hint="default"/>
      </w:rPr>
    </w:lvl>
    <w:lvl w:ilvl="5" w:tplc="D7B4C8A6" w:tentative="1">
      <w:start w:val="1"/>
      <w:numFmt w:val="bullet"/>
      <w:lvlText w:val=""/>
      <w:lvlJc w:val="left"/>
      <w:pPr>
        <w:ind w:left="4320" w:hanging="360"/>
      </w:pPr>
      <w:rPr>
        <w:rFonts w:ascii="Wingdings" w:hAnsi="Wingdings" w:hint="default"/>
      </w:rPr>
    </w:lvl>
    <w:lvl w:ilvl="6" w:tplc="2C5C1008" w:tentative="1">
      <w:start w:val="1"/>
      <w:numFmt w:val="bullet"/>
      <w:lvlText w:val=""/>
      <w:lvlJc w:val="left"/>
      <w:pPr>
        <w:ind w:left="5040" w:hanging="360"/>
      </w:pPr>
      <w:rPr>
        <w:rFonts w:ascii="Symbol" w:hAnsi="Symbol" w:hint="default"/>
      </w:rPr>
    </w:lvl>
    <w:lvl w:ilvl="7" w:tplc="5EDC85C8" w:tentative="1">
      <w:start w:val="1"/>
      <w:numFmt w:val="bullet"/>
      <w:lvlText w:val="o"/>
      <w:lvlJc w:val="left"/>
      <w:pPr>
        <w:ind w:left="5760" w:hanging="360"/>
      </w:pPr>
      <w:rPr>
        <w:rFonts w:ascii="Courier New" w:hAnsi="Courier New" w:cs="Courier New" w:hint="default"/>
      </w:rPr>
    </w:lvl>
    <w:lvl w:ilvl="8" w:tplc="BCD6CD5A" w:tentative="1">
      <w:start w:val="1"/>
      <w:numFmt w:val="bullet"/>
      <w:lvlText w:val=""/>
      <w:lvlJc w:val="left"/>
      <w:pPr>
        <w:ind w:left="6480" w:hanging="360"/>
      </w:pPr>
      <w:rPr>
        <w:rFonts w:ascii="Wingdings" w:hAnsi="Wingdings" w:hint="default"/>
      </w:rPr>
    </w:lvl>
  </w:abstractNum>
  <w:abstractNum w:abstractNumId="2">
    <w:nsid w:val="09FD52B5"/>
    <w:multiLevelType w:val="hybridMultilevel"/>
    <w:tmpl w:val="60143520"/>
    <w:lvl w:ilvl="0" w:tplc="52866B28">
      <w:start w:val="1"/>
      <w:numFmt w:val="decimal"/>
      <w:lvlText w:val="%1."/>
      <w:lvlJc w:val="left"/>
      <w:pPr>
        <w:ind w:left="927" w:hanging="360"/>
      </w:pPr>
      <w:rPr>
        <w:rFonts w:hint="default"/>
        <w:i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3C12949"/>
    <w:multiLevelType w:val="hybridMultilevel"/>
    <w:tmpl w:val="BAE6B74A"/>
    <w:lvl w:ilvl="0" w:tplc="160C1988">
      <w:start w:val="1"/>
      <w:numFmt w:val="decimal"/>
      <w:lvlText w:val="%1."/>
      <w:lvlJc w:val="left"/>
      <w:pPr>
        <w:tabs>
          <w:tab w:val="num" w:pos="357"/>
        </w:tabs>
        <w:ind w:left="357" w:hanging="357"/>
      </w:pPr>
      <w:rPr>
        <w:rFonts w:ascii="Times New Roman" w:hAnsi="Times New Roman" w:cs="Times New Roman" w:hint="default"/>
      </w:rPr>
    </w:lvl>
    <w:lvl w:ilvl="1" w:tplc="04190003">
      <w:start w:val="1"/>
      <w:numFmt w:val="decimal"/>
      <w:lvlText w:val="%2)"/>
      <w:lvlJc w:val="left"/>
      <w:pPr>
        <w:tabs>
          <w:tab w:val="num" w:pos="1437"/>
        </w:tabs>
        <w:ind w:left="1437" w:hanging="357"/>
      </w:pPr>
      <w:rPr>
        <w:rFonts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
    <w:nsid w:val="46696368"/>
    <w:multiLevelType w:val="multilevel"/>
    <w:tmpl w:val="860C0B02"/>
    <w:lvl w:ilvl="0">
      <w:start w:val="1"/>
      <w:numFmt w:val="decimal"/>
      <w:lvlText w:val="%1."/>
      <w:lvlJc w:val="left"/>
      <w:pPr>
        <w:ind w:left="495" w:hanging="495"/>
      </w:pPr>
      <w:rPr>
        <w:rFonts w:cs="Times New Roman" w:hint="default"/>
      </w:rPr>
    </w:lvl>
    <w:lvl w:ilvl="1">
      <w:start w:val="1"/>
      <w:numFmt w:val="decimal"/>
      <w:lvlText w:val="%2."/>
      <w:lvlJc w:val="left"/>
      <w:pPr>
        <w:ind w:left="2422"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nsid w:val="540D2F1D"/>
    <w:multiLevelType w:val="hybridMultilevel"/>
    <w:tmpl w:val="914C8202"/>
    <w:lvl w:ilvl="0" w:tplc="42B8F788">
      <w:start w:val="1"/>
      <w:numFmt w:val="decimal"/>
      <w:lvlText w:val="%1."/>
      <w:lvlJc w:val="left"/>
      <w:pPr>
        <w:tabs>
          <w:tab w:val="num" w:pos="357"/>
        </w:tabs>
        <w:ind w:left="357" w:hanging="357"/>
      </w:pPr>
      <w:rPr>
        <w:rFonts w:hint="default"/>
      </w:rPr>
    </w:lvl>
    <w:lvl w:ilvl="1" w:tplc="03DA458A"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A2A1E37"/>
    <w:multiLevelType w:val="hybridMultilevel"/>
    <w:tmpl w:val="7A1CFAB0"/>
    <w:lvl w:ilvl="0" w:tplc="071AC16A">
      <w:start w:val="1"/>
      <w:numFmt w:val="bullet"/>
      <w:lvlText w:val="-"/>
      <w:lvlJc w:val="left"/>
      <w:pPr>
        <w:ind w:left="720" w:hanging="360"/>
      </w:pPr>
      <w:rPr>
        <w:rFonts w:ascii="Times New Roman" w:eastAsia="MS Mincho"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
    <w:nsid w:val="6C0412EE"/>
    <w:multiLevelType w:val="hybridMultilevel"/>
    <w:tmpl w:val="0BB682A6"/>
    <w:lvl w:ilvl="0" w:tplc="AF40B17E">
      <w:start w:val="1"/>
      <w:numFmt w:val="decimal"/>
      <w:lvlText w:val="%1."/>
      <w:lvlJc w:val="left"/>
      <w:pPr>
        <w:ind w:left="1287" w:hanging="360"/>
      </w:pPr>
      <w:rPr>
        <w:rFonts w:hint="default"/>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724C0F93"/>
    <w:multiLevelType w:val="hybridMultilevel"/>
    <w:tmpl w:val="39F85150"/>
    <w:lvl w:ilvl="0" w:tplc="BCB27942">
      <w:start w:val="2019"/>
      <w:numFmt w:val="bullet"/>
      <w:lvlText w:val="-"/>
      <w:lvlJc w:val="left"/>
      <w:pPr>
        <w:ind w:left="1287" w:hanging="360"/>
      </w:pPr>
      <w:rPr>
        <w:rFonts w:ascii="Times New Roman" w:eastAsia="MS Mincho"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lvlOverride w:ilvl="0">
      <w:lvl w:ilvl="0">
        <w:numFmt w:val="bullet"/>
        <w:lvlText w:val="•"/>
        <w:legacy w:legacy="1" w:legacySpace="0" w:legacyIndent="259"/>
        <w:lvlJc w:val="left"/>
        <w:rPr>
          <w:rFonts w:ascii="Arial" w:hAnsi="Arial" w:hint="default"/>
        </w:rPr>
      </w:lvl>
    </w:lvlOverride>
  </w:num>
  <w:num w:numId="2">
    <w:abstractNumId w:val="8"/>
  </w:num>
  <w:num w:numId="3">
    <w:abstractNumId w:val="6"/>
  </w:num>
  <w:num w:numId="4">
    <w:abstractNumId w:val="1"/>
  </w:num>
  <w:num w:numId="5">
    <w:abstractNumId w:val="3"/>
  </w:num>
  <w:num w:numId="6">
    <w:abstractNumId w:val="5"/>
  </w:num>
  <w:num w:numId="7">
    <w:abstractNumId w:val="0"/>
    <w:lvlOverride w:ilvl="0">
      <w:lvl w:ilvl="0">
        <w:numFmt w:val="bullet"/>
        <w:lvlText w:val="-"/>
        <w:legacy w:legacy="1" w:legacySpace="0" w:legacyIndent="159"/>
        <w:lvlJc w:val="left"/>
        <w:rPr>
          <w:rFonts w:ascii="Times New Roman" w:hAnsi="Times New Roman" w:hint="default"/>
        </w:rPr>
      </w:lvl>
    </w:lvlOverride>
  </w:num>
  <w:num w:numId="8">
    <w:abstractNumId w:val="2"/>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hyphenationZone w:val="425"/>
  <w:drawingGridHorizontalSpacing w:val="120"/>
  <w:displayHorizontalDrawingGridEvery w:val="2"/>
  <w:displayVerticalDrawingGridEvery w:val="2"/>
  <w:characterSpacingControl w:val="doNotCompress"/>
  <w:hdrShapeDefaults>
    <o:shapedefaults v:ext="edit" spidmax="19458"/>
  </w:hdrShapeDefaults>
  <w:footnotePr>
    <w:footnote w:id="-1"/>
    <w:footnote w:id="0"/>
  </w:footnotePr>
  <w:endnotePr>
    <w:endnote w:id="-1"/>
    <w:endnote w:id="0"/>
  </w:endnotePr>
  <w:compat/>
  <w:rsids>
    <w:rsidRoot w:val="00504D24"/>
    <w:rsid w:val="00007E3B"/>
    <w:rsid w:val="0003508A"/>
    <w:rsid w:val="00064192"/>
    <w:rsid w:val="00086F77"/>
    <w:rsid w:val="000F6E76"/>
    <w:rsid w:val="0012799D"/>
    <w:rsid w:val="001B2A2D"/>
    <w:rsid w:val="00235EB6"/>
    <w:rsid w:val="00257BD3"/>
    <w:rsid w:val="002704D7"/>
    <w:rsid w:val="00285AC7"/>
    <w:rsid w:val="002B3BDE"/>
    <w:rsid w:val="00304790"/>
    <w:rsid w:val="00333C45"/>
    <w:rsid w:val="0034718E"/>
    <w:rsid w:val="00366945"/>
    <w:rsid w:val="003912A6"/>
    <w:rsid w:val="003C0C07"/>
    <w:rsid w:val="003C3232"/>
    <w:rsid w:val="00413CEE"/>
    <w:rsid w:val="00460568"/>
    <w:rsid w:val="00473052"/>
    <w:rsid w:val="00495C0C"/>
    <w:rsid w:val="004970E1"/>
    <w:rsid w:val="004A405D"/>
    <w:rsid w:val="004A7732"/>
    <w:rsid w:val="00503106"/>
    <w:rsid w:val="00504D24"/>
    <w:rsid w:val="00571F79"/>
    <w:rsid w:val="0059267C"/>
    <w:rsid w:val="005C7E3A"/>
    <w:rsid w:val="005D15C0"/>
    <w:rsid w:val="005E2B63"/>
    <w:rsid w:val="00606E6A"/>
    <w:rsid w:val="006574E5"/>
    <w:rsid w:val="006966CE"/>
    <w:rsid w:val="006D0AF7"/>
    <w:rsid w:val="006E0B67"/>
    <w:rsid w:val="006E69DD"/>
    <w:rsid w:val="006F4F6B"/>
    <w:rsid w:val="00710C9C"/>
    <w:rsid w:val="007116A0"/>
    <w:rsid w:val="00720024"/>
    <w:rsid w:val="00730552"/>
    <w:rsid w:val="0073323C"/>
    <w:rsid w:val="007A6194"/>
    <w:rsid w:val="007B2D13"/>
    <w:rsid w:val="007C0428"/>
    <w:rsid w:val="007C490E"/>
    <w:rsid w:val="007E6576"/>
    <w:rsid w:val="007E678F"/>
    <w:rsid w:val="0080564E"/>
    <w:rsid w:val="0084103A"/>
    <w:rsid w:val="00844DBA"/>
    <w:rsid w:val="008700BC"/>
    <w:rsid w:val="008933A0"/>
    <w:rsid w:val="008A66EF"/>
    <w:rsid w:val="009D631E"/>
    <w:rsid w:val="009E44B6"/>
    <w:rsid w:val="00A66DCD"/>
    <w:rsid w:val="00A7154B"/>
    <w:rsid w:val="00A72120"/>
    <w:rsid w:val="00AD1AE6"/>
    <w:rsid w:val="00AE0658"/>
    <w:rsid w:val="00AE6A38"/>
    <w:rsid w:val="00B03F99"/>
    <w:rsid w:val="00B31C31"/>
    <w:rsid w:val="00B40CA8"/>
    <w:rsid w:val="00B4392B"/>
    <w:rsid w:val="00B504DE"/>
    <w:rsid w:val="00B56C83"/>
    <w:rsid w:val="00B80CA0"/>
    <w:rsid w:val="00C14E6B"/>
    <w:rsid w:val="00C22179"/>
    <w:rsid w:val="00C54EFB"/>
    <w:rsid w:val="00C665D2"/>
    <w:rsid w:val="00C9353E"/>
    <w:rsid w:val="00CD4832"/>
    <w:rsid w:val="00CE629A"/>
    <w:rsid w:val="00D131D8"/>
    <w:rsid w:val="00D2170E"/>
    <w:rsid w:val="00DB6922"/>
    <w:rsid w:val="00DD315C"/>
    <w:rsid w:val="00E51D03"/>
    <w:rsid w:val="00ED74D2"/>
    <w:rsid w:val="00EF2DDC"/>
    <w:rsid w:val="00EF37CB"/>
    <w:rsid w:val="00F0612A"/>
    <w:rsid w:val="00F20AAE"/>
    <w:rsid w:val="00F31CD7"/>
    <w:rsid w:val="00F322B2"/>
    <w:rsid w:val="00F700CA"/>
    <w:rsid w:val="00F8134B"/>
    <w:rsid w:val="00FA796F"/>
    <w:rsid w:val="00FE30C2"/>
    <w:rsid w:val="00FF0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4B"/>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304790"/>
    <w:pPr>
      <w:tabs>
        <w:tab w:val="center" w:pos="4819"/>
        <w:tab w:val="right" w:pos="9639"/>
      </w:tabs>
    </w:pPr>
    <w:rPr>
      <w:rFonts w:cs="Mangal"/>
      <w:szCs w:val="21"/>
    </w:rPr>
  </w:style>
  <w:style w:type="character" w:customStyle="1" w:styleId="ab">
    <w:name w:val="Верхний колонтитул Знак"/>
    <w:basedOn w:val="a0"/>
    <w:link w:val="aa"/>
    <w:uiPriority w:val="99"/>
    <w:rsid w:val="00304790"/>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semiHidden/>
    <w:unhideWhenUsed/>
    <w:rsid w:val="00304790"/>
    <w:pPr>
      <w:tabs>
        <w:tab w:val="center" w:pos="4819"/>
        <w:tab w:val="right" w:pos="9639"/>
      </w:tabs>
    </w:pPr>
    <w:rPr>
      <w:rFonts w:cs="Mangal"/>
      <w:szCs w:val="21"/>
    </w:rPr>
  </w:style>
  <w:style w:type="character" w:customStyle="1" w:styleId="ad">
    <w:name w:val="Нижний колонтитул Знак"/>
    <w:basedOn w:val="a0"/>
    <w:link w:val="ac"/>
    <w:uiPriority w:val="99"/>
    <w:semiHidden/>
    <w:rsid w:val="00304790"/>
    <w:rPr>
      <w:rFonts w:ascii="Liberation Serif" w:eastAsia="Droid Sans Fallback" w:hAnsi="Liberation Serif" w:cs="Mangal"/>
      <w:kern w:val="2"/>
      <w:sz w:val="24"/>
      <w:szCs w:val="21"/>
      <w:lang w:val="uk-UA" w:eastAsia="zh-CN" w:bidi="hi-IN"/>
    </w:rPr>
  </w:style>
  <w:style w:type="paragraph" w:styleId="ae">
    <w:name w:val="Balloon Text"/>
    <w:basedOn w:val="a"/>
    <w:link w:val="af"/>
    <w:uiPriority w:val="99"/>
    <w:semiHidden/>
    <w:unhideWhenUsed/>
    <w:rsid w:val="00304790"/>
    <w:rPr>
      <w:rFonts w:ascii="Tahoma" w:hAnsi="Tahoma" w:cs="Mangal"/>
      <w:sz w:val="16"/>
      <w:szCs w:val="14"/>
    </w:rPr>
  </w:style>
  <w:style w:type="character" w:customStyle="1" w:styleId="af">
    <w:name w:val="Текст выноски Знак"/>
    <w:basedOn w:val="a0"/>
    <w:link w:val="ae"/>
    <w:uiPriority w:val="99"/>
    <w:semiHidden/>
    <w:rsid w:val="00304790"/>
    <w:rPr>
      <w:rFonts w:ascii="Tahoma" w:eastAsia="Droid Sans Fallback" w:hAnsi="Tahoma" w:cs="Mangal"/>
      <w:kern w:val="2"/>
      <w:sz w:val="16"/>
      <w:szCs w:val="14"/>
      <w:lang w:val="uk-UA" w:eastAsia="zh-CN" w:bidi="hi-IN"/>
    </w:rPr>
  </w:style>
  <w:style w:type="paragraph" w:styleId="af0">
    <w:name w:val="List Paragraph"/>
    <w:basedOn w:val="a"/>
    <w:uiPriority w:val="34"/>
    <w:qFormat/>
    <w:rsid w:val="005C7E3A"/>
    <w:pPr>
      <w:ind w:left="720"/>
      <w:contextualSpacing/>
    </w:pPr>
    <w:rPr>
      <w:rFonts w:cs="Mangal"/>
      <w:szCs w:val="21"/>
    </w:rPr>
  </w:style>
  <w:style w:type="paragraph" w:customStyle="1" w:styleId="Pa4">
    <w:name w:val="Pa4"/>
    <w:basedOn w:val="a"/>
    <w:next w:val="a"/>
    <w:uiPriority w:val="99"/>
    <w:rsid w:val="00AE0658"/>
    <w:pPr>
      <w:widowControl/>
      <w:suppressAutoHyphens w:val="0"/>
      <w:autoSpaceDE w:val="0"/>
      <w:autoSpaceDN w:val="0"/>
      <w:adjustRightInd w:val="0"/>
      <w:spacing w:line="329" w:lineRule="atLeast"/>
    </w:pPr>
    <w:rPr>
      <w:rFonts w:ascii="Times New Roman" w:eastAsia="Times New Roman" w:hAnsi="Times New Roman" w:cs="Times New Roman"/>
      <w:kern w:val="0"/>
      <w:lang w:val="ru-RU" w:eastAsia="ru-RU" w:bidi="ar-SA"/>
    </w:rPr>
  </w:style>
  <w:style w:type="paragraph" w:customStyle="1" w:styleId="Pa15">
    <w:name w:val="Pa15"/>
    <w:basedOn w:val="a"/>
    <w:next w:val="a"/>
    <w:uiPriority w:val="99"/>
    <w:rsid w:val="00AE0658"/>
    <w:pPr>
      <w:widowControl/>
      <w:suppressAutoHyphens w:val="0"/>
      <w:autoSpaceDE w:val="0"/>
      <w:autoSpaceDN w:val="0"/>
      <w:adjustRightInd w:val="0"/>
      <w:spacing w:line="329" w:lineRule="atLeast"/>
    </w:pPr>
    <w:rPr>
      <w:rFonts w:ascii="Times New Roman" w:eastAsia="Times New Roman" w:hAnsi="Times New Roman" w:cs="Times New Roman"/>
      <w:kern w:val="0"/>
      <w:lang w:val="ru-RU" w:eastAsia="ru-RU" w:bidi="ar-SA"/>
    </w:rPr>
  </w:style>
  <w:style w:type="paragraph" w:customStyle="1" w:styleId="rvps2">
    <w:name w:val="rvps2"/>
    <w:basedOn w:val="a"/>
    <w:rsid w:val="002704D7"/>
    <w:pPr>
      <w:widowControl/>
      <w:suppressAutoHyphens w:val="0"/>
      <w:spacing w:before="100" w:beforeAutospacing="1" w:after="100" w:afterAutospacing="1"/>
    </w:pPr>
    <w:rPr>
      <w:rFonts w:ascii="Times New Roman" w:eastAsia="Calibri" w:hAnsi="Times New Roman" w:cs="Times New Roman"/>
      <w:kern w:val="0"/>
      <w:lang w:val="ru-RU" w:eastAsia="ru-RU" w:bidi="ar-SA"/>
    </w:rPr>
  </w:style>
  <w:style w:type="paragraph" w:customStyle="1" w:styleId="normal">
    <w:name w:val="normal"/>
    <w:rsid w:val="00B31C31"/>
    <w:pPr>
      <w:spacing w:after="0" w:line="240" w:lineRule="auto"/>
    </w:pPr>
    <w:rPr>
      <w:rFonts w:ascii="Calibri" w:eastAsia="Calibri" w:hAnsi="Calibri" w:cs="Calibri"/>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elsinki.org.ua/publications/svoboda-vyboru-mistsia-prozhyvannia-ta-peresuvannia-v-umovakh-pravovoho-rezhymu-voiennoho-stanu/" TargetMode="External"/><Relationship Id="rId18" Type="http://schemas.openxmlformats.org/officeDocument/2006/relationships/hyperlink" Target="https://reyestr.court.gov.ua/" TargetMode="External"/><Relationship Id="rId26" Type="http://schemas.openxmlformats.org/officeDocument/2006/relationships/hyperlink" Target="mailto:v_banakh@znu.edu.ua" TargetMode="External"/><Relationship Id="rId3" Type="http://schemas.openxmlformats.org/officeDocument/2006/relationships/styles" Target="styles.xml"/><Relationship Id="rId21" Type="http://schemas.openxmlformats.org/officeDocument/2006/relationships/hyperlink" Target="https://tinyurl.com/y9pkmmp5" TargetMode="External"/><Relationship Id="rId7" Type="http://schemas.openxmlformats.org/officeDocument/2006/relationships/endnotes" Target="endnotes.xml"/><Relationship Id="rId12" Type="http://schemas.openxmlformats.org/officeDocument/2006/relationships/hyperlink" Target="https://www.helsinki.org.ua/publications/dotrymannia-prav-okremykh-katehoriy-vnutrishno-peremishchenykh-osib-na-bezoplatnu-medychnu-dopomohu/" TargetMode="External"/><Relationship Id="rId17" Type="http://schemas.openxmlformats.org/officeDocument/2006/relationships/hyperlink" Target="http://www.gp.gov.ua" TargetMode="External"/><Relationship Id="rId25" Type="http://schemas.openxmlformats.org/officeDocument/2006/relationships/hyperlink" Target="https://tinyurl.com/y9r5dpwh" TargetMode="External"/><Relationship Id="rId2" Type="http://schemas.openxmlformats.org/officeDocument/2006/relationships/numbering" Target="numbering.xml"/><Relationship Id="rId16" Type="http://schemas.openxmlformats.org/officeDocument/2006/relationships/hyperlink" Target="https://www.ombudsman.gov.ua/" TargetMode="External"/><Relationship Id="rId20" Type="http://schemas.openxmlformats.org/officeDocument/2006/relationships/hyperlink" Target="https://tinyurl.com/y9tve4l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u.gov.ua/library/zabezpechennya-prav-lyudyny-nacionalnyy-i-mizhnarodnyy-vymiry" TargetMode="External"/><Relationship Id="rId24" Type="http://schemas.openxmlformats.org/officeDocument/2006/relationships/hyperlink" Target="https://tinyurl.com/yd6bq6p9" TargetMode="External"/><Relationship Id="rId5" Type="http://schemas.openxmlformats.org/officeDocument/2006/relationships/webSettings" Target="webSettings.xml"/><Relationship Id="rId15" Type="http://schemas.openxmlformats.org/officeDocument/2006/relationships/hyperlink" Target="https://www.naiau.kiev.ua/news/mizhkafedralnij-naukovo-teoretichnij-kruglij-stil-privatno-pravovi-mehanizmi-zahistu-prav-lyudini.html" TargetMode="External"/><Relationship Id="rId23" Type="http://schemas.openxmlformats.org/officeDocument/2006/relationships/hyperlink" Target="https://tinyurl.com/57wha734" TargetMode="External"/><Relationship Id="rId28" Type="http://schemas.openxmlformats.org/officeDocument/2006/relationships/hyperlink" Target="http://library.znu.edu.ua" TargetMode="External"/><Relationship Id="rId10" Type="http://schemas.openxmlformats.org/officeDocument/2006/relationships/hyperlink" Target="http://surl.li/xogolg" TargetMode="External"/><Relationship Id="rId19" Type="http://schemas.openxmlformats.org/officeDocument/2006/relationships/hyperlink" Target="https://tinyurl.com/yckze4j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odle.znu.edu.ua/course/view.php?id=10736" TargetMode="External"/><Relationship Id="rId14" Type="http://schemas.openxmlformats.org/officeDocument/2006/relationships/hyperlink" Target="https://www.helsinki.org.ua/publications/zabezpechennia-prava-na-vyshchu-osvitu-dlia-vnutrishno-peremishchenykh-osib-doslidzhennia/" TargetMode="External"/><Relationship Id="rId22" Type="http://schemas.openxmlformats.org/officeDocument/2006/relationships/hyperlink" Target="https://tinyurl.com/ycds57la" TargetMode="External"/><Relationship Id="rId27" Type="http://schemas.openxmlformats.org/officeDocument/2006/relationships/hyperlink" Target="https://tinyurl.com/ydhcsag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5C451-0925-4127-A66D-C5413FF8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8642</Words>
  <Characters>49265</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57792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Богдан</cp:lastModifiedBy>
  <cp:revision>2</cp:revision>
  <dcterms:created xsi:type="dcterms:W3CDTF">2025-10-29T18:30:00Z</dcterms:created>
  <dcterms:modified xsi:type="dcterms:W3CDTF">2025-10-29T18:30:00Z</dcterms:modified>
</cp:coreProperties>
</file>