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B8" w:rsidRPr="00D13503" w:rsidRDefault="002820B8" w:rsidP="002820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D13503">
        <w:rPr>
          <w:b/>
          <w:sz w:val="28"/>
          <w:szCs w:val="28"/>
        </w:rPr>
        <w:t>Орієнтовна тематика кваліфікаційних робіт</w:t>
      </w:r>
    </w:p>
    <w:p w:rsidR="002820B8" w:rsidRPr="002820B8" w:rsidRDefault="002C5B49" w:rsidP="002820B8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ОП «Організація </w:t>
      </w:r>
      <w:r w:rsidR="002820B8" w:rsidRPr="00D13503">
        <w:rPr>
          <w:b/>
          <w:bCs/>
          <w:sz w:val="27"/>
          <w:szCs w:val="27"/>
        </w:rPr>
        <w:t>освітнього середовища»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Формування інноваційного освітнього середовища закладу освіти в умовах цифрової трансформації.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Модель організації підтримуючого освітнього середовища для всіх учасників освітнього процесу.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Управління розвитком освітнього середовища як чинник підвищення якості освіти.</w:t>
      </w:r>
    </w:p>
    <w:p w:rsidR="002820B8" w:rsidRPr="00D13503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Освітнє середовище закладу освіти як простір соціалізації та самореалізації здобувачів.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Психолого-педагогічні умови створення безпечного освітнього середовища.</w:t>
      </w:r>
    </w:p>
    <w:p w:rsidR="008F1016" w:rsidRPr="008F1016" w:rsidRDefault="008F1016" w:rsidP="00F56A24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8F1016">
        <w:rPr>
          <w:szCs w:val="24"/>
        </w:rPr>
        <w:t xml:space="preserve">Розвиток </w:t>
      </w:r>
      <w:proofErr w:type="spellStart"/>
      <w:r w:rsidRPr="008F1016">
        <w:rPr>
          <w:szCs w:val="24"/>
        </w:rPr>
        <w:t>безбар’єрного</w:t>
      </w:r>
      <w:proofErr w:type="spellEnd"/>
      <w:r w:rsidRPr="008F1016">
        <w:rPr>
          <w:szCs w:val="24"/>
        </w:rPr>
        <w:t xml:space="preserve"> середовища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в закладах професійної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(професійно-технічної) освіти</w:t>
      </w:r>
      <w:r>
        <w:rPr>
          <w:szCs w:val="24"/>
        </w:rPr>
        <w:t>.</w:t>
      </w:r>
    </w:p>
    <w:p w:rsidR="002820B8" w:rsidRPr="00D13503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Культура взаємодії учасників освітнього середовища як фактор його ефективності.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Цифрове освітнє середовище закладу освіти: структура, функції, шляхи вдосконалення.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Використання цифрових інструментів для підтримки педагогічної взаємодії в освітньому середовищі.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Організація дистанційного та змішаного навчання як складова сучасного освітнього середовища.</w:t>
      </w:r>
    </w:p>
    <w:p w:rsidR="008F1016" w:rsidRPr="008F1016" w:rsidRDefault="008F1016" w:rsidP="008D4EC6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8F1016">
        <w:rPr>
          <w:szCs w:val="24"/>
        </w:rPr>
        <w:t>Підготовка майбутніх піаністів в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умовах освітнього середовища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фахового музичного коледжу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Електронне портфоліо як засіб розвитку особистісно орієнтованого освітнього середовища.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Управління цифровою компетентністю педагогів у межах освітнього середовища закладу.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Психологічний клімат освітнього середовища як чинник розвитку емоційного інтелекту учасників.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Педагогічна підтримка здобувачів освіти в системі організації освітнього середовища.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Розвиток рефлексивної культури педагогів як умова ефективної взаємодії в освітньому середовищі.</w:t>
      </w:r>
    </w:p>
    <w:p w:rsidR="008F1016" w:rsidRPr="008F1016" w:rsidRDefault="008F1016" w:rsidP="00053C5C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8F1016">
        <w:rPr>
          <w:szCs w:val="24"/>
        </w:rPr>
        <w:t>Підготовка майбутнього педагога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до організації безпечного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освітнього середовища закладу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загальної середньої освіти</w:t>
      </w:r>
      <w:r>
        <w:rPr>
          <w:szCs w:val="24"/>
        </w:rPr>
        <w:t>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Формування безпечного та інклюзивного освітнього середовища.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Вплив особистості керівника на соціально-психологічний клімат освітнього середовища.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Лідерство в освіті як механізм розвитку шкільного освітнього середовища.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Організаційна культура закладу освіти як складова ефективного освітнього середовища.</w:t>
      </w:r>
    </w:p>
    <w:p w:rsidR="008F1016" w:rsidRPr="008F1016" w:rsidRDefault="008F1016" w:rsidP="005D2D8A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8F1016">
        <w:rPr>
          <w:szCs w:val="24"/>
        </w:rPr>
        <w:t>Арт-терапія</w:t>
      </w:r>
      <w:r w:rsidRPr="008F1016">
        <w:rPr>
          <w:szCs w:val="24"/>
        </w:rPr>
        <w:t xml:space="preserve"> як засіб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психологічної підтримки дорослих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в умовах освітнього середовища</w:t>
      </w:r>
      <w:r w:rsidRPr="008F1016">
        <w:rPr>
          <w:szCs w:val="24"/>
        </w:rPr>
        <w:t xml:space="preserve"> </w:t>
      </w:r>
      <w:r w:rsidRPr="008F1016">
        <w:rPr>
          <w:szCs w:val="24"/>
        </w:rPr>
        <w:t>музичних шкіл</w:t>
      </w:r>
      <w:r>
        <w:rPr>
          <w:szCs w:val="24"/>
        </w:rPr>
        <w:t>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Управління змінами в освітньому середовищі: стратегічні підходи та моделі.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Професійна компетентність керівника як чинник ефективної організації освітнього середовища.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Моніторинг якості освітнього середовища як інструмент управлінських рішень.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Освітнє середовище як фактор розвитку професійної ідентичності майбутнього педагога.</w:t>
      </w:r>
    </w:p>
    <w:p w:rsidR="00A043A4" w:rsidRPr="00A043A4" w:rsidRDefault="00A043A4" w:rsidP="002F746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A043A4">
        <w:rPr>
          <w:szCs w:val="24"/>
        </w:rPr>
        <w:t>Впровадження соціально-</w:t>
      </w:r>
      <w:r>
        <w:rPr>
          <w:szCs w:val="24"/>
        </w:rPr>
        <w:t>емоційн</w:t>
      </w:r>
      <w:r w:rsidRPr="00A043A4">
        <w:rPr>
          <w:szCs w:val="24"/>
        </w:rPr>
        <w:t>ого навчання в освітнє</w:t>
      </w:r>
      <w:r w:rsidRPr="00A043A4">
        <w:rPr>
          <w:szCs w:val="24"/>
        </w:rPr>
        <w:t xml:space="preserve"> </w:t>
      </w:r>
      <w:r w:rsidRPr="00A043A4">
        <w:rPr>
          <w:szCs w:val="24"/>
        </w:rPr>
        <w:t>середовище закладів загальної</w:t>
      </w:r>
      <w:r w:rsidRPr="00A043A4">
        <w:rPr>
          <w:szCs w:val="24"/>
        </w:rPr>
        <w:t xml:space="preserve"> </w:t>
      </w:r>
      <w:r w:rsidRPr="00A043A4">
        <w:rPr>
          <w:szCs w:val="24"/>
        </w:rPr>
        <w:t>середньої освіт</w:t>
      </w:r>
      <w:r>
        <w:rPr>
          <w:szCs w:val="24"/>
        </w:rPr>
        <w:t>и.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Формування суб’єктності здобувача освіти у взаємодії з освітнім середовищем.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Освітнє середовище як ресурс психологічного благополуччя педагогів і здобувачів.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lastRenderedPageBreak/>
        <w:t>Створення умов для розвитку креативності в освітньому середовищі.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 xml:space="preserve">Освітнє середовище як простір розвитку громадянських і соціальних </w:t>
      </w:r>
      <w:proofErr w:type="spellStart"/>
      <w:r w:rsidRPr="002820B8">
        <w:rPr>
          <w:szCs w:val="24"/>
        </w:rPr>
        <w:t>компетентностей</w:t>
      </w:r>
      <w:proofErr w:type="spellEnd"/>
      <w:r w:rsidRPr="002820B8">
        <w:rPr>
          <w:szCs w:val="24"/>
        </w:rPr>
        <w:t>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Порівняльний аналіз організації освітнього середовища в Україні та країнах ЄС.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Інноваційні освітні практики як чинник модернізації освітнього середовища.</w:t>
      </w:r>
    </w:p>
    <w:p w:rsid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Формування сталого освітнього середовища в контекс</w:t>
      </w:r>
      <w:r w:rsidR="002C5B49">
        <w:rPr>
          <w:szCs w:val="24"/>
        </w:rPr>
        <w:t>ті цілей сталого розвитку</w:t>
      </w:r>
      <w:r w:rsidRPr="002820B8">
        <w:rPr>
          <w:szCs w:val="24"/>
        </w:rPr>
        <w:t>.</w:t>
      </w:r>
    </w:p>
    <w:p w:rsidR="00A043A4" w:rsidRPr="00A043A4" w:rsidRDefault="00A043A4" w:rsidP="00D05BCB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A043A4">
        <w:rPr>
          <w:szCs w:val="24"/>
        </w:rPr>
        <w:t xml:space="preserve">Формування </w:t>
      </w:r>
      <w:proofErr w:type="spellStart"/>
      <w:r w:rsidRPr="00A043A4">
        <w:rPr>
          <w:szCs w:val="24"/>
        </w:rPr>
        <w:t>конфліктологічної</w:t>
      </w:r>
      <w:proofErr w:type="spellEnd"/>
      <w:r w:rsidRPr="00A043A4">
        <w:rPr>
          <w:szCs w:val="24"/>
        </w:rPr>
        <w:t xml:space="preserve"> </w:t>
      </w:r>
      <w:r w:rsidRPr="00A043A4">
        <w:rPr>
          <w:szCs w:val="24"/>
        </w:rPr>
        <w:t>культури майбутніх педагогів у</w:t>
      </w:r>
      <w:r w:rsidRPr="00A043A4">
        <w:rPr>
          <w:szCs w:val="24"/>
        </w:rPr>
        <w:t xml:space="preserve"> </w:t>
      </w:r>
      <w:r w:rsidRPr="00A043A4">
        <w:rPr>
          <w:szCs w:val="24"/>
        </w:rPr>
        <w:t>закладах вищ</w:t>
      </w:r>
      <w:bookmarkStart w:id="0" w:name="_GoBack"/>
      <w:bookmarkEnd w:id="0"/>
      <w:r w:rsidRPr="00A043A4">
        <w:rPr>
          <w:szCs w:val="24"/>
        </w:rPr>
        <w:t>ої освіти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Партнерство закладу освіти, громади та родини в організації освітнього середовища.</w:t>
      </w:r>
    </w:p>
    <w:p w:rsidR="002820B8" w:rsidRPr="002820B8" w:rsidRDefault="002820B8" w:rsidP="002820B8">
      <w:pPr>
        <w:numPr>
          <w:ilvl w:val="0"/>
          <w:numId w:val="7"/>
        </w:numPr>
        <w:spacing w:before="100" w:beforeAutospacing="1" w:after="100" w:afterAutospacing="1"/>
        <w:jc w:val="both"/>
        <w:rPr>
          <w:szCs w:val="24"/>
        </w:rPr>
      </w:pPr>
      <w:r w:rsidRPr="002820B8">
        <w:rPr>
          <w:szCs w:val="24"/>
        </w:rPr>
        <w:t>Інтернаціоналізація освіти як стратегічний напрям розвитку освітнього середовища університету.</w:t>
      </w:r>
    </w:p>
    <w:p w:rsidR="002B7843" w:rsidRPr="00D13503" w:rsidRDefault="002B7843" w:rsidP="002820B8">
      <w:pPr>
        <w:jc w:val="both"/>
      </w:pPr>
    </w:p>
    <w:sectPr w:rsidR="002B7843" w:rsidRPr="00D13503" w:rsidSect="002820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3FFF"/>
    <w:multiLevelType w:val="multilevel"/>
    <w:tmpl w:val="D7B4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714F1"/>
    <w:multiLevelType w:val="multilevel"/>
    <w:tmpl w:val="2E4E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5708E"/>
    <w:multiLevelType w:val="multilevel"/>
    <w:tmpl w:val="9346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6168"/>
    <w:multiLevelType w:val="multilevel"/>
    <w:tmpl w:val="2406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19F8"/>
    <w:multiLevelType w:val="multilevel"/>
    <w:tmpl w:val="CBA4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B471D"/>
    <w:multiLevelType w:val="hybridMultilevel"/>
    <w:tmpl w:val="C03AF6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BC0506"/>
    <w:multiLevelType w:val="multilevel"/>
    <w:tmpl w:val="B07E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F5"/>
    <w:rsid w:val="002820B8"/>
    <w:rsid w:val="002B7843"/>
    <w:rsid w:val="002C5B49"/>
    <w:rsid w:val="00523D43"/>
    <w:rsid w:val="008F1016"/>
    <w:rsid w:val="00A043A4"/>
    <w:rsid w:val="00BF0BF5"/>
    <w:rsid w:val="00D13503"/>
    <w:rsid w:val="00D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E607"/>
  <w15:chartTrackingRefBased/>
  <w15:docId w15:val="{3A955222-29D3-435B-ACFD-C554D815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9"/>
    <w:qFormat/>
    <w:rsid w:val="002820B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20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20B8"/>
    <w:pPr>
      <w:spacing w:before="100" w:beforeAutospacing="1" w:after="100" w:afterAutospacing="1"/>
    </w:pPr>
    <w:rPr>
      <w:szCs w:val="24"/>
      <w:lang w:val="ru-RU"/>
    </w:rPr>
  </w:style>
  <w:style w:type="character" w:styleId="a4">
    <w:name w:val="Strong"/>
    <w:basedOn w:val="a0"/>
    <w:uiPriority w:val="22"/>
    <w:qFormat/>
    <w:rsid w:val="00282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2</cp:revision>
  <dcterms:created xsi:type="dcterms:W3CDTF">2025-10-30T08:29:00Z</dcterms:created>
  <dcterms:modified xsi:type="dcterms:W3CDTF">2025-10-30T08:29:00Z</dcterms:modified>
</cp:coreProperties>
</file>