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CA6A1" w14:textId="6D013A13" w:rsidR="00266FD2" w:rsidRPr="00980703" w:rsidRDefault="00266FD2" w:rsidP="00266F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0703">
        <w:rPr>
          <w:rFonts w:ascii="Times New Roman" w:hAnsi="Times New Roman" w:cs="Times New Roman"/>
          <w:sz w:val="28"/>
          <w:szCs w:val="28"/>
        </w:rPr>
        <w:t>Наведіть перечень документів, які на Вашу думку в обов’язковому порядку будуть потрібні для участі в тендері.</w:t>
      </w:r>
    </w:p>
    <w:p w14:paraId="631DD3BA" w14:textId="60E1C3C7" w:rsidR="00266FD2" w:rsidRPr="00980703" w:rsidRDefault="00266FD2" w:rsidP="00266F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0703">
        <w:rPr>
          <w:rFonts w:ascii="Times New Roman" w:hAnsi="Times New Roman" w:cs="Times New Roman"/>
          <w:sz w:val="28"/>
          <w:szCs w:val="28"/>
        </w:rPr>
        <w:t>Опишіть, що включає в себе процес закупівлі</w:t>
      </w:r>
    </w:p>
    <w:p w14:paraId="0F6CFD33" w14:textId="50208D66" w:rsidR="00266FD2" w:rsidRPr="00980703" w:rsidRDefault="00266FD2" w:rsidP="00266F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0703">
        <w:rPr>
          <w:rFonts w:ascii="Times New Roman" w:hAnsi="Times New Roman" w:cs="Times New Roman"/>
          <w:sz w:val="28"/>
          <w:szCs w:val="28"/>
        </w:rPr>
        <w:t>Які тендерів у межах ПВУ слід застосовують обов’язкові кваліфікаційні критерії у тендерній документації</w:t>
      </w:r>
    </w:p>
    <w:p w14:paraId="0BDD4F4F" w14:textId="312D2A80" w:rsidR="00266FD2" w:rsidRPr="00980703" w:rsidRDefault="00266FD2" w:rsidP="0098070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6FD2" w:rsidRPr="00980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4C5D"/>
    <w:multiLevelType w:val="hybridMultilevel"/>
    <w:tmpl w:val="E3389D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9C"/>
    <w:rsid w:val="00266FD2"/>
    <w:rsid w:val="0072794E"/>
    <w:rsid w:val="007F7AAD"/>
    <w:rsid w:val="00905E9C"/>
    <w:rsid w:val="00980703"/>
    <w:rsid w:val="00F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565"/>
  <w15:chartTrackingRefBased/>
  <w15:docId w15:val="{772BA66D-5FB9-490E-B458-54C42041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3</cp:revision>
  <dcterms:created xsi:type="dcterms:W3CDTF">2025-11-03T15:06:00Z</dcterms:created>
  <dcterms:modified xsi:type="dcterms:W3CDTF">2025-11-03T22:59:00Z</dcterms:modified>
</cp:coreProperties>
</file>