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1EA" w:rsidRDefault="00AC1AD4" w:rsidP="00AC1A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 </w:t>
      </w:r>
      <w:r w:rsidR="00A5637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27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703A" w:rsidRDefault="00FD703A" w:rsidP="00FD70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>ОСНОВНІ МЕТОДИ РЕАЛІЗАЦІЇ СТРАТЕГІЇ ДИВЕРСИФІКАЦІЇ. ФАКТОРИ ВИБОРУ СТРАТЕГІЇ ДИВЕРСИФІКОВАНОГО ЗРОСТАННЯ</w:t>
      </w: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703A" w:rsidRDefault="00FD703A" w:rsidP="00FD70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FD703A" w:rsidRDefault="00FD703A" w:rsidP="00FD703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Поняття, призначення і зміст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стратегій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бізнесу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специфіка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та порядок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їх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4381" w:rsidRDefault="00FD703A" w:rsidP="00FD703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>Типи стратегій бізнесу підприємства та їх характеристика</w:t>
      </w:r>
    </w:p>
    <w:p w:rsidR="00FD703A" w:rsidRDefault="00FD703A" w:rsidP="00FD703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Сутність стратегії диверсифікації діяльності підприємства </w:t>
      </w:r>
    </w:p>
    <w:p w:rsidR="00FD703A" w:rsidRDefault="00FD703A" w:rsidP="00FD703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Види диверсифікації діяльності підприємства. </w:t>
      </w:r>
    </w:p>
    <w:p w:rsidR="00FD703A" w:rsidRPr="00FD703A" w:rsidRDefault="00FD703A" w:rsidP="00FD703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>Похідні стратегії диверсифікації підприємства</w:t>
      </w:r>
    </w:p>
    <w:p w:rsidR="00FD703A" w:rsidRPr="00FD703A" w:rsidRDefault="00FD703A" w:rsidP="00FD70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381" w:rsidRPr="00FD703A" w:rsidRDefault="00FD703A" w:rsidP="00FD703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Мета – </w:t>
      </w:r>
      <w:proofErr w:type="spellStart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зрозуміти</w:t>
      </w:r>
      <w:proofErr w:type="spellEnd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суть </w:t>
      </w:r>
      <w:proofErr w:type="spellStart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умови</w:t>
      </w:r>
      <w:proofErr w:type="spellEnd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 </w:t>
      </w:r>
      <w:proofErr w:type="spellStart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особливості</w:t>
      </w:r>
      <w:proofErr w:type="spellEnd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використання</w:t>
      </w:r>
      <w:proofErr w:type="spellEnd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стратегій</w:t>
      </w:r>
      <w:proofErr w:type="spellEnd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диверсифікації</w:t>
      </w:r>
      <w:proofErr w:type="spellEnd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діяльності</w:t>
      </w:r>
      <w:proofErr w:type="spellEnd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підприємств</w:t>
      </w:r>
      <w:proofErr w:type="spellEnd"/>
      <w:r w:rsidRPr="00FD70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:rsidR="00AC1AD4" w:rsidRDefault="008271EA" w:rsidP="00495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</w:p>
    <w:p w:rsidR="00FD703A" w:rsidRDefault="00FD703A" w:rsidP="00FD703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Поясність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відмінності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між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корпоративною і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конкурентними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стратегіями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чому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їх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взаємозв’язок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FD703A" w:rsidRDefault="00FD703A" w:rsidP="00FD703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Назвіть відомі Вам класифікації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конкурентних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бізнес-стратегій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Що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лежить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цих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класифікацій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між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ними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відмінність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? Яким чином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оцінка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обраної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FD703A" w:rsidRDefault="00FD703A" w:rsidP="00FD703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підходи застосовують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фірми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бізнес-рівні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собі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стратегічної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переваги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діючому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або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/і новому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бізнесі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майбутньому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відтак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які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лягають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в основу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вироблення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поведінки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фірми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СЗГ? У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чому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роль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стратегій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бізнесу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стратегічних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бізнес-центрів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FD703A" w:rsidRDefault="00FD703A" w:rsidP="00FD703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три базові конкурентні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М. Портера. </w:t>
      </w:r>
    </w:p>
    <w:p w:rsidR="00FD703A" w:rsidRDefault="00FD703A" w:rsidP="00FD703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суть стратегії лідерства за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витратами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її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ризики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яких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випадках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доцільно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застосовувати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стратегію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лідерства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витратами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і як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її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від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впливу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відомих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конкурентних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сил (за М. Портером)? </w:t>
      </w:r>
    </w:p>
    <w:p w:rsidR="00FD703A" w:rsidRPr="00FD703A" w:rsidRDefault="00FD703A" w:rsidP="00FD703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суть стратегії широкої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диференціації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основних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підходів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її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успішної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Розкрийте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суть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ринкової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ніші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Які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типові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слід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обирати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підприємствам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різним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703A">
        <w:rPr>
          <w:rFonts w:ascii="Times New Roman" w:hAnsi="Times New Roman" w:cs="Times New Roman"/>
          <w:sz w:val="28"/>
          <w:szCs w:val="28"/>
          <w:lang w:val="uk-UA"/>
        </w:rPr>
        <w:t>конкурентним</w:t>
      </w:r>
      <w:proofErr w:type="spellEnd"/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 статусом? </w:t>
      </w:r>
    </w:p>
    <w:p w:rsidR="00FD703A" w:rsidRDefault="00FD703A" w:rsidP="00A56376">
      <w:pPr>
        <w:pStyle w:val="a3"/>
      </w:pPr>
    </w:p>
    <w:p w:rsidR="006D6807" w:rsidRPr="00FD703A" w:rsidRDefault="003C60A0" w:rsidP="00A5637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703A"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до практичного заняття </w:t>
      </w:r>
      <w:r w:rsidR="00A5637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271EA" w:rsidRP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1 </w:t>
      </w:r>
    </w:p>
    <w:p w:rsidR="00A56376" w:rsidRDefault="00A56376" w:rsidP="00827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376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займає міцну позицію на ринку, має можливість випускати продукцію дешевшу ніж конкуренти, до того ж добробут споживачів почав зростати і значна їх чисельність вже пред’являє підвищену увагу до </w:t>
      </w:r>
      <w:r w:rsidRPr="00A563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функціональних особливостей товару; з другого боку, гнучка технологія і кваліфікація кадрів дають можливість створювати багато модифікацій товару; </w:t>
      </w:r>
    </w:p>
    <w:p w:rsidR="00A56376" w:rsidRDefault="00A56376" w:rsidP="008271EA">
      <w:pPr>
        <w:ind w:firstLine="360"/>
        <w:jc w:val="both"/>
      </w:pPr>
      <w:r w:rsidRPr="00A56376">
        <w:rPr>
          <w:rFonts w:ascii="Times New Roman" w:hAnsi="Times New Roman" w:cs="Times New Roman"/>
          <w:sz w:val="28"/>
          <w:szCs w:val="28"/>
          <w:lang w:val="uk-UA"/>
        </w:rPr>
        <w:t>Завдання: Яку базову конкурентну стратегію можна запропонувати підприємству? Дайте їй характеристику.</w:t>
      </w:r>
      <w:r>
        <w:t xml:space="preserve"> </w:t>
      </w:r>
    </w:p>
    <w:p w:rsid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</w:p>
    <w:p w:rsidR="001A6336" w:rsidRDefault="00A5637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376">
        <w:rPr>
          <w:rFonts w:ascii="Times New Roman" w:hAnsi="Times New Roman" w:cs="Times New Roman"/>
          <w:sz w:val="28"/>
          <w:szCs w:val="28"/>
          <w:lang w:val="uk-UA"/>
        </w:rPr>
        <w:t>Підприємства району належать до чотирьох типів. Підприємства першого типу, не мають стабільної технології, випускають товари виробництво яких легко і швидко освоюється. Вся діяльність цих підприємств ґрунтується на швидкій реакції на зміну ситуації на ринку. Підприємства другого, найбільш поширеного типу, навпаки, використовують порівняно стабільні технології, які застосовують</w:t>
      </w:r>
      <w:r w:rsidRPr="00A56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376">
        <w:rPr>
          <w:rFonts w:ascii="Times New Roman" w:hAnsi="Times New Roman" w:cs="Times New Roman"/>
          <w:sz w:val="28"/>
          <w:szCs w:val="28"/>
          <w:lang w:val="uk-UA"/>
        </w:rPr>
        <w:t xml:space="preserve">роками, дещо вдосконалюючи. Для них існуюча система технологічних процесів є базовою. Заміна технології означала б появу майже нового підприємства. </w:t>
      </w:r>
    </w:p>
    <w:p w:rsidR="001A6336" w:rsidRDefault="00A5637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376">
        <w:rPr>
          <w:rFonts w:ascii="Times New Roman" w:hAnsi="Times New Roman" w:cs="Times New Roman"/>
          <w:sz w:val="28"/>
          <w:szCs w:val="28"/>
          <w:lang w:val="uk-UA"/>
        </w:rPr>
        <w:t xml:space="preserve">Два підприємства району будують свій бізнес на постійному освоєнні нових, невідомих товарів. Нерідко вони програють, але за рахунок освоєння новинок, мають значні конкурентні переваги і їх бізнес процвітає. Нарешті одне підприємство випускає ортопедичну продукцію одного виду. </w:t>
      </w:r>
    </w:p>
    <w:p w:rsidR="00A56376" w:rsidRPr="00A56376" w:rsidRDefault="00A5637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376">
        <w:rPr>
          <w:rFonts w:ascii="Times New Roman" w:hAnsi="Times New Roman" w:cs="Times New Roman"/>
          <w:sz w:val="28"/>
          <w:szCs w:val="28"/>
          <w:lang w:val="uk-UA"/>
        </w:rPr>
        <w:t>Завдання: До якого типу базових стратегій конкурентоздатності можна віднести кожну виділену групу підприємств, як прийнято називати той чи інший тип? Запропонуйте базову стратегію конкурентоспроможності для кожної із виділених груп підприємств.</w:t>
      </w:r>
    </w:p>
    <w:p w:rsidR="003C60A0" w:rsidRDefault="003C60A0" w:rsidP="003C60A0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</w:p>
    <w:p w:rsidR="00634A16" w:rsidRDefault="001A6336" w:rsidP="001A633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336">
        <w:rPr>
          <w:rFonts w:ascii="Times New Roman" w:hAnsi="Times New Roman" w:cs="Times New Roman"/>
          <w:sz w:val="28"/>
          <w:szCs w:val="28"/>
          <w:lang w:val="uk-UA"/>
        </w:rPr>
        <w:t>Чи правда, що диференціація підвищує конкурентну стійкість підприємства?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Дайте аргументовану відповідь.</w:t>
      </w:r>
    </w:p>
    <w:p w:rsidR="001A6336" w:rsidRPr="001A6336" w:rsidRDefault="001A6336" w:rsidP="001A633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A6336" w:rsidRPr="001A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739D"/>
    <w:multiLevelType w:val="hybridMultilevel"/>
    <w:tmpl w:val="836EA4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CB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6F4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9FB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7FA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6426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5550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576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E58CC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D4"/>
    <w:rsid w:val="001A6336"/>
    <w:rsid w:val="00201DC7"/>
    <w:rsid w:val="003401B2"/>
    <w:rsid w:val="003C60A0"/>
    <w:rsid w:val="003D2F93"/>
    <w:rsid w:val="00495BE6"/>
    <w:rsid w:val="00594381"/>
    <w:rsid w:val="00634A16"/>
    <w:rsid w:val="006D6807"/>
    <w:rsid w:val="008271EA"/>
    <w:rsid w:val="00994378"/>
    <w:rsid w:val="00A56376"/>
    <w:rsid w:val="00AC1AD4"/>
    <w:rsid w:val="00BD68AF"/>
    <w:rsid w:val="00F07BE2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4542"/>
  <w15:chartTrackingRefBased/>
  <w15:docId w15:val="{F4CA0BC8-668F-4C31-B2F1-252486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2025-11-04T09:52:00Z</dcterms:created>
  <dcterms:modified xsi:type="dcterms:W3CDTF">2025-11-04T09:52:00Z</dcterms:modified>
</cp:coreProperties>
</file>