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EE" w:rsidRDefault="00C1326D">
      <w:pPr>
        <w:pBdr>
          <w:top w:val="nil"/>
          <w:left w:val="nil"/>
          <w:bottom w:val="nil"/>
          <w:right w:val="nil"/>
          <w:between w:val="nil"/>
        </w:pBdr>
        <w:spacing w:line="240" w:lineRule="auto"/>
        <w:ind w:left="0" w:hanging="2"/>
        <w:rPr>
          <w:color w:val="000000"/>
        </w:rPr>
      </w:pPr>
      <w:r>
        <w:rPr>
          <w:noProof/>
          <w:lang w:val="uk-UA" w:eastAsia="uk-UA"/>
        </w:rPr>
        <w:drawing>
          <wp:inline distT="0" distB="0" distL="0" distR="0" wp14:anchorId="5F1AA39E" wp14:editId="73DA4A96">
            <wp:extent cx="6219825" cy="9251950"/>
            <wp:effectExtent l="0" t="0" r="952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19825" cy="9251950"/>
                    </a:xfrm>
                    <a:prstGeom prst="rect">
                      <a:avLst/>
                    </a:prstGeom>
                  </pic:spPr>
                </pic:pic>
              </a:graphicData>
            </a:graphic>
          </wp:inline>
        </w:drawing>
      </w:r>
      <w:bookmarkStart w:id="0" w:name="_GoBack"/>
      <w:bookmarkEnd w:id="0"/>
      <w:r w:rsidR="00303DBB">
        <w:rPr>
          <w:b/>
          <w:color w:val="000000"/>
        </w:rPr>
        <w:lastRenderedPageBreak/>
        <w:t xml:space="preserve">Зв`язок з викладачем (викладачами): </w:t>
      </w:r>
      <w:proofErr w:type="spellStart"/>
      <w:r w:rsidR="00303DBB">
        <w:rPr>
          <w:color w:val="000000"/>
        </w:rPr>
        <w:t>к.е.н</w:t>
      </w:r>
      <w:proofErr w:type="spellEnd"/>
      <w:r w:rsidR="00303DBB">
        <w:rPr>
          <w:color w:val="000000"/>
        </w:rPr>
        <w:t>., доц.</w:t>
      </w:r>
      <w:r w:rsidR="00303DBB">
        <w:rPr>
          <w:b/>
          <w:color w:val="000000"/>
        </w:rPr>
        <w:t xml:space="preserve"> </w:t>
      </w:r>
      <w:proofErr w:type="spellStart"/>
      <w:r w:rsidR="00303DBB">
        <w:rPr>
          <w:color w:val="000000"/>
        </w:rPr>
        <w:t>Полусмяк</w:t>
      </w:r>
      <w:proofErr w:type="spellEnd"/>
      <w:r w:rsidR="00303DBB">
        <w:rPr>
          <w:color w:val="000000"/>
        </w:rPr>
        <w:t xml:space="preserve"> Юлія Ігорівна</w:t>
      </w:r>
    </w:p>
    <w:p w:rsidR="00E065EE" w:rsidRDefault="00303DBB">
      <w:pPr>
        <w:pBdr>
          <w:top w:val="nil"/>
          <w:left w:val="nil"/>
          <w:bottom w:val="nil"/>
          <w:right w:val="nil"/>
          <w:between w:val="nil"/>
        </w:pBdr>
        <w:spacing w:line="240" w:lineRule="auto"/>
        <w:ind w:left="0" w:hanging="2"/>
        <w:rPr>
          <w:color w:val="000000"/>
        </w:rPr>
      </w:pPr>
      <w:r>
        <w:rPr>
          <w:b/>
          <w:color w:val="000000"/>
        </w:rPr>
        <w:t>E-</w:t>
      </w:r>
      <w:proofErr w:type="spellStart"/>
      <w:r>
        <w:rPr>
          <w:b/>
          <w:color w:val="000000"/>
        </w:rPr>
        <w:t>mail</w:t>
      </w:r>
      <w:proofErr w:type="spellEnd"/>
      <w:r>
        <w:rPr>
          <w:b/>
          <w:color w:val="000000"/>
        </w:rPr>
        <w:t>:</w:t>
      </w:r>
      <w:r>
        <w:rPr>
          <w:color w:val="000000"/>
        </w:rPr>
        <w:t xml:space="preserve"> uipolusmyak@gmail.com</w:t>
      </w:r>
    </w:p>
    <w:p w:rsidR="00E065EE" w:rsidRDefault="00303DBB">
      <w:pPr>
        <w:pBdr>
          <w:top w:val="nil"/>
          <w:left w:val="nil"/>
          <w:bottom w:val="nil"/>
          <w:right w:val="nil"/>
          <w:between w:val="nil"/>
        </w:pBdr>
        <w:spacing w:line="240" w:lineRule="auto"/>
        <w:ind w:left="0" w:hanging="2"/>
        <w:rPr>
          <w:color w:val="000000"/>
        </w:rPr>
      </w:pPr>
      <w:proofErr w:type="spellStart"/>
      <w:r>
        <w:rPr>
          <w:b/>
          <w:color w:val="000000"/>
        </w:rPr>
        <w:t>Сезн</w:t>
      </w:r>
      <w:proofErr w:type="spellEnd"/>
      <w:r>
        <w:rPr>
          <w:b/>
          <w:color w:val="000000"/>
        </w:rPr>
        <w:t xml:space="preserve"> ЗНУ повідомлення: </w:t>
      </w:r>
      <w:r>
        <w:rPr>
          <w:color w:val="000000"/>
        </w:rPr>
        <w:t xml:space="preserve">https://moodle.znu.edu.ua/course/view.php?id=11242 </w:t>
      </w:r>
    </w:p>
    <w:p w:rsidR="00E065EE" w:rsidRDefault="00303DBB">
      <w:pPr>
        <w:pBdr>
          <w:top w:val="nil"/>
          <w:left w:val="nil"/>
          <w:bottom w:val="nil"/>
          <w:right w:val="nil"/>
          <w:between w:val="nil"/>
        </w:pBdr>
        <w:spacing w:line="240" w:lineRule="auto"/>
        <w:ind w:left="0" w:hanging="2"/>
        <w:rPr>
          <w:color w:val="000000"/>
        </w:rPr>
      </w:pPr>
      <w:r>
        <w:rPr>
          <w:b/>
          <w:color w:val="000000"/>
        </w:rPr>
        <w:t xml:space="preserve">Телефон: </w:t>
      </w:r>
      <w:r>
        <w:rPr>
          <w:color w:val="000000"/>
        </w:rPr>
        <w:t xml:space="preserve"> </w:t>
      </w:r>
      <w:r>
        <w:rPr>
          <w:i/>
          <w:color w:val="000000"/>
          <w:sz w:val="23"/>
          <w:szCs w:val="23"/>
        </w:rPr>
        <w:t>(061) 289-41-15 (кафедра)</w:t>
      </w:r>
    </w:p>
    <w:p w:rsidR="00E065EE" w:rsidRDefault="00303DBB">
      <w:pPr>
        <w:pBdr>
          <w:top w:val="nil"/>
          <w:left w:val="nil"/>
          <w:bottom w:val="nil"/>
          <w:right w:val="nil"/>
          <w:between w:val="nil"/>
        </w:pBdr>
        <w:spacing w:line="240" w:lineRule="auto"/>
        <w:ind w:left="0" w:hanging="2"/>
        <w:rPr>
          <w:color w:val="000000"/>
          <w:sz w:val="22"/>
          <w:szCs w:val="22"/>
        </w:rPr>
      </w:pPr>
      <w:r>
        <w:rPr>
          <w:b/>
          <w:color w:val="000000"/>
        </w:rPr>
        <w:t xml:space="preserve">Інші засоби зв’язку: </w:t>
      </w:r>
      <w:proofErr w:type="spellStart"/>
      <w:r>
        <w:rPr>
          <w:i/>
          <w:color w:val="000000"/>
          <w:sz w:val="22"/>
          <w:szCs w:val="22"/>
        </w:rPr>
        <w:t>Telegram</w:t>
      </w:r>
      <w:proofErr w:type="spellEnd"/>
      <w:r>
        <w:rPr>
          <w:i/>
          <w:color w:val="000000"/>
          <w:sz w:val="22"/>
          <w:szCs w:val="22"/>
        </w:rPr>
        <w:t xml:space="preserve"> – 0509193725</w:t>
      </w:r>
    </w:p>
    <w:p w:rsidR="00E065EE" w:rsidRDefault="00303DBB">
      <w:pPr>
        <w:pBdr>
          <w:top w:val="nil"/>
          <w:left w:val="nil"/>
          <w:bottom w:val="nil"/>
          <w:right w:val="nil"/>
          <w:between w:val="nil"/>
        </w:pBdr>
        <w:spacing w:line="240" w:lineRule="auto"/>
        <w:ind w:left="0" w:hanging="2"/>
        <w:rPr>
          <w:color w:val="000000"/>
        </w:rPr>
      </w:pPr>
      <w:r>
        <w:rPr>
          <w:b/>
          <w:color w:val="000000"/>
        </w:rPr>
        <w:t xml:space="preserve">Кафедра: </w:t>
      </w:r>
      <w:r>
        <w:rPr>
          <w:color w:val="000000"/>
        </w:rPr>
        <w:t xml:space="preserve"> кафедра підприємництва, менеджменту організацій та логістики, </w:t>
      </w:r>
      <w:r>
        <w:rPr>
          <w:i/>
          <w:color w:val="000000"/>
          <w:sz w:val="23"/>
          <w:szCs w:val="23"/>
        </w:rPr>
        <w:t>VІ корпус, ауд.415</w:t>
      </w:r>
    </w:p>
    <w:p w:rsidR="00E065EE" w:rsidRDefault="00303DBB">
      <w:pPr>
        <w:pBdr>
          <w:top w:val="nil"/>
          <w:left w:val="nil"/>
          <w:bottom w:val="nil"/>
          <w:right w:val="nil"/>
          <w:between w:val="nil"/>
        </w:pBdr>
        <w:spacing w:line="240" w:lineRule="auto"/>
        <w:ind w:left="0" w:hanging="2"/>
        <w:rPr>
          <w:color w:val="000000"/>
          <w:sz w:val="28"/>
          <w:szCs w:val="28"/>
        </w:rPr>
      </w:pPr>
      <w:r>
        <w:rPr>
          <w:i/>
          <w:color w:val="000000"/>
        </w:rPr>
        <w:t xml:space="preserve"> </w:t>
      </w:r>
    </w:p>
    <w:p w:rsidR="00E065EE" w:rsidRDefault="00303DBB">
      <w:pPr>
        <w:pBdr>
          <w:top w:val="nil"/>
          <w:left w:val="nil"/>
          <w:bottom w:val="nil"/>
          <w:right w:val="nil"/>
          <w:between w:val="nil"/>
        </w:pBdr>
        <w:spacing w:after="120" w:line="240" w:lineRule="auto"/>
        <w:ind w:left="1" w:hanging="3"/>
        <w:jc w:val="center"/>
        <w:rPr>
          <w:color w:val="000000"/>
          <w:sz w:val="22"/>
          <w:szCs w:val="22"/>
        </w:rPr>
      </w:pPr>
      <w:r>
        <w:rPr>
          <w:b/>
          <w:color w:val="000000"/>
          <w:sz w:val="28"/>
          <w:szCs w:val="28"/>
        </w:rPr>
        <w:t>1. Опис навчальної дисципліни</w:t>
      </w:r>
      <w:r>
        <w:rPr>
          <w:i/>
          <w:color w:val="000000"/>
          <w:sz w:val="22"/>
          <w:szCs w:val="22"/>
        </w:rPr>
        <w:t xml:space="preserve"> </w:t>
      </w:r>
    </w:p>
    <w:p w:rsidR="00E065EE" w:rsidRDefault="00E065EE">
      <w:pPr>
        <w:pBdr>
          <w:top w:val="nil"/>
          <w:left w:val="nil"/>
          <w:bottom w:val="nil"/>
          <w:right w:val="nil"/>
          <w:between w:val="nil"/>
        </w:pBdr>
        <w:spacing w:line="240" w:lineRule="auto"/>
        <w:ind w:left="0" w:hanging="2"/>
        <w:jc w:val="both"/>
        <w:rPr>
          <w:color w:val="000000"/>
        </w:rPr>
      </w:pP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Метою викладання навчальної дисципліни “Управління </w:t>
      </w:r>
      <w:proofErr w:type="spellStart"/>
      <w:r>
        <w:rPr>
          <w:color w:val="000000"/>
        </w:rPr>
        <w:t>проєктами</w:t>
      </w:r>
      <w:proofErr w:type="spellEnd"/>
      <w:r>
        <w:rPr>
          <w:color w:val="000000"/>
        </w:rPr>
        <w:t xml:space="preserve">” є  оволодіння знаннями та навичками в управлінні </w:t>
      </w:r>
      <w:proofErr w:type="spellStart"/>
      <w:r>
        <w:rPr>
          <w:color w:val="000000"/>
        </w:rPr>
        <w:t>проєктами</w:t>
      </w:r>
      <w:proofErr w:type="spellEnd"/>
      <w:r>
        <w:rPr>
          <w:color w:val="000000"/>
        </w:rPr>
        <w:t xml:space="preserve">, розвиток практичних навичок, а саме формування умінь і навичок, необхідних для успішного управління </w:t>
      </w:r>
      <w:proofErr w:type="spellStart"/>
      <w:r>
        <w:rPr>
          <w:color w:val="000000"/>
        </w:rPr>
        <w:t>проєктами</w:t>
      </w:r>
      <w:proofErr w:type="spellEnd"/>
      <w:r>
        <w:rPr>
          <w:color w:val="000000"/>
        </w:rPr>
        <w:t xml:space="preserve">, таких як складання планів </w:t>
      </w:r>
      <w:proofErr w:type="spellStart"/>
      <w:r>
        <w:rPr>
          <w:color w:val="000000"/>
        </w:rPr>
        <w:t>проєктів</w:t>
      </w:r>
      <w:proofErr w:type="spellEnd"/>
      <w:r>
        <w:rPr>
          <w:color w:val="000000"/>
        </w:rPr>
        <w:t xml:space="preserve">, управління ресурсами, ризиками та комунікацією, ознайомлення з основними </w:t>
      </w:r>
      <w:proofErr w:type="spellStart"/>
      <w:r>
        <w:rPr>
          <w:color w:val="000000"/>
        </w:rPr>
        <w:t>методологіями</w:t>
      </w:r>
      <w:proofErr w:type="spellEnd"/>
      <w:r>
        <w:rPr>
          <w:color w:val="000000"/>
        </w:rPr>
        <w:t xml:space="preserve"> і стандартами управління </w:t>
      </w:r>
      <w:proofErr w:type="spellStart"/>
      <w:r>
        <w:rPr>
          <w:color w:val="000000"/>
        </w:rPr>
        <w:t>проєктами</w:t>
      </w:r>
      <w:proofErr w:type="spellEnd"/>
      <w:r>
        <w:rPr>
          <w:color w:val="000000"/>
        </w:rPr>
        <w:t xml:space="preserve">, оволодіння сучасними інструментами і техніками, які допомагають у плануванні, виконанні та контролі </w:t>
      </w:r>
      <w:proofErr w:type="spellStart"/>
      <w:r>
        <w:rPr>
          <w:color w:val="000000"/>
        </w:rPr>
        <w:t>проєктів</w:t>
      </w:r>
      <w:proofErr w:type="spellEnd"/>
      <w:r>
        <w:rPr>
          <w:color w:val="000000"/>
        </w:rPr>
        <w:t xml:space="preserve">, включаючи програмне забезпечення для управління </w:t>
      </w:r>
      <w:proofErr w:type="spellStart"/>
      <w:r>
        <w:rPr>
          <w:color w:val="000000"/>
        </w:rPr>
        <w:t>проєктами</w:t>
      </w:r>
      <w:proofErr w:type="spellEnd"/>
      <w:r>
        <w:rPr>
          <w:color w:val="000000"/>
        </w:rPr>
        <w:t>.</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Дисципліна  «Управління  </w:t>
      </w:r>
      <w:proofErr w:type="spellStart"/>
      <w:r>
        <w:rPr>
          <w:color w:val="000000"/>
        </w:rPr>
        <w:t>проєктами</w:t>
      </w:r>
      <w:proofErr w:type="spellEnd"/>
      <w:r>
        <w:rPr>
          <w:color w:val="000000"/>
        </w:rPr>
        <w:t xml:space="preserve">»  передбачена  програмою  підготовки  фахівців  з менеджменту  організацій  і  адміністрування,  та  орієнтована  на  засвоєння  студентами  сучасного інструментарію управління </w:t>
      </w:r>
      <w:proofErr w:type="spellStart"/>
      <w:r>
        <w:rPr>
          <w:color w:val="000000"/>
        </w:rPr>
        <w:t>проєктною</w:t>
      </w:r>
      <w:proofErr w:type="spellEnd"/>
      <w:r>
        <w:rPr>
          <w:color w:val="000000"/>
        </w:rPr>
        <w:t xml:space="preserve"> діяльністю.  Основною  метою  вивчення  дисципліни  «Управління  </w:t>
      </w:r>
      <w:proofErr w:type="spellStart"/>
      <w:r>
        <w:rPr>
          <w:color w:val="000000"/>
        </w:rPr>
        <w:t>проєктами</w:t>
      </w:r>
      <w:proofErr w:type="spellEnd"/>
      <w:r>
        <w:rPr>
          <w:color w:val="000000"/>
        </w:rPr>
        <w:t xml:space="preserve">»  є  формування  у майбутніх  фахівців  належних  практичних  вмінь  і  навичок  застосування  універсального інструментарію  розробки  та  реалізації  універсальних  </w:t>
      </w:r>
      <w:proofErr w:type="spellStart"/>
      <w:r>
        <w:rPr>
          <w:color w:val="000000"/>
        </w:rPr>
        <w:t>проєктів</w:t>
      </w:r>
      <w:proofErr w:type="spellEnd"/>
      <w:r>
        <w:rPr>
          <w:color w:val="000000"/>
        </w:rPr>
        <w:t xml:space="preserve">  з  метою  досягнення  ефективного існування та розвитку організації. У результаті вивчення навчальної дисципліни студент повинен знати:</w:t>
      </w:r>
    </w:p>
    <w:p w:rsidR="00E065EE" w:rsidRDefault="00303DBB">
      <w:pPr>
        <w:keepNext/>
        <w:keepLines/>
        <w:numPr>
          <w:ilvl w:val="1"/>
          <w:numId w:val="1"/>
        </w:numPr>
        <w:pBdr>
          <w:top w:val="nil"/>
          <w:left w:val="nil"/>
          <w:bottom w:val="nil"/>
          <w:right w:val="nil"/>
          <w:between w:val="nil"/>
        </w:pBdr>
        <w:spacing w:before="40" w:line="240" w:lineRule="auto"/>
        <w:ind w:hanging="2"/>
        <w:jc w:val="both"/>
        <w:rPr>
          <w:color w:val="000000"/>
        </w:rPr>
      </w:pPr>
      <w:r>
        <w:rPr>
          <w:color w:val="000000"/>
        </w:rPr>
        <w:t xml:space="preserve">сучасну методологію та технологію управління </w:t>
      </w:r>
      <w:proofErr w:type="spellStart"/>
      <w:r>
        <w:rPr>
          <w:color w:val="000000"/>
        </w:rPr>
        <w:t>проєктом</w:t>
      </w:r>
      <w:proofErr w:type="spellEnd"/>
      <w:r>
        <w:rPr>
          <w:color w:val="000000"/>
        </w:rPr>
        <w:t xml:space="preserve"> та усвідомлювати місце і роль управління </w:t>
      </w:r>
      <w:proofErr w:type="spellStart"/>
      <w:r>
        <w:rPr>
          <w:color w:val="000000"/>
        </w:rPr>
        <w:t>проєктом</w:t>
      </w:r>
      <w:proofErr w:type="spellEnd"/>
      <w:r>
        <w:rPr>
          <w:color w:val="000000"/>
        </w:rPr>
        <w:t xml:space="preserve"> у загальній системі організаційно-економічних знань;  </w:t>
      </w:r>
    </w:p>
    <w:p w:rsidR="00E065EE" w:rsidRDefault="00303DBB">
      <w:pPr>
        <w:keepNext/>
        <w:keepLines/>
        <w:numPr>
          <w:ilvl w:val="1"/>
          <w:numId w:val="1"/>
        </w:numPr>
        <w:pBdr>
          <w:top w:val="nil"/>
          <w:left w:val="nil"/>
          <w:bottom w:val="nil"/>
          <w:right w:val="nil"/>
          <w:between w:val="nil"/>
        </w:pBdr>
        <w:spacing w:before="40" w:line="240" w:lineRule="auto"/>
        <w:ind w:hanging="2"/>
        <w:jc w:val="both"/>
        <w:rPr>
          <w:color w:val="000000"/>
        </w:rPr>
      </w:pPr>
      <w:r>
        <w:rPr>
          <w:color w:val="000000"/>
        </w:rPr>
        <w:t xml:space="preserve">історію розвитку, накопичений досвід та стан управління </w:t>
      </w:r>
      <w:proofErr w:type="spellStart"/>
      <w:r>
        <w:rPr>
          <w:color w:val="000000"/>
        </w:rPr>
        <w:t>проєктами</w:t>
      </w:r>
      <w:proofErr w:type="spellEnd"/>
      <w:r>
        <w:rPr>
          <w:color w:val="000000"/>
        </w:rPr>
        <w:t xml:space="preserve"> в Україні та світі; </w:t>
      </w:r>
    </w:p>
    <w:p w:rsidR="00E065EE" w:rsidRDefault="00303DBB">
      <w:pPr>
        <w:keepNext/>
        <w:keepLines/>
        <w:numPr>
          <w:ilvl w:val="1"/>
          <w:numId w:val="1"/>
        </w:numPr>
        <w:pBdr>
          <w:top w:val="nil"/>
          <w:left w:val="nil"/>
          <w:bottom w:val="nil"/>
          <w:right w:val="nil"/>
          <w:between w:val="nil"/>
        </w:pBdr>
        <w:spacing w:before="40" w:line="240" w:lineRule="auto"/>
        <w:ind w:hanging="2"/>
        <w:jc w:val="both"/>
        <w:rPr>
          <w:color w:val="000000"/>
        </w:rPr>
      </w:pPr>
      <w:r>
        <w:rPr>
          <w:color w:val="000000"/>
        </w:rPr>
        <w:t xml:space="preserve"> зміст та структуру </w:t>
      </w:r>
      <w:proofErr w:type="spellStart"/>
      <w:r>
        <w:rPr>
          <w:color w:val="000000"/>
        </w:rPr>
        <w:t>проєкту</w:t>
      </w:r>
      <w:proofErr w:type="spellEnd"/>
      <w:r>
        <w:rPr>
          <w:color w:val="000000"/>
        </w:rPr>
        <w:t xml:space="preserve">, його життєвий цикл;  </w:t>
      </w:r>
    </w:p>
    <w:p w:rsidR="00E065EE" w:rsidRDefault="00303DBB">
      <w:pPr>
        <w:keepNext/>
        <w:keepLines/>
        <w:numPr>
          <w:ilvl w:val="1"/>
          <w:numId w:val="1"/>
        </w:numPr>
        <w:pBdr>
          <w:top w:val="nil"/>
          <w:left w:val="nil"/>
          <w:bottom w:val="nil"/>
          <w:right w:val="nil"/>
          <w:between w:val="nil"/>
        </w:pBdr>
        <w:spacing w:before="40" w:line="240" w:lineRule="auto"/>
        <w:ind w:hanging="2"/>
        <w:jc w:val="both"/>
        <w:rPr>
          <w:color w:val="000000"/>
        </w:rPr>
      </w:pPr>
      <w:r>
        <w:rPr>
          <w:color w:val="000000"/>
        </w:rPr>
        <w:t xml:space="preserve">теорію організації управління </w:t>
      </w:r>
      <w:proofErr w:type="spellStart"/>
      <w:r>
        <w:rPr>
          <w:color w:val="000000"/>
        </w:rPr>
        <w:t>проєктом</w:t>
      </w:r>
      <w:proofErr w:type="spellEnd"/>
      <w:r>
        <w:rPr>
          <w:color w:val="000000"/>
        </w:rPr>
        <w:t xml:space="preserve">;  </w:t>
      </w:r>
    </w:p>
    <w:p w:rsidR="00E065EE" w:rsidRDefault="00303DBB">
      <w:pPr>
        <w:keepNext/>
        <w:keepLines/>
        <w:numPr>
          <w:ilvl w:val="1"/>
          <w:numId w:val="1"/>
        </w:numPr>
        <w:pBdr>
          <w:top w:val="nil"/>
          <w:left w:val="nil"/>
          <w:bottom w:val="nil"/>
          <w:right w:val="nil"/>
          <w:between w:val="nil"/>
        </w:pBdr>
        <w:spacing w:line="240" w:lineRule="auto"/>
        <w:ind w:hanging="2"/>
        <w:jc w:val="both"/>
        <w:rPr>
          <w:color w:val="000000"/>
        </w:rPr>
      </w:pPr>
      <w:r>
        <w:rPr>
          <w:color w:val="000000"/>
        </w:rPr>
        <w:t xml:space="preserve">основний зміст та структуру процесу управління </w:t>
      </w:r>
      <w:proofErr w:type="spellStart"/>
      <w:r>
        <w:rPr>
          <w:color w:val="000000"/>
        </w:rPr>
        <w:t>проєктом</w:t>
      </w:r>
      <w:proofErr w:type="spellEnd"/>
      <w:r>
        <w:rPr>
          <w:color w:val="000000"/>
        </w:rPr>
        <w:t xml:space="preserve">; </w:t>
      </w:r>
    </w:p>
    <w:p w:rsidR="00E065EE" w:rsidRDefault="00303DBB">
      <w:pPr>
        <w:keepNext/>
        <w:keepLines/>
        <w:numPr>
          <w:ilvl w:val="1"/>
          <w:numId w:val="1"/>
        </w:numPr>
        <w:pBdr>
          <w:top w:val="nil"/>
          <w:left w:val="nil"/>
          <w:bottom w:val="nil"/>
          <w:right w:val="nil"/>
          <w:between w:val="nil"/>
        </w:pBdr>
        <w:spacing w:line="240" w:lineRule="auto"/>
        <w:ind w:hanging="2"/>
        <w:jc w:val="both"/>
        <w:rPr>
          <w:color w:val="000000"/>
        </w:rPr>
      </w:pPr>
      <w:r>
        <w:rPr>
          <w:color w:val="000000"/>
        </w:rPr>
        <w:t>вміти:</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застосовувати  організаційний  інструментарій  управління  </w:t>
      </w:r>
      <w:proofErr w:type="spellStart"/>
      <w:r>
        <w:rPr>
          <w:color w:val="000000"/>
        </w:rPr>
        <w:t>проєктом</w:t>
      </w:r>
      <w:proofErr w:type="spellEnd"/>
      <w:r>
        <w:rPr>
          <w:color w:val="000000"/>
        </w:rPr>
        <w:t xml:space="preserve">  та  придбані професійні знання і навички на практиці;  </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управляти </w:t>
      </w:r>
      <w:proofErr w:type="spellStart"/>
      <w:r>
        <w:rPr>
          <w:color w:val="000000"/>
        </w:rPr>
        <w:t>проєктом</w:t>
      </w:r>
      <w:proofErr w:type="spellEnd"/>
      <w:r>
        <w:rPr>
          <w:color w:val="000000"/>
        </w:rPr>
        <w:t xml:space="preserve"> на всіх стадіях розвитку його життєвого циклу та використовувати сучасні інформаційні технології; мати навички:  </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визначення цілей </w:t>
      </w:r>
      <w:proofErr w:type="spellStart"/>
      <w:r>
        <w:rPr>
          <w:color w:val="000000"/>
        </w:rPr>
        <w:t>проєкту</w:t>
      </w:r>
      <w:proofErr w:type="spellEnd"/>
      <w:r>
        <w:rPr>
          <w:color w:val="000000"/>
        </w:rPr>
        <w:t xml:space="preserve"> та його обґрунтування; </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структурування </w:t>
      </w:r>
      <w:proofErr w:type="spellStart"/>
      <w:r>
        <w:rPr>
          <w:color w:val="000000"/>
        </w:rPr>
        <w:t>проєкту</w:t>
      </w:r>
      <w:proofErr w:type="spellEnd"/>
      <w:r>
        <w:rPr>
          <w:color w:val="000000"/>
        </w:rPr>
        <w:t xml:space="preserve">;  </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розрахунку кошторису і складання бюджету </w:t>
      </w:r>
      <w:proofErr w:type="spellStart"/>
      <w:r>
        <w:rPr>
          <w:color w:val="000000"/>
        </w:rPr>
        <w:t>проєкту</w:t>
      </w:r>
      <w:proofErr w:type="spellEnd"/>
      <w:r>
        <w:rPr>
          <w:color w:val="000000"/>
        </w:rPr>
        <w:t xml:space="preserve">;  </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складання  календарних  графіків  виконання  </w:t>
      </w:r>
      <w:proofErr w:type="spellStart"/>
      <w:r>
        <w:rPr>
          <w:color w:val="000000"/>
        </w:rPr>
        <w:t>проєкту</w:t>
      </w:r>
      <w:proofErr w:type="spellEnd"/>
      <w:r>
        <w:rPr>
          <w:color w:val="000000"/>
        </w:rPr>
        <w:t xml:space="preserve">,  їх  контролювання  і коригування плану реалізації </w:t>
      </w:r>
      <w:proofErr w:type="spellStart"/>
      <w:r>
        <w:rPr>
          <w:color w:val="000000"/>
        </w:rPr>
        <w:t>проєкту</w:t>
      </w:r>
      <w:proofErr w:type="spellEnd"/>
      <w:r>
        <w:rPr>
          <w:color w:val="000000"/>
        </w:rPr>
        <w:t xml:space="preserve">;  </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 xml:space="preserve">управління ризиками </w:t>
      </w:r>
      <w:proofErr w:type="spellStart"/>
      <w:r>
        <w:rPr>
          <w:color w:val="000000"/>
        </w:rPr>
        <w:t>проєктної</w:t>
      </w:r>
      <w:proofErr w:type="spellEnd"/>
      <w:r>
        <w:rPr>
          <w:color w:val="000000"/>
        </w:rPr>
        <w:t xml:space="preserve"> діяльності.</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«Управління  </w:t>
      </w:r>
      <w:proofErr w:type="spellStart"/>
      <w:r>
        <w:rPr>
          <w:color w:val="000000"/>
        </w:rPr>
        <w:t>проєктами</w:t>
      </w:r>
      <w:proofErr w:type="spellEnd"/>
      <w:r>
        <w:rPr>
          <w:color w:val="000000"/>
        </w:rPr>
        <w:t xml:space="preserve">»  як компонент освітньо-професійної програми підготовки відповідає таким програмним </w:t>
      </w:r>
      <w:proofErr w:type="spellStart"/>
      <w:r>
        <w:rPr>
          <w:color w:val="000000"/>
        </w:rPr>
        <w:t>компетентностям</w:t>
      </w:r>
      <w:proofErr w:type="spellEnd"/>
      <w:r>
        <w:rPr>
          <w:color w:val="000000"/>
        </w:rPr>
        <w:t>:</w:t>
      </w:r>
    </w:p>
    <w:p w:rsidR="00E065EE" w:rsidRDefault="00303DBB">
      <w:pPr>
        <w:pBdr>
          <w:top w:val="nil"/>
          <w:left w:val="nil"/>
          <w:bottom w:val="nil"/>
          <w:right w:val="nil"/>
          <w:between w:val="nil"/>
        </w:pBdr>
        <w:spacing w:line="240" w:lineRule="auto"/>
        <w:ind w:left="0" w:hanging="2"/>
        <w:jc w:val="both"/>
        <w:rPr>
          <w:color w:val="000000"/>
        </w:rPr>
      </w:pPr>
      <w:r>
        <w:rPr>
          <w:color w:val="000000"/>
        </w:rPr>
        <w:t>навички використання інформаційних та комунікаційних технологій;</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здатність генерувати нові ідеї (креативність); </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здатність до ефективного використання та розвитку ресурсів організації; </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здатність розробляти </w:t>
      </w:r>
      <w:proofErr w:type="spellStart"/>
      <w:r>
        <w:rPr>
          <w:color w:val="000000"/>
        </w:rPr>
        <w:t>проєкти</w:t>
      </w:r>
      <w:proofErr w:type="spellEnd"/>
      <w:r>
        <w:rPr>
          <w:color w:val="000000"/>
        </w:rPr>
        <w:t>, управляти ними, виявляти ініціативу та підприємливість;</w:t>
      </w:r>
    </w:p>
    <w:p w:rsidR="00E065EE" w:rsidRDefault="00303DBB">
      <w:pPr>
        <w:pBdr>
          <w:top w:val="nil"/>
          <w:left w:val="nil"/>
          <w:bottom w:val="nil"/>
          <w:right w:val="nil"/>
          <w:between w:val="nil"/>
        </w:pBdr>
        <w:spacing w:line="240" w:lineRule="auto"/>
        <w:ind w:left="0" w:hanging="2"/>
        <w:jc w:val="both"/>
        <w:rPr>
          <w:color w:val="000000"/>
        </w:rPr>
      </w:pPr>
      <w:r>
        <w:rPr>
          <w:color w:val="000000"/>
        </w:rPr>
        <w:t>здатність до управління організацією та її розвитком.</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«Управління  </w:t>
      </w:r>
      <w:proofErr w:type="spellStart"/>
      <w:r>
        <w:rPr>
          <w:color w:val="000000"/>
        </w:rPr>
        <w:t>проєктами</w:t>
      </w:r>
      <w:proofErr w:type="spellEnd"/>
      <w:r>
        <w:rPr>
          <w:color w:val="000000"/>
        </w:rPr>
        <w:t>» як компонент освітньо-професійної програми підготовки забезпечує такі програмні результати навчання (ПРН):</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lastRenderedPageBreak/>
        <w:t xml:space="preserve">обґрунтовувати та управляти </w:t>
      </w:r>
      <w:proofErr w:type="spellStart"/>
      <w:r>
        <w:rPr>
          <w:color w:val="000000"/>
        </w:rPr>
        <w:t>проєктами</w:t>
      </w:r>
      <w:proofErr w:type="spellEnd"/>
      <w:r>
        <w:rPr>
          <w:color w:val="000000"/>
        </w:rPr>
        <w:t>, генерувати підприємницькі ідеї;</w:t>
      </w:r>
    </w:p>
    <w:p w:rsidR="00E065EE" w:rsidRDefault="00303DBB">
      <w:pPr>
        <w:widowControl w:val="0"/>
        <w:pBdr>
          <w:top w:val="nil"/>
          <w:left w:val="nil"/>
          <w:bottom w:val="nil"/>
          <w:right w:val="nil"/>
          <w:between w:val="nil"/>
        </w:pBdr>
        <w:tabs>
          <w:tab w:val="left" w:pos="1381"/>
        </w:tabs>
        <w:spacing w:line="240" w:lineRule="auto"/>
        <w:ind w:left="0" w:hanging="2"/>
        <w:jc w:val="both"/>
        <w:rPr>
          <w:color w:val="000000"/>
        </w:rPr>
      </w:pPr>
      <w:r>
        <w:rPr>
          <w:color w:val="000000"/>
        </w:rPr>
        <w:t>застосовувати спеціалізоване програмне забезпечення та інформаційні системи для вирішення задач управління організацією.</w:t>
      </w:r>
    </w:p>
    <w:p w:rsidR="00E065EE" w:rsidRDefault="00303DBB">
      <w:pPr>
        <w:widowControl w:val="0"/>
        <w:pBdr>
          <w:top w:val="nil"/>
          <w:left w:val="nil"/>
          <w:bottom w:val="nil"/>
          <w:right w:val="nil"/>
          <w:between w:val="nil"/>
        </w:pBdr>
        <w:spacing w:line="240" w:lineRule="auto"/>
        <w:ind w:left="0" w:hanging="2"/>
        <w:jc w:val="both"/>
        <w:rPr>
          <w:color w:val="000000"/>
        </w:rPr>
      </w:pPr>
      <w:r>
        <w:rPr>
          <w:color w:val="000000"/>
        </w:rPr>
        <w:tab/>
        <w:t xml:space="preserve">Цей курс є важливим для студентів управлінців, оскільки він дає їм знання та навички, необхідні для належної компетентності з ефективного управління </w:t>
      </w:r>
      <w:proofErr w:type="spellStart"/>
      <w:r>
        <w:rPr>
          <w:color w:val="000000"/>
        </w:rPr>
        <w:t>проєктами</w:t>
      </w:r>
      <w:proofErr w:type="spellEnd"/>
      <w:r>
        <w:rPr>
          <w:color w:val="000000"/>
        </w:rPr>
        <w:t xml:space="preserve"> і програмами в організаціях </w:t>
      </w:r>
    </w:p>
    <w:p w:rsidR="00E065EE" w:rsidRDefault="00303DBB">
      <w:pPr>
        <w:widowControl w:val="0"/>
        <w:pBdr>
          <w:top w:val="nil"/>
          <w:left w:val="nil"/>
          <w:bottom w:val="nil"/>
          <w:right w:val="nil"/>
          <w:between w:val="nil"/>
        </w:pBdr>
        <w:spacing w:line="240" w:lineRule="auto"/>
        <w:ind w:left="0" w:hanging="2"/>
        <w:jc w:val="both"/>
        <w:rPr>
          <w:color w:val="000000"/>
        </w:rPr>
      </w:pPr>
      <w:r>
        <w:rPr>
          <w:color w:val="000000"/>
        </w:rPr>
        <w:t>Цей курс відповідає сучасним вимогам ринку праці, оскільки він готує фахівців, які володіють:</w:t>
      </w:r>
    </w:p>
    <w:p w:rsidR="00E065EE" w:rsidRDefault="00303DBB">
      <w:pPr>
        <w:numPr>
          <w:ilvl w:val="0"/>
          <w:numId w:val="6"/>
        </w:numPr>
        <w:pBdr>
          <w:top w:val="nil"/>
          <w:left w:val="nil"/>
          <w:bottom w:val="nil"/>
          <w:right w:val="nil"/>
          <w:between w:val="nil"/>
        </w:pBdr>
        <w:spacing w:line="240" w:lineRule="auto"/>
        <w:ind w:left="0" w:hanging="2"/>
        <w:jc w:val="both"/>
        <w:rPr>
          <w:color w:val="000000"/>
        </w:rPr>
      </w:pPr>
      <w:r>
        <w:rPr>
          <w:color w:val="000000"/>
        </w:rPr>
        <w:t>Глибокими знаннями теоретичних та практичних аспектів управління підприємством.</w:t>
      </w:r>
    </w:p>
    <w:p w:rsidR="00E065EE" w:rsidRDefault="00303DBB">
      <w:pPr>
        <w:numPr>
          <w:ilvl w:val="0"/>
          <w:numId w:val="6"/>
        </w:numPr>
        <w:pBdr>
          <w:top w:val="nil"/>
          <w:left w:val="nil"/>
          <w:bottom w:val="nil"/>
          <w:right w:val="nil"/>
          <w:between w:val="nil"/>
        </w:pBdr>
        <w:spacing w:line="240" w:lineRule="auto"/>
        <w:ind w:left="0" w:hanging="2"/>
        <w:jc w:val="both"/>
        <w:rPr>
          <w:color w:val="000000"/>
        </w:rPr>
      </w:pPr>
      <w:r>
        <w:rPr>
          <w:color w:val="000000"/>
        </w:rPr>
        <w:t>Уміннями аналізувати економічні показники роботи підприємств.</w:t>
      </w:r>
    </w:p>
    <w:p w:rsidR="00E065EE" w:rsidRDefault="00303DBB">
      <w:pPr>
        <w:numPr>
          <w:ilvl w:val="0"/>
          <w:numId w:val="6"/>
        </w:numPr>
        <w:pBdr>
          <w:top w:val="nil"/>
          <w:left w:val="nil"/>
          <w:bottom w:val="nil"/>
          <w:right w:val="nil"/>
          <w:between w:val="nil"/>
        </w:pBdr>
        <w:spacing w:line="240" w:lineRule="auto"/>
        <w:ind w:left="0" w:hanging="2"/>
        <w:jc w:val="both"/>
        <w:rPr>
          <w:color w:val="000000"/>
        </w:rPr>
      </w:pPr>
      <w:r>
        <w:rPr>
          <w:color w:val="000000"/>
        </w:rPr>
        <w:t>Навичками прийняття обґрунтованих управлінських рішень.</w:t>
      </w:r>
    </w:p>
    <w:p w:rsidR="00E065EE" w:rsidRDefault="00303DBB">
      <w:pPr>
        <w:numPr>
          <w:ilvl w:val="0"/>
          <w:numId w:val="6"/>
        </w:numPr>
        <w:pBdr>
          <w:top w:val="nil"/>
          <w:left w:val="nil"/>
          <w:bottom w:val="nil"/>
          <w:right w:val="nil"/>
          <w:between w:val="nil"/>
        </w:pBdr>
        <w:spacing w:line="240" w:lineRule="auto"/>
        <w:ind w:left="0" w:hanging="2"/>
        <w:jc w:val="both"/>
        <w:rPr>
          <w:color w:val="000000"/>
        </w:rPr>
      </w:pPr>
      <w:r>
        <w:rPr>
          <w:color w:val="000000"/>
        </w:rPr>
        <w:t>Знаннями сучасних методів та інструментів управління.</w:t>
      </w:r>
    </w:p>
    <w:p w:rsidR="00E065EE" w:rsidRDefault="00303DBB">
      <w:pPr>
        <w:pBdr>
          <w:top w:val="nil"/>
          <w:left w:val="nil"/>
          <w:bottom w:val="nil"/>
          <w:right w:val="nil"/>
          <w:between w:val="nil"/>
        </w:pBdr>
        <w:spacing w:line="240" w:lineRule="auto"/>
        <w:ind w:left="0" w:hanging="2"/>
        <w:jc w:val="both"/>
        <w:rPr>
          <w:color w:val="000000"/>
        </w:rPr>
      </w:pPr>
      <w:r>
        <w:rPr>
          <w:color w:val="000000"/>
        </w:rPr>
        <w:t>Необхідні навчальні компоненти (</w:t>
      </w:r>
      <w:proofErr w:type="spellStart"/>
      <w:r>
        <w:rPr>
          <w:color w:val="000000"/>
        </w:rPr>
        <w:t>пререквізити</w:t>
      </w:r>
      <w:proofErr w:type="spellEnd"/>
      <w:r>
        <w:rPr>
          <w:color w:val="000000"/>
        </w:rPr>
        <w:t xml:space="preserve">, </w:t>
      </w:r>
      <w:proofErr w:type="spellStart"/>
      <w:r>
        <w:rPr>
          <w:color w:val="000000"/>
        </w:rPr>
        <w:t>кореквізити</w:t>
      </w:r>
      <w:proofErr w:type="spellEnd"/>
      <w:r>
        <w:rPr>
          <w:color w:val="000000"/>
        </w:rPr>
        <w:t xml:space="preserve"> і </w:t>
      </w:r>
      <w:proofErr w:type="spellStart"/>
      <w:r>
        <w:rPr>
          <w:color w:val="000000"/>
        </w:rPr>
        <w:t>постреквізити</w:t>
      </w:r>
      <w:proofErr w:type="spellEnd"/>
      <w:r>
        <w:rPr>
          <w:color w:val="000000"/>
        </w:rPr>
        <w:t xml:space="preserve">): Методологія наукових досліджень у галузі менеджменту, </w:t>
      </w:r>
      <w:proofErr w:type="spellStart"/>
      <w:r>
        <w:rPr>
          <w:color w:val="000000"/>
        </w:rPr>
        <w:t>Професійно</w:t>
      </w:r>
      <w:proofErr w:type="spellEnd"/>
      <w:r>
        <w:rPr>
          <w:color w:val="000000"/>
        </w:rPr>
        <w:t xml:space="preserve">-орієнтований практикум іноземною мовою, Менеджмент організацій за видами господарської діяльності, Менеджмент бізнес-процесів, Виробнича практика, Кваліфікаційна робота магістра. </w:t>
      </w:r>
    </w:p>
    <w:p w:rsidR="00E065EE" w:rsidRDefault="00E065EE">
      <w:pPr>
        <w:pBdr>
          <w:top w:val="nil"/>
          <w:left w:val="nil"/>
          <w:bottom w:val="nil"/>
          <w:right w:val="nil"/>
          <w:between w:val="nil"/>
        </w:pBdr>
        <w:spacing w:line="240" w:lineRule="auto"/>
        <w:ind w:left="0" w:hanging="2"/>
        <w:jc w:val="both"/>
        <w:rPr>
          <w:color w:val="000000"/>
          <w:sz w:val="22"/>
          <w:szCs w:val="22"/>
        </w:rPr>
      </w:pPr>
    </w:p>
    <w:p w:rsidR="00E065EE" w:rsidRDefault="00E065EE">
      <w:pPr>
        <w:pBdr>
          <w:top w:val="nil"/>
          <w:left w:val="nil"/>
          <w:bottom w:val="nil"/>
          <w:right w:val="nil"/>
          <w:between w:val="nil"/>
        </w:pBdr>
        <w:spacing w:line="240" w:lineRule="auto"/>
        <w:ind w:left="1" w:hanging="3"/>
        <w:jc w:val="center"/>
        <w:rPr>
          <w:color w:val="000000"/>
          <w:sz w:val="28"/>
          <w:szCs w:val="28"/>
        </w:rPr>
      </w:pPr>
    </w:p>
    <w:p w:rsidR="00E065EE" w:rsidRDefault="00E065EE">
      <w:pPr>
        <w:pBdr>
          <w:top w:val="nil"/>
          <w:left w:val="nil"/>
          <w:bottom w:val="nil"/>
          <w:right w:val="nil"/>
          <w:between w:val="nil"/>
        </w:pBdr>
        <w:spacing w:line="240" w:lineRule="auto"/>
        <w:ind w:left="1" w:hanging="3"/>
        <w:jc w:val="center"/>
        <w:rPr>
          <w:color w:val="000000"/>
          <w:sz w:val="28"/>
          <w:szCs w:val="28"/>
        </w:rPr>
      </w:pPr>
    </w:p>
    <w:p w:rsidR="00E065EE" w:rsidRDefault="00E065EE">
      <w:pPr>
        <w:pBdr>
          <w:top w:val="nil"/>
          <w:left w:val="nil"/>
          <w:bottom w:val="nil"/>
          <w:right w:val="nil"/>
          <w:between w:val="nil"/>
        </w:pBdr>
        <w:spacing w:line="240" w:lineRule="auto"/>
        <w:ind w:left="0" w:hanging="2"/>
        <w:jc w:val="center"/>
        <w:rPr>
          <w:color w:val="000000"/>
          <w:sz w:val="22"/>
          <w:szCs w:val="22"/>
        </w:rPr>
      </w:pPr>
    </w:p>
    <w:p w:rsidR="00E065EE" w:rsidRDefault="00303DBB">
      <w:pPr>
        <w:pBdr>
          <w:top w:val="nil"/>
          <w:left w:val="nil"/>
          <w:bottom w:val="nil"/>
          <w:right w:val="nil"/>
          <w:between w:val="nil"/>
        </w:pBdr>
        <w:spacing w:after="120" w:line="240" w:lineRule="auto"/>
        <w:ind w:left="1" w:hanging="3"/>
        <w:jc w:val="center"/>
        <w:rPr>
          <w:color w:val="000000"/>
          <w:sz w:val="28"/>
          <w:szCs w:val="28"/>
        </w:rPr>
      </w:pPr>
      <w:r>
        <w:rPr>
          <w:b/>
          <w:color w:val="000000"/>
          <w:sz w:val="28"/>
          <w:szCs w:val="28"/>
        </w:rPr>
        <w:t>Паспорт навчальної дисципліни</w:t>
      </w:r>
    </w:p>
    <w:tbl>
      <w:tblPr>
        <w:tblStyle w:val="afb"/>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3685"/>
        <w:gridCol w:w="3261"/>
      </w:tblGrid>
      <w:tr w:rsidR="00E065EE">
        <w:trPr>
          <w:trHeight w:val="883"/>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sz w:val="20"/>
                <w:szCs w:val="20"/>
              </w:rPr>
            </w:pPr>
            <w:r>
              <w:rPr>
                <w:color w:val="000000"/>
                <w:sz w:val="20"/>
                <w:szCs w:val="20"/>
              </w:rPr>
              <w:t xml:space="preserve">Нормативні показники </w:t>
            </w:r>
          </w:p>
        </w:tc>
        <w:tc>
          <w:tcPr>
            <w:tcW w:w="3685" w:type="dxa"/>
            <w:tcBorders>
              <w:top w:val="single" w:sz="4" w:space="0" w:color="000000"/>
              <w:left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sz w:val="22"/>
                <w:szCs w:val="22"/>
              </w:rPr>
            </w:pPr>
            <w:r>
              <w:rPr>
                <w:color w:val="000000"/>
                <w:sz w:val="22"/>
                <w:szCs w:val="22"/>
              </w:rPr>
              <w:t>денна форма здобуття освіти</w:t>
            </w:r>
          </w:p>
        </w:tc>
        <w:tc>
          <w:tcPr>
            <w:tcW w:w="3261" w:type="dxa"/>
            <w:tcBorders>
              <w:top w:val="single" w:sz="4" w:space="0" w:color="000000"/>
              <w:left w:val="single" w:sz="4" w:space="0" w:color="000000"/>
              <w:right w:val="single" w:sz="4" w:space="0" w:color="000000"/>
            </w:tcBorders>
            <w:vAlign w:val="center"/>
          </w:tcPr>
          <w:p w:rsidR="00E065EE" w:rsidRDefault="00303DBB">
            <w:pPr>
              <w:pBdr>
                <w:top w:val="nil"/>
                <w:left w:val="nil"/>
                <w:bottom w:val="nil"/>
                <w:right w:val="nil"/>
                <w:between w:val="nil"/>
              </w:pBdr>
              <w:spacing w:line="276" w:lineRule="auto"/>
              <w:ind w:left="0" w:hanging="2"/>
              <w:jc w:val="center"/>
              <w:rPr>
                <w:color w:val="000000"/>
                <w:sz w:val="22"/>
                <w:szCs w:val="22"/>
              </w:rPr>
            </w:pPr>
            <w:r>
              <w:rPr>
                <w:color w:val="000000"/>
                <w:sz w:val="22"/>
                <w:szCs w:val="22"/>
              </w:rPr>
              <w:t>заочна форма здобуття освіти</w:t>
            </w:r>
          </w:p>
        </w:tc>
      </w:tr>
      <w:tr w:rsidR="00E065EE">
        <w:trPr>
          <w:trHeight w:val="365"/>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before="60" w:after="60" w:line="276" w:lineRule="auto"/>
              <w:ind w:left="0" w:hanging="2"/>
              <w:rPr>
                <w:color w:val="000000"/>
              </w:rPr>
            </w:pPr>
            <w:r>
              <w:rPr>
                <w:color w:val="000000"/>
              </w:rPr>
              <w:t>Статус дисципліни</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1" w:hanging="3"/>
              <w:jc w:val="center"/>
              <w:rPr>
                <w:color w:val="000000"/>
                <w:sz w:val="28"/>
                <w:szCs w:val="28"/>
              </w:rPr>
            </w:pPr>
            <w:r>
              <w:rPr>
                <w:b/>
                <w:color w:val="000000"/>
                <w:sz w:val="28"/>
                <w:szCs w:val="28"/>
              </w:rPr>
              <w:t>Обов’язкова</w:t>
            </w:r>
          </w:p>
        </w:tc>
      </w:tr>
      <w:tr w:rsidR="00E065EE">
        <w:trPr>
          <w:trHeight w:val="243"/>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before="60" w:after="60" w:line="276" w:lineRule="auto"/>
              <w:ind w:left="0" w:hanging="2"/>
              <w:rPr>
                <w:color w:val="000000"/>
              </w:rPr>
            </w:pPr>
            <w:r>
              <w:rPr>
                <w:color w:val="000000"/>
              </w:rPr>
              <w:t xml:space="preserve">Семестр </w:t>
            </w:r>
          </w:p>
        </w:tc>
        <w:tc>
          <w:tcPr>
            <w:tcW w:w="3685"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 xml:space="preserve"> 1-й</w:t>
            </w:r>
          </w:p>
        </w:tc>
        <w:tc>
          <w:tcPr>
            <w:tcW w:w="3261"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1 -й</w:t>
            </w:r>
          </w:p>
        </w:tc>
      </w:tr>
      <w:tr w:rsidR="00E065EE">
        <w:trPr>
          <w:trHeight w:val="511"/>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before="60" w:after="60" w:line="276" w:lineRule="auto"/>
              <w:ind w:left="0" w:hanging="2"/>
              <w:rPr>
                <w:color w:val="FF0000"/>
              </w:rPr>
            </w:pPr>
            <w:r>
              <w:rPr>
                <w:color w:val="000000"/>
              </w:rPr>
              <w:t xml:space="preserve">Кількість кредитів ECTS </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b/>
                <w:color w:val="000000"/>
              </w:rPr>
              <w:t>3</w:t>
            </w:r>
          </w:p>
        </w:tc>
      </w:tr>
      <w:tr w:rsidR="00E065EE">
        <w:trPr>
          <w:trHeight w:val="364"/>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before="60" w:after="60" w:line="276" w:lineRule="auto"/>
              <w:ind w:left="0" w:hanging="2"/>
              <w:rPr>
                <w:color w:val="000000"/>
              </w:rPr>
            </w:pPr>
            <w:r>
              <w:rPr>
                <w:color w:val="000000"/>
              </w:rPr>
              <w:t xml:space="preserve">Кількість годин </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b/>
                <w:color w:val="000000"/>
              </w:rPr>
              <w:t>90</w:t>
            </w:r>
          </w:p>
        </w:tc>
      </w:tr>
      <w:tr w:rsidR="00E065EE">
        <w:trPr>
          <w:trHeight w:val="272"/>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76" w:lineRule="auto"/>
              <w:ind w:left="0" w:hanging="2"/>
              <w:rPr>
                <w:color w:val="000000"/>
              </w:rPr>
            </w:pPr>
            <w:r>
              <w:rPr>
                <w:color w:val="000000"/>
              </w:rPr>
              <w:t>Лекційні заняття</w:t>
            </w:r>
          </w:p>
        </w:tc>
        <w:tc>
          <w:tcPr>
            <w:tcW w:w="3685"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14 год.</w:t>
            </w:r>
          </w:p>
        </w:tc>
        <w:tc>
          <w:tcPr>
            <w:tcW w:w="3261"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4 год.</w:t>
            </w:r>
          </w:p>
        </w:tc>
      </w:tr>
      <w:tr w:rsidR="00E065EE">
        <w:trPr>
          <w:trHeight w:val="679"/>
        </w:trPr>
        <w:tc>
          <w:tcPr>
            <w:tcW w:w="2977" w:type="dxa"/>
            <w:tcBorders>
              <w:top w:val="single" w:sz="4" w:space="0" w:color="000000"/>
              <w:left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rPr>
                <w:color w:val="000000"/>
              </w:rPr>
            </w:pPr>
            <w:r>
              <w:rPr>
                <w:color w:val="000000"/>
              </w:rPr>
              <w:t>Практичні заняття</w:t>
            </w:r>
          </w:p>
        </w:tc>
        <w:tc>
          <w:tcPr>
            <w:tcW w:w="3685" w:type="dxa"/>
            <w:tcBorders>
              <w:top w:val="single" w:sz="4" w:space="0" w:color="000000"/>
              <w:left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14 год.</w:t>
            </w:r>
          </w:p>
        </w:tc>
        <w:tc>
          <w:tcPr>
            <w:tcW w:w="3261" w:type="dxa"/>
            <w:tcBorders>
              <w:top w:val="single" w:sz="4" w:space="0" w:color="000000"/>
              <w:left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4 год.</w:t>
            </w:r>
          </w:p>
        </w:tc>
      </w:tr>
      <w:tr w:rsidR="00E065EE">
        <w:trPr>
          <w:trHeight w:val="317"/>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rPr>
                <w:color w:val="000000"/>
              </w:rPr>
            </w:pPr>
            <w:r>
              <w:rPr>
                <w:color w:val="000000"/>
              </w:rPr>
              <w:t>Самостійна робота</w:t>
            </w:r>
          </w:p>
        </w:tc>
        <w:tc>
          <w:tcPr>
            <w:tcW w:w="3685" w:type="dxa"/>
            <w:tcBorders>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62 год.</w:t>
            </w:r>
          </w:p>
        </w:tc>
        <w:tc>
          <w:tcPr>
            <w:tcW w:w="3261" w:type="dxa"/>
            <w:tcBorders>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76" w:lineRule="auto"/>
              <w:ind w:left="0" w:hanging="2"/>
              <w:jc w:val="center"/>
              <w:rPr>
                <w:color w:val="000000"/>
              </w:rPr>
            </w:pPr>
            <w:r>
              <w:rPr>
                <w:color w:val="000000"/>
              </w:rPr>
              <w:t>82 год.</w:t>
            </w:r>
          </w:p>
        </w:tc>
      </w:tr>
      <w:tr w:rsidR="00E065EE">
        <w:trPr>
          <w:trHeight w:val="606"/>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76" w:lineRule="auto"/>
              <w:ind w:left="0" w:hanging="2"/>
              <w:rPr>
                <w:color w:val="000000"/>
              </w:rPr>
            </w:pPr>
            <w:r>
              <w:rPr>
                <w:color w:val="000000"/>
              </w:rPr>
              <w:t xml:space="preserve">Консультації </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Консультації: понеділок 09:00</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очний формат: 415 кабінет 6 навчальний корпус, кафедра </w:t>
            </w:r>
            <w:proofErr w:type="spellStart"/>
            <w:r>
              <w:rPr>
                <w:color w:val="000000"/>
                <w:sz w:val="20"/>
                <w:szCs w:val="20"/>
              </w:rPr>
              <w:t>ПМОіЛ</w:t>
            </w:r>
            <w:proofErr w:type="spellEnd"/>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дистанційний формат: </w:t>
            </w:r>
            <w:proofErr w:type="spellStart"/>
            <w:r>
              <w:rPr>
                <w:color w:val="000000"/>
                <w:sz w:val="20"/>
                <w:szCs w:val="20"/>
              </w:rPr>
              <w:t>Google</w:t>
            </w:r>
            <w:proofErr w:type="spellEnd"/>
            <w:r>
              <w:rPr>
                <w:color w:val="000000"/>
                <w:sz w:val="20"/>
                <w:szCs w:val="20"/>
              </w:rPr>
              <w:t xml:space="preserve"> </w:t>
            </w:r>
            <w:proofErr w:type="spellStart"/>
            <w:r>
              <w:rPr>
                <w:color w:val="000000"/>
                <w:sz w:val="20"/>
                <w:szCs w:val="20"/>
              </w:rPr>
              <w:t>meet</w:t>
            </w:r>
            <w:proofErr w:type="spellEnd"/>
          </w:p>
          <w:p w:rsidR="00E065EE" w:rsidRDefault="006C0E97">
            <w:pPr>
              <w:pBdr>
                <w:top w:val="nil"/>
                <w:left w:val="nil"/>
                <w:bottom w:val="nil"/>
                <w:right w:val="nil"/>
                <w:between w:val="nil"/>
              </w:pBdr>
              <w:spacing w:line="240" w:lineRule="auto"/>
              <w:ind w:left="0" w:hanging="2"/>
              <w:rPr>
                <w:color w:val="000000"/>
                <w:sz w:val="20"/>
                <w:szCs w:val="20"/>
              </w:rPr>
            </w:pPr>
            <w:hyperlink r:id="rId10">
              <w:r w:rsidR="00303DBB">
                <w:rPr>
                  <w:color w:val="000000"/>
                  <w:sz w:val="20"/>
                  <w:szCs w:val="20"/>
                </w:rPr>
                <w:t>https://meet.google.com/uwf-shog-uke</w:t>
              </w:r>
            </w:hyperlink>
          </w:p>
        </w:tc>
      </w:tr>
      <w:tr w:rsidR="00E065EE">
        <w:trPr>
          <w:trHeight w:val="485"/>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76" w:lineRule="auto"/>
              <w:ind w:left="0" w:hanging="2"/>
              <w:rPr>
                <w:color w:val="000000"/>
              </w:rPr>
            </w:pPr>
            <w:r>
              <w:rPr>
                <w:color w:val="000000"/>
              </w:rPr>
              <w:t xml:space="preserve">Вид підсумкового семестрового контролю: </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76" w:lineRule="auto"/>
              <w:ind w:left="1" w:hanging="3"/>
              <w:jc w:val="center"/>
              <w:rPr>
                <w:color w:val="000000"/>
                <w:sz w:val="28"/>
                <w:szCs w:val="28"/>
              </w:rPr>
            </w:pPr>
            <w:r>
              <w:rPr>
                <w:b/>
                <w:color w:val="000000"/>
                <w:sz w:val="28"/>
                <w:szCs w:val="28"/>
              </w:rPr>
              <w:t>екзамен</w:t>
            </w:r>
          </w:p>
        </w:tc>
      </w:tr>
      <w:tr w:rsidR="00E065EE">
        <w:trPr>
          <w:trHeight w:val="888"/>
        </w:trPr>
        <w:tc>
          <w:tcPr>
            <w:tcW w:w="2977"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76" w:lineRule="auto"/>
              <w:ind w:left="0" w:hanging="2"/>
              <w:rPr>
                <w:color w:val="000000"/>
              </w:rPr>
            </w:pPr>
            <w:r>
              <w:rPr>
                <w:color w:val="000000"/>
              </w:rPr>
              <w:t xml:space="preserve">Посилання на електронний курс у СЕЗН ЗНУ (платформа </w:t>
            </w:r>
            <w:proofErr w:type="spellStart"/>
            <w:r>
              <w:rPr>
                <w:color w:val="000000"/>
              </w:rPr>
              <w:t>Moodle</w:t>
            </w:r>
            <w:proofErr w:type="spellEnd"/>
            <w:r>
              <w:rPr>
                <w:color w:val="000000"/>
              </w:rPr>
              <w:t>)</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40" w:lineRule="auto"/>
              <w:ind w:left="0" w:hanging="2"/>
              <w:rPr>
                <w:color w:val="000000"/>
              </w:rPr>
            </w:pPr>
            <w:r>
              <w:rPr>
                <w:color w:val="000000"/>
              </w:rPr>
              <w:t xml:space="preserve">https://moodle.znu.edu.ua/course/view.php?id=11242 </w:t>
            </w:r>
          </w:p>
          <w:p w:rsidR="00E065EE" w:rsidRDefault="00E065EE">
            <w:pPr>
              <w:pBdr>
                <w:top w:val="nil"/>
                <w:left w:val="nil"/>
                <w:bottom w:val="nil"/>
                <w:right w:val="nil"/>
                <w:between w:val="nil"/>
              </w:pBdr>
              <w:spacing w:line="276" w:lineRule="auto"/>
              <w:ind w:left="0" w:hanging="2"/>
              <w:rPr>
                <w:color w:val="000000"/>
              </w:rPr>
            </w:pPr>
          </w:p>
        </w:tc>
      </w:tr>
    </w:tbl>
    <w:p w:rsidR="00E065EE" w:rsidRDefault="00E065EE">
      <w:pPr>
        <w:pBdr>
          <w:top w:val="nil"/>
          <w:left w:val="nil"/>
          <w:bottom w:val="nil"/>
          <w:right w:val="nil"/>
          <w:between w:val="nil"/>
        </w:pBdr>
        <w:spacing w:line="240" w:lineRule="auto"/>
        <w:ind w:left="1" w:hanging="3"/>
        <w:jc w:val="center"/>
        <w:rPr>
          <w:color w:val="000000"/>
          <w:sz w:val="28"/>
          <w:szCs w:val="28"/>
        </w:rPr>
      </w:pPr>
    </w:p>
    <w:p w:rsidR="00E065EE" w:rsidRDefault="00E065EE">
      <w:pPr>
        <w:pBdr>
          <w:top w:val="nil"/>
          <w:left w:val="nil"/>
          <w:bottom w:val="nil"/>
          <w:right w:val="nil"/>
          <w:between w:val="nil"/>
        </w:pBdr>
        <w:spacing w:line="240" w:lineRule="auto"/>
        <w:ind w:left="1" w:hanging="3"/>
        <w:jc w:val="center"/>
        <w:rPr>
          <w:color w:val="000000"/>
          <w:sz w:val="28"/>
          <w:szCs w:val="28"/>
        </w:rPr>
      </w:pPr>
    </w:p>
    <w:p w:rsidR="00E065EE" w:rsidRDefault="00303DBB">
      <w:pPr>
        <w:pBdr>
          <w:top w:val="nil"/>
          <w:left w:val="nil"/>
          <w:bottom w:val="nil"/>
          <w:right w:val="nil"/>
          <w:between w:val="nil"/>
        </w:pBdr>
        <w:spacing w:line="240" w:lineRule="auto"/>
        <w:ind w:left="0" w:hanging="2"/>
        <w:jc w:val="center"/>
        <w:rPr>
          <w:color w:val="FF0000"/>
          <w:sz w:val="28"/>
          <w:szCs w:val="28"/>
        </w:rPr>
      </w:pPr>
      <w:r>
        <w:br w:type="page"/>
      </w:r>
      <w:r>
        <w:rPr>
          <w:b/>
          <w:color w:val="000000"/>
          <w:sz w:val="28"/>
          <w:szCs w:val="28"/>
        </w:rPr>
        <w:lastRenderedPageBreak/>
        <w:t xml:space="preserve">2. Методи досягнення запланованих освітньою програмою </w:t>
      </w:r>
      <w:proofErr w:type="spellStart"/>
      <w:r>
        <w:rPr>
          <w:b/>
          <w:color w:val="000000"/>
          <w:sz w:val="28"/>
          <w:szCs w:val="28"/>
        </w:rPr>
        <w:t>компетентностей</w:t>
      </w:r>
      <w:proofErr w:type="spellEnd"/>
      <w:r>
        <w:rPr>
          <w:b/>
          <w:color w:val="000000"/>
          <w:sz w:val="28"/>
          <w:szCs w:val="28"/>
        </w:rPr>
        <w:t xml:space="preserve"> і результатів навчання</w:t>
      </w:r>
      <w:r>
        <w:rPr>
          <w:b/>
          <w:color w:val="FF0000"/>
          <w:sz w:val="28"/>
          <w:szCs w:val="28"/>
        </w:rPr>
        <w:t xml:space="preserve"> </w:t>
      </w:r>
    </w:p>
    <w:p w:rsidR="00E065EE" w:rsidRDefault="00E065EE">
      <w:pPr>
        <w:pBdr>
          <w:top w:val="nil"/>
          <w:left w:val="nil"/>
          <w:bottom w:val="nil"/>
          <w:right w:val="nil"/>
          <w:between w:val="nil"/>
        </w:pBdr>
        <w:spacing w:line="240" w:lineRule="auto"/>
        <w:ind w:left="1" w:hanging="3"/>
        <w:jc w:val="center"/>
        <w:rPr>
          <w:color w:val="FF0000"/>
          <w:sz w:val="28"/>
          <w:szCs w:val="28"/>
        </w:rPr>
      </w:pPr>
    </w:p>
    <w:p w:rsidR="00E065EE" w:rsidRDefault="00E065EE">
      <w:pPr>
        <w:pBdr>
          <w:top w:val="nil"/>
          <w:left w:val="nil"/>
          <w:bottom w:val="nil"/>
          <w:right w:val="nil"/>
          <w:between w:val="nil"/>
        </w:pBdr>
        <w:spacing w:line="240" w:lineRule="auto"/>
        <w:ind w:left="1" w:hanging="3"/>
        <w:jc w:val="center"/>
        <w:rPr>
          <w:color w:val="000000"/>
          <w:sz w:val="28"/>
          <w:szCs w:val="28"/>
        </w:rPr>
      </w:pPr>
    </w:p>
    <w:tbl>
      <w:tblPr>
        <w:tblStyle w:val="afc"/>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3118"/>
        <w:gridCol w:w="3827"/>
      </w:tblGrid>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76" w:lineRule="auto"/>
              <w:ind w:left="0" w:hanging="2"/>
              <w:jc w:val="center"/>
              <w:rPr>
                <w:color w:val="000000"/>
                <w:sz w:val="22"/>
                <w:szCs w:val="22"/>
              </w:rPr>
            </w:pPr>
            <w:r>
              <w:rPr>
                <w:i/>
                <w:color w:val="000000"/>
                <w:sz w:val="22"/>
                <w:szCs w:val="22"/>
              </w:rPr>
              <w:t>КОМПЕТЕНТНОСТІ</w:t>
            </w:r>
            <w:r>
              <w:rPr>
                <w:color w:val="000000"/>
                <w:sz w:val="22"/>
                <w:szCs w:val="22"/>
              </w:rPr>
              <w:t>/</w:t>
            </w:r>
          </w:p>
          <w:p w:rsidR="00E065EE" w:rsidRDefault="00303DBB">
            <w:pPr>
              <w:pBdr>
                <w:top w:val="nil"/>
                <w:left w:val="nil"/>
                <w:bottom w:val="nil"/>
                <w:right w:val="nil"/>
                <w:between w:val="nil"/>
              </w:pBdr>
              <w:spacing w:line="276" w:lineRule="auto"/>
              <w:ind w:left="0" w:hanging="2"/>
              <w:jc w:val="center"/>
              <w:rPr>
                <w:color w:val="000000"/>
                <w:sz w:val="22"/>
                <w:szCs w:val="22"/>
              </w:rPr>
            </w:pPr>
            <w:r>
              <w:rPr>
                <w:color w:val="000000"/>
                <w:sz w:val="22"/>
                <w:szCs w:val="22"/>
              </w:rPr>
              <w:t>результати навчання</w:t>
            </w:r>
          </w:p>
          <w:p w:rsidR="00E065EE" w:rsidRDefault="00E065EE">
            <w:pPr>
              <w:widowControl w:val="0"/>
              <w:pBdr>
                <w:top w:val="nil"/>
                <w:left w:val="nil"/>
                <w:bottom w:val="nil"/>
                <w:right w:val="nil"/>
                <w:between w:val="nil"/>
              </w:pBdr>
              <w:spacing w:line="276" w:lineRule="auto"/>
              <w:ind w:left="0" w:hanging="2"/>
              <w:jc w:val="center"/>
              <w:rPr>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Методи навчання  </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76" w:lineRule="auto"/>
              <w:ind w:left="0" w:hanging="2"/>
              <w:jc w:val="center"/>
              <w:rPr>
                <w:color w:val="000000"/>
                <w:sz w:val="22"/>
                <w:szCs w:val="22"/>
              </w:rPr>
            </w:pPr>
            <w:r>
              <w:rPr>
                <w:color w:val="000000"/>
                <w:sz w:val="22"/>
                <w:szCs w:val="22"/>
              </w:rPr>
              <w:t>Форми і методи оцінювання</w:t>
            </w:r>
          </w:p>
        </w:tc>
      </w:tr>
      <w:tr w:rsidR="00E065EE">
        <w:tc>
          <w:tcPr>
            <w:tcW w:w="10314" w:type="dxa"/>
            <w:gridSpan w:val="3"/>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76" w:lineRule="auto"/>
              <w:ind w:left="0" w:hanging="2"/>
              <w:jc w:val="center"/>
              <w:rPr>
                <w:color w:val="000000"/>
                <w:sz w:val="22"/>
                <w:szCs w:val="22"/>
              </w:rPr>
            </w:pPr>
            <w:r>
              <w:rPr>
                <w:color w:val="000000"/>
                <w:sz w:val="20"/>
                <w:szCs w:val="20"/>
              </w:rPr>
              <w:t>Компетентності</w:t>
            </w:r>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t>ЗК3.</w:t>
            </w:r>
            <w:r>
              <w:rPr>
                <w:color w:val="000000"/>
                <w:sz w:val="20"/>
                <w:szCs w:val="20"/>
              </w:rPr>
              <w:t>Навички використання інформаційних та комунікаційних технологій</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робота з дошками візуалізації (</w:t>
            </w:r>
            <w:proofErr w:type="spellStart"/>
            <w:r>
              <w:rPr>
                <w:color w:val="000000"/>
                <w:sz w:val="20"/>
                <w:szCs w:val="20"/>
              </w:rPr>
              <w:t>Kanban</w:t>
            </w:r>
            <w:proofErr w:type="spellEnd"/>
            <w:r>
              <w:rPr>
                <w:color w:val="000000"/>
                <w:sz w:val="20"/>
                <w:szCs w:val="20"/>
              </w:rPr>
              <w:t xml:space="preserve">, </w:t>
            </w:r>
            <w:proofErr w:type="spellStart"/>
            <w:r>
              <w:rPr>
                <w:color w:val="000000"/>
                <w:sz w:val="20"/>
                <w:szCs w:val="20"/>
              </w:rPr>
              <w:t>Scrum</w:t>
            </w:r>
            <w:proofErr w:type="spellEnd"/>
            <w:r>
              <w:rPr>
                <w:color w:val="000000"/>
                <w:sz w:val="20"/>
                <w:szCs w:val="20"/>
              </w:rPr>
              <w:t xml:space="preserve"> </w:t>
            </w:r>
            <w:proofErr w:type="spellStart"/>
            <w:r>
              <w:rPr>
                <w:color w:val="000000"/>
                <w:sz w:val="20"/>
                <w:szCs w:val="20"/>
              </w:rPr>
              <w:t>boards</w:t>
            </w:r>
            <w:proofErr w:type="spellEnd"/>
            <w:r>
              <w:rPr>
                <w:color w:val="000000"/>
                <w:sz w:val="20"/>
                <w:szCs w:val="20"/>
              </w:rPr>
              <w:t xml:space="preserve">) для планування, моніторингу та </w:t>
            </w:r>
            <w:proofErr w:type="spellStart"/>
            <w:r>
              <w:rPr>
                <w:color w:val="000000"/>
                <w:sz w:val="20"/>
                <w:szCs w:val="20"/>
              </w:rPr>
              <w:t>пріоритизації</w:t>
            </w:r>
            <w:proofErr w:type="spellEnd"/>
            <w:r>
              <w:rPr>
                <w:color w:val="000000"/>
                <w:sz w:val="20"/>
                <w:szCs w:val="20"/>
              </w:rPr>
              <w:t xml:space="preserve"> завдань </w:t>
            </w:r>
            <w:proofErr w:type="spellStart"/>
            <w:r>
              <w:rPr>
                <w:color w:val="000000"/>
                <w:sz w:val="20"/>
                <w:szCs w:val="20"/>
              </w:rPr>
              <w:t>проєктів</w:t>
            </w:r>
            <w:proofErr w:type="spellEnd"/>
            <w:r>
              <w:rPr>
                <w:color w:val="000000"/>
                <w:sz w:val="20"/>
                <w:szCs w:val="20"/>
              </w:rPr>
              <w:t>;</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-застосування </w:t>
            </w:r>
            <w:proofErr w:type="spellStart"/>
            <w:r>
              <w:rPr>
                <w:color w:val="000000"/>
                <w:sz w:val="20"/>
                <w:szCs w:val="20"/>
              </w:rPr>
              <w:t>Agile</w:t>
            </w:r>
            <w:proofErr w:type="spellEnd"/>
            <w:r>
              <w:rPr>
                <w:color w:val="000000"/>
                <w:sz w:val="20"/>
                <w:szCs w:val="20"/>
              </w:rPr>
              <w:t xml:space="preserve">-підходу до навчання: короткі ітерації, </w:t>
            </w:r>
            <w:proofErr w:type="spellStart"/>
            <w:r>
              <w:rPr>
                <w:color w:val="000000"/>
                <w:sz w:val="20"/>
                <w:szCs w:val="20"/>
              </w:rPr>
              <w:t>спринти</w:t>
            </w:r>
            <w:proofErr w:type="spellEnd"/>
            <w:r>
              <w:rPr>
                <w:color w:val="000000"/>
                <w:sz w:val="20"/>
                <w:szCs w:val="20"/>
              </w:rPr>
              <w:t>, регулярні зворотні зв’язки;</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-обговорення в малих групах з використанням віртуальних дошок (</w:t>
            </w:r>
            <w:proofErr w:type="spellStart"/>
            <w:r>
              <w:rPr>
                <w:color w:val="000000"/>
                <w:sz w:val="20"/>
                <w:szCs w:val="20"/>
              </w:rPr>
              <w:t>Miro</w:t>
            </w:r>
            <w:proofErr w:type="spellEnd"/>
            <w:r>
              <w:rPr>
                <w:color w:val="000000"/>
                <w:sz w:val="20"/>
                <w:szCs w:val="20"/>
              </w:rPr>
              <w:t>, MURAL).</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 бліц-опитування; </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презентація групових </w:t>
            </w:r>
            <w:proofErr w:type="spellStart"/>
            <w:r>
              <w:rPr>
                <w:color w:val="000000"/>
                <w:sz w:val="20"/>
                <w:szCs w:val="20"/>
              </w:rPr>
              <w:t>проєктів</w:t>
            </w:r>
            <w:proofErr w:type="spellEnd"/>
            <w:r>
              <w:rPr>
                <w:color w:val="000000"/>
                <w:sz w:val="20"/>
                <w:szCs w:val="20"/>
              </w:rPr>
              <w:t xml:space="preserve">, представлених через </w:t>
            </w:r>
            <w:proofErr w:type="spellStart"/>
            <w:r>
              <w:rPr>
                <w:color w:val="000000"/>
                <w:sz w:val="20"/>
                <w:szCs w:val="20"/>
              </w:rPr>
              <w:t>Kanban</w:t>
            </w:r>
            <w:proofErr w:type="spellEnd"/>
            <w:r>
              <w:rPr>
                <w:color w:val="000000"/>
                <w:sz w:val="20"/>
                <w:szCs w:val="20"/>
              </w:rPr>
              <w:t>/</w:t>
            </w:r>
            <w:proofErr w:type="spellStart"/>
            <w:r>
              <w:rPr>
                <w:color w:val="000000"/>
                <w:sz w:val="20"/>
                <w:szCs w:val="20"/>
              </w:rPr>
              <w:t>Scrum</w:t>
            </w:r>
            <w:proofErr w:type="spellEnd"/>
            <w:r>
              <w:rPr>
                <w:color w:val="000000"/>
                <w:sz w:val="20"/>
                <w:szCs w:val="20"/>
              </w:rPr>
              <w:t>-дошки;</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презентації результатів у форматі коротких спринт-демонстрацій (</w:t>
            </w:r>
            <w:proofErr w:type="spellStart"/>
            <w:r>
              <w:rPr>
                <w:color w:val="000000"/>
                <w:sz w:val="20"/>
                <w:szCs w:val="20"/>
              </w:rPr>
              <w:t>Sprint</w:t>
            </w:r>
            <w:proofErr w:type="spellEnd"/>
            <w:r>
              <w:rPr>
                <w:color w:val="000000"/>
                <w:sz w:val="20"/>
                <w:szCs w:val="20"/>
              </w:rPr>
              <w:t xml:space="preserve"> </w:t>
            </w:r>
            <w:proofErr w:type="spellStart"/>
            <w:r>
              <w:rPr>
                <w:color w:val="000000"/>
                <w:sz w:val="20"/>
                <w:szCs w:val="20"/>
              </w:rPr>
              <w:t>Review</w:t>
            </w:r>
            <w:proofErr w:type="spellEnd"/>
            <w:r>
              <w:rPr>
                <w:color w:val="000000"/>
                <w:sz w:val="20"/>
                <w:szCs w:val="20"/>
              </w:rPr>
              <w:t>).</w:t>
            </w:r>
          </w:p>
          <w:p w:rsidR="00E065EE" w:rsidRDefault="00E065EE">
            <w:pPr>
              <w:pBdr>
                <w:top w:val="nil"/>
                <w:left w:val="nil"/>
                <w:bottom w:val="nil"/>
                <w:right w:val="nil"/>
                <w:between w:val="nil"/>
              </w:pBdr>
              <w:spacing w:line="240" w:lineRule="auto"/>
              <w:ind w:left="0" w:hanging="2"/>
              <w:jc w:val="both"/>
              <w:rPr>
                <w:rFonts w:ascii="Times" w:eastAsia="Times" w:hAnsi="Times" w:cs="Times"/>
                <w:color w:val="000000"/>
                <w:sz w:val="20"/>
                <w:szCs w:val="20"/>
              </w:rPr>
            </w:pPr>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t>ЗК6.</w:t>
            </w:r>
            <w:r>
              <w:rPr>
                <w:color w:val="000000"/>
                <w:sz w:val="20"/>
                <w:szCs w:val="20"/>
              </w:rPr>
              <w:t>Здатність генерувати нові ідеї (креативність)</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розгляд реальних управлінських ситуацій в організації;</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моделювання ситуацій, де потрібно приймати певні управлінські рішення; </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участь у </w:t>
            </w:r>
            <w:proofErr w:type="spellStart"/>
            <w:r>
              <w:rPr>
                <w:color w:val="000000"/>
                <w:sz w:val="20"/>
                <w:szCs w:val="20"/>
              </w:rPr>
              <w:t>вебінарах</w:t>
            </w:r>
            <w:proofErr w:type="spellEnd"/>
            <w:r>
              <w:rPr>
                <w:color w:val="000000"/>
                <w:sz w:val="20"/>
                <w:szCs w:val="20"/>
              </w:rPr>
              <w:t xml:space="preserve"> організацій</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участь у дискусіях (активність, якість аргументів);</w:t>
            </w:r>
            <w:r>
              <w:rPr>
                <w:color w:val="000000"/>
                <w:sz w:val="20"/>
                <w:szCs w:val="20"/>
              </w:rPr>
              <w:br/>
              <w:t>- практичні завдання;</w:t>
            </w:r>
            <w:r>
              <w:rPr>
                <w:color w:val="000000"/>
                <w:sz w:val="20"/>
                <w:szCs w:val="20"/>
              </w:rPr>
              <w:br/>
              <w:t>- бліц-опитування.</w:t>
            </w:r>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t>СК4.</w:t>
            </w:r>
            <w:r>
              <w:rPr>
                <w:color w:val="000000"/>
                <w:sz w:val="20"/>
                <w:szCs w:val="20"/>
              </w:rPr>
              <w:t>Здатність до ефективного використання та розвитку ресурсів організації</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w:t>
            </w:r>
            <w:proofErr w:type="spellStart"/>
            <w:r>
              <w:rPr>
                <w:color w:val="000000"/>
                <w:sz w:val="20"/>
                <w:szCs w:val="20"/>
              </w:rPr>
              <w:t>проєктно</w:t>
            </w:r>
            <w:proofErr w:type="spellEnd"/>
            <w:r>
              <w:rPr>
                <w:color w:val="000000"/>
                <w:sz w:val="20"/>
                <w:szCs w:val="20"/>
              </w:rPr>
              <w:t>-орієнтовані методи, що передбачають аналіз процесів в організації і пропозицію шляхів їх оптимізації;</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кейс-метод з акцентом на оптимізацію використання ресурсів організації;</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практичні та аналітичні методи з використанням інструментів для вирішення бізнес-задач;</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аналітичні завдання; </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проведення та презентація результатів досліджень; </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участь у дискусіях (активність, якість аргументів)</w:t>
            </w:r>
          </w:p>
          <w:p w:rsidR="00E065EE" w:rsidRDefault="00E065EE">
            <w:pPr>
              <w:pBdr>
                <w:top w:val="nil"/>
                <w:left w:val="nil"/>
                <w:bottom w:val="nil"/>
                <w:right w:val="nil"/>
                <w:between w:val="nil"/>
              </w:pBdr>
              <w:spacing w:line="240" w:lineRule="auto"/>
              <w:ind w:left="0" w:hanging="2"/>
              <w:rPr>
                <w:color w:val="000000"/>
                <w:sz w:val="20"/>
                <w:szCs w:val="20"/>
              </w:rPr>
            </w:pPr>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t>СК7.</w:t>
            </w:r>
            <w:r>
              <w:rPr>
                <w:color w:val="000000"/>
                <w:sz w:val="20"/>
                <w:szCs w:val="20"/>
              </w:rPr>
              <w:t xml:space="preserve">Здатність розробляти </w:t>
            </w:r>
            <w:proofErr w:type="spellStart"/>
            <w:r>
              <w:rPr>
                <w:color w:val="000000"/>
                <w:sz w:val="20"/>
                <w:szCs w:val="20"/>
              </w:rPr>
              <w:t>проєкти</w:t>
            </w:r>
            <w:proofErr w:type="spellEnd"/>
            <w:r>
              <w:rPr>
                <w:color w:val="000000"/>
                <w:sz w:val="20"/>
                <w:szCs w:val="20"/>
              </w:rPr>
              <w:t>, управляти ними, виявляти ініціативу та підприємливість</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rFonts w:ascii="Times" w:eastAsia="Times" w:hAnsi="Times" w:cs="Times"/>
                <w:color w:val="000000"/>
                <w:sz w:val="20"/>
                <w:szCs w:val="20"/>
              </w:rPr>
            </w:pPr>
            <w:r>
              <w:rPr>
                <w:color w:val="000000"/>
                <w:sz w:val="20"/>
                <w:szCs w:val="20"/>
              </w:rPr>
              <w:t xml:space="preserve">- </w:t>
            </w:r>
            <w:proofErr w:type="spellStart"/>
            <w:r>
              <w:rPr>
                <w:color w:val="000000"/>
                <w:sz w:val="20"/>
                <w:szCs w:val="20"/>
              </w:rPr>
              <w:t>проєктна</w:t>
            </w:r>
            <w:proofErr w:type="spellEnd"/>
            <w:r>
              <w:rPr>
                <w:color w:val="000000"/>
                <w:sz w:val="20"/>
                <w:szCs w:val="20"/>
              </w:rPr>
              <w:t xml:space="preserve"> робота;</w:t>
            </w:r>
            <w:r>
              <w:rPr>
                <w:color w:val="000000"/>
                <w:sz w:val="20"/>
                <w:szCs w:val="20"/>
              </w:rPr>
              <w:br/>
              <w:t>- розбір кейсів;</w:t>
            </w:r>
            <w:r>
              <w:rPr>
                <w:color w:val="000000"/>
                <w:sz w:val="20"/>
                <w:szCs w:val="20"/>
              </w:rPr>
              <w:br/>
              <w:t xml:space="preserve">- </w:t>
            </w:r>
            <w:proofErr w:type="spellStart"/>
            <w:r>
              <w:rPr>
                <w:color w:val="000000"/>
                <w:sz w:val="20"/>
                <w:szCs w:val="20"/>
              </w:rPr>
              <w:t>воркшопи</w:t>
            </w:r>
            <w:proofErr w:type="spellEnd"/>
            <w:r>
              <w:rPr>
                <w:color w:val="000000"/>
                <w:sz w:val="20"/>
                <w:szCs w:val="20"/>
              </w:rPr>
              <w:t xml:space="preserve"> з прийняття рішень;</w:t>
            </w:r>
            <w:r>
              <w:rPr>
                <w:color w:val="000000"/>
                <w:sz w:val="20"/>
                <w:szCs w:val="20"/>
              </w:rPr>
              <w:br/>
              <w:t>- ситуаційне моделювання.</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бліц-опитування;</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захист </w:t>
            </w:r>
            <w:proofErr w:type="spellStart"/>
            <w:r>
              <w:rPr>
                <w:color w:val="000000"/>
                <w:sz w:val="20"/>
                <w:szCs w:val="20"/>
              </w:rPr>
              <w:t>проєктів</w:t>
            </w:r>
            <w:proofErr w:type="spellEnd"/>
            <w:r>
              <w:rPr>
                <w:color w:val="000000"/>
                <w:sz w:val="20"/>
                <w:szCs w:val="20"/>
              </w:rPr>
              <w:t>;</w:t>
            </w:r>
            <w:r>
              <w:rPr>
                <w:color w:val="000000"/>
                <w:sz w:val="20"/>
                <w:szCs w:val="20"/>
              </w:rPr>
              <w:br/>
              <w:t>- письмові завдання на аналіз проблем та пропозицію рішень;</w:t>
            </w:r>
            <w:r>
              <w:rPr>
                <w:color w:val="000000"/>
                <w:sz w:val="20"/>
                <w:szCs w:val="20"/>
              </w:rPr>
              <w:br/>
              <w:t xml:space="preserve">- практичні завдання; </w:t>
            </w:r>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t>СК10.</w:t>
            </w:r>
            <w:r>
              <w:rPr>
                <w:color w:val="000000"/>
                <w:sz w:val="20"/>
                <w:szCs w:val="20"/>
              </w:rPr>
              <w:t>Здатність до управління організацією та її розвитком</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кейс-метод з акцентом на лідерські ситуації;</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w:t>
            </w:r>
            <w:proofErr w:type="spellStart"/>
            <w:r>
              <w:rPr>
                <w:color w:val="000000"/>
                <w:sz w:val="20"/>
                <w:szCs w:val="20"/>
              </w:rPr>
              <w:t>проєктна</w:t>
            </w:r>
            <w:proofErr w:type="spellEnd"/>
            <w:r>
              <w:rPr>
                <w:color w:val="000000"/>
                <w:sz w:val="20"/>
                <w:szCs w:val="20"/>
              </w:rPr>
              <w:t xml:space="preserve"> робота;</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участь у </w:t>
            </w:r>
            <w:proofErr w:type="spellStart"/>
            <w:r>
              <w:rPr>
                <w:color w:val="000000"/>
                <w:sz w:val="20"/>
                <w:szCs w:val="20"/>
              </w:rPr>
              <w:t>вебінарах</w:t>
            </w:r>
            <w:proofErr w:type="spellEnd"/>
            <w:r>
              <w:rPr>
                <w:color w:val="000000"/>
                <w:sz w:val="20"/>
                <w:szCs w:val="20"/>
              </w:rPr>
              <w:t>.</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практичні завдання;</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презентація результатів дослідження;</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участь у дискусіях</w:t>
            </w:r>
          </w:p>
        </w:tc>
      </w:tr>
      <w:tr w:rsidR="00E065EE">
        <w:tc>
          <w:tcPr>
            <w:tcW w:w="10314" w:type="dxa"/>
            <w:gridSpan w:val="3"/>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76" w:lineRule="auto"/>
              <w:ind w:left="0" w:hanging="2"/>
              <w:jc w:val="center"/>
              <w:rPr>
                <w:color w:val="000000"/>
                <w:sz w:val="22"/>
                <w:szCs w:val="22"/>
              </w:rPr>
            </w:pPr>
            <w:r>
              <w:rPr>
                <w:color w:val="000000"/>
                <w:sz w:val="22"/>
                <w:szCs w:val="22"/>
              </w:rPr>
              <w:t>Програмні результати навчання</w:t>
            </w:r>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t>РН4.</w:t>
            </w:r>
            <w:r>
              <w:rPr>
                <w:color w:val="000000"/>
                <w:sz w:val="20"/>
                <w:szCs w:val="20"/>
              </w:rPr>
              <w:t xml:space="preserve">Обґрунтовувати та управляти </w:t>
            </w:r>
            <w:proofErr w:type="spellStart"/>
            <w:r>
              <w:rPr>
                <w:color w:val="000000"/>
                <w:sz w:val="20"/>
                <w:szCs w:val="20"/>
              </w:rPr>
              <w:t>проєктами</w:t>
            </w:r>
            <w:proofErr w:type="spellEnd"/>
            <w:r>
              <w:rPr>
                <w:color w:val="000000"/>
                <w:sz w:val="20"/>
                <w:szCs w:val="20"/>
              </w:rPr>
              <w:t>, генерувати підприємницькі ідеї</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w:t>
            </w:r>
            <w:proofErr w:type="spellStart"/>
            <w:r>
              <w:rPr>
                <w:color w:val="000000"/>
                <w:sz w:val="20"/>
                <w:szCs w:val="20"/>
              </w:rPr>
              <w:t>проєктний</w:t>
            </w:r>
            <w:proofErr w:type="spellEnd"/>
            <w:r>
              <w:rPr>
                <w:color w:val="000000"/>
                <w:sz w:val="20"/>
                <w:szCs w:val="20"/>
              </w:rPr>
              <w:t xml:space="preserve"> метод;</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метод кейс-стаді;</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імітаційні та ігрові методи;</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використання онлайн-курсів, освітніх платформ (</w:t>
            </w:r>
            <w:proofErr w:type="spellStart"/>
            <w:r>
              <w:rPr>
                <w:color w:val="000000"/>
                <w:sz w:val="20"/>
                <w:szCs w:val="20"/>
              </w:rPr>
              <w:t>Moodle</w:t>
            </w:r>
            <w:proofErr w:type="spellEnd"/>
            <w:r>
              <w:rPr>
                <w:color w:val="000000"/>
                <w:sz w:val="20"/>
                <w:szCs w:val="20"/>
              </w:rPr>
              <w:t xml:space="preserve">, </w:t>
            </w:r>
            <w:proofErr w:type="spellStart"/>
            <w:r>
              <w:rPr>
                <w:color w:val="000000"/>
                <w:sz w:val="20"/>
                <w:szCs w:val="20"/>
              </w:rPr>
              <w:t>Coursera</w:t>
            </w:r>
            <w:proofErr w:type="spellEnd"/>
            <w:r>
              <w:rPr>
                <w:color w:val="000000"/>
                <w:sz w:val="20"/>
                <w:szCs w:val="20"/>
              </w:rPr>
              <w:t xml:space="preserve"> тощо), </w:t>
            </w:r>
            <w:proofErr w:type="spellStart"/>
            <w:r>
              <w:rPr>
                <w:color w:val="000000"/>
                <w:sz w:val="20"/>
                <w:szCs w:val="20"/>
              </w:rPr>
              <w:t>вебінарів</w:t>
            </w:r>
            <w:proofErr w:type="spellEnd"/>
            <w:r>
              <w:rPr>
                <w:color w:val="000000"/>
                <w:sz w:val="20"/>
                <w:szCs w:val="20"/>
              </w:rPr>
              <w:t>;</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семінари-дискусії</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презентації;</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участь у дискусіях;</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 аналітичні завдання в системі </w:t>
            </w:r>
            <w:proofErr w:type="spellStart"/>
            <w:r>
              <w:rPr>
                <w:color w:val="000000"/>
                <w:sz w:val="20"/>
                <w:szCs w:val="20"/>
              </w:rPr>
              <w:t>Moodle</w:t>
            </w:r>
            <w:proofErr w:type="spellEnd"/>
          </w:p>
        </w:tc>
      </w:tr>
      <w:tr w:rsidR="00E065EE">
        <w:tc>
          <w:tcPr>
            <w:tcW w:w="336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t>РН8.</w:t>
            </w:r>
            <w:r>
              <w:rPr>
                <w:color w:val="000000"/>
                <w:sz w:val="20"/>
                <w:szCs w:val="20"/>
              </w:rPr>
              <w:t>Застосовувати спеціалізоване програмне забезпечення та інформаційні системи для вирішення задач управління організацією</w:t>
            </w:r>
          </w:p>
        </w:tc>
        <w:tc>
          <w:tcPr>
            <w:tcW w:w="3118"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семінари-дискусії;</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метод кейс-стаді;</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проблемно-орієнтоване навчання;</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групові проекти та презентації</w:t>
            </w:r>
          </w:p>
        </w:tc>
        <w:tc>
          <w:tcPr>
            <w:tcW w:w="382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участь у дискусіях;</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захист практичних завдань;</w:t>
            </w:r>
          </w:p>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екзаменаційні завдання</w:t>
            </w:r>
          </w:p>
        </w:tc>
      </w:tr>
    </w:tbl>
    <w:p w:rsidR="00E065EE" w:rsidRDefault="00E065EE">
      <w:pPr>
        <w:pBdr>
          <w:top w:val="nil"/>
          <w:left w:val="nil"/>
          <w:bottom w:val="nil"/>
          <w:right w:val="nil"/>
          <w:between w:val="nil"/>
        </w:pBdr>
        <w:spacing w:line="240" w:lineRule="auto"/>
        <w:ind w:left="0" w:hanging="2"/>
        <w:jc w:val="center"/>
        <w:rPr>
          <w:color w:val="000000"/>
          <w:sz w:val="22"/>
          <w:szCs w:val="22"/>
        </w:rPr>
      </w:pPr>
    </w:p>
    <w:p w:rsidR="00E065EE" w:rsidRDefault="00303DBB">
      <w:pPr>
        <w:pBdr>
          <w:top w:val="nil"/>
          <w:left w:val="nil"/>
          <w:bottom w:val="nil"/>
          <w:right w:val="nil"/>
          <w:between w:val="nil"/>
        </w:pBdr>
        <w:tabs>
          <w:tab w:val="left" w:pos="284"/>
          <w:tab w:val="left" w:pos="567"/>
        </w:tabs>
        <w:spacing w:line="240" w:lineRule="auto"/>
        <w:ind w:left="1" w:hanging="3"/>
        <w:jc w:val="center"/>
        <w:rPr>
          <w:color w:val="000000"/>
          <w:sz w:val="28"/>
          <w:szCs w:val="28"/>
        </w:rPr>
      </w:pPr>
      <w:r>
        <w:rPr>
          <w:b/>
          <w:color w:val="000000"/>
          <w:sz w:val="28"/>
          <w:szCs w:val="28"/>
        </w:rPr>
        <w:t>3. Зміст навчальної дисципліни</w:t>
      </w:r>
    </w:p>
    <w:p w:rsidR="00E065EE" w:rsidRDefault="00E065EE">
      <w:pPr>
        <w:pBdr>
          <w:top w:val="nil"/>
          <w:left w:val="nil"/>
          <w:bottom w:val="nil"/>
          <w:right w:val="nil"/>
          <w:between w:val="nil"/>
        </w:pBdr>
        <w:spacing w:line="240" w:lineRule="auto"/>
        <w:ind w:left="1" w:hanging="3"/>
        <w:jc w:val="center"/>
        <w:rPr>
          <w:color w:val="000000"/>
          <w:sz w:val="28"/>
          <w:szCs w:val="28"/>
        </w:rPr>
      </w:pPr>
    </w:p>
    <w:p w:rsidR="00E065EE" w:rsidRDefault="00303DBB">
      <w:pPr>
        <w:widowControl w:val="0"/>
        <w:pBdr>
          <w:top w:val="nil"/>
          <w:left w:val="nil"/>
          <w:bottom w:val="nil"/>
          <w:right w:val="nil"/>
          <w:between w:val="nil"/>
        </w:pBdr>
        <w:tabs>
          <w:tab w:val="left" w:pos="1204"/>
          <w:tab w:val="left" w:pos="1973"/>
        </w:tabs>
        <w:spacing w:line="240" w:lineRule="auto"/>
        <w:ind w:left="0" w:hanging="2"/>
        <w:rPr>
          <w:color w:val="000000"/>
        </w:rPr>
      </w:pPr>
      <w:r>
        <w:rPr>
          <w:b/>
          <w:color w:val="000000"/>
        </w:rPr>
        <w:t xml:space="preserve">Змістовий модуль 1.  « Управління </w:t>
      </w:r>
      <w:proofErr w:type="spellStart"/>
      <w:r>
        <w:rPr>
          <w:b/>
          <w:color w:val="000000"/>
        </w:rPr>
        <w:t>проєктами</w:t>
      </w:r>
      <w:proofErr w:type="spellEnd"/>
      <w:r>
        <w:rPr>
          <w:b/>
          <w:color w:val="000000"/>
        </w:rPr>
        <w:t xml:space="preserve">  в  системі менеджменту організації »</w:t>
      </w:r>
    </w:p>
    <w:p w:rsidR="00E065EE" w:rsidRDefault="00E065EE">
      <w:pPr>
        <w:pBdr>
          <w:top w:val="nil"/>
          <w:left w:val="nil"/>
          <w:bottom w:val="nil"/>
          <w:right w:val="nil"/>
          <w:between w:val="nil"/>
        </w:pBdr>
        <w:spacing w:line="240" w:lineRule="auto"/>
        <w:ind w:left="0" w:hanging="2"/>
        <w:rPr>
          <w:color w:val="000000"/>
        </w:rPr>
      </w:pPr>
    </w:p>
    <w:p w:rsidR="00E065EE" w:rsidRDefault="00303DBB">
      <w:pPr>
        <w:widowControl w:val="0"/>
        <w:pBdr>
          <w:top w:val="nil"/>
          <w:left w:val="nil"/>
          <w:bottom w:val="nil"/>
          <w:right w:val="nil"/>
          <w:between w:val="nil"/>
        </w:pBdr>
        <w:tabs>
          <w:tab w:val="left" w:pos="1328"/>
        </w:tabs>
        <w:spacing w:line="240" w:lineRule="auto"/>
        <w:ind w:left="0" w:hanging="2"/>
        <w:jc w:val="both"/>
        <w:rPr>
          <w:color w:val="000000"/>
        </w:rPr>
      </w:pPr>
      <w:r>
        <w:rPr>
          <w:color w:val="000000"/>
        </w:rPr>
        <w:t xml:space="preserve">Тема 1. Виконання </w:t>
      </w:r>
      <w:proofErr w:type="spellStart"/>
      <w:r>
        <w:rPr>
          <w:color w:val="000000"/>
        </w:rPr>
        <w:t>проєктних</w:t>
      </w:r>
      <w:proofErr w:type="spellEnd"/>
      <w:r>
        <w:rPr>
          <w:color w:val="000000"/>
        </w:rPr>
        <w:t xml:space="preserve"> дій: теоретичні засади.</w:t>
      </w:r>
    </w:p>
    <w:p w:rsidR="00E065EE" w:rsidRDefault="00303DBB">
      <w:pPr>
        <w:widowControl w:val="0"/>
        <w:pBdr>
          <w:top w:val="nil"/>
          <w:left w:val="nil"/>
          <w:bottom w:val="nil"/>
          <w:right w:val="nil"/>
          <w:between w:val="nil"/>
        </w:pBdr>
        <w:tabs>
          <w:tab w:val="left" w:pos="1328"/>
        </w:tabs>
        <w:spacing w:line="240" w:lineRule="auto"/>
        <w:ind w:left="0" w:hanging="2"/>
        <w:jc w:val="both"/>
        <w:rPr>
          <w:color w:val="000000"/>
        </w:rPr>
      </w:pPr>
      <w:r>
        <w:rPr>
          <w:color w:val="000000"/>
        </w:rPr>
        <w:t>Зміст понять «</w:t>
      </w:r>
      <w:proofErr w:type="spellStart"/>
      <w:r>
        <w:rPr>
          <w:color w:val="000000"/>
        </w:rPr>
        <w:t>проєктування</w:t>
      </w:r>
      <w:proofErr w:type="spellEnd"/>
      <w:r>
        <w:rPr>
          <w:color w:val="000000"/>
        </w:rPr>
        <w:t>», «</w:t>
      </w:r>
      <w:proofErr w:type="spellStart"/>
      <w:r>
        <w:rPr>
          <w:color w:val="000000"/>
        </w:rPr>
        <w:t>проєктування</w:t>
      </w:r>
      <w:proofErr w:type="spellEnd"/>
      <w:r>
        <w:rPr>
          <w:color w:val="000000"/>
        </w:rPr>
        <w:t xml:space="preserve">». Основні передумови </w:t>
      </w:r>
      <w:proofErr w:type="spellStart"/>
      <w:r>
        <w:rPr>
          <w:color w:val="000000"/>
        </w:rPr>
        <w:t>проєктування</w:t>
      </w:r>
      <w:proofErr w:type="spellEnd"/>
      <w:r>
        <w:rPr>
          <w:color w:val="000000"/>
        </w:rPr>
        <w:t xml:space="preserve">. Предмет і об'єкт </w:t>
      </w:r>
      <w:proofErr w:type="spellStart"/>
      <w:r>
        <w:rPr>
          <w:color w:val="000000"/>
        </w:rPr>
        <w:t>проєктування</w:t>
      </w:r>
      <w:proofErr w:type="spellEnd"/>
      <w:r>
        <w:rPr>
          <w:color w:val="000000"/>
        </w:rPr>
        <w:t xml:space="preserve">. Етапи життєвого циклу </w:t>
      </w:r>
      <w:proofErr w:type="spellStart"/>
      <w:r>
        <w:rPr>
          <w:color w:val="000000"/>
        </w:rPr>
        <w:t>проєкту</w:t>
      </w:r>
      <w:proofErr w:type="spellEnd"/>
      <w:r>
        <w:rPr>
          <w:color w:val="000000"/>
        </w:rPr>
        <w:t xml:space="preserve">. </w:t>
      </w:r>
    </w:p>
    <w:p w:rsidR="00E065EE" w:rsidRDefault="00E065EE">
      <w:pPr>
        <w:widowControl w:val="0"/>
        <w:pBdr>
          <w:top w:val="nil"/>
          <w:left w:val="nil"/>
          <w:bottom w:val="nil"/>
          <w:right w:val="nil"/>
          <w:between w:val="nil"/>
        </w:pBdr>
        <w:tabs>
          <w:tab w:val="left" w:pos="1328"/>
        </w:tabs>
        <w:spacing w:line="240" w:lineRule="auto"/>
        <w:ind w:left="0" w:hanging="2"/>
        <w:jc w:val="both"/>
        <w:rPr>
          <w:color w:val="000000"/>
        </w:rPr>
      </w:pPr>
    </w:p>
    <w:p w:rsidR="00E065EE" w:rsidRDefault="00303DBB">
      <w:pPr>
        <w:widowControl w:val="0"/>
        <w:pBdr>
          <w:top w:val="nil"/>
          <w:left w:val="nil"/>
          <w:bottom w:val="nil"/>
          <w:right w:val="nil"/>
          <w:between w:val="nil"/>
        </w:pBdr>
        <w:tabs>
          <w:tab w:val="left" w:pos="1328"/>
        </w:tabs>
        <w:spacing w:line="240" w:lineRule="auto"/>
        <w:ind w:left="0" w:hanging="2"/>
        <w:jc w:val="both"/>
        <w:rPr>
          <w:color w:val="000000"/>
        </w:rPr>
      </w:pPr>
      <w:r>
        <w:rPr>
          <w:color w:val="000000"/>
        </w:rPr>
        <w:t xml:space="preserve">Тема 2. Обґрунтування </w:t>
      </w:r>
      <w:proofErr w:type="spellStart"/>
      <w:r>
        <w:rPr>
          <w:color w:val="000000"/>
        </w:rPr>
        <w:t>проєкту</w:t>
      </w:r>
      <w:proofErr w:type="spellEnd"/>
      <w:r>
        <w:rPr>
          <w:color w:val="000000"/>
        </w:rPr>
        <w:t xml:space="preserve">.   Загальне уявлення про структуру  </w:t>
      </w:r>
      <w:proofErr w:type="spellStart"/>
      <w:r>
        <w:rPr>
          <w:color w:val="000000"/>
        </w:rPr>
        <w:t>проєкту</w:t>
      </w:r>
      <w:proofErr w:type="spellEnd"/>
      <w:r>
        <w:rPr>
          <w:color w:val="000000"/>
        </w:rPr>
        <w:t xml:space="preserve">. Алгоритм написання </w:t>
      </w:r>
      <w:proofErr w:type="spellStart"/>
      <w:r>
        <w:rPr>
          <w:color w:val="000000"/>
        </w:rPr>
        <w:t>проєкту</w:t>
      </w:r>
      <w:proofErr w:type="spellEnd"/>
      <w:r>
        <w:rPr>
          <w:color w:val="000000"/>
        </w:rPr>
        <w:t xml:space="preserve">.  Вимоги до написання </w:t>
      </w:r>
      <w:proofErr w:type="spellStart"/>
      <w:r>
        <w:rPr>
          <w:color w:val="000000"/>
        </w:rPr>
        <w:t>проєктів</w:t>
      </w:r>
      <w:proofErr w:type="spellEnd"/>
      <w:r>
        <w:rPr>
          <w:color w:val="000000"/>
        </w:rPr>
        <w:t xml:space="preserve">. Складові частини </w:t>
      </w:r>
      <w:proofErr w:type="spellStart"/>
      <w:r>
        <w:rPr>
          <w:color w:val="000000"/>
        </w:rPr>
        <w:t>проєкту</w:t>
      </w:r>
      <w:proofErr w:type="spellEnd"/>
      <w:r>
        <w:rPr>
          <w:color w:val="000000"/>
        </w:rPr>
        <w:t xml:space="preserve">. Оцінка ідеї. Послуга. Програма дій. Правові форми організації. </w:t>
      </w:r>
    </w:p>
    <w:p w:rsidR="00E065EE" w:rsidRDefault="00E065EE">
      <w:pPr>
        <w:widowControl w:val="0"/>
        <w:pBdr>
          <w:top w:val="nil"/>
          <w:left w:val="nil"/>
          <w:bottom w:val="nil"/>
          <w:right w:val="nil"/>
          <w:between w:val="nil"/>
        </w:pBdr>
        <w:tabs>
          <w:tab w:val="left" w:pos="1328"/>
        </w:tabs>
        <w:spacing w:line="240" w:lineRule="auto"/>
        <w:ind w:left="0" w:hanging="2"/>
        <w:jc w:val="both"/>
        <w:rPr>
          <w:color w:val="000000"/>
        </w:rPr>
      </w:pPr>
    </w:p>
    <w:p w:rsidR="00E065EE" w:rsidRDefault="00303DBB">
      <w:pPr>
        <w:widowControl w:val="0"/>
        <w:pBdr>
          <w:top w:val="nil"/>
          <w:left w:val="nil"/>
          <w:bottom w:val="nil"/>
          <w:right w:val="nil"/>
          <w:between w:val="nil"/>
        </w:pBdr>
        <w:tabs>
          <w:tab w:val="left" w:pos="1328"/>
        </w:tabs>
        <w:spacing w:line="240" w:lineRule="auto"/>
        <w:ind w:left="0" w:hanging="2"/>
        <w:jc w:val="both"/>
        <w:rPr>
          <w:color w:val="000000"/>
        </w:rPr>
      </w:pPr>
      <w:r>
        <w:rPr>
          <w:color w:val="000000"/>
        </w:rPr>
        <w:t xml:space="preserve">Тема 3. Структурні та організаційні форми, що виконуватимуть </w:t>
      </w:r>
      <w:proofErr w:type="spellStart"/>
      <w:r>
        <w:rPr>
          <w:color w:val="000000"/>
        </w:rPr>
        <w:t>проєкт</w:t>
      </w:r>
      <w:proofErr w:type="spellEnd"/>
      <w:r>
        <w:rPr>
          <w:color w:val="000000"/>
        </w:rPr>
        <w:t xml:space="preserve">. Базові засади створення організаційної структури </w:t>
      </w:r>
      <w:proofErr w:type="spellStart"/>
      <w:r>
        <w:rPr>
          <w:color w:val="000000"/>
        </w:rPr>
        <w:t>проєкту</w:t>
      </w:r>
      <w:proofErr w:type="spellEnd"/>
      <w:r>
        <w:rPr>
          <w:color w:val="000000"/>
        </w:rPr>
        <w:t xml:space="preserve">. Основні форми </w:t>
      </w:r>
      <w:proofErr w:type="spellStart"/>
      <w:r>
        <w:rPr>
          <w:color w:val="000000"/>
        </w:rPr>
        <w:t>проєктних</w:t>
      </w:r>
      <w:proofErr w:type="spellEnd"/>
      <w:r>
        <w:rPr>
          <w:color w:val="000000"/>
        </w:rPr>
        <w:t xml:space="preserve"> структур. Переваги і проблеми матричної структури. Внутрішні організаційні структури у великих </w:t>
      </w:r>
      <w:proofErr w:type="spellStart"/>
      <w:r>
        <w:rPr>
          <w:color w:val="000000"/>
        </w:rPr>
        <w:t>проєктах</w:t>
      </w:r>
      <w:proofErr w:type="spellEnd"/>
      <w:r>
        <w:rPr>
          <w:color w:val="000000"/>
        </w:rPr>
        <w:t>.</w:t>
      </w:r>
    </w:p>
    <w:p w:rsidR="00E065EE" w:rsidRDefault="00E065EE">
      <w:pPr>
        <w:widowControl w:val="0"/>
        <w:pBdr>
          <w:top w:val="nil"/>
          <w:left w:val="nil"/>
          <w:bottom w:val="nil"/>
          <w:right w:val="nil"/>
          <w:between w:val="nil"/>
        </w:pBdr>
        <w:tabs>
          <w:tab w:val="left" w:pos="1328"/>
        </w:tabs>
        <w:spacing w:line="240" w:lineRule="auto"/>
        <w:ind w:left="0" w:hanging="2"/>
        <w:jc w:val="both"/>
        <w:rPr>
          <w:color w:val="000000"/>
        </w:rPr>
      </w:pPr>
    </w:p>
    <w:p w:rsidR="00E065EE" w:rsidRDefault="00303DBB">
      <w:pPr>
        <w:widowControl w:val="0"/>
        <w:pBdr>
          <w:top w:val="nil"/>
          <w:left w:val="nil"/>
          <w:bottom w:val="nil"/>
          <w:right w:val="nil"/>
          <w:between w:val="nil"/>
        </w:pBdr>
        <w:tabs>
          <w:tab w:val="left" w:pos="1328"/>
        </w:tabs>
        <w:spacing w:line="240" w:lineRule="auto"/>
        <w:ind w:left="0" w:hanging="2"/>
        <w:jc w:val="both"/>
        <w:rPr>
          <w:color w:val="000000"/>
        </w:rPr>
      </w:pPr>
      <w:r>
        <w:rPr>
          <w:color w:val="000000"/>
        </w:rPr>
        <w:t xml:space="preserve">Тема 4. Планування </w:t>
      </w:r>
      <w:proofErr w:type="spellStart"/>
      <w:r>
        <w:rPr>
          <w:color w:val="000000"/>
        </w:rPr>
        <w:t>проєкту</w:t>
      </w:r>
      <w:proofErr w:type="spellEnd"/>
      <w:r>
        <w:rPr>
          <w:color w:val="000000"/>
        </w:rPr>
        <w:t xml:space="preserve"> Планування фінансів: бюджет, фінансовий звіт, потік готівки, основні показники і результати. Презентація </w:t>
      </w:r>
      <w:proofErr w:type="spellStart"/>
      <w:r>
        <w:rPr>
          <w:color w:val="000000"/>
        </w:rPr>
        <w:t>проєкту</w:t>
      </w:r>
      <w:proofErr w:type="spellEnd"/>
      <w:r>
        <w:rPr>
          <w:color w:val="000000"/>
        </w:rPr>
        <w:t xml:space="preserve">. Планування ресурсів </w:t>
      </w:r>
      <w:proofErr w:type="spellStart"/>
      <w:r>
        <w:rPr>
          <w:color w:val="000000"/>
        </w:rPr>
        <w:t>проєкту</w:t>
      </w:r>
      <w:proofErr w:type="spellEnd"/>
      <w:r>
        <w:rPr>
          <w:color w:val="000000"/>
        </w:rPr>
        <w:t xml:space="preserve">: трудових, фінансових, матеріальних і т. ін. Розробка концепції </w:t>
      </w:r>
      <w:proofErr w:type="spellStart"/>
      <w:r>
        <w:rPr>
          <w:color w:val="000000"/>
        </w:rPr>
        <w:t>проєкту</w:t>
      </w:r>
      <w:proofErr w:type="spellEnd"/>
      <w:r>
        <w:rPr>
          <w:color w:val="000000"/>
        </w:rPr>
        <w:t xml:space="preserve">.  Визначення </w:t>
      </w:r>
      <w:proofErr w:type="spellStart"/>
      <w:r>
        <w:rPr>
          <w:color w:val="000000"/>
        </w:rPr>
        <w:t>проєктних</w:t>
      </w:r>
      <w:proofErr w:type="spellEnd"/>
      <w:r>
        <w:rPr>
          <w:color w:val="000000"/>
        </w:rPr>
        <w:t xml:space="preserve"> альтернатив. Критерії ефективності </w:t>
      </w:r>
      <w:proofErr w:type="spellStart"/>
      <w:r>
        <w:rPr>
          <w:color w:val="000000"/>
        </w:rPr>
        <w:t>проєктів</w:t>
      </w:r>
      <w:proofErr w:type="spellEnd"/>
      <w:r>
        <w:rPr>
          <w:color w:val="000000"/>
        </w:rPr>
        <w:t xml:space="preserve">. </w:t>
      </w:r>
      <w:proofErr w:type="spellStart"/>
      <w:r>
        <w:rPr>
          <w:color w:val="000000"/>
        </w:rPr>
        <w:t>Проєктний</w:t>
      </w:r>
      <w:proofErr w:type="spellEnd"/>
      <w:r>
        <w:rPr>
          <w:color w:val="000000"/>
        </w:rPr>
        <w:t xml:space="preserve"> аналіз </w:t>
      </w:r>
    </w:p>
    <w:p w:rsidR="00E065EE" w:rsidRDefault="00E065EE">
      <w:pPr>
        <w:widowControl w:val="0"/>
        <w:pBdr>
          <w:top w:val="nil"/>
          <w:left w:val="nil"/>
          <w:bottom w:val="nil"/>
          <w:right w:val="nil"/>
          <w:between w:val="nil"/>
        </w:pBdr>
        <w:spacing w:line="276" w:lineRule="auto"/>
        <w:ind w:left="0" w:right="98" w:hanging="2"/>
        <w:jc w:val="both"/>
        <w:rPr>
          <w:color w:val="000000"/>
        </w:rPr>
      </w:pPr>
    </w:p>
    <w:p w:rsidR="00E065EE" w:rsidRDefault="00E065EE">
      <w:pPr>
        <w:widowControl w:val="0"/>
        <w:pBdr>
          <w:top w:val="nil"/>
          <w:left w:val="nil"/>
          <w:bottom w:val="nil"/>
          <w:right w:val="nil"/>
          <w:between w:val="nil"/>
        </w:pBdr>
        <w:spacing w:line="240" w:lineRule="auto"/>
        <w:ind w:left="0" w:hanging="2"/>
        <w:jc w:val="both"/>
        <w:rPr>
          <w:color w:val="000000"/>
        </w:rPr>
      </w:pPr>
    </w:p>
    <w:p w:rsidR="00E065EE" w:rsidRDefault="00303DBB">
      <w:pPr>
        <w:keepNext/>
        <w:keepLines/>
        <w:numPr>
          <w:ilvl w:val="2"/>
          <w:numId w:val="1"/>
        </w:numPr>
        <w:pBdr>
          <w:top w:val="nil"/>
          <w:left w:val="nil"/>
          <w:bottom w:val="nil"/>
          <w:right w:val="nil"/>
          <w:between w:val="nil"/>
        </w:pBdr>
        <w:spacing w:line="240" w:lineRule="auto"/>
        <w:ind w:hanging="2"/>
        <w:rPr>
          <w:color w:val="000000"/>
        </w:rPr>
      </w:pPr>
      <w:r>
        <w:rPr>
          <w:b/>
          <w:color w:val="000000"/>
        </w:rPr>
        <w:t xml:space="preserve">Змістовий модуль 2. </w:t>
      </w:r>
      <w:hyperlink r:id="rId11">
        <w:r>
          <w:rPr>
            <w:b/>
            <w:color w:val="000000"/>
          </w:rPr>
          <w:t xml:space="preserve">Календарне планування </w:t>
        </w:r>
        <w:proofErr w:type="spellStart"/>
        <w:r>
          <w:rPr>
            <w:b/>
            <w:color w:val="000000"/>
          </w:rPr>
          <w:t>проєкту</w:t>
        </w:r>
        <w:proofErr w:type="spellEnd"/>
      </w:hyperlink>
    </w:p>
    <w:p w:rsidR="00E065EE" w:rsidRDefault="00E065EE">
      <w:pPr>
        <w:pBdr>
          <w:top w:val="nil"/>
          <w:left w:val="nil"/>
          <w:bottom w:val="nil"/>
          <w:right w:val="nil"/>
          <w:between w:val="nil"/>
        </w:pBdr>
        <w:spacing w:line="240" w:lineRule="auto"/>
        <w:ind w:left="0" w:hanging="2"/>
        <w:jc w:val="both"/>
        <w:rPr>
          <w:color w:val="000000"/>
        </w:rPr>
      </w:pP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Тема 5. Контролювання виконання </w:t>
      </w:r>
      <w:proofErr w:type="spellStart"/>
      <w:r>
        <w:rPr>
          <w:color w:val="000000"/>
        </w:rPr>
        <w:t>проєкту</w:t>
      </w:r>
      <w:proofErr w:type="spellEnd"/>
      <w:r>
        <w:rPr>
          <w:color w:val="000000"/>
        </w:rPr>
        <w:t xml:space="preserve"> </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Моніторинг та оцінка </w:t>
      </w:r>
      <w:proofErr w:type="spellStart"/>
      <w:r>
        <w:rPr>
          <w:color w:val="000000"/>
        </w:rPr>
        <w:t>проєктів</w:t>
      </w:r>
      <w:proofErr w:type="spellEnd"/>
      <w:r>
        <w:rPr>
          <w:color w:val="000000"/>
        </w:rPr>
        <w:t xml:space="preserve">. Процедура моніторингу </w:t>
      </w:r>
      <w:proofErr w:type="spellStart"/>
      <w:r>
        <w:rPr>
          <w:color w:val="000000"/>
        </w:rPr>
        <w:t>проєктів</w:t>
      </w:r>
      <w:proofErr w:type="spellEnd"/>
      <w:r>
        <w:rPr>
          <w:color w:val="000000"/>
        </w:rPr>
        <w:t xml:space="preserve">. Види та критерії оцінки  </w:t>
      </w:r>
      <w:proofErr w:type="spellStart"/>
      <w:r>
        <w:rPr>
          <w:color w:val="000000"/>
        </w:rPr>
        <w:t>проєктів</w:t>
      </w:r>
      <w:proofErr w:type="spellEnd"/>
      <w:r>
        <w:rPr>
          <w:color w:val="000000"/>
        </w:rPr>
        <w:t xml:space="preserve">, зокрема: кількісна оцінка результатів за </w:t>
      </w:r>
      <w:proofErr w:type="spellStart"/>
      <w:r>
        <w:rPr>
          <w:color w:val="000000"/>
        </w:rPr>
        <w:t>проєктом</w:t>
      </w:r>
      <w:proofErr w:type="spellEnd"/>
      <w:r>
        <w:rPr>
          <w:color w:val="000000"/>
        </w:rPr>
        <w:t xml:space="preserve">, аналіз ефективності та рентабельності </w:t>
      </w:r>
      <w:proofErr w:type="spellStart"/>
      <w:r>
        <w:rPr>
          <w:color w:val="000000"/>
        </w:rPr>
        <w:t>проєкту</w:t>
      </w:r>
      <w:proofErr w:type="spellEnd"/>
      <w:r>
        <w:rPr>
          <w:color w:val="000000"/>
        </w:rPr>
        <w:t xml:space="preserve">, оцінка досягнень за </w:t>
      </w:r>
      <w:proofErr w:type="spellStart"/>
      <w:r>
        <w:rPr>
          <w:color w:val="000000"/>
        </w:rPr>
        <w:t>проєктом</w:t>
      </w:r>
      <w:proofErr w:type="spellEnd"/>
      <w:r>
        <w:rPr>
          <w:color w:val="000000"/>
        </w:rPr>
        <w:t xml:space="preserve">, оцінка впливу </w:t>
      </w:r>
      <w:proofErr w:type="spellStart"/>
      <w:r>
        <w:rPr>
          <w:color w:val="000000"/>
        </w:rPr>
        <w:t>проєкту</w:t>
      </w:r>
      <w:proofErr w:type="spellEnd"/>
      <w:r>
        <w:rPr>
          <w:color w:val="000000"/>
        </w:rPr>
        <w:t xml:space="preserve">. Модель планування і контролю </w:t>
      </w:r>
      <w:proofErr w:type="spellStart"/>
      <w:r>
        <w:rPr>
          <w:color w:val="000000"/>
        </w:rPr>
        <w:t>проєкту</w:t>
      </w:r>
      <w:proofErr w:type="spellEnd"/>
      <w:r>
        <w:rPr>
          <w:color w:val="000000"/>
        </w:rPr>
        <w:t xml:space="preserve">. </w:t>
      </w:r>
    </w:p>
    <w:p w:rsidR="00E065EE" w:rsidRDefault="00E065EE">
      <w:pPr>
        <w:pBdr>
          <w:top w:val="nil"/>
          <w:left w:val="nil"/>
          <w:bottom w:val="nil"/>
          <w:right w:val="nil"/>
          <w:between w:val="nil"/>
        </w:pBdr>
        <w:spacing w:after="140" w:line="276" w:lineRule="auto"/>
        <w:ind w:left="0" w:hanging="2"/>
        <w:rPr>
          <w:color w:val="000000"/>
        </w:rPr>
      </w:pPr>
    </w:p>
    <w:p w:rsidR="00E065EE" w:rsidRDefault="00303DBB">
      <w:pPr>
        <w:widowControl w:val="0"/>
        <w:pBdr>
          <w:top w:val="nil"/>
          <w:left w:val="nil"/>
          <w:bottom w:val="nil"/>
          <w:right w:val="nil"/>
          <w:between w:val="nil"/>
        </w:pBdr>
        <w:spacing w:line="240" w:lineRule="auto"/>
        <w:ind w:left="0" w:hanging="2"/>
        <w:jc w:val="both"/>
        <w:rPr>
          <w:color w:val="000000"/>
        </w:rPr>
      </w:pPr>
      <w:r>
        <w:rPr>
          <w:color w:val="000000"/>
        </w:rPr>
        <w:t>Тема 6.</w:t>
      </w:r>
      <w:r>
        <w:rPr>
          <w:color w:val="000000"/>
          <w:shd w:val="clear" w:color="auto" w:fill="E8E8E8"/>
        </w:rPr>
        <w:t xml:space="preserve"> </w:t>
      </w:r>
      <w:r>
        <w:rPr>
          <w:color w:val="000000"/>
        </w:rPr>
        <w:t xml:space="preserve">Планування ресурсного забезпечення </w:t>
      </w:r>
      <w:proofErr w:type="spellStart"/>
      <w:r>
        <w:rPr>
          <w:color w:val="000000"/>
        </w:rPr>
        <w:t>проєкту</w:t>
      </w:r>
      <w:proofErr w:type="spellEnd"/>
    </w:p>
    <w:p w:rsidR="00E065EE" w:rsidRDefault="00303DBB">
      <w:pPr>
        <w:widowControl w:val="0"/>
        <w:pBdr>
          <w:top w:val="nil"/>
          <w:left w:val="nil"/>
          <w:bottom w:val="nil"/>
          <w:right w:val="nil"/>
          <w:between w:val="nil"/>
        </w:pBdr>
        <w:spacing w:line="240" w:lineRule="auto"/>
        <w:ind w:left="0" w:hanging="2"/>
        <w:jc w:val="both"/>
        <w:rPr>
          <w:color w:val="000000"/>
        </w:rPr>
      </w:pPr>
      <w:r>
        <w:rPr>
          <w:color w:val="000000"/>
        </w:rPr>
        <w:t xml:space="preserve">Розробка бюджету </w:t>
      </w:r>
      <w:proofErr w:type="spellStart"/>
      <w:r>
        <w:rPr>
          <w:color w:val="000000"/>
        </w:rPr>
        <w:t>проєкту</w:t>
      </w:r>
      <w:proofErr w:type="spellEnd"/>
      <w:r>
        <w:rPr>
          <w:color w:val="000000"/>
        </w:rPr>
        <w:t xml:space="preserve">, виходячи із заходів або видів діяльності за </w:t>
      </w:r>
      <w:proofErr w:type="spellStart"/>
      <w:r>
        <w:rPr>
          <w:color w:val="000000"/>
        </w:rPr>
        <w:t>проєктом</w:t>
      </w:r>
      <w:proofErr w:type="spellEnd"/>
      <w:r>
        <w:rPr>
          <w:color w:val="000000"/>
        </w:rPr>
        <w:t xml:space="preserve"> і наявних та необхідних ресурсів. Методика оцінки ефективності </w:t>
      </w:r>
      <w:proofErr w:type="spellStart"/>
      <w:r>
        <w:rPr>
          <w:color w:val="000000"/>
        </w:rPr>
        <w:t>проєкту</w:t>
      </w:r>
      <w:proofErr w:type="spellEnd"/>
      <w:r>
        <w:rPr>
          <w:color w:val="000000"/>
        </w:rPr>
        <w:t xml:space="preserve"> за показниками прибутковості </w:t>
      </w:r>
      <w:proofErr w:type="spellStart"/>
      <w:r>
        <w:rPr>
          <w:color w:val="000000"/>
        </w:rPr>
        <w:t>проєкту</w:t>
      </w:r>
      <w:proofErr w:type="spellEnd"/>
      <w:r>
        <w:rPr>
          <w:color w:val="000000"/>
        </w:rPr>
        <w:t xml:space="preserve">, його доходності, рентабельності та терміну окупності. Місце і функції планування в управлінні </w:t>
      </w:r>
      <w:proofErr w:type="spellStart"/>
      <w:r>
        <w:rPr>
          <w:color w:val="000000"/>
        </w:rPr>
        <w:t>проєктами</w:t>
      </w:r>
      <w:proofErr w:type="spellEnd"/>
      <w:r>
        <w:rPr>
          <w:color w:val="000000"/>
        </w:rPr>
        <w:t xml:space="preserve">. Сутність і функції структуризації </w:t>
      </w:r>
      <w:proofErr w:type="spellStart"/>
      <w:r>
        <w:rPr>
          <w:color w:val="000000"/>
        </w:rPr>
        <w:t>проєкту</w:t>
      </w:r>
      <w:proofErr w:type="spellEnd"/>
      <w:r>
        <w:rPr>
          <w:color w:val="000000"/>
        </w:rPr>
        <w:t xml:space="preserve">.  Односпрямована структуризація </w:t>
      </w:r>
      <w:proofErr w:type="spellStart"/>
      <w:r>
        <w:rPr>
          <w:color w:val="000000"/>
        </w:rPr>
        <w:t>проєкту</w:t>
      </w:r>
      <w:proofErr w:type="spellEnd"/>
      <w:r>
        <w:rPr>
          <w:color w:val="000000"/>
        </w:rPr>
        <w:t xml:space="preserve">. </w:t>
      </w:r>
      <w:proofErr w:type="spellStart"/>
      <w:r>
        <w:rPr>
          <w:color w:val="000000"/>
        </w:rPr>
        <w:t>Двохспрямована</w:t>
      </w:r>
      <w:proofErr w:type="spellEnd"/>
      <w:r>
        <w:rPr>
          <w:color w:val="000000"/>
        </w:rPr>
        <w:t xml:space="preserve"> структуризація </w:t>
      </w:r>
      <w:proofErr w:type="spellStart"/>
      <w:r>
        <w:rPr>
          <w:color w:val="000000"/>
        </w:rPr>
        <w:t>проєкту</w:t>
      </w:r>
      <w:proofErr w:type="spellEnd"/>
      <w:r>
        <w:rPr>
          <w:color w:val="000000"/>
        </w:rPr>
        <w:t xml:space="preserve">. </w:t>
      </w:r>
      <w:proofErr w:type="spellStart"/>
      <w:r>
        <w:rPr>
          <w:color w:val="000000"/>
        </w:rPr>
        <w:t>Трьохспрямована</w:t>
      </w:r>
      <w:proofErr w:type="spellEnd"/>
      <w:r>
        <w:rPr>
          <w:color w:val="000000"/>
        </w:rPr>
        <w:t xml:space="preserve"> структуризація </w:t>
      </w:r>
      <w:proofErr w:type="spellStart"/>
      <w:r>
        <w:rPr>
          <w:color w:val="000000"/>
        </w:rPr>
        <w:t>проєкту</w:t>
      </w:r>
      <w:proofErr w:type="spellEnd"/>
    </w:p>
    <w:p w:rsidR="00E065EE" w:rsidRDefault="00E065EE">
      <w:pPr>
        <w:widowControl w:val="0"/>
        <w:pBdr>
          <w:top w:val="nil"/>
          <w:left w:val="nil"/>
          <w:bottom w:val="nil"/>
          <w:right w:val="nil"/>
          <w:between w:val="nil"/>
        </w:pBdr>
        <w:spacing w:line="240" w:lineRule="auto"/>
        <w:ind w:left="0" w:hanging="2"/>
        <w:jc w:val="both"/>
        <w:rPr>
          <w:color w:val="000000"/>
        </w:rPr>
      </w:pPr>
    </w:p>
    <w:p w:rsidR="00E065EE" w:rsidRDefault="00303DBB">
      <w:pPr>
        <w:widowControl w:val="0"/>
        <w:pBdr>
          <w:top w:val="nil"/>
          <w:left w:val="nil"/>
          <w:bottom w:val="nil"/>
          <w:right w:val="nil"/>
          <w:between w:val="nil"/>
        </w:pBdr>
        <w:spacing w:line="240" w:lineRule="auto"/>
        <w:ind w:left="0" w:hanging="2"/>
        <w:jc w:val="both"/>
        <w:rPr>
          <w:color w:val="000000"/>
        </w:rPr>
      </w:pPr>
      <w:r>
        <w:rPr>
          <w:color w:val="000000"/>
        </w:rPr>
        <w:t xml:space="preserve">Тема 7 Управління ризиками </w:t>
      </w:r>
      <w:proofErr w:type="spellStart"/>
      <w:r>
        <w:rPr>
          <w:color w:val="000000"/>
        </w:rPr>
        <w:t>проєктів</w:t>
      </w:r>
      <w:proofErr w:type="spellEnd"/>
      <w:r>
        <w:rPr>
          <w:color w:val="000000"/>
        </w:rPr>
        <w:t xml:space="preserve">. </w:t>
      </w:r>
    </w:p>
    <w:p w:rsidR="00E065EE" w:rsidRDefault="00303DBB">
      <w:pPr>
        <w:widowControl w:val="0"/>
        <w:pBdr>
          <w:top w:val="nil"/>
          <w:left w:val="nil"/>
          <w:bottom w:val="nil"/>
          <w:right w:val="nil"/>
          <w:between w:val="nil"/>
        </w:pBdr>
        <w:spacing w:line="240" w:lineRule="auto"/>
        <w:ind w:left="0" w:hanging="2"/>
        <w:jc w:val="both"/>
        <w:rPr>
          <w:color w:val="000000"/>
          <w:shd w:val="clear" w:color="auto" w:fill="E8E8E8"/>
        </w:rPr>
      </w:pPr>
      <w:r>
        <w:rPr>
          <w:color w:val="000000"/>
        </w:rPr>
        <w:t xml:space="preserve">Методи аналізу виконання </w:t>
      </w:r>
      <w:proofErr w:type="spellStart"/>
      <w:r>
        <w:rPr>
          <w:color w:val="000000"/>
        </w:rPr>
        <w:t>проєкту</w:t>
      </w:r>
      <w:proofErr w:type="spellEnd"/>
      <w:r>
        <w:rPr>
          <w:color w:val="000000"/>
        </w:rPr>
        <w:t xml:space="preserve">. Прогнозування остаточних затрат Поняття ризику та невизначеності. Класифікація </w:t>
      </w:r>
      <w:proofErr w:type="spellStart"/>
      <w:r>
        <w:rPr>
          <w:color w:val="000000"/>
        </w:rPr>
        <w:t>проєктних</w:t>
      </w:r>
      <w:proofErr w:type="spellEnd"/>
      <w:r>
        <w:rPr>
          <w:color w:val="000000"/>
        </w:rPr>
        <w:t xml:space="preserve"> ризиків. Причини виникнення та наслідки </w:t>
      </w:r>
      <w:proofErr w:type="spellStart"/>
      <w:r>
        <w:rPr>
          <w:color w:val="000000"/>
        </w:rPr>
        <w:t>проєктних</w:t>
      </w:r>
      <w:proofErr w:type="spellEnd"/>
      <w:r>
        <w:rPr>
          <w:color w:val="000000"/>
        </w:rPr>
        <w:t xml:space="preserve"> ризиків. Методи аналізу й оцінки ризиків інвестиційних </w:t>
      </w:r>
      <w:proofErr w:type="spellStart"/>
      <w:r>
        <w:rPr>
          <w:color w:val="000000"/>
        </w:rPr>
        <w:t>проєктів</w:t>
      </w:r>
      <w:proofErr w:type="spellEnd"/>
      <w:r>
        <w:rPr>
          <w:color w:val="000000"/>
        </w:rPr>
        <w:t xml:space="preserve">. Управління </w:t>
      </w:r>
      <w:proofErr w:type="spellStart"/>
      <w:r>
        <w:rPr>
          <w:color w:val="000000"/>
        </w:rPr>
        <w:t>проєктними</w:t>
      </w:r>
      <w:proofErr w:type="spellEnd"/>
      <w:r>
        <w:rPr>
          <w:color w:val="000000"/>
        </w:rPr>
        <w:t xml:space="preserve"> ризиками</w:t>
      </w:r>
    </w:p>
    <w:p w:rsidR="00E065EE" w:rsidRDefault="00303DBB">
      <w:pPr>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 xml:space="preserve">4. Структура навчальної дисципліни </w:t>
      </w:r>
    </w:p>
    <w:p w:rsidR="00E065EE" w:rsidRDefault="00E065EE">
      <w:pPr>
        <w:pBdr>
          <w:top w:val="nil"/>
          <w:left w:val="nil"/>
          <w:bottom w:val="nil"/>
          <w:right w:val="nil"/>
          <w:between w:val="nil"/>
        </w:pBdr>
        <w:spacing w:line="240" w:lineRule="auto"/>
        <w:ind w:left="1" w:hanging="3"/>
        <w:jc w:val="center"/>
        <w:rPr>
          <w:color w:val="000000"/>
          <w:sz w:val="28"/>
          <w:szCs w:val="28"/>
        </w:rPr>
      </w:pPr>
    </w:p>
    <w:tbl>
      <w:tblPr>
        <w:tblStyle w:val="afd"/>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245"/>
        <w:gridCol w:w="850"/>
        <w:gridCol w:w="709"/>
        <w:gridCol w:w="1701"/>
      </w:tblGrid>
      <w:tr w:rsidR="00E065EE">
        <w:trPr>
          <w:cantSplit/>
        </w:trPr>
        <w:tc>
          <w:tcPr>
            <w:tcW w:w="1418" w:type="dxa"/>
            <w:vMerge w:val="restart"/>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Вид заняття</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/роботи</w:t>
            </w:r>
          </w:p>
        </w:tc>
        <w:tc>
          <w:tcPr>
            <w:tcW w:w="5245" w:type="dxa"/>
            <w:vMerge w:val="restart"/>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Назва теми</w:t>
            </w:r>
          </w:p>
        </w:tc>
        <w:tc>
          <w:tcPr>
            <w:tcW w:w="1559" w:type="dxa"/>
            <w:gridSpan w:val="2"/>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center"/>
              <w:rPr>
                <w:color w:val="000000"/>
                <w:sz w:val="20"/>
                <w:szCs w:val="20"/>
              </w:rPr>
            </w:pPr>
            <w:r>
              <w:rPr>
                <w:color w:val="000000"/>
                <w:sz w:val="20"/>
                <w:szCs w:val="20"/>
              </w:rPr>
              <w:t>Кількість</w:t>
            </w:r>
          </w:p>
          <w:p w:rsidR="00E065EE" w:rsidRDefault="00303DBB">
            <w:pPr>
              <w:pBdr>
                <w:top w:val="nil"/>
                <w:left w:val="nil"/>
                <w:bottom w:val="nil"/>
                <w:right w:val="nil"/>
                <w:between w:val="nil"/>
              </w:pBdr>
              <w:spacing w:line="240" w:lineRule="auto"/>
              <w:ind w:left="0" w:hanging="2"/>
              <w:jc w:val="center"/>
              <w:rPr>
                <w:color w:val="000000"/>
                <w:sz w:val="20"/>
                <w:szCs w:val="20"/>
              </w:rPr>
            </w:pPr>
            <w:r>
              <w:rPr>
                <w:color w:val="000000"/>
                <w:sz w:val="20"/>
                <w:szCs w:val="20"/>
              </w:rPr>
              <w:t>годин</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center"/>
              <w:rPr>
                <w:color w:val="000000"/>
                <w:sz w:val="20"/>
                <w:szCs w:val="20"/>
              </w:rPr>
            </w:pPr>
            <w:r>
              <w:rPr>
                <w:color w:val="000000"/>
                <w:sz w:val="20"/>
                <w:szCs w:val="20"/>
              </w:rPr>
              <w:t>Згідно з розкладом</w:t>
            </w:r>
          </w:p>
        </w:tc>
      </w:tr>
      <w:tr w:rsidR="00E065EE">
        <w:trPr>
          <w:cantSplit/>
          <w:trHeight w:val="268"/>
        </w:trPr>
        <w:tc>
          <w:tcPr>
            <w:tcW w:w="1418" w:type="dxa"/>
            <w:vMerge/>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76" w:lineRule="auto"/>
              <w:ind w:left="0" w:hanging="2"/>
              <w:rPr>
                <w:color w:val="000000"/>
                <w:sz w:val="20"/>
                <w:szCs w:val="20"/>
              </w:rPr>
            </w:pPr>
          </w:p>
        </w:tc>
        <w:tc>
          <w:tcPr>
            <w:tcW w:w="5245" w:type="dxa"/>
            <w:vMerge/>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76" w:lineRule="auto"/>
              <w:ind w:left="0" w:hanging="2"/>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center"/>
              <w:rPr>
                <w:color w:val="000000"/>
                <w:sz w:val="20"/>
                <w:szCs w:val="20"/>
              </w:rPr>
            </w:pPr>
            <w:r>
              <w:rPr>
                <w:color w:val="000000"/>
                <w:sz w:val="20"/>
                <w:szCs w:val="20"/>
              </w:rPr>
              <w:t>о/</w:t>
            </w:r>
            <w:proofErr w:type="spellStart"/>
            <w:r>
              <w:rPr>
                <w:color w:val="000000"/>
                <w:sz w:val="20"/>
                <w:szCs w:val="20"/>
              </w:rPr>
              <w:t>д.ф</w:t>
            </w:r>
            <w:proofErr w:type="spellEnd"/>
            <w:r>
              <w:rPr>
                <w:color w:val="000000"/>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center"/>
              <w:rPr>
                <w:color w:val="000000"/>
                <w:sz w:val="20"/>
                <w:szCs w:val="20"/>
              </w:rPr>
            </w:pPr>
            <w:proofErr w:type="spellStart"/>
            <w:r>
              <w:rPr>
                <w:color w:val="000000"/>
                <w:sz w:val="20"/>
                <w:szCs w:val="20"/>
              </w:rPr>
              <w:t>з.ф</w:t>
            </w:r>
            <w:proofErr w:type="spellEnd"/>
            <w:r>
              <w:rPr>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E065EE" w:rsidRDefault="00E065EE">
            <w:pPr>
              <w:pBdr>
                <w:top w:val="nil"/>
                <w:left w:val="nil"/>
                <w:bottom w:val="nil"/>
                <w:right w:val="nil"/>
                <w:between w:val="nil"/>
              </w:pBdr>
              <w:spacing w:line="240" w:lineRule="auto"/>
              <w:ind w:left="0" w:hanging="2"/>
              <w:jc w:val="center"/>
              <w:rPr>
                <w:color w:val="000000"/>
                <w:sz w:val="20"/>
                <w:szCs w:val="20"/>
              </w:rPr>
            </w:pPr>
          </w:p>
        </w:tc>
      </w:tr>
      <w:tr w:rsidR="00E065EE">
        <w:trPr>
          <w:trHeight w:val="268"/>
        </w:trPr>
        <w:tc>
          <w:tcPr>
            <w:tcW w:w="1418"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Змістовий модуль 1 </w:t>
            </w:r>
          </w:p>
        </w:tc>
        <w:tc>
          <w:tcPr>
            <w:tcW w:w="5245" w:type="dxa"/>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tabs>
                <w:tab w:val="left" w:pos="1204"/>
                <w:tab w:val="left" w:pos="1973"/>
              </w:tabs>
              <w:spacing w:line="240" w:lineRule="auto"/>
              <w:ind w:left="0" w:hanging="2"/>
              <w:rPr>
                <w:color w:val="000000"/>
                <w:sz w:val="20"/>
                <w:szCs w:val="20"/>
              </w:rPr>
            </w:pPr>
            <w:r>
              <w:rPr>
                <w:color w:val="000000"/>
                <w:sz w:val="20"/>
                <w:szCs w:val="20"/>
              </w:rPr>
              <w:t xml:space="preserve">Управління </w:t>
            </w:r>
            <w:proofErr w:type="spellStart"/>
            <w:r>
              <w:rPr>
                <w:color w:val="000000"/>
                <w:sz w:val="20"/>
                <w:szCs w:val="20"/>
              </w:rPr>
              <w:t>проєктами</w:t>
            </w:r>
            <w:proofErr w:type="spellEnd"/>
            <w:r>
              <w:rPr>
                <w:color w:val="000000"/>
                <w:sz w:val="20"/>
                <w:szCs w:val="20"/>
              </w:rPr>
              <w:t xml:space="preserve">  в  системі  менеджменту організації.</w:t>
            </w:r>
          </w:p>
        </w:tc>
        <w:tc>
          <w:tcPr>
            <w:tcW w:w="850" w:type="dxa"/>
            <w:tcBorders>
              <w:top w:val="single" w:sz="4" w:space="0" w:color="000000"/>
              <w:left w:val="single" w:sz="4" w:space="0" w:color="000000"/>
              <w:bottom w:val="single" w:sz="4" w:space="0" w:color="000000"/>
              <w:right w:val="single" w:sz="4" w:space="0" w:color="000000"/>
            </w:tcBorders>
          </w:tcPr>
          <w:p w:rsidR="00E065EE" w:rsidRDefault="00E065EE">
            <w:pPr>
              <w:pBdr>
                <w:top w:val="nil"/>
                <w:left w:val="nil"/>
                <w:bottom w:val="nil"/>
                <w:right w:val="nil"/>
                <w:between w:val="nil"/>
              </w:pBdr>
              <w:spacing w:line="240" w:lineRule="auto"/>
              <w:ind w:left="0" w:hanging="2"/>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065EE" w:rsidRDefault="00E065EE">
            <w:pPr>
              <w:pBdr>
                <w:top w:val="nil"/>
                <w:left w:val="nil"/>
                <w:bottom w:val="nil"/>
                <w:right w:val="nil"/>
                <w:between w:val="nil"/>
              </w:pBdr>
              <w:spacing w:line="240" w:lineRule="auto"/>
              <w:ind w:left="0" w:hanging="2"/>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065EE" w:rsidRDefault="00E065EE">
            <w:pPr>
              <w:pBdr>
                <w:top w:val="nil"/>
                <w:left w:val="nil"/>
                <w:bottom w:val="nil"/>
                <w:right w:val="nil"/>
                <w:between w:val="nil"/>
              </w:pBdr>
              <w:spacing w:line="240" w:lineRule="auto"/>
              <w:ind w:left="0" w:hanging="2"/>
              <w:jc w:val="center"/>
              <w:rPr>
                <w:color w:val="000000"/>
                <w:sz w:val="20"/>
                <w:szCs w:val="20"/>
              </w:rPr>
            </w:pP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 xml:space="preserve">Лекція 1 </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tabs>
                <w:tab w:val="left" w:pos="1204"/>
                <w:tab w:val="left" w:pos="1973"/>
              </w:tabs>
              <w:spacing w:line="240" w:lineRule="auto"/>
              <w:ind w:left="0" w:hanging="2"/>
              <w:jc w:val="both"/>
              <w:rPr>
                <w:color w:val="000000"/>
                <w:sz w:val="20"/>
                <w:szCs w:val="20"/>
              </w:rPr>
            </w:pPr>
            <w:r>
              <w:rPr>
                <w:color w:val="000000"/>
                <w:sz w:val="20"/>
                <w:szCs w:val="20"/>
              </w:rPr>
              <w:t xml:space="preserve">Виконання </w:t>
            </w:r>
            <w:proofErr w:type="spellStart"/>
            <w:r>
              <w:rPr>
                <w:color w:val="000000"/>
                <w:sz w:val="20"/>
                <w:szCs w:val="20"/>
              </w:rPr>
              <w:t>проєктних</w:t>
            </w:r>
            <w:proofErr w:type="spellEnd"/>
            <w:r>
              <w:rPr>
                <w:color w:val="000000"/>
                <w:sz w:val="20"/>
                <w:szCs w:val="20"/>
              </w:rPr>
              <w:t xml:space="preserve"> дій: теоретичні засади. Зміст понять «</w:t>
            </w:r>
            <w:proofErr w:type="spellStart"/>
            <w:r>
              <w:rPr>
                <w:color w:val="000000"/>
                <w:sz w:val="20"/>
                <w:szCs w:val="20"/>
              </w:rPr>
              <w:t>проєктування</w:t>
            </w:r>
            <w:proofErr w:type="spellEnd"/>
            <w:r>
              <w:rPr>
                <w:color w:val="000000"/>
                <w:sz w:val="20"/>
                <w:szCs w:val="20"/>
              </w:rPr>
              <w:t>», «</w:t>
            </w:r>
            <w:proofErr w:type="spellStart"/>
            <w:r>
              <w:rPr>
                <w:color w:val="000000"/>
                <w:sz w:val="20"/>
                <w:szCs w:val="20"/>
              </w:rPr>
              <w:t>проєктування</w:t>
            </w:r>
            <w:proofErr w:type="spellEnd"/>
            <w:r>
              <w:rPr>
                <w:color w:val="000000"/>
                <w:sz w:val="20"/>
                <w:szCs w:val="20"/>
              </w:rPr>
              <w:t xml:space="preserve">». Основні передумови </w:t>
            </w:r>
            <w:proofErr w:type="spellStart"/>
            <w:r>
              <w:rPr>
                <w:color w:val="000000"/>
                <w:sz w:val="20"/>
                <w:szCs w:val="20"/>
              </w:rPr>
              <w:t>проєктування</w:t>
            </w:r>
            <w:proofErr w:type="spellEnd"/>
            <w:r>
              <w:rPr>
                <w:color w:val="000000"/>
                <w:sz w:val="20"/>
                <w:szCs w:val="20"/>
              </w:rPr>
              <w:t xml:space="preserve">. Предмет і об'єкт </w:t>
            </w:r>
            <w:proofErr w:type="spellStart"/>
            <w:r>
              <w:rPr>
                <w:color w:val="000000"/>
                <w:sz w:val="20"/>
                <w:szCs w:val="20"/>
              </w:rPr>
              <w:t>проєктування</w:t>
            </w:r>
            <w:proofErr w:type="spellEnd"/>
            <w:r>
              <w:rPr>
                <w:color w:val="000000"/>
                <w:sz w:val="20"/>
                <w:szCs w:val="20"/>
              </w:rPr>
              <w:t xml:space="preserve">. Етапи життєвого циклу </w:t>
            </w:r>
            <w:proofErr w:type="spellStart"/>
            <w:r>
              <w:rPr>
                <w:color w:val="000000"/>
                <w:sz w:val="20"/>
                <w:szCs w:val="20"/>
              </w:rPr>
              <w:t>проєкту</w:t>
            </w:r>
            <w:proofErr w:type="spellEnd"/>
            <w:r>
              <w:rPr>
                <w:color w:val="000000"/>
                <w:sz w:val="20"/>
                <w:szCs w:val="20"/>
              </w:rPr>
              <w:t xml:space="preserve">. Загальне уявлення про структуру  </w:t>
            </w:r>
            <w:proofErr w:type="spellStart"/>
            <w:r>
              <w:rPr>
                <w:color w:val="000000"/>
                <w:sz w:val="20"/>
                <w:szCs w:val="20"/>
              </w:rPr>
              <w:t>проєкту</w:t>
            </w:r>
            <w:proofErr w:type="spellEnd"/>
            <w:r>
              <w:rPr>
                <w:color w:val="000000"/>
                <w:sz w:val="20"/>
                <w:szCs w:val="20"/>
              </w:rPr>
              <w:t xml:space="preserve">. Алгоритм написання </w:t>
            </w:r>
            <w:proofErr w:type="spellStart"/>
            <w:r>
              <w:rPr>
                <w:color w:val="000000"/>
                <w:sz w:val="20"/>
                <w:szCs w:val="20"/>
              </w:rPr>
              <w:t>проєкту</w:t>
            </w:r>
            <w:proofErr w:type="spellEnd"/>
            <w:r>
              <w:rPr>
                <w:color w:val="000000"/>
                <w:sz w:val="20"/>
                <w:szCs w:val="20"/>
              </w:rPr>
              <w:t xml:space="preserve">.  Вимоги до написання </w:t>
            </w:r>
            <w:proofErr w:type="spellStart"/>
            <w:r>
              <w:rPr>
                <w:color w:val="000000"/>
                <w:sz w:val="20"/>
                <w:szCs w:val="20"/>
              </w:rPr>
              <w:t>проєктів</w:t>
            </w:r>
            <w:proofErr w:type="spellEnd"/>
            <w:r>
              <w:rPr>
                <w:color w:val="000000"/>
                <w:sz w:val="20"/>
                <w:szCs w:val="20"/>
              </w:rPr>
              <w:t xml:space="preserve">. Складові частини </w:t>
            </w:r>
            <w:proofErr w:type="spellStart"/>
            <w:r>
              <w:rPr>
                <w:color w:val="000000"/>
                <w:sz w:val="20"/>
                <w:szCs w:val="20"/>
              </w:rPr>
              <w:t>проєкту</w:t>
            </w:r>
            <w:proofErr w:type="spellEnd"/>
            <w:r>
              <w:rPr>
                <w:color w:val="000000"/>
                <w:sz w:val="20"/>
                <w:szCs w:val="20"/>
              </w:rPr>
              <w:t xml:space="preserve">. Оцінка ідеї. Послуга. Програма дій. Правові форми організації. Структурні та організаційні форми, що виконуватимуть </w:t>
            </w:r>
            <w:proofErr w:type="spellStart"/>
            <w:r>
              <w:rPr>
                <w:color w:val="000000"/>
                <w:sz w:val="20"/>
                <w:szCs w:val="20"/>
              </w:rPr>
              <w:t>проєкт</w:t>
            </w:r>
            <w:proofErr w:type="spellEnd"/>
            <w:r>
              <w:rPr>
                <w:color w:val="000000"/>
                <w:sz w:val="20"/>
                <w:szCs w:val="20"/>
              </w:rPr>
              <w:t>. Маркетингові дослідження і маркетингова стратегія.</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 xml:space="preserve">Через тиждень </w:t>
            </w: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 заняття 1</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Виконання </w:t>
            </w:r>
            <w:proofErr w:type="spellStart"/>
            <w:r>
              <w:rPr>
                <w:color w:val="000000"/>
                <w:sz w:val="20"/>
                <w:szCs w:val="20"/>
              </w:rPr>
              <w:t>проєктних</w:t>
            </w:r>
            <w:proofErr w:type="spellEnd"/>
            <w:r>
              <w:rPr>
                <w:color w:val="000000"/>
                <w:sz w:val="20"/>
                <w:szCs w:val="20"/>
              </w:rPr>
              <w:t xml:space="preserve"> дій: теоретичні засади. Зміст понять «</w:t>
            </w:r>
            <w:proofErr w:type="spellStart"/>
            <w:r>
              <w:rPr>
                <w:color w:val="000000"/>
                <w:sz w:val="20"/>
                <w:szCs w:val="20"/>
              </w:rPr>
              <w:t>проєктування</w:t>
            </w:r>
            <w:proofErr w:type="spellEnd"/>
            <w:r>
              <w:rPr>
                <w:color w:val="000000"/>
                <w:sz w:val="20"/>
                <w:szCs w:val="20"/>
              </w:rPr>
              <w:t>», «</w:t>
            </w:r>
            <w:proofErr w:type="spellStart"/>
            <w:r>
              <w:rPr>
                <w:color w:val="000000"/>
                <w:sz w:val="20"/>
                <w:szCs w:val="20"/>
              </w:rPr>
              <w:t>проєктування</w:t>
            </w:r>
            <w:proofErr w:type="spellEnd"/>
            <w:r>
              <w:rPr>
                <w:color w:val="000000"/>
                <w:sz w:val="20"/>
                <w:szCs w:val="20"/>
              </w:rPr>
              <w:t xml:space="preserve">». Основні передумови </w:t>
            </w:r>
            <w:proofErr w:type="spellStart"/>
            <w:r>
              <w:rPr>
                <w:color w:val="000000"/>
                <w:sz w:val="20"/>
                <w:szCs w:val="20"/>
              </w:rPr>
              <w:t>проєктування</w:t>
            </w:r>
            <w:proofErr w:type="spellEnd"/>
            <w:r>
              <w:rPr>
                <w:color w:val="000000"/>
                <w:sz w:val="20"/>
                <w:szCs w:val="20"/>
              </w:rPr>
              <w:t xml:space="preserve">. Предмет і об'єкт </w:t>
            </w:r>
            <w:proofErr w:type="spellStart"/>
            <w:r>
              <w:rPr>
                <w:color w:val="000000"/>
                <w:sz w:val="20"/>
                <w:szCs w:val="20"/>
              </w:rPr>
              <w:t>проєктування</w:t>
            </w:r>
            <w:proofErr w:type="spellEnd"/>
            <w:r>
              <w:rPr>
                <w:color w:val="000000"/>
                <w:sz w:val="20"/>
                <w:szCs w:val="20"/>
              </w:rPr>
              <w:t xml:space="preserve">. Етапи життєвого циклу </w:t>
            </w:r>
            <w:proofErr w:type="spellStart"/>
            <w:r>
              <w:rPr>
                <w:color w:val="000000"/>
                <w:sz w:val="20"/>
                <w:szCs w:val="20"/>
              </w:rPr>
              <w:t>проєкту</w:t>
            </w:r>
            <w:proofErr w:type="spellEnd"/>
            <w:r>
              <w:rPr>
                <w:color w:val="000000"/>
                <w:sz w:val="20"/>
                <w:szCs w:val="20"/>
              </w:rPr>
              <w:t xml:space="preserve">. Загальне уявлення про структуру  </w:t>
            </w:r>
            <w:proofErr w:type="spellStart"/>
            <w:r>
              <w:rPr>
                <w:color w:val="000000"/>
                <w:sz w:val="20"/>
                <w:szCs w:val="20"/>
              </w:rPr>
              <w:t>проєкту</w:t>
            </w:r>
            <w:proofErr w:type="spellEnd"/>
            <w:r>
              <w:rPr>
                <w:color w:val="000000"/>
                <w:sz w:val="20"/>
                <w:szCs w:val="20"/>
              </w:rPr>
              <w:t xml:space="preserve">. Алгоритм написання </w:t>
            </w:r>
            <w:proofErr w:type="spellStart"/>
            <w:r>
              <w:rPr>
                <w:color w:val="000000"/>
                <w:sz w:val="20"/>
                <w:szCs w:val="20"/>
              </w:rPr>
              <w:t>проєкту</w:t>
            </w:r>
            <w:proofErr w:type="spellEnd"/>
            <w:r>
              <w:rPr>
                <w:color w:val="000000"/>
                <w:sz w:val="20"/>
                <w:szCs w:val="20"/>
              </w:rPr>
              <w:t xml:space="preserve">.  Вимоги до написання </w:t>
            </w:r>
            <w:proofErr w:type="spellStart"/>
            <w:r>
              <w:rPr>
                <w:color w:val="000000"/>
                <w:sz w:val="20"/>
                <w:szCs w:val="20"/>
              </w:rPr>
              <w:t>проєктів</w:t>
            </w:r>
            <w:proofErr w:type="spellEnd"/>
            <w:r>
              <w:rPr>
                <w:color w:val="000000"/>
                <w:sz w:val="20"/>
                <w:szCs w:val="20"/>
              </w:rPr>
              <w:t xml:space="preserve">. Складові частини </w:t>
            </w:r>
            <w:proofErr w:type="spellStart"/>
            <w:r>
              <w:rPr>
                <w:color w:val="000000"/>
                <w:sz w:val="20"/>
                <w:szCs w:val="20"/>
              </w:rPr>
              <w:t>проєкту</w:t>
            </w:r>
            <w:proofErr w:type="spellEnd"/>
            <w:r>
              <w:rPr>
                <w:color w:val="000000"/>
                <w:sz w:val="20"/>
                <w:szCs w:val="20"/>
              </w:rPr>
              <w:t xml:space="preserve">. Оцінка ідеї. Послуга. Програма дій. Правові форми організації. Структурні та організаційні форми, що виконуватимуть </w:t>
            </w:r>
            <w:proofErr w:type="spellStart"/>
            <w:r>
              <w:rPr>
                <w:color w:val="000000"/>
                <w:sz w:val="20"/>
                <w:szCs w:val="20"/>
              </w:rPr>
              <w:t>проєкт</w:t>
            </w:r>
            <w:proofErr w:type="spellEnd"/>
            <w:r>
              <w:rPr>
                <w:color w:val="000000"/>
                <w:sz w:val="20"/>
                <w:szCs w:val="20"/>
              </w:rPr>
              <w:t>. Маркетингові дослідження і маркетингова стратегія.</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784"/>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 xml:space="preserve">Лекція 2 </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Обґрунтування </w:t>
            </w:r>
            <w:proofErr w:type="spellStart"/>
            <w:r>
              <w:rPr>
                <w:color w:val="000000"/>
                <w:sz w:val="20"/>
                <w:szCs w:val="20"/>
              </w:rPr>
              <w:t>проєкту</w:t>
            </w:r>
            <w:proofErr w:type="spellEnd"/>
            <w:r>
              <w:rPr>
                <w:color w:val="000000"/>
                <w:sz w:val="20"/>
                <w:szCs w:val="20"/>
              </w:rPr>
              <w:t xml:space="preserve">.   Розробка концепції </w:t>
            </w:r>
            <w:proofErr w:type="spellStart"/>
            <w:r>
              <w:rPr>
                <w:color w:val="000000"/>
                <w:sz w:val="20"/>
                <w:szCs w:val="20"/>
              </w:rPr>
              <w:t>проєкту</w:t>
            </w:r>
            <w:proofErr w:type="spellEnd"/>
            <w:r>
              <w:rPr>
                <w:color w:val="000000"/>
                <w:sz w:val="20"/>
                <w:szCs w:val="20"/>
              </w:rPr>
              <w:t xml:space="preserve">.  Визначення </w:t>
            </w:r>
            <w:proofErr w:type="spellStart"/>
            <w:r>
              <w:rPr>
                <w:color w:val="000000"/>
                <w:sz w:val="20"/>
                <w:szCs w:val="20"/>
              </w:rPr>
              <w:t>проєктних</w:t>
            </w:r>
            <w:proofErr w:type="spellEnd"/>
            <w:r>
              <w:rPr>
                <w:color w:val="000000"/>
                <w:sz w:val="20"/>
                <w:szCs w:val="20"/>
              </w:rPr>
              <w:t xml:space="preserve"> альтернатив. Критерії ефективності </w:t>
            </w:r>
            <w:proofErr w:type="spellStart"/>
            <w:r>
              <w:rPr>
                <w:color w:val="000000"/>
                <w:sz w:val="20"/>
                <w:szCs w:val="20"/>
              </w:rPr>
              <w:t>проєктів</w:t>
            </w:r>
            <w:proofErr w:type="spellEnd"/>
            <w:r>
              <w:rPr>
                <w:color w:val="000000"/>
                <w:sz w:val="20"/>
                <w:szCs w:val="20"/>
              </w:rPr>
              <w:t xml:space="preserve">. </w:t>
            </w:r>
            <w:proofErr w:type="spellStart"/>
            <w:r>
              <w:rPr>
                <w:color w:val="000000"/>
                <w:sz w:val="20"/>
                <w:szCs w:val="20"/>
              </w:rPr>
              <w:t>Проєктний</w:t>
            </w:r>
            <w:proofErr w:type="spellEnd"/>
            <w:r>
              <w:rPr>
                <w:color w:val="000000"/>
                <w:sz w:val="20"/>
                <w:szCs w:val="20"/>
              </w:rPr>
              <w:t xml:space="preserve"> аналіз</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260"/>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 заняття 2</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Обґрунтування </w:t>
            </w:r>
            <w:proofErr w:type="spellStart"/>
            <w:r>
              <w:rPr>
                <w:color w:val="000000"/>
                <w:sz w:val="20"/>
                <w:szCs w:val="20"/>
              </w:rPr>
              <w:t>проєкту</w:t>
            </w:r>
            <w:proofErr w:type="spellEnd"/>
            <w:r>
              <w:rPr>
                <w:color w:val="000000"/>
                <w:sz w:val="20"/>
                <w:szCs w:val="20"/>
              </w:rPr>
              <w:t xml:space="preserve">.   Розробка концепції </w:t>
            </w:r>
            <w:proofErr w:type="spellStart"/>
            <w:r>
              <w:rPr>
                <w:color w:val="000000"/>
                <w:sz w:val="20"/>
                <w:szCs w:val="20"/>
              </w:rPr>
              <w:t>проєкту</w:t>
            </w:r>
            <w:proofErr w:type="spellEnd"/>
            <w:r>
              <w:rPr>
                <w:color w:val="000000"/>
                <w:sz w:val="20"/>
                <w:szCs w:val="20"/>
              </w:rPr>
              <w:t xml:space="preserve">.  Визначення </w:t>
            </w:r>
            <w:proofErr w:type="spellStart"/>
            <w:r>
              <w:rPr>
                <w:color w:val="000000"/>
                <w:sz w:val="20"/>
                <w:szCs w:val="20"/>
              </w:rPr>
              <w:t>проєктних</w:t>
            </w:r>
            <w:proofErr w:type="spellEnd"/>
            <w:r>
              <w:rPr>
                <w:color w:val="000000"/>
                <w:sz w:val="20"/>
                <w:szCs w:val="20"/>
              </w:rPr>
              <w:t xml:space="preserve"> альтернатив. Критерії ефективності </w:t>
            </w:r>
            <w:proofErr w:type="spellStart"/>
            <w:r>
              <w:rPr>
                <w:color w:val="000000"/>
                <w:sz w:val="20"/>
                <w:szCs w:val="20"/>
              </w:rPr>
              <w:t>проєктів</w:t>
            </w:r>
            <w:proofErr w:type="spellEnd"/>
            <w:r>
              <w:rPr>
                <w:color w:val="000000"/>
                <w:sz w:val="20"/>
                <w:szCs w:val="20"/>
              </w:rPr>
              <w:t xml:space="preserve">. </w:t>
            </w:r>
            <w:proofErr w:type="spellStart"/>
            <w:r>
              <w:rPr>
                <w:color w:val="000000"/>
                <w:sz w:val="20"/>
                <w:szCs w:val="20"/>
              </w:rPr>
              <w:t>Проєктний</w:t>
            </w:r>
            <w:proofErr w:type="spellEnd"/>
            <w:r>
              <w:rPr>
                <w:color w:val="000000"/>
                <w:sz w:val="20"/>
                <w:szCs w:val="20"/>
              </w:rPr>
              <w:t xml:space="preserve"> аналіз</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392"/>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3</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Основні форми організаційної структури </w:t>
            </w:r>
            <w:proofErr w:type="spellStart"/>
            <w:r>
              <w:rPr>
                <w:color w:val="000000"/>
                <w:sz w:val="20"/>
                <w:szCs w:val="20"/>
              </w:rPr>
              <w:t>проєктів</w:t>
            </w:r>
            <w:proofErr w:type="spellEnd"/>
            <w:r>
              <w:rPr>
                <w:color w:val="000000"/>
                <w:sz w:val="20"/>
                <w:szCs w:val="20"/>
              </w:rPr>
              <w:t xml:space="preserve">. Базові засади створення організаційної структури </w:t>
            </w:r>
            <w:proofErr w:type="spellStart"/>
            <w:r>
              <w:rPr>
                <w:color w:val="000000"/>
                <w:sz w:val="20"/>
                <w:szCs w:val="20"/>
              </w:rPr>
              <w:t>проєкту</w:t>
            </w:r>
            <w:proofErr w:type="spellEnd"/>
            <w:r>
              <w:rPr>
                <w:color w:val="000000"/>
                <w:sz w:val="20"/>
                <w:szCs w:val="20"/>
              </w:rPr>
              <w:t xml:space="preserve">. Основні форми </w:t>
            </w:r>
            <w:proofErr w:type="spellStart"/>
            <w:r>
              <w:rPr>
                <w:color w:val="000000"/>
                <w:sz w:val="20"/>
                <w:szCs w:val="20"/>
              </w:rPr>
              <w:t>проєктних</w:t>
            </w:r>
            <w:proofErr w:type="spellEnd"/>
            <w:r>
              <w:rPr>
                <w:color w:val="000000"/>
                <w:sz w:val="20"/>
                <w:szCs w:val="20"/>
              </w:rPr>
              <w:t xml:space="preserve"> структур. Переваги і проблеми матричної структури. Внутрішні організаційні структури у великих </w:t>
            </w:r>
            <w:proofErr w:type="spellStart"/>
            <w:r>
              <w:rPr>
                <w:color w:val="000000"/>
                <w:sz w:val="20"/>
                <w:szCs w:val="20"/>
              </w:rPr>
              <w:t>проєктах</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392"/>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 заняття 3</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 xml:space="preserve">Основні форми організаційної структури </w:t>
            </w:r>
            <w:proofErr w:type="spellStart"/>
            <w:r>
              <w:rPr>
                <w:color w:val="000000"/>
                <w:sz w:val="20"/>
                <w:szCs w:val="20"/>
              </w:rPr>
              <w:t>проєктів</w:t>
            </w:r>
            <w:proofErr w:type="spellEnd"/>
            <w:r>
              <w:rPr>
                <w:color w:val="000000"/>
                <w:sz w:val="20"/>
                <w:szCs w:val="20"/>
              </w:rPr>
              <w:t xml:space="preserve">. Базові засади створення організаційної структури </w:t>
            </w:r>
            <w:proofErr w:type="spellStart"/>
            <w:r>
              <w:rPr>
                <w:color w:val="000000"/>
                <w:sz w:val="20"/>
                <w:szCs w:val="20"/>
              </w:rPr>
              <w:t>проєкту</w:t>
            </w:r>
            <w:proofErr w:type="spellEnd"/>
            <w:r>
              <w:rPr>
                <w:color w:val="000000"/>
                <w:sz w:val="20"/>
                <w:szCs w:val="20"/>
              </w:rPr>
              <w:t xml:space="preserve">. Основні форми </w:t>
            </w:r>
            <w:proofErr w:type="spellStart"/>
            <w:r>
              <w:rPr>
                <w:color w:val="000000"/>
                <w:sz w:val="20"/>
                <w:szCs w:val="20"/>
              </w:rPr>
              <w:t>проєктних</w:t>
            </w:r>
            <w:proofErr w:type="spellEnd"/>
            <w:r>
              <w:rPr>
                <w:color w:val="000000"/>
                <w:sz w:val="20"/>
                <w:szCs w:val="20"/>
              </w:rPr>
              <w:t xml:space="preserve"> структур. Переваги і проблеми матричної структури. Внутрішні організаційні структури у великих </w:t>
            </w:r>
            <w:proofErr w:type="spellStart"/>
            <w:r>
              <w:rPr>
                <w:color w:val="000000"/>
                <w:sz w:val="20"/>
                <w:szCs w:val="20"/>
              </w:rPr>
              <w:t>проєктах</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392"/>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4</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Планування </w:t>
            </w:r>
            <w:proofErr w:type="spellStart"/>
            <w:r>
              <w:rPr>
                <w:color w:val="000000"/>
                <w:sz w:val="20"/>
                <w:szCs w:val="20"/>
              </w:rPr>
              <w:t>проєкту</w:t>
            </w:r>
            <w:proofErr w:type="spellEnd"/>
            <w:r>
              <w:rPr>
                <w:color w:val="000000"/>
                <w:sz w:val="20"/>
                <w:szCs w:val="20"/>
              </w:rPr>
              <w:t xml:space="preserve">. Місце і функції планування в управлінні </w:t>
            </w:r>
            <w:proofErr w:type="spellStart"/>
            <w:r>
              <w:rPr>
                <w:color w:val="000000"/>
                <w:sz w:val="20"/>
                <w:szCs w:val="20"/>
              </w:rPr>
              <w:t>проєктами</w:t>
            </w:r>
            <w:proofErr w:type="spellEnd"/>
            <w:r>
              <w:rPr>
                <w:color w:val="000000"/>
                <w:sz w:val="20"/>
                <w:szCs w:val="20"/>
              </w:rPr>
              <w:t xml:space="preserve">. Сутність і функції структуризації </w:t>
            </w:r>
            <w:proofErr w:type="spellStart"/>
            <w:r>
              <w:rPr>
                <w:color w:val="000000"/>
                <w:sz w:val="20"/>
                <w:szCs w:val="20"/>
              </w:rPr>
              <w:t>проєкту</w:t>
            </w:r>
            <w:proofErr w:type="spellEnd"/>
            <w:r>
              <w:rPr>
                <w:color w:val="000000"/>
                <w:sz w:val="20"/>
                <w:szCs w:val="20"/>
              </w:rPr>
              <w:t xml:space="preserve">.  Односпрямована структуризація </w:t>
            </w:r>
            <w:proofErr w:type="spellStart"/>
            <w:r>
              <w:rPr>
                <w:color w:val="000000"/>
                <w:sz w:val="20"/>
                <w:szCs w:val="20"/>
              </w:rPr>
              <w:t>проєкту</w:t>
            </w:r>
            <w:proofErr w:type="spellEnd"/>
            <w:r>
              <w:rPr>
                <w:color w:val="000000"/>
                <w:sz w:val="20"/>
                <w:szCs w:val="20"/>
              </w:rPr>
              <w:t xml:space="preserve">. </w:t>
            </w:r>
            <w:proofErr w:type="spellStart"/>
            <w:r>
              <w:rPr>
                <w:color w:val="000000"/>
                <w:sz w:val="20"/>
                <w:szCs w:val="20"/>
              </w:rPr>
              <w:t>Двохспрямована</w:t>
            </w:r>
            <w:proofErr w:type="spellEnd"/>
            <w:r>
              <w:rPr>
                <w:color w:val="000000"/>
                <w:sz w:val="20"/>
                <w:szCs w:val="20"/>
              </w:rPr>
              <w:t xml:space="preserve"> структуризація </w:t>
            </w:r>
            <w:proofErr w:type="spellStart"/>
            <w:r>
              <w:rPr>
                <w:color w:val="000000"/>
                <w:sz w:val="20"/>
                <w:szCs w:val="20"/>
              </w:rPr>
              <w:t>проєкту</w:t>
            </w:r>
            <w:proofErr w:type="spellEnd"/>
            <w:r>
              <w:rPr>
                <w:color w:val="000000"/>
                <w:sz w:val="20"/>
                <w:szCs w:val="20"/>
              </w:rPr>
              <w:t xml:space="preserve">. </w:t>
            </w:r>
            <w:proofErr w:type="spellStart"/>
            <w:r>
              <w:rPr>
                <w:color w:val="000000"/>
                <w:sz w:val="20"/>
                <w:szCs w:val="20"/>
              </w:rPr>
              <w:t>Трьохспрямована</w:t>
            </w:r>
            <w:proofErr w:type="spellEnd"/>
            <w:r>
              <w:rPr>
                <w:color w:val="000000"/>
                <w:sz w:val="20"/>
                <w:szCs w:val="20"/>
              </w:rPr>
              <w:t xml:space="preserve"> структуризація </w:t>
            </w:r>
            <w:proofErr w:type="spellStart"/>
            <w:r>
              <w:rPr>
                <w:color w:val="000000"/>
                <w:sz w:val="20"/>
                <w:szCs w:val="20"/>
              </w:rPr>
              <w:t>проєкту</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 заняття.4</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Планування </w:t>
            </w:r>
            <w:proofErr w:type="spellStart"/>
            <w:r>
              <w:rPr>
                <w:color w:val="000000"/>
                <w:sz w:val="20"/>
                <w:szCs w:val="20"/>
              </w:rPr>
              <w:t>проєкту</w:t>
            </w:r>
            <w:proofErr w:type="spellEnd"/>
            <w:r>
              <w:rPr>
                <w:color w:val="000000"/>
                <w:sz w:val="20"/>
                <w:szCs w:val="20"/>
              </w:rPr>
              <w:t xml:space="preserve">. Місце і функції планування в управлінні </w:t>
            </w:r>
            <w:proofErr w:type="spellStart"/>
            <w:r>
              <w:rPr>
                <w:color w:val="000000"/>
                <w:sz w:val="20"/>
                <w:szCs w:val="20"/>
              </w:rPr>
              <w:t>проєктами</w:t>
            </w:r>
            <w:proofErr w:type="spellEnd"/>
            <w:r>
              <w:rPr>
                <w:color w:val="000000"/>
                <w:sz w:val="20"/>
                <w:szCs w:val="20"/>
              </w:rPr>
              <w:t xml:space="preserve">. Сутність і функції структуризації </w:t>
            </w:r>
            <w:proofErr w:type="spellStart"/>
            <w:r>
              <w:rPr>
                <w:color w:val="000000"/>
                <w:sz w:val="20"/>
                <w:szCs w:val="20"/>
              </w:rPr>
              <w:t>проєкту</w:t>
            </w:r>
            <w:proofErr w:type="spellEnd"/>
            <w:r>
              <w:rPr>
                <w:color w:val="000000"/>
                <w:sz w:val="20"/>
                <w:szCs w:val="20"/>
              </w:rPr>
              <w:t xml:space="preserve">.  Односпрямована структуризація </w:t>
            </w:r>
            <w:proofErr w:type="spellStart"/>
            <w:r>
              <w:rPr>
                <w:color w:val="000000"/>
                <w:sz w:val="20"/>
                <w:szCs w:val="20"/>
              </w:rPr>
              <w:t>проєкту</w:t>
            </w:r>
            <w:proofErr w:type="spellEnd"/>
            <w:r>
              <w:rPr>
                <w:color w:val="000000"/>
                <w:sz w:val="20"/>
                <w:szCs w:val="20"/>
              </w:rPr>
              <w:t xml:space="preserve">. </w:t>
            </w:r>
            <w:proofErr w:type="spellStart"/>
            <w:r>
              <w:rPr>
                <w:color w:val="000000"/>
                <w:sz w:val="20"/>
                <w:szCs w:val="20"/>
              </w:rPr>
              <w:t>Двохспрямована</w:t>
            </w:r>
            <w:proofErr w:type="spellEnd"/>
            <w:r>
              <w:rPr>
                <w:color w:val="000000"/>
                <w:sz w:val="20"/>
                <w:szCs w:val="20"/>
              </w:rPr>
              <w:t xml:space="preserve"> структуризація </w:t>
            </w:r>
            <w:proofErr w:type="spellStart"/>
            <w:r>
              <w:rPr>
                <w:color w:val="000000"/>
                <w:sz w:val="20"/>
                <w:szCs w:val="20"/>
              </w:rPr>
              <w:t>проєкту</w:t>
            </w:r>
            <w:proofErr w:type="spellEnd"/>
            <w:r>
              <w:rPr>
                <w:color w:val="000000"/>
                <w:sz w:val="20"/>
                <w:szCs w:val="20"/>
              </w:rPr>
              <w:t xml:space="preserve">. </w:t>
            </w:r>
            <w:proofErr w:type="spellStart"/>
            <w:r>
              <w:rPr>
                <w:color w:val="000000"/>
                <w:sz w:val="20"/>
                <w:szCs w:val="20"/>
              </w:rPr>
              <w:t>Трьохспрямована</w:t>
            </w:r>
            <w:proofErr w:type="spellEnd"/>
            <w:r>
              <w:rPr>
                <w:color w:val="000000"/>
                <w:sz w:val="20"/>
                <w:szCs w:val="20"/>
              </w:rPr>
              <w:t xml:space="preserve"> структуризація </w:t>
            </w:r>
            <w:proofErr w:type="spellStart"/>
            <w:r>
              <w:rPr>
                <w:color w:val="000000"/>
                <w:sz w:val="20"/>
                <w:szCs w:val="20"/>
              </w:rPr>
              <w:t>проєкту</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Через тиждень </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0"/>
                <w:szCs w:val="20"/>
              </w:rPr>
              <w:t>Змістовий модуль 2</w:t>
            </w:r>
          </w:p>
        </w:tc>
        <w:tc>
          <w:tcPr>
            <w:tcW w:w="5245" w:type="dxa"/>
            <w:tcBorders>
              <w:top w:val="single" w:sz="4" w:space="0" w:color="000000"/>
              <w:left w:val="single" w:sz="4" w:space="0" w:color="000000"/>
              <w:bottom w:val="single" w:sz="4" w:space="0" w:color="000000"/>
              <w:right w:val="single" w:sz="4" w:space="0" w:color="000000"/>
            </w:tcBorders>
            <w:vAlign w:val="center"/>
          </w:tcPr>
          <w:p w:rsidR="00E065EE" w:rsidRDefault="006C0E97">
            <w:pPr>
              <w:keepNext/>
              <w:keepLines/>
              <w:numPr>
                <w:ilvl w:val="2"/>
                <w:numId w:val="1"/>
              </w:numPr>
              <w:pBdr>
                <w:top w:val="nil"/>
                <w:left w:val="nil"/>
                <w:bottom w:val="nil"/>
                <w:right w:val="nil"/>
                <w:between w:val="nil"/>
              </w:pBdr>
              <w:spacing w:line="240" w:lineRule="auto"/>
              <w:ind w:hanging="2"/>
              <w:rPr>
                <w:color w:val="000000"/>
                <w:sz w:val="20"/>
                <w:szCs w:val="20"/>
              </w:rPr>
            </w:pPr>
            <w:hyperlink r:id="rId12">
              <w:r w:rsidR="00303DBB">
                <w:rPr>
                  <w:color w:val="000000"/>
                  <w:sz w:val="20"/>
                  <w:szCs w:val="20"/>
                </w:rPr>
                <w:t xml:space="preserve">Календарне планування </w:t>
              </w:r>
              <w:proofErr w:type="spellStart"/>
              <w:r w:rsidR="00303DBB">
                <w:rPr>
                  <w:color w:val="000000"/>
                  <w:sz w:val="20"/>
                  <w:szCs w:val="20"/>
                </w:rPr>
                <w:t>проєкту</w:t>
              </w:r>
              <w:proofErr w:type="spellEnd"/>
            </w:hyperlink>
          </w:p>
          <w:p w:rsidR="00E065EE" w:rsidRDefault="00E065EE">
            <w:pPr>
              <w:widowControl w:val="0"/>
              <w:pBdr>
                <w:top w:val="nil"/>
                <w:left w:val="nil"/>
                <w:bottom w:val="nil"/>
                <w:right w:val="nil"/>
                <w:between w:val="nil"/>
              </w:pBdr>
              <w:spacing w:line="240" w:lineRule="auto"/>
              <w:ind w:left="0" w:hanging="2"/>
              <w:jc w:val="both"/>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236"/>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5</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Контролювання виконання </w:t>
            </w:r>
            <w:proofErr w:type="spellStart"/>
            <w:r>
              <w:rPr>
                <w:color w:val="000000"/>
                <w:sz w:val="20"/>
                <w:szCs w:val="20"/>
              </w:rPr>
              <w:t>проєкту</w:t>
            </w:r>
            <w:proofErr w:type="spellEnd"/>
            <w:r>
              <w:rPr>
                <w:color w:val="000000"/>
                <w:sz w:val="20"/>
                <w:szCs w:val="20"/>
              </w:rPr>
              <w:t xml:space="preserve"> </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Модель планування і контролю </w:t>
            </w:r>
            <w:proofErr w:type="spellStart"/>
            <w:r>
              <w:rPr>
                <w:color w:val="000000"/>
                <w:sz w:val="20"/>
                <w:szCs w:val="20"/>
              </w:rPr>
              <w:t>проєкту</w:t>
            </w:r>
            <w:proofErr w:type="spellEnd"/>
            <w:r>
              <w:rPr>
                <w:color w:val="000000"/>
                <w:sz w:val="20"/>
                <w:szCs w:val="20"/>
              </w:rPr>
              <w:t xml:space="preserve">. Методи аналізу виконання </w:t>
            </w:r>
            <w:proofErr w:type="spellStart"/>
            <w:r>
              <w:rPr>
                <w:color w:val="000000"/>
                <w:sz w:val="20"/>
                <w:szCs w:val="20"/>
              </w:rPr>
              <w:t>проєкту</w:t>
            </w:r>
            <w:proofErr w:type="spellEnd"/>
            <w:r>
              <w:rPr>
                <w:color w:val="000000"/>
                <w:sz w:val="20"/>
                <w:szCs w:val="20"/>
              </w:rPr>
              <w:t>. Прогнозування остаточних затрат</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щотижня</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lastRenderedPageBreak/>
              <w:t>Практичне заняття 5</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Контролювання виконання </w:t>
            </w:r>
            <w:proofErr w:type="spellStart"/>
            <w:r>
              <w:rPr>
                <w:color w:val="000000"/>
                <w:sz w:val="20"/>
                <w:szCs w:val="20"/>
              </w:rPr>
              <w:t>проєкту</w:t>
            </w:r>
            <w:proofErr w:type="spellEnd"/>
            <w:r>
              <w:rPr>
                <w:color w:val="000000"/>
                <w:sz w:val="20"/>
                <w:szCs w:val="20"/>
              </w:rPr>
              <w:t xml:space="preserve"> </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Модель планування і контролю </w:t>
            </w:r>
            <w:proofErr w:type="spellStart"/>
            <w:r>
              <w:rPr>
                <w:color w:val="000000"/>
                <w:sz w:val="20"/>
                <w:szCs w:val="20"/>
              </w:rPr>
              <w:t>проєкту</w:t>
            </w:r>
            <w:proofErr w:type="spellEnd"/>
            <w:r>
              <w:rPr>
                <w:color w:val="000000"/>
                <w:sz w:val="20"/>
                <w:szCs w:val="20"/>
              </w:rPr>
              <w:t xml:space="preserve">. Методи аналізу виконання </w:t>
            </w:r>
            <w:proofErr w:type="spellStart"/>
            <w:r>
              <w:rPr>
                <w:color w:val="000000"/>
                <w:sz w:val="20"/>
                <w:szCs w:val="20"/>
              </w:rPr>
              <w:t>проєкту</w:t>
            </w:r>
            <w:proofErr w:type="spellEnd"/>
            <w:r>
              <w:rPr>
                <w:color w:val="000000"/>
                <w:sz w:val="20"/>
                <w:szCs w:val="20"/>
              </w:rPr>
              <w:t>. Прогнозування остаточних затрат</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r>
              <w:rPr>
                <w:color w:val="000000"/>
                <w:sz w:val="20"/>
                <w:szCs w:val="20"/>
              </w:rPr>
              <w:tab/>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щотижня</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6</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Планування ресурсного забезпечення </w:t>
            </w:r>
            <w:proofErr w:type="spellStart"/>
            <w:r>
              <w:rPr>
                <w:color w:val="000000"/>
                <w:sz w:val="20"/>
                <w:szCs w:val="20"/>
              </w:rPr>
              <w:t>проєкту</w:t>
            </w:r>
            <w:proofErr w:type="spellEnd"/>
            <w:r>
              <w:rPr>
                <w:color w:val="000000"/>
                <w:sz w:val="20"/>
                <w:szCs w:val="20"/>
              </w:rPr>
              <w:t>. Оцінка і планування ресурсів. Побудова ресурсних гістограм. Моделювання і календарне планування ресурсів. Планування затрат</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щотижня</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 заняття 6</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Планування ресурсного забезпечення </w:t>
            </w:r>
            <w:proofErr w:type="spellStart"/>
            <w:r>
              <w:rPr>
                <w:color w:val="000000"/>
                <w:sz w:val="20"/>
                <w:szCs w:val="20"/>
              </w:rPr>
              <w:t>проєкту</w:t>
            </w:r>
            <w:proofErr w:type="spellEnd"/>
            <w:r>
              <w:rPr>
                <w:color w:val="000000"/>
                <w:sz w:val="20"/>
                <w:szCs w:val="20"/>
              </w:rPr>
              <w:t>. Оцінка і планування ресурсів. Побудова ресурсних гістограм. Моделювання і календарне планування ресурсів. Планування затрат</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щотижня</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7</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Управління ризиками </w:t>
            </w:r>
            <w:proofErr w:type="spellStart"/>
            <w:r>
              <w:rPr>
                <w:color w:val="000000"/>
                <w:sz w:val="20"/>
                <w:szCs w:val="20"/>
              </w:rPr>
              <w:t>проєктів</w:t>
            </w:r>
            <w:proofErr w:type="spellEnd"/>
            <w:r>
              <w:rPr>
                <w:color w:val="000000"/>
                <w:sz w:val="20"/>
                <w:szCs w:val="20"/>
              </w:rPr>
              <w:t xml:space="preserve">. Поняття ризику та невизначеності. Класифікація </w:t>
            </w:r>
            <w:proofErr w:type="spellStart"/>
            <w:r>
              <w:rPr>
                <w:color w:val="000000"/>
                <w:sz w:val="20"/>
                <w:szCs w:val="20"/>
              </w:rPr>
              <w:t>проєктних</w:t>
            </w:r>
            <w:proofErr w:type="spellEnd"/>
            <w:r>
              <w:rPr>
                <w:color w:val="000000"/>
                <w:sz w:val="20"/>
                <w:szCs w:val="20"/>
              </w:rPr>
              <w:t xml:space="preserve"> ризиків. Причини виникнення та наслідки </w:t>
            </w:r>
            <w:proofErr w:type="spellStart"/>
            <w:r>
              <w:rPr>
                <w:color w:val="000000"/>
                <w:sz w:val="20"/>
                <w:szCs w:val="20"/>
              </w:rPr>
              <w:t>проєктних</w:t>
            </w:r>
            <w:proofErr w:type="spellEnd"/>
            <w:r>
              <w:rPr>
                <w:color w:val="000000"/>
                <w:sz w:val="20"/>
                <w:szCs w:val="20"/>
              </w:rPr>
              <w:t xml:space="preserve"> ризиків. Методи аналізу й оцінки ризиків інвестиційних </w:t>
            </w:r>
            <w:proofErr w:type="spellStart"/>
            <w:r>
              <w:rPr>
                <w:color w:val="000000"/>
                <w:sz w:val="20"/>
                <w:szCs w:val="20"/>
              </w:rPr>
              <w:t>проєктів</w:t>
            </w:r>
            <w:proofErr w:type="spellEnd"/>
            <w:r>
              <w:rPr>
                <w:color w:val="000000"/>
                <w:sz w:val="20"/>
                <w:szCs w:val="20"/>
              </w:rPr>
              <w:t xml:space="preserve">. Управління </w:t>
            </w:r>
            <w:proofErr w:type="spellStart"/>
            <w:r>
              <w:rPr>
                <w:color w:val="000000"/>
                <w:sz w:val="20"/>
                <w:szCs w:val="20"/>
              </w:rPr>
              <w:t>проєктними</w:t>
            </w:r>
            <w:proofErr w:type="spellEnd"/>
            <w:r>
              <w:rPr>
                <w:color w:val="000000"/>
                <w:sz w:val="20"/>
                <w:szCs w:val="20"/>
              </w:rPr>
              <w:t xml:space="preserve"> ризиками</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щотижня</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 заняття 7</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Управління ризиками </w:t>
            </w:r>
            <w:proofErr w:type="spellStart"/>
            <w:r>
              <w:rPr>
                <w:color w:val="000000"/>
                <w:sz w:val="20"/>
                <w:szCs w:val="20"/>
              </w:rPr>
              <w:t>проєктів</w:t>
            </w:r>
            <w:proofErr w:type="spellEnd"/>
            <w:r>
              <w:rPr>
                <w:color w:val="000000"/>
                <w:sz w:val="20"/>
                <w:szCs w:val="20"/>
              </w:rPr>
              <w:t xml:space="preserve">. Поняття ризику та невизначеності. Класифікація </w:t>
            </w:r>
            <w:proofErr w:type="spellStart"/>
            <w:r>
              <w:rPr>
                <w:color w:val="000000"/>
                <w:sz w:val="20"/>
                <w:szCs w:val="20"/>
              </w:rPr>
              <w:t>проєктних</w:t>
            </w:r>
            <w:proofErr w:type="spellEnd"/>
            <w:r>
              <w:rPr>
                <w:color w:val="000000"/>
                <w:sz w:val="20"/>
                <w:szCs w:val="20"/>
              </w:rPr>
              <w:t xml:space="preserve"> ризиків. Причини виникнення та наслідки </w:t>
            </w:r>
            <w:proofErr w:type="spellStart"/>
            <w:r>
              <w:rPr>
                <w:color w:val="000000"/>
                <w:sz w:val="20"/>
                <w:szCs w:val="20"/>
              </w:rPr>
              <w:t>проєктних</w:t>
            </w:r>
            <w:proofErr w:type="spellEnd"/>
            <w:r>
              <w:rPr>
                <w:color w:val="000000"/>
                <w:sz w:val="20"/>
                <w:szCs w:val="20"/>
              </w:rPr>
              <w:t xml:space="preserve"> ризиків. Методи аналізу й оцінки ризиків інвестиційних </w:t>
            </w:r>
            <w:proofErr w:type="spellStart"/>
            <w:r>
              <w:rPr>
                <w:color w:val="000000"/>
                <w:sz w:val="20"/>
                <w:szCs w:val="20"/>
              </w:rPr>
              <w:t>проєктів</w:t>
            </w:r>
            <w:proofErr w:type="spellEnd"/>
            <w:r>
              <w:rPr>
                <w:color w:val="000000"/>
                <w:sz w:val="20"/>
                <w:szCs w:val="20"/>
              </w:rPr>
              <w:t xml:space="preserve">. Управління </w:t>
            </w:r>
            <w:proofErr w:type="spellStart"/>
            <w:r>
              <w:rPr>
                <w:color w:val="000000"/>
                <w:sz w:val="20"/>
                <w:szCs w:val="20"/>
              </w:rPr>
              <w:t>проєктними</w:t>
            </w:r>
            <w:proofErr w:type="spellEnd"/>
            <w:r>
              <w:rPr>
                <w:color w:val="000000"/>
                <w:sz w:val="20"/>
                <w:szCs w:val="20"/>
              </w:rPr>
              <w:t xml:space="preserve"> ризиками</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0,5</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щотижня</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Самостійні роботи</w:t>
            </w:r>
          </w:p>
        </w:tc>
        <w:tc>
          <w:tcPr>
            <w:tcW w:w="524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Прописані в методичних рекомендаціях для виконання </w:t>
            </w:r>
            <w:proofErr w:type="spellStart"/>
            <w:r>
              <w:rPr>
                <w:color w:val="000000"/>
                <w:sz w:val="20"/>
                <w:szCs w:val="20"/>
              </w:rPr>
              <w:t>самостийних</w:t>
            </w:r>
            <w:proofErr w:type="spellEnd"/>
            <w:r>
              <w:rPr>
                <w:color w:val="000000"/>
                <w:sz w:val="20"/>
                <w:szCs w:val="20"/>
              </w:rPr>
              <w:t xml:space="preserve"> робіт з дисципліни </w:t>
            </w: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 xml:space="preserve">58 </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82</w:t>
            </w:r>
          </w:p>
        </w:tc>
        <w:tc>
          <w:tcPr>
            <w:tcW w:w="170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індивідуально</w:t>
            </w:r>
          </w:p>
        </w:tc>
      </w:tr>
      <w:tr w:rsidR="00E065EE">
        <w:trPr>
          <w:trHeight w:val="675"/>
        </w:trPr>
        <w:tc>
          <w:tcPr>
            <w:tcW w:w="1418"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Разом</w:t>
            </w:r>
          </w:p>
        </w:tc>
        <w:tc>
          <w:tcPr>
            <w:tcW w:w="5245"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90</w:t>
            </w:r>
          </w:p>
        </w:tc>
        <w:tc>
          <w:tcPr>
            <w:tcW w:w="709"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90</w:t>
            </w:r>
          </w:p>
        </w:tc>
        <w:tc>
          <w:tcPr>
            <w:tcW w:w="1701"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bl>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E065EE">
      <w:pPr>
        <w:pBdr>
          <w:top w:val="nil"/>
          <w:left w:val="nil"/>
          <w:bottom w:val="nil"/>
          <w:right w:val="nil"/>
          <w:between w:val="nil"/>
        </w:pBdr>
        <w:spacing w:line="240" w:lineRule="auto"/>
        <w:ind w:left="1" w:hanging="3"/>
        <w:jc w:val="center"/>
        <w:rPr>
          <w:color w:val="000000"/>
          <w:sz w:val="28"/>
          <w:szCs w:val="28"/>
        </w:rPr>
      </w:pPr>
    </w:p>
    <w:p w:rsidR="00E065EE" w:rsidRDefault="00303DBB">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5. Види і зміст контрольних заходів </w:t>
      </w:r>
    </w:p>
    <w:p w:rsidR="00E065EE" w:rsidRDefault="00E065EE">
      <w:pPr>
        <w:pBdr>
          <w:top w:val="nil"/>
          <w:left w:val="nil"/>
          <w:bottom w:val="nil"/>
          <w:right w:val="nil"/>
          <w:between w:val="nil"/>
        </w:pBdr>
        <w:spacing w:line="240" w:lineRule="auto"/>
        <w:ind w:left="0" w:hanging="2"/>
        <w:jc w:val="center"/>
        <w:rPr>
          <w:color w:val="000000"/>
          <w:sz w:val="20"/>
          <w:szCs w:val="20"/>
        </w:rPr>
      </w:pPr>
    </w:p>
    <w:tbl>
      <w:tblPr>
        <w:tblStyle w:val="afe"/>
        <w:tblW w:w="1017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985"/>
        <w:gridCol w:w="2551"/>
        <w:gridCol w:w="2835"/>
        <w:gridCol w:w="1134"/>
      </w:tblGrid>
      <w:tr w:rsidR="00E065EE">
        <w:trPr>
          <w:trHeight w:val="575"/>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 xml:space="preserve">Вид заняття/роботи </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Вид поточного контрольного заходу</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Зміст контрольного заходу*</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Критерії оцінювання</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та термін виконання*</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Усього балів</w:t>
            </w:r>
          </w:p>
        </w:tc>
      </w:tr>
      <w:tr w:rsidR="00E065EE">
        <w:trPr>
          <w:trHeight w:val="27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3</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5</w:t>
            </w:r>
          </w:p>
        </w:tc>
      </w:tr>
      <w:tr w:rsidR="00E065EE">
        <w:trPr>
          <w:trHeight w:val="27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На початку аудиторного заняття протягом семестру</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Бліц-опитування</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w:t>
            </w:r>
          </w:p>
        </w:tc>
      </w:tr>
      <w:tr w:rsidR="00E065EE">
        <w:trPr>
          <w:trHeight w:val="343"/>
        </w:trPr>
        <w:tc>
          <w:tcPr>
            <w:tcW w:w="10172" w:type="dxa"/>
            <w:gridSpan w:val="5"/>
            <w:tcBorders>
              <w:top w:val="single" w:sz="4" w:space="0" w:color="000000"/>
              <w:left w:val="single" w:sz="4" w:space="0" w:color="000000"/>
              <w:bottom w:val="single" w:sz="4" w:space="0" w:color="000000"/>
              <w:right w:val="single" w:sz="4" w:space="0" w:color="000000"/>
            </w:tcBorders>
            <w:vAlign w:val="center"/>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Поточний контроль</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№1</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Тестування за змістовим модулем 1</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№1.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Зміст понять «</w:t>
            </w:r>
            <w:proofErr w:type="spellStart"/>
            <w:r>
              <w:rPr>
                <w:color w:val="000000"/>
                <w:sz w:val="20"/>
                <w:szCs w:val="20"/>
              </w:rPr>
              <w:t>проєктування</w:t>
            </w:r>
            <w:proofErr w:type="spellEnd"/>
            <w:r>
              <w:rPr>
                <w:color w:val="000000"/>
                <w:sz w:val="20"/>
                <w:szCs w:val="20"/>
              </w:rPr>
              <w:t>», «</w:t>
            </w:r>
            <w:proofErr w:type="spellStart"/>
            <w:r>
              <w:rPr>
                <w:color w:val="000000"/>
                <w:sz w:val="20"/>
                <w:szCs w:val="20"/>
              </w:rPr>
              <w:t>проєктування</w:t>
            </w:r>
            <w:proofErr w:type="spellEnd"/>
            <w:r>
              <w:rPr>
                <w:color w:val="000000"/>
                <w:sz w:val="20"/>
                <w:szCs w:val="20"/>
              </w:rPr>
              <w:t xml:space="preserve">». Основні </w:t>
            </w:r>
            <w:r>
              <w:rPr>
                <w:color w:val="000000"/>
                <w:sz w:val="20"/>
                <w:szCs w:val="20"/>
              </w:rPr>
              <w:lastRenderedPageBreak/>
              <w:t xml:space="preserve">передумови </w:t>
            </w:r>
            <w:proofErr w:type="spellStart"/>
            <w:r>
              <w:rPr>
                <w:color w:val="000000"/>
                <w:sz w:val="20"/>
                <w:szCs w:val="20"/>
              </w:rPr>
              <w:t>проєктування</w:t>
            </w:r>
            <w:proofErr w:type="spellEnd"/>
            <w:r>
              <w:rPr>
                <w:color w:val="000000"/>
                <w:sz w:val="20"/>
                <w:szCs w:val="20"/>
              </w:rPr>
              <w:t xml:space="preserve">. Предмет і об'єкт </w:t>
            </w:r>
            <w:proofErr w:type="spellStart"/>
            <w:r>
              <w:rPr>
                <w:color w:val="000000"/>
                <w:sz w:val="20"/>
                <w:szCs w:val="20"/>
              </w:rPr>
              <w:t>проєктування</w:t>
            </w:r>
            <w:proofErr w:type="spellEnd"/>
            <w:r>
              <w:rPr>
                <w:color w:val="000000"/>
                <w:sz w:val="20"/>
                <w:szCs w:val="20"/>
              </w:rPr>
              <w:t xml:space="preserve">. Етапи життєвого циклу </w:t>
            </w:r>
            <w:proofErr w:type="spellStart"/>
            <w:r>
              <w:rPr>
                <w:color w:val="000000"/>
                <w:sz w:val="20"/>
                <w:szCs w:val="20"/>
              </w:rPr>
              <w:t>проєкту</w:t>
            </w:r>
            <w:proofErr w:type="spellEnd"/>
            <w:r>
              <w:rPr>
                <w:color w:val="000000"/>
                <w:sz w:val="20"/>
                <w:szCs w:val="20"/>
              </w:rPr>
              <w:t xml:space="preserve">. Загальне уявлення про структуру  </w:t>
            </w:r>
            <w:proofErr w:type="spellStart"/>
            <w:r>
              <w:rPr>
                <w:color w:val="000000"/>
                <w:sz w:val="20"/>
                <w:szCs w:val="20"/>
              </w:rPr>
              <w:t>проєкту</w:t>
            </w:r>
            <w:proofErr w:type="spellEnd"/>
            <w:r>
              <w:rPr>
                <w:color w:val="000000"/>
                <w:sz w:val="20"/>
                <w:szCs w:val="20"/>
              </w:rPr>
              <w:t xml:space="preserve">. Алгоритм написання </w:t>
            </w:r>
            <w:proofErr w:type="spellStart"/>
            <w:r>
              <w:rPr>
                <w:color w:val="000000"/>
                <w:sz w:val="20"/>
                <w:szCs w:val="20"/>
              </w:rPr>
              <w:t>проєкту</w:t>
            </w:r>
            <w:proofErr w:type="spellEnd"/>
            <w:r>
              <w:rPr>
                <w:color w:val="000000"/>
                <w:sz w:val="20"/>
                <w:szCs w:val="20"/>
              </w:rPr>
              <w:t xml:space="preserve">.  Вимоги до написання </w:t>
            </w:r>
            <w:proofErr w:type="spellStart"/>
            <w:r>
              <w:rPr>
                <w:color w:val="000000"/>
                <w:sz w:val="20"/>
                <w:szCs w:val="20"/>
              </w:rPr>
              <w:t>проєктів</w:t>
            </w:r>
            <w:proofErr w:type="spellEnd"/>
            <w:r>
              <w:rPr>
                <w:color w:val="000000"/>
                <w:sz w:val="20"/>
                <w:szCs w:val="20"/>
              </w:rPr>
              <w:t xml:space="preserve">. Складові частини </w:t>
            </w:r>
            <w:proofErr w:type="spellStart"/>
            <w:r>
              <w:rPr>
                <w:color w:val="000000"/>
                <w:sz w:val="20"/>
                <w:szCs w:val="20"/>
              </w:rPr>
              <w:t>проєкту</w:t>
            </w:r>
            <w:proofErr w:type="spellEnd"/>
            <w:r>
              <w:rPr>
                <w:color w:val="000000"/>
                <w:sz w:val="20"/>
                <w:szCs w:val="20"/>
              </w:rPr>
              <w:t xml:space="preserve">. Оцінка ідеї. Послуга. Програма дій. Правові форми організації. Структурні та організаційні форми, що виконуватимуть </w:t>
            </w:r>
            <w:proofErr w:type="spellStart"/>
            <w:r>
              <w:rPr>
                <w:color w:val="000000"/>
                <w:sz w:val="20"/>
                <w:szCs w:val="20"/>
              </w:rPr>
              <w:t>проєкт</w:t>
            </w:r>
            <w:proofErr w:type="spellEnd"/>
            <w:r>
              <w:rPr>
                <w:color w:val="000000"/>
                <w:sz w:val="20"/>
                <w:szCs w:val="20"/>
              </w:rPr>
              <w:t>. Маркетингові дослідження і маркетингова стратегія.</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0"/>
                <w:id w:val="-1875639526"/>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
                <w:id w:val="1878202395"/>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(60% - 100% від максимального балу):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5 – 5 балів.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даної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lastRenderedPageBreak/>
              <w:t>5</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lastRenderedPageBreak/>
              <w:t>Практичне заняття №1</w:t>
            </w:r>
          </w:p>
        </w:tc>
        <w:tc>
          <w:tcPr>
            <w:tcW w:w="1985"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rPr>
                <w:color w:val="000000"/>
                <w:sz w:val="21"/>
                <w:szCs w:val="21"/>
              </w:rPr>
            </w:pPr>
          </w:p>
          <w:p w:rsidR="00E065EE" w:rsidRDefault="00E065EE">
            <w:pPr>
              <w:widowControl w:val="0"/>
              <w:pBdr>
                <w:top w:val="nil"/>
                <w:left w:val="nil"/>
                <w:bottom w:val="nil"/>
                <w:right w:val="nil"/>
                <w:between w:val="nil"/>
              </w:pBdr>
              <w:spacing w:line="240" w:lineRule="auto"/>
              <w:ind w:left="0" w:hanging="2"/>
              <w:rPr>
                <w:color w:val="000000"/>
                <w:sz w:val="21"/>
                <w:szCs w:val="21"/>
              </w:rPr>
            </w:pPr>
          </w:p>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E065EE">
            <w:pPr>
              <w:pBdr>
                <w:top w:val="nil"/>
                <w:left w:val="nil"/>
                <w:bottom w:val="nil"/>
                <w:right w:val="nil"/>
                <w:between w:val="nil"/>
              </w:pBdr>
              <w:spacing w:line="240" w:lineRule="auto"/>
              <w:ind w:left="0" w:hanging="2"/>
              <w:rPr>
                <w:color w:val="000000"/>
                <w:sz w:val="22"/>
                <w:szCs w:val="22"/>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Практична робота 1</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Перевірка рівня теоретичної складової сформованих РН 4, РН 8 за матеріалом змістового модулю 1.</w:t>
            </w:r>
          </w:p>
          <w:p w:rsidR="00E065EE" w:rsidRDefault="00E065EE">
            <w:pPr>
              <w:pBdr>
                <w:top w:val="nil"/>
                <w:left w:val="nil"/>
                <w:bottom w:val="nil"/>
                <w:right w:val="nil"/>
                <w:between w:val="nil"/>
              </w:pBdr>
              <w:spacing w:line="240" w:lineRule="auto"/>
              <w:ind w:left="0" w:hanging="2"/>
              <w:jc w:val="both"/>
              <w:rPr>
                <w:color w:val="000000"/>
                <w:sz w:val="22"/>
                <w:szCs w:val="22"/>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Повністю виконана робота передбачає розроблену ідею для написання власного </w:t>
            </w:r>
            <w:proofErr w:type="spellStart"/>
            <w:r>
              <w:rPr>
                <w:color w:val="000000"/>
                <w:sz w:val="20"/>
                <w:szCs w:val="20"/>
              </w:rPr>
              <w:t>проєкту</w:t>
            </w:r>
            <w:proofErr w:type="spellEnd"/>
            <w:r>
              <w:rPr>
                <w:color w:val="000000"/>
                <w:sz w:val="20"/>
                <w:szCs w:val="20"/>
              </w:rPr>
              <w:t xml:space="preserve">.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i/>
                <w:color w:val="000000"/>
                <w:sz w:val="20"/>
                <w:szCs w:val="20"/>
              </w:rPr>
              <w:t>Moodle</w:t>
            </w:r>
            <w:proofErr w:type="spellEnd"/>
            <w:r>
              <w:rPr>
                <w:color w:val="000000"/>
                <w:sz w:val="20"/>
                <w:szCs w:val="20"/>
              </w:rPr>
              <w:t>.</w:t>
            </w:r>
          </w:p>
          <w:p w:rsidR="00E065EE" w:rsidRDefault="00E065EE">
            <w:pPr>
              <w:pBdr>
                <w:top w:val="nil"/>
                <w:left w:val="nil"/>
                <w:bottom w:val="nil"/>
                <w:right w:val="nil"/>
                <w:between w:val="nil"/>
              </w:pBdr>
              <w:spacing w:line="240" w:lineRule="auto"/>
              <w:ind w:left="0" w:hanging="2"/>
              <w:jc w:val="both"/>
              <w:rPr>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Практична робота оцінюється комплексно максимально у 3 бали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
                <w:id w:val="-471891024"/>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3"/>
                <w:id w:val="-938674803"/>
              </w:sdtPr>
              <w:sdtEndPr/>
              <w:sdtContent>
                <w:r w:rsidR="00303DBB">
                  <w:rPr>
                    <w:rFonts w:ascii="Gungsuh" w:eastAsia="Gungsuh" w:hAnsi="Gungsuh" w:cs="Gungsuh"/>
                    <w:color w:val="000000"/>
                    <w:sz w:val="20"/>
                    <w:szCs w:val="20"/>
                  </w:rPr>
                  <w:t xml:space="preserve">− достатній рівень (60% - 100% від максимального балу) – 2-3 бали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3</w:t>
            </w: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№2</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Тестування за змістовим модулем 1</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№2.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Обґрунтування </w:t>
            </w:r>
            <w:proofErr w:type="spellStart"/>
            <w:r>
              <w:rPr>
                <w:color w:val="000000"/>
                <w:sz w:val="20"/>
                <w:szCs w:val="20"/>
              </w:rPr>
              <w:t>проєкту</w:t>
            </w:r>
            <w:proofErr w:type="spellEnd"/>
            <w:r>
              <w:rPr>
                <w:color w:val="000000"/>
                <w:sz w:val="20"/>
                <w:szCs w:val="20"/>
              </w:rPr>
              <w:t xml:space="preserve">.   Розробка концепції </w:t>
            </w:r>
            <w:proofErr w:type="spellStart"/>
            <w:r>
              <w:rPr>
                <w:color w:val="000000"/>
                <w:sz w:val="20"/>
                <w:szCs w:val="20"/>
              </w:rPr>
              <w:t>проєкту</w:t>
            </w:r>
            <w:proofErr w:type="spellEnd"/>
            <w:r>
              <w:rPr>
                <w:color w:val="000000"/>
                <w:sz w:val="20"/>
                <w:szCs w:val="20"/>
              </w:rPr>
              <w:t xml:space="preserve">.  Визначення </w:t>
            </w:r>
            <w:proofErr w:type="spellStart"/>
            <w:r>
              <w:rPr>
                <w:color w:val="000000"/>
                <w:sz w:val="20"/>
                <w:szCs w:val="20"/>
              </w:rPr>
              <w:t>проєктних</w:t>
            </w:r>
            <w:proofErr w:type="spellEnd"/>
            <w:r>
              <w:rPr>
                <w:color w:val="000000"/>
                <w:sz w:val="20"/>
                <w:szCs w:val="20"/>
              </w:rPr>
              <w:t xml:space="preserve"> альтернатив. Критерії ефективності </w:t>
            </w:r>
            <w:proofErr w:type="spellStart"/>
            <w:r>
              <w:rPr>
                <w:color w:val="000000"/>
                <w:sz w:val="20"/>
                <w:szCs w:val="20"/>
              </w:rPr>
              <w:t>проєктів</w:t>
            </w:r>
            <w:proofErr w:type="spellEnd"/>
            <w:r>
              <w:rPr>
                <w:color w:val="000000"/>
                <w:sz w:val="20"/>
                <w:szCs w:val="20"/>
              </w:rPr>
              <w:t xml:space="preserve">. </w:t>
            </w:r>
            <w:proofErr w:type="spellStart"/>
            <w:r>
              <w:rPr>
                <w:color w:val="000000"/>
                <w:sz w:val="20"/>
                <w:szCs w:val="20"/>
              </w:rPr>
              <w:t>Проєктний</w:t>
            </w:r>
            <w:proofErr w:type="spellEnd"/>
            <w:r>
              <w:rPr>
                <w:color w:val="000000"/>
                <w:sz w:val="20"/>
                <w:szCs w:val="20"/>
              </w:rPr>
              <w:t xml:space="preserve"> аналіз.</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4"/>
                <w:id w:val="277439153"/>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5"/>
                <w:id w:val="-1399561266"/>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(60% - 100% від максимального балу):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5 – 5 балів.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lastRenderedPageBreak/>
              <w:t>5</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lastRenderedPageBreak/>
              <w:t xml:space="preserve">Практичне </w:t>
            </w:r>
            <w:proofErr w:type="spellStart"/>
            <w:r>
              <w:rPr>
                <w:color w:val="000000"/>
                <w:sz w:val="20"/>
                <w:szCs w:val="20"/>
              </w:rPr>
              <w:t>занаття</w:t>
            </w:r>
            <w:proofErr w:type="spellEnd"/>
            <w:r>
              <w:rPr>
                <w:color w:val="000000"/>
                <w:sz w:val="20"/>
                <w:szCs w:val="20"/>
              </w:rPr>
              <w:t xml:space="preserve"> 2</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2"/>
                <w:szCs w:val="22"/>
              </w:rPr>
            </w:pPr>
            <w:r>
              <w:rPr>
                <w:color w:val="000000"/>
                <w:sz w:val="20"/>
                <w:szCs w:val="20"/>
              </w:rPr>
              <w:t>Практична робота 2</w:t>
            </w:r>
            <w:r>
              <w:rPr>
                <w:color w:val="000000"/>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Перевірка рівня теоретичної складової сформованих РН 4, РН 8 за матеріалом змістового модулю 1.</w:t>
            </w:r>
          </w:p>
          <w:p w:rsidR="00E065EE" w:rsidRDefault="00303DBB">
            <w:pPr>
              <w:pBdr>
                <w:top w:val="nil"/>
                <w:left w:val="nil"/>
                <w:bottom w:val="nil"/>
                <w:right w:val="nil"/>
                <w:between w:val="nil"/>
              </w:pBdr>
              <w:spacing w:before="280" w:after="280" w:line="240" w:lineRule="auto"/>
              <w:ind w:left="0" w:hanging="2"/>
              <w:jc w:val="both"/>
              <w:rPr>
                <w:color w:val="000000"/>
                <w:sz w:val="22"/>
                <w:szCs w:val="22"/>
              </w:rPr>
            </w:pPr>
            <w:r>
              <w:rPr>
                <w:color w:val="000000"/>
                <w:sz w:val="20"/>
                <w:szCs w:val="20"/>
              </w:rPr>
              <w:t xml:space="preserve">Повністю виконана робота передбачає застосування </w:t>
            </w:r>
            <w:proofErr w:type="spellStart"/>
            <w:r>
              <w:rPr>
                <w:color w:val="000000"/>
                <w:sz w:val="20"/>
                <w:szCs w:val="20"/>
              </w:rPr>
              <w:t>проєктного</w:t>
            </w:r>
            <w:proofErr w:type="spellEnd"/>
            <w:r>
              <w:rPr>
                <w:color w:val="000000"/>
                <w:sz w:val="20"/>
                <w:szCs w:val="20"/>
              </w:rPr>
              <w:t xml:space="preserve"> методу, який включає р</w:t>
            </w:r>
            <w:r>
              <w:rPr>
                <w:color w:val="000000"/>
                <w:sz w:val="22"/>
                <w:szCs w:val="22"/>
              </w:rPr>
              <w:t xml:space="preserve">озробку концепції </w:t>
            </w:r>
            <w:proofErr w:type="spellStart"/>
            <w:r>
              <w:rPr>
                <w:color w:val="000000"/>
                <w:sz w:val="22"/>
                <w:szCs w:val="22"/>
              </w:rPr>
              <w:t>проєкту</w:t>
            </w:r>
            <w:proofErr w:type="spellEnd"/>
            <w:r>
              <w:rPr>
                <w:color w:val="000000"/>
                <w:sz w:val="22"/>
                <w:szCs w:val="22"/>
              </w:rPr>
              <w:t xml:space="preserve">, визначення </w:t>
            </w:r>
            <w:proofErr w:type="spellStart"/>
            <w:r>
              <w:rPr>
                <w:color w:val="000000"/>
                <w:sz w:val="22"/>
                <w:szCs w:val="22"/>
              </w:rPr>
              <w:t>проєктних</w:t>
            </w:r>
            <w:proofErr w:type="spellEnd"/>
            <w:r>
              <w:rPr>
                <w:color w:val="000000"/>
                <w:sz w:val="22"/>
                <w:szCs w:val="22"/>
              </w:rPr>
              <w:t xml:space="preserve"> альтернатив, критеріїв ефективності </w:t>
            </w:r>
            <w:proofErr w:type="spellStart"/>
            <w:r>
              <w:rPr>
                <w:color w:val="000000"/>
                <w:sz w:val="22"/>
                <w:szCs w:val="22"/>
              </w:rPr>
              <w:t>проєктів</w:t>
            </w:r>
            <w:proofErr w:type="spellEnd"/>
            <w:r>
              <w:rPr>
                <w:color w:val="000000"/>
                <w:sz w:val="22"/>
                <w:szCs w:val="22"/>
              </w:rPr>
              <w:t>.</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i/>
                <w:color w:val="000000"/>
                <w:sz w:val="20"/>
                <w:szCs w:val="20"/>
              </w:rPr>
              <w:t>Moodle</w:t>
            </w:r>
            <w:proofErr w:type="spellEnd"/>
            <w:r>
              <w:rPr>
                <w:color w:val="000000"/>
                <w:sz w:val="20"/>
                <w:szCs w:val="20"/>
              </w:rPr>
              <w:t>.</w:t>
            </w:r>
          </w:p>
          <w:p w:rsidR="00E065EE" w:rsidRDefault="00303DBB">
            <w:pPr>
              <w:pBdr>
                <w:top w:val="nil"/>
                <w:left w:val="nil"/>
                <w:bottom w:val="nil"/>
                <w:right w:val="nil"/>
                <w:between w:val="nil"/>
              </w:pBdr>
              <w:spacing w:before="280" w:after="280" w:line="240" w:lineRule="auto"/>
              <w:ind w:left="0" w:hanging="2"/>
              <w:jc w:val="both"/>
              <w:rPr>
                <w:color w:val="000000"/>
                <w:sz w:val="22"/>
                <w:szCs w:val="22"/>
              </w:rPr>
            </w:pPr>
            <w:r>
              <w:rPr>
                <w:color w:val="000000"/>
                <w:sz w:val="22"/>
                <w:szCs w:val="22"/>
              </w:rPr>
              <w:t xml:space="preserve">Розробка концепції </w:t>
            </w:r>
            <w:proofErr w:type="spellStart"/>
            <w:r>
              <w:rPr>
                <w:color w:val="000000"/>
                <w:sz w:val="22"/>
                <w:szCs w:val="22"/>
              </w:rPr>
              <w:t>проєкту</w:t>
            </w:r>
            <w:proofErr w:type="spellEnd"/>
            <w:r>
              <w:rPr>
                <w:color w:val="000000"/>
                <w:sz w:val="22"/>
                <w:szCs w:val="22"/>
              </w:rPr>
              <w:t xml:space="preserve">.  Визначення </w:t>
            </w:r>
            <w:proofErr w:type="spellStart"/>
            <w:r>
              <w:rPr>
                <w:color w:val="000000"/>
                <w:sz w:val="22"/>
                <w:szCs w:val="22"/>
              </w:rPr>
              <w:t>проєктних</w:t>
            </w:r>
            <w:proofErr w:type="spellEnd"/>
            <w:r>
              <w:rPr>
                <w:color w:val="000000"/>
                <w:sz w:val="22"/>
                <w:szCs w:val="22"/>
              </w:rPr>
              <w:t xml:space="preserve"> альтернатив. Критерії ефективності </w:t>
            </w:r>
            <w:proofErr w:type="spellStart"/>
            <w:r>
              <w:rPr>
                <w:color w:val="000000"/>
                <w:sz w:val="22"/>
                <w:szCs w:val="22"/>
              </w:rPr>
              <w:t>проєктів</w:t>
            </w:r>
            <w:proofErr w:type="spellEnd"/>
            <w:r>
              <w:rPr>
                <w:color w:val="000000"/>
                <w:sz w:val="22"/>
                <w:szCs w:val="22"/>
              </w:rPr>
              <w:t xml:space="preserve">. </w:t>
            </w:r>
            <w:proofErr w:type="spellStart"/>
            <w:r>
              <w:rPr>
                <w:color w:val="000000"/>
                <w:sz w:val="22"/>
                <w:szCs w:val="22"/>
              </w:rPr>
              <w:t>Проєктний</w:t>
            </w:r>
            <w:proofErr w:type="spellEnd"/>
            <w:r>
              <w:rPr>
                <w:color w:val="000000"/>
                <w:sz w:val="22"/>
                <w:szCs w:val="22"/>
              </w:rPr>
              <w:t xml:space="preserve"> аналіз </w:t>
            </w:r>
          </w:p>
          <w:p w:rsidR="00E065EE" w:rsidRDefault="00303DBB">
            <w:pPr>
              <w:pBdr>
                <w:top w:val="nil"/>
                <w:left w:val="nil"/>
                <w:bottom w:val="nil"/>
                <w:right w:val="nil"/>
                <w:between w:val="nil"/>
              </w:pBdr>
              <w:spacing w:before="280" w:after="280" w:line="240" w:lineRule="auto"/>
              <w:ind w:left="0" w:hanging="2"/>
              <w:jc w:val="both"/>
              <w:rPr>
                <w:color w:val="000000"/>
                <w:sz w:val="22"/>
                <w:szCs w:val="22"/>
              </w:rPr>
            </w:pPr>
            <w:r>
              <w:rPr>
                <w:color w:val="000000"/>
                <w:sz w:val="22"/>
                <w:szCs w:val="22"/>
              </w:rPr>
              <w:t>(презентувати у вигляді презентації)</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Практична робота оцінюється комплексно максимально у 3 бали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6"/>
                <w:id w:val="1367823349"/>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7"/>
                <w:id w:val="-1334274160"/>
              </w:sdtPr>
              <w:sdtEndPr/>
              <w:sdtContent>
                <w:r w:rsidR="00303DBB">
                  <w:rPr>
                    <w:rFonts w:ascii="Gungsuh" w:eastAsia="Gungsuh" w:hAnsi="Gungsuh" w:cs="Gungsuh"/>
                    <w:color w:val="000000"/>
                    <w:sz w:val="20"/>
                    <w:szCs w:val="20"/>
                  </w:rPr>
                  <w:t xml:space="preserve">− достатній рівень (60% - 100% від максимального балу) – 2-3 бали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3</w:t>
            </w: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№3</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Тестування за змістовим модулем 1</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№3.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Зміст понять;</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 Основні форми організаційної структури </w:t>
            </w:r>
            <w:proofErr w:type="spellStart"/>
            <w:r>
              <w:rPr>
                <w:color w:val="000000"/>
                <w:sz w:val="20"/>
                <w:szCs w:val="20"/>
              </w:rPr>
              <w:t>проєктів</w:t>
            </w:r>
            <w:proofErr w:type="spellEnd"/>
            <w:r>
              <w:rPr>
                <w:color w:val="000000"/>
                <w:sz w:val="20"/>
                <w:szCs w:val="20"/>
              </w:rPr>
              <w:t xml:space="preserve">. Базові засади створення організаційної структури </w:t>
            </w:r>
            <w:proofErr w:type="spellStart"/>
            <w:r>
              <w:rPr>
                <w:color w:val="000000"/>
                <w:sz w:val="20"/>
                <w:szCs w:val="20"/>
              </w:rPr>
              <w:t>проєкту</w:t>
            </w:r>
            <w:proofErr w:type="spellEnd"/>
            <w:r>
              <w:rPr>
                <w:color w:val="000000"/>
                <w:sz w:val="20"/>
                <w:szCs w:val="20"/>
              </w:rPr>
              <w:t xml:space="preserve">. Основні форми </w:t>
            </w:r>
            <w:proofErr w:type="spellStart"/>
            <w:r>
              <w:rPr>
                <w:color w:val="000000"/>
                <w:sz w:val="20"/>
                <w:szCs w:val="20"/>
              </w:rPr>
              <w:t>проєктних</w:t>
            </w:r>
            <w:proofErr w:type="spellEnd"/>
            <w:r>
              <w:rPr>
                <w:color w:val="000000"/>
                <w:sz w:val="20"/>
                <w:szCs w:val="20"/>
              </w:rPr>
              <w:t xml:space="preserve"> структур. Переваги і проблеми матричної структури. Внутрішні організаційні структури у великих </w:t>
            </w:r>
            <w:proofErr w:type="spellStart"/>
            <w:r>
              <w:rPr>
                <w:color w:val="000000"/>
                <w:sz w:val="20"/>
                <w:szCs w:val="20"/>
              </w:rPr>
              <w:t>проєктах</w:t>
            </w:r>
            <w:proofErr w:type="spellEnd"/>
            <w:r>
              <w:rPr>
                <w:color w:val="000000"/>
                <w:sz w:val="20"/>
                <w:szCs w:val="20"/>
              </w:rPr>
              <w:t>.</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w:t>
            </w:r>
            <w:r>
              <w:rPr>
                <w:color w:val="000000"/>
                <w:sz w:val="20"/>
                <w:szCs w:val="20"/>
              </w:rPr>
              <w:lastRenderedPageBreak/>
              <w:t xml:space="preserve">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8"/>
                <w:id w:val="1362278049"/>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9"/>
                <w:id w:val="-594209599"/>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(60% - 100% від максимального балу):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5 – 5 балів.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w:t>
            </w:r>
            <w:r>
              <w:rPr>
                <w:color w:val="000000"/>
                <w:sz w:val="20"/>
                <w:szCs w:val="20"/>
              </w:rPr>
              <w:lastRenderedPageBreak/>
              <w:t xml:space="preserve">даної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lastRenderedPageBreak/>
              <w:t>5</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lastRenderedPageBreak/>
              <w:t>Практичне</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заняття №3</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Практична робота 3</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практичної складової сформованих РН 4, РН 8, за матеріалом змістового модулю 1.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Повністю виконана робота передбачає розв’язання ситуаційного кейсу для вирішення певної проблемної ситуації з предметної області.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i/>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Практична робота оцінюється комплексно максимально у 3 бали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0"/>
                <w:id w:val="-697924049"/>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1"/>
                <w:id w:val="-1757384284"/>
              </w:sdtPr>
              <w:sdtEndPr/>
              <w:sdtContent>
                <w:r w:rsidR="00303DBB">
                  <w:rPr>
                    <w:rFonts w:ascii="Gungsuh" w:eastAsia="Gungsuh" w:hAnsi="Gungsuh" w:cs="Gungsuh"/>
                    <w:color w:val="000000"/>
                    <w:sz w:val="20"/>
                    <w:szCs w:val="20"/>
                  </w:rPr>
                  <w:t xml:space="preserve">− достатній рівень (60% - 100% від максимального балу) – 2-3 бали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3</w:t>
            </w: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№4</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Тестування за змістовим модулем </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№4.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Зміст понять;</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 Планування </w:t>
            </w:r>
            <w:proofErr w:type="spellStart"/>
            <w:r>
              <w:rPr>
                <w:color w:val="000000"/>
                <w:sz w:val="20"/>
                <w:szCs w:val="20"/>
              </w:rPr>
              <w:t>проєкту</w:t>
            </w:r>
            <w:proofErr w:type="spellEnd"/>
            <w:r>
              <w:rPr>
                <w:color w:val="000000"/>
                <w:sz w:val="20"/>
                <w:szCs w:val="20"/>
              </w:rPr>
              <w:t xml:space="preserve">. Місце і функції планування в управлінні </w:t>
            </w:r>
            <w:proofErr w:type="spellStart"/>
            <w:r>
              <w:rPr>
                <w:color w:val="000000"/>
                <w:sz w:val="20"/>
                <w:szCs w:val="20"/>
              </w:rPr>
              <w:t>проєктами</w:t>
            </w:r>
            <w:proofErr w:type="spellEnd"/>
            <w:r>
              <w:rPr>
                <w:color w:val="000000"/>
                <w:sz w:val="20"/>
                <w:szCs w:val="20"/>
              </w:rPr>
              <w:t xml:space="preserve">. Сутність і функції структуризації </w:t>
            </w:r>
            <w:proofErr w:type="spellStart"/>
            <w:r>
              <w:rPr>
                <w:color w:val="000000"/>
                <w:sz w:val="20"/>
                <w:szCs w:val="20"/>
              </w:rPr>
              <w:t>проєкту</w:t>
            </w:r>
            <w:proofErr w:type="spellEnd"/>
            <w:r>
              <w:rPr>
                <w:color w:val="000000"/>
                <w:sz w:val="20"/>
                <w:szCs w:val="20"/>
              </w:rPr>
              <w:t xml:space="preserve">.  Односпрямована структуризація </w:t>
            </w:r>
            <w:proofErr w:type="spellStart"/>
            <w:r>
              <w:rPr>
                <w:color w:val="000000"/>
                <w:sz w:val="20"/>
                <w:szCs w:val="20"/>
              </w:rPr>
              <w:t>проєкту</w:t>
            </w:r>
            <w:proofErr w:type="spellEnd"/>
            <w:r>
              <w:rPr>
                <w:color w:val="000000"/>
                <w:sz w:val="20"/>
                <w:szCs w:val="20"/>
              </w:rPr>
              <w:t xml:space="preserve">. </w:t>
            </w:r>
            <w:proofErr w:type="spellStart"/>
            <w:r>
              <w:rPr>
                <w:color w:val="000000"/>
                <w:sz w:val="20"/>
                <w:szCs w:val="20"/>
              </w:rPr>
              <w:t>Двохспрямована</w:t>
            </w:r>
            <w:proofErr w:type="spellEnd"/>
            <w:r>
              <w:rPr>
                <w:color w:val="000000"/>
                <w:sz w:val="20"/>
                <w:szCs w:val="20"/>
              </w:rPr>
              <w:t xml:space="preserve"> структуризація </w:t>
            </w:r>
            <w:proofErr w:type="spellStart"/>
            <w:r>
              <w:rPr>
                <w:color w:val="000000"/>
                <w:sz w:val="20"/>
                <w:szCs w:val="20"/>
              </w:rPr>
              <w:t>проєкту</w:t>
            </w:r>
            <w:proofErr w:type="spellEnd"/>
            <w:r>
              <w:rPr>
                <w:color w:val="000000"/>
                <w:sz w:val="20"/>
                <w:szCs w:val="20"/>
              </w:rPr>
              <w:t xml:space="preserve">. </w:t>
            </w:r>
            <w:proofErr w:type="spellStart"/>
            <w:r>
              <w:rPr>
                <w:color w:val="000000"/>
                <w:sz w:val="20"/>
                <w:szCs w:val="20"/>
              </w:rPr>
              <w:t>Трьохспрямована</w:t>
            </w:r>
            <w:proofErr w:type="spellEnd"/>
            <w:r>
              <w:rPr>
                <w:color w:val="000000"/>
                <w:sz w:val="20"/>
                <w:szCs w:val="20"/>
              </w:rPr>
              <w:t xml:space="preserve"> структуризація </w:t>
            </w:r>
            <w:proofErr w:type="spellStart"/>
            <w:r>
              <w:rPr>
                <w:color w:val="000000"/>
                <w:sz w:val="20"/>
                <w:szCs w:val="20"/>
              </w:rPr>
              <w:t>проєкту</w:t>
            </w:r>
            <w:proofErr w:type="spellEnd"/>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2"/>
                <w:id w:val="287252972"/>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3"/>
                <w:id w:val="-618340244"/>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5 – 5 балів.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даної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5</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заняття №4</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color w:val="000000"/>
                <w:sz w:val="22"/>
                <w:szCs w:val="22"/>
              </w:rPr>
              <w:t>Практичне завдання 4.</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практичної складової сформованих РН 4, РН 8, за матеріалом змістового модулю 1. </w:t>
            </w:r>
          </w:p>
          <w:p w:rsidR="00E065EE" w:rsidRDefault="00303DBB">
            <w:pPr>
              <w:pBdr>
                <w:top w:val="nil"/>
                <w:left w:val="nil"/>
                <w:bottom w:val="nil"/>
                <w:right w:val="nil"/>
                <w:between w:val="nil"/>
              </w:pBdr>
              <w:spacing w:line="240" w:lineRule="auto"/>
              <w:ind w:left="0" w:hanging="2"/>
              <w:jc w:val="both"/>
              <w:rPr>
                <w:color w:val="000000"/>
              </w:rPr>
            </w:pPr>
            <w:r>
              <w:rPr>
                <w:color w:val="000000"/>
                <w:sz w:val="20"/>
                <w:szCs w:val="20"/>
              </w:rPr>
              <w:t>Повністю виконана робота передбачає</w:t>
            </w:r>
            <w:r>
              <w:rPr>
                <w:color w:val="000000"/>
                <w:sz w:val="22"/>
                <w:szCs w:val="22"/>
              </w:rPr>
              <w:t xml:space="preserve"> захист з презентацією або</w:t>
            </w:r>
            <w:r>
              <w:rPr>
                <w:color w:val="000000"/>
              </w:rPr>
              <w:t xml:space="preserve"> іншими засобами візуалізації.</w:t>
            </w:r>
          </w:p>
          <w:p w:rsidR="00E065EE" w:rsidRDefault="00303DBB">
            <w:pPr>
              <w:pBdr>
                <w:top w:val="nil"/>
                <w:left w:val="nil"/>
                <w:bottom w:val="nil"/>
                <w:right w:val="nil"/>
                <w:between w:val="nil"/>
              </w:pBdr>
              <w:spacing w:line="240" w:lineRule="auto"/>
              <w:ind w:left="0" w:hanging="2"/>
              <w:jc w:val="both"/>
              <w:rPr>
                <w:color w:val="000000"/>
              </w:rPr>
            </w:pPr>
            <w:r>
              <w:rPr>
                <w:color w:val="000000"/>
              </w:rPr>
              <w:t>В завданні повинно бути :</w:t>
            </w:r>
          </w:p>
          <w:p w:rsidR="00E065EE" w:rsidRDefault="00303DBB">
            <w:pPr>
              <w:widowControl w:val="0"/>
              <w:numPr>
                <w:ilvl w:val="0"/>
                <w:numId w:val="3"/>
              </w:numPr>
              <w:pBdr>
                <w:top w:val="nil"/>
                <w:left w:val="nil"/>
                <w:bottom w:val="nil"/>
                <w:right w:val="nil"/>
                <w:between w:val="nil"/>
              </w:pBdr>
              <w:tabs>
                <w:tab w:val="left" w:pos="544"/>
              </w:tabs>
              <w:spacing w:line="240" w:lineRule="auto"/>
              <w:ind w:left="0" w:hanging="2"/>
              <w:jc w:val="both"/>
              <w:rPr>
                <w:color w:val="000000"/>
                <w:sz w:val="22"/>
                <w:szCs w:val="22"/>
              </w:rPr>
            </w:pPr>
            <w:r>
              <w:rPr>
                <w:color w:val="000000"/>
                <w:sz w:val="22"/>
                <w:szCs w:val="22"/>
              </w:rPr>
              <w:t xml:space="preserve">формулювання ідеї </w:t>
            </w:r>
            <w:proofErr w:type="spellStart"/>
            <w:r>
              <w:rPr>
                <w:color w:val="000000"/>
                <w:sz w:val="22"/>
                <w:szCs w:val="22"/>
              </w:rPr>
              <w:t>проєкту</w:t>
            </w:r>
            <w:proofErr w:type="spellEnd"/>
            <w:r>
              <w:rPr>
                <w:color w:val="000000"/>
                <w:sz w:val="22"/>
                <w:szCs w:val="22"/>
              </w:rPr>
              <w:t>;</w:t>
            </w:r>
          </w:p>
          <w:p w:rsidR="00E065EE" w:rsidRDefault="00303DBB">
            <w:pPr>
              <w:widowControl w:val="0"/>
              <w:numPr>
                <w:ilvl w:val="0"/>
                <w:numId w:val="3"/>
              </w:numPr>
              <w:pBdr>
                <w:top w:val="nil"/>
                <w:left w:val="nil"/>
                <w:bottom w:val="nil"/>
                <w:right w:val="nil"/>
                <w:between w:val="nil"/>
              </w:pBdr>
              <w:tabs>
                <w:tab w:val="left" w:pos="544"/>
              </w:tabs>
              <w:spacing w:line="240" w:lineRule="auto"/>
              <w:ind w:left="0" w:hanging="2"/>
              <w:jc w:val="both"/>
              <w:rPr>
                <w:color w:val="000000"/>
                <w:sz w:val="22"/>
                <w:szCs w:val="22"/>
              </w:rPr>
            </w:pPr>
            <w:r>
              <w:rPr>
                <w:color w:val="000000"/>
                <w:sz w:val="22"/>
                <w:szCs w:val="22"/>
              </w:rPr>
              <w:t xml:space="preserve">аналіз ситуації і </w:t>
            </w:r>
            <w:r>
              <w:rPr>
                <w:color w:val="000000"/>
                <w:sz w:val="22"/>
                <w:szCs w:val="22"/>
              </w:rPr>
              <w:lastRenderedPageBreak/>
              <w:t>виявлення проблем;</w:t>
            </w:r>
          </w:p>
          <w:p w:rsidR="00E065EE" w:rsidRDefault="00303DBB">
            <w:pPr>
              <w:widowControl w:val="0"/>
              <w:numPr>
                <w:ilvl w:val="0"/>
                <w:numId w:val="3"/>
              </w:numPr>
              <w:pBdr>
                <w:top w:val="nil"/>
                <w:left w:val="nil"/>
                <w:bottom w:val="nil"/>
                <w:right w:val="nil"/>
                <w:between w:val="nil"/>
              </w:pBdr>
              <w:tabs>
                <w:tab w:val="left" w:pos="544"/>
              </w:tabs>
              <w:spacing w:line="240" w:lineRule="auto"/>
              <w:ind w:left="0" w:hanging="2"/>
              <w:jc w:val="both"/>
              <w:rPr>
                <w:color w:val="000000"/>
                <w:sz w:val="22"/>
                <w:szCs w:val="22"/>
              </w:rPr>
            </w:pPr>
            <w:r>
              <w:rPr>
                <w:color w:val="000000"/>
                <w:sz w:val="22"/>
                <w:szCs w:val="22"/>
              </w:rPr>
              <w:t xml:space="preserve">розробка концепції </w:t>
            </w:r>
            <w:proofErr w:type="spellStart"/>
            <w:r>
              <w:rPr>
                <w:color w:val="000000"/>
                <w:sz w:val="22"/>
                <w:szCs w:val="22"/>
              </w:rPr>
              <w:t>проєкту</w:t>
            </w:r>
            <w:proofErr w:type="spellEnd"/>
            <w:r>
              <w:rPr>
                <w:color w:val="000000"/>
                <w:sz w:val="22"/>
                <w:szCs w:val="22"/>
              </w:rPr>
              <w:t>;</w:t>
            </w:r>
          </w:p>
          <w:p w:rsidR="00E065EE" w:rsidRDefault="00303DBB">
            <w:pPr>
              <w:widowControl w:val="0"/>
              <w:numPr>
                <w:ilvl w:val="0"/>
                <w:numId w:val="3"/>
              </w:numPr>
              <w:pBdr>
                <w:top w:val="nil"/>
                <w:left w:val="nil"/>
                <w:bottom w:val="nil"/>
                <w:right w:val="nil"/>
                <w:between w:val="nil"/>
              </w:pBdr>
              <w:tabs>
                <w:tab w:val="left" w:pos="544"/>
              </w:tabs>
              <w:spacing w:line="240" w:lineRule="auto"/>
              <w:ind w:left="0" w:hanging="2"/>
              <w:jc w:val="both"/>
              <w:rPr>
                <w:color w:val="000000"/>
                <w:sz w:val="22"/>
                <w:szCs w:val="22"/>
              </w:rPr>
            </w:pPr>
            <w:r>
              <w:rPr>
                <w:color w:val="000000"/>
                <w:sz w:val="22"/>
                <w:szCs w:val="22"/>
              </w:rPr>
              <w:t xml:space="preserve">обґрунтування актуальності </w:t>
            </w:r>
            <w:proofErr w:type="spellStart"/>
            <w:r>
              <w:rPr>
                <w:color w:val="000000"/>
                <w:sz w:val="22"/>
                <w:szCs w:val="22"/>
              </w:rPr>
              <w:t>проєкту</w:t>
            </w:r>
            <w:proofErr w:type="spellEnd"/>
            <w:r>
              <w:rPr>
                <w:color w:val="000000"/>
                <w:sz w:val="22"/>
                <w:szCs w:val="22"/>
              </w:rPr>
              <w:t>;</w:t>
            </w:r>
          </w:p>
          <w:p w:rsidR="00E065EE" w:rsidRDefault="00303DBB">
            <w:pPr>
              <w:widowControl w:val="0"/>
              <w:numPr>
                <w:ilvl w:val="0"/>
                <w:numId w:val="3"/>
              </w:numPr>
              <w:pBdr>
                <w:top w:val="nil"/>
                <w:left w:val="nil"/>
                <w:bottom w:val="nil"/>
                <w:right w:val="nil"/>
                <w:between w:val="nil"/>
              </w:pBdr>
              <w:tabs>
                <w:tab w:val="left" w:pos="544"/>
              </w:tabs>
              <w:spacing w:line="278" w:lineRule="auto"/>
              <w:ind w:left="0" w:hanging="2"/>
              <w:jc w:val="both"/>
              <w:rPr>
                <w:color w:val="000000"/>
                <w:sz w:val="22"/>
                <w:szCs w:val="22"/>
              </w:rPr>
            </w:pPr>
            <w:r>
              <w:rPr>
                <w:color w:val="000000"/>
                <w:sz w:val="22"/>
                <w:szCs w:val="22"/>
              </w:rPr>
              <w:t xml:space="preserve">обґрунтування правових, економічних та організаційних засад </w:t>
            </w:r>
            <w:proofErr w:type="spellStart"/>
            <w:r>
              <w:rPr>
                <w:color w:val="000000"/>
                <w:sz w:val="22"/>
                <w:szCs w:val="22"/>
              </w:rPr>
              <w:t>проєкту</w:t>
            </w:r>
            <w:proofErr w:type="spellEnd"/>
            <w:r>
              <w:rPr>
                <w:color w:val="000000"/>
                <w:sz w:val="22"/>
                <w:szCs w:val="22"/>
              </w:rPr>
              <w:t>;</w:t>
            </w:r>
          </w:p>
          <w:p w:rsidR="00E065EE" w:rsidRDefault="00303DBB">
            <w:pPr>
              <w:widowControl w:val="0"/>
              <w:numPr>
                <w:ilvl w:val="0"/>
                <w:numId w:val="3"/>
              </w:numPr>
              <w:pBdr>
                <w:top w:val="nil"/>
                <w:left w:val="nil"/>
                <w:bottom w:val="nil"/>
                <w:right w:val="nil"/>
                <w:between w:val="nil"/>
              </w:pBdr>
              <w:tabs>
                <w:tab w:val="left" w:pos="544"/>
              </w:tabs>
              <w:spacing w:line="240" w:lineRule="auto"/>
              <w:ind w:left="0" w:hanging="2"/>
              <w:jc w:val="both"/>
              <w:rPr>
                <w:color w:val="000000"/>
                <w:sz w:val="22"/>
                <w:szCs w:val="22"/>
              </w:rPr>
            </w:pPr>
            <w:r>
              <w:rPr>
                <w:color w:val="000000"/>
                <w:sz w:val="22"/>
                <w:szCs w:val="22"/>
              </w:rPr>
              <w:t xml:space="preserve">формулювання мети і завдань </w:t>
            </w:r>
            <w:proofErr w:type="spellStart"/>
            <w:r>
              <w:rPr>
                <w:color w:val="000000"/>
                <w:sz w:val="22"/>
                <w:szCs w:val="22"/>
              </w:rPr>
              <w:t>проєкту</w:t>
            </w:r>
            <w:proofErr w:type="spellEnd"/>
            <w:r>
              <w:rPr>
                <w:color w:val="000000"/>
                <w:sz w:val="22"/>
                <w:szCs w:val="22"/>
              </w:rPr>
              <w:t>;</w:t>
            </w:r>
          </w:p>
          <w:p w:rsidR="00E065EE" w:rsidRDefault="00303DBB">
            <w:pPr>
              <w:widowControl w:val="0"/>
              <w:numPr>
                <w:ilvl w:val="0"/>
                <w:numId w:val="3"/>
              </w:numPr>
              <w:pBdr>
                <w:top w:val="nil"/>
                <w:left w:val="nil"/>
                <w:bottom w:val="nil"/>
                <w:right w:val="nil"/>
                <w:between w:val="nil"/>
              </w:pBdr>
              <w:tabs>
                <w:tab w:val="left" w:pos="544"/>
              </w:tabs>
              <w:spacing w:line="273" w:lineRule="auto"/>
              <w:ind w:left="0" w:hanging="2"/>
              <w:jc w:val="both"/>
              <w:rPr>
                <w:color w:val="000000"/>
                <w:sz w:val="22"/>
                <w:szCs w:val="22"/>
              </w:rPr>
            </w:pPr>
            <w:r>
              <w:rPr>
                <w:color w:val="000000"/>
                <w:sz w:val="22"/>
                <w:szCs w:val="22"/>
              </w:rPr>
              <w:t xml:space="preserve">планування </w:t>
            </w:r>
            <w:proofErr w:type="spellStart"/>
            <w:r>
              <w:rPr>
                <w:color w:val="000000"/>
                <w:sz w:val="22"/>
                <w:szCs w:val="22"/>
              </w:rPr>
              <w:t>проєкту</w:t>
            </w:r>
            <w:proofErr w:type="spellEnd"/>
            <w:r>
              <w:rPr>
                <w:color w:val="000000"/>
                <w:sz w:val="22"/>
                <w:szCs w:val="22"/>
              </w:rPr>
              <w:t xml:space="preserve">: розробка заходів за </w:t>
            </w:r>
            <w:proofErr w:type="spellStart"/>
            <w:r>
              <w:rPr>
                <w:color w:val="000000"/>
                <w:sz w:val="22"/>
                <w:szCs w:val="22"/>
              </w:rPr>
              <w:t>проєктом</w:t>
            </w:r>
            <w:proofErr w:type="spellEnd"/>
            <w:r>
              <w:rPr>
                <w:color w:val="000000"/>
                <w:sz w:val="22"/>
                <w:szCs w:val="22"/>
              </w:rPr>
              <w:t xml:space="preserve"> (видів діяльності);</w:t>
            </w:r>
          </w:p>
          <w:p w:rsidR="00E065EE" w:rsidRDefault="00303DBB">
            <w:pPr>
              <w:widowControl w:val="0"/>
              <w:numPr>
                <w:ilvl w:val="0"/>
                <w:numId w:val="3"/>
              </w:numPr>
              <w:pBdr>
                <w:top w:val="nil"/>
                <w:left w:val="nil"/>
                <w:bottom w:val="nil"/>
                <w:right w:val="nil"/>
                <w:between w:val="nil"/>
              </w:pBdr>
              <w:tabs>
                <w:tab w:val="left" w:pos="544"/>
              </w:tabs>
              <w:spacing w:line="240" w:lineRule="auto"/>
              <w:ind w:left="0" w:hanging="2"/>
              <w:jc w:val="both"/>
              <w:rPr>
                <w:color w:val="000000"/>
                <w:sz w:val="22"/>
                <w:szCs w:val="22"/>
              </w:rPr>
            </w:pPr>
            <w:r>
              <w:rPr>
                <w:color w:val="000000"/>
                <w:sz w:val="22"/>
                <w:szCs w:val="22"/>
              </w:rPr>
              <w:t xml:space="preserve">ресурсне забезпечення реалізації </w:t>
            </w:r>
            <w:proofErr w:type="spellStart"/>
            <w:r>
              <w:rPr>
                <w:color w:val="000000"/>
                <w:sz w:val="22"/>
                <w:szCs w:val="22"/>
              </w:rPr>
              <w:t>проєкту</w:t>
            </w:r>
            <w:proofErr w:type="spellEnd"/>
            <w:r>
              <w:rPr>
                <w:color w:val="000000"/>
                <w:sz w:val="22"/>
                <w:szCs w:val="22"/>
              </w:rPr>
              <w:t>;</w:t>
            </w:r>
          </w:p>
          <w:p w:rsidR="00E065EE" w:rsidRDefault="00303DBB">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розробка бюджету </w:t>
            </w:r>
            <w:proofErr w:type="spellStart"/>
            <w:r>
              <w:rPr>
                <w:color w:val="000000"/>
                <w:sz w:val="22"/>
                <w:szCs w:val="22"/>
              </w:rPr>
              <w:t>проєкту</w:t>
            </w:r>
            <w:proofErr w:type="spellEnd"/>
            <w:r>
              <w:rPr>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Практична робота оцінюється комплексно максимально у 3 бали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4"/>
                <w:id w:val="-969269002"/>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5"/>
                <w:id w:val="1789777883"/>
              </w:sdtPr>
              <w:sdtEndPr/>
              <w:sdtContent>
                <w:r w:rsidR="00303DBB">
                  <w:rPr>
                    <w:rFonts w:ascii="Gungsuh" w:eastAsia="Gungsuh" w:hAnsi="Gungsuh" w:cs="Gungsuh"/>
                    <w:color w:val="000000"/>
                    <w:sz w:val="20"/>
                    <w:szCs w:val="20"/>
                  </w:rPr>
                  <w:t xml:space="preserve">− достатній рівень (60% - 100% від максимального балу) – 2-3 бали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3</w:t>
            </w: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352"/>
        </w:trPr>
        <w:tc>
          <w:tcPr>
            <w:tcW w:w="10172" w:type="dxa"/>
            <w:gridSpan w:val="5"/>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lastRenderedPageBreak/>
              <w:t>Змістовий модуль 2</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Лекція №5</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Тестування за змістовим модулем </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Контролювання виконання </w:t>
            </w:r>
            <w:proofErr w:type="spellStart"/>
            <w:r>
              <w:rPr>
                <w:color w:val="000000"/>
                <w:sz w:val="20"/>
                <w:szCs w:val="20"/>
              </w:rPr>
              <w:t>проєкту</w:t>
            </w:r>
            <w:proofErr w:type="spellEnd"/>
            <w:r>
              <w:rPr>
                <w:color w:val="000000"/>
                <w:sz w:val="20"/>
                <w:szCs w:val="20"/>
              </w:rPr>
              <w:t xml:space="preserve">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 Модель планування і контролю </w:t>
            </w:r>
            <w:proofErr w:type="spellStart"/>
            <w:r>
              <w:rPr>
                <w:color w:val="000000"/>
                <w:sz w:val="20"/>
                <w:szCs w:val="20"/>
              </w:rPr>
              <w:t>проєкту</w:t>
            </w:r>
            <w:proofErr w:type="spellEnd"/>
            <w:r>
              <w:rPr>
                <w:color w:val="000000"/>
                <w:sz w:val="20"/>
                <w:szCs w:val="20"/>
              </w:rPr>
              <w:t xml:space="preserve">. Методи аналізу виконання </w:t>
            </w:r>
            <w:proofErr w:type="spellStart"/>
            <w:r>
              <w:rPr>
                <w:color w:val="000000"/>
                <w:sz w:val="20"/>
                <w:szCs w:val="20"/>
              </w:rPr>
              <w:t>проєкту</w:t>
            </w:r>
            <w:proofErr w:type="spellEnd"/>
            <w:r>
              <w:rPr>
                <w:color w:val="000000"/>
                <w:sz w:val="20"/>
                <w:szCs w:val="20"/>
              </w:rPr>
              <w:t xml:space="preserve">. Прогнозування остаточних затрат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6"/>
                <w:id w:val="-545020954"/>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7"/>
                <w:id w:val="-432574910"/>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5 – 5 балів.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даної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5</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заняття №5</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2"/>
                <w:szCs w:val="22"/>
              </w:rPr>
            </w:pPr>
            <w:r>
              <w:rPr>
                <w:color w:val="000000"/>
                <w:sz w:val="20"/>
                <w:szCs w:val="20"/>
              </w:rPr>
              <w:t xml:space="preserve">Практичне завдання у вигляді </w:t>
            </w:r>
            <w:proofErr w:type="spellStart"/>
            <w:r>
              <w:rPr>
                <w:color w:val="000000"/>
                <w:sz w:val="22"/>
                <w:szCs w:val="22"/>
              </w:rPr>
              <w:t>Case-study</w:t>
            </w:r>
            <w:proofErr w:type="spellEnd"/>
            <w:r>
              <w:rPr>
                <w:color w:val="000000"/>
                <w:sz w:val="22"/>
                <w:szCs w:val="22"/>
              </w:rPr>
              <w:t xml:space="preserve"> з теми 5</w:t>
            </w:r>
          </w:p>
          <w:p w:rsidR="00E065EE" w:rsidRDefault="00E065EE">
            <w:pPr>
              <w:widowControl w:val="0"/>
              <w:pBdr>
                <w:top w:val="nil"/>
                <w:left w:val="nil"/>
                <w:bottom w:val="nil"/>
                <w:right w:val="nil"/>
                <w:between w:val="nil"/>
              </w:pBdr>
              <w:spacing w:line="240" w:lineRule="auto"/>
              <w:ind w:left="0" w:hanging="2"/>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практичної складової сформованих РН 4, РН 8, за матеріалом змістового модулю 1.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Повністю виконана робота передбачає розв’язання ситуаційного кейсу для вирішення певної проблемної ситуації з предметної області. Передбачається </w:t>
            </w:r>
            <w:r>
              <w:rPr>
                <w:color w:val="000000"/>
                <w:sz w:val="20"/>
                <w:szCs w:val="20"/>
              </w:rPr>
              <w:lastRenderedPageBreak/>
              <w:t xml:space="preserve">застосування </w:t>
            </w:r>
            <w:proofErr w:type="spellStart"/>
            <w:r>
              <w:rPr>
                <w:color w:val="000000"/>
                <w:sz w:val="20"/>
                <w:szCs w:val="20"/>
              </w:rPr>
              <w:t>Agile</w:t>
            </w:r>
            <w:proofErr w:type="spellEnd"/>
            <w:r>
              <w:rPr>
                <w:color w:val="000000"/>
                <w:sz w:val="20"/>
                <w:szCs w:val="20"/>
              </w:rPr>
              <w:t>-підходу.</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i/>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Практична робота оцінюється комплексно максимально у 3 бали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8"/>
                <w:id w:val="102882123"/>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19"/>
                <w:id w:val="148977301"/>
              </w:sdtPr>
              <w:sdtEndPr/>
              <w:sdtContent>
                <w:r w:rsidR="00303DBB">
                  <w:rPr>
                    <w:rFonts w:ascii="Gungsuh" w:eastAsia="Gungsuh" w:hAnsi="Gungsuh" w:cs="Gungsuh"/>
                    <w:color w:val="000000"/>
                    <w:sz w:val="20"/>
                    <w:szCs w:val="20"/>
                  </w:rPr>
                  <w:t xml:space="preserve">− достатній рівень (60% - 100% від максимального балу) – 2-3 бали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3</w:t>
            </w: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r>
      <w:tr w:rsidR="00E065EE">
        <w:trPr>
          <w:trHeight w:val="4905"/>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lastRenderedPageBreak/>
              <w:t>Лекція №6</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Тестування за змістовим модулем </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№6.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Планування ресурсного забезпечення </w:t>
            </w:r>
            <w:proofErr w:type="spellStart"/>
            <w:r>
              <w:rPr>
                <w:color w:val="000000"/>
                <w:sz w:val="20"/>
                <w:szCs w:val="20"/>
              </w:rPr>
              <w:t>проєкту</w:t>
            </w:r>
            <w:proofErr w:type="spellEnd"/>
            <w:r>
              <w:rPr>
                <w:color w:val="000000"/>
                <w:sz w:val="20"/>
                <w:szCs w:val="20"/>
              </w:rPr>
              <w:t xml:space="preserve">. Оцінка і планування ресурсів. Побудова ресурсних гістограм. Моделювання і календарне планування ресурсів. Планування затрат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0"/>
                <w:id w:val="1900458832"/>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1"/>
                <w:id w:val="-877676213"/>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5 – 5 балів.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даної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5</w:t>
            </w:r>
          </w:p>
        </w:tc>
      </w:tr>
      <w:tr w:rsidR="00E065EE">
        <w:trPr>
          <w:trHeight w:val="2456"/>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заняття №6</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color w:val="000000"/>
                <w:sz w:val="22"/>
                <w:szCs w:val="22"/>
              </w:rPr>
              <w:t>Практичне завдання 6.</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практичної складової сформованих РН 4, РН 8, за матеріалом змістового модулю 2.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Повністю виконана робота передбачає розв’язання ситуаційного кейсу для вирішення певної проблемної ситуації з предметної області, передбачає роботу з дошками візуалізації (</w:t>
            </w:r>
            <w:proofErr w:type="spellStart"/>
            <w:r>
              <w:rPr>
                <w:color w:val="000000"/>
                <w:sz w:val="20"/>
                <w:szCs w:val="20"/>
              </w:rPr>
              <w:t>Kanban</w:t>
            </w:r>
            <w:proofErr w:type="spellEnd"/>
            <w:r>
              <w:rPr>
                <w:color w:val="000000"/>
                <w:sz w:val="20"/>
                <w:szCs w:val="20"/>
              </w:rPr>
              <w:t xml:space="preserve">, </w:t>
            </w:r>
            <w:proofErr w:type="spellStart"/>
            <w:r>
              <w:rPr>
                <w:color w:val="000000"/>
                <w:sz w:val="20"/>
                <w:szCs w:val="20"/>
              </w:rPr>
              <w:t>Scrum</w:t>
            </w:r>
            <w:proofErr w:type="spellEnd"/>
            <w:r>
              <w:rPr>
                <w:color w:val="000000"/>
                <w:sz w:val="20"/>
                <w:szCs w:val="20"/>
              </w:rPr>
              <w:t xml:space="preserve"> </w:t>
            </w:r>
            <w:proofErr w:type="spellStart"/>
            <w:r>
              <w:rPr>
                <w:color w:val="000000"/>
                <w:sz w:val="20"/>
                <w:szCs w:val="20"/>
              </w:rPr>
              <w:t>boards</w:t>
            </w:r>
            <w:proofErr w:type="spellEnd"/>
            <w:r>
              <w:rPr>
                <w:color w:val="000000"/>
                <w:sz w:val="20"/>
                <w:szCs w:val="20"/>
              </w:rPr>
              <w:t xml:space="preserve">) для планування, моніторингу та </w:t>
            </w:r>
            <w:proofErr w:type="spellStart"/>
            <w:r>
              <w:rPr>
                <w:color w:val="000000"/>
                <w:sz w:val="20"/>
                <w:szCs w:val="20"/>
              </w:rPr>
              <w:t>пріоритизації</w:t>
            </w:r>
            <w:proofErr w:type="spellEnd"/>
            <w:r>
              <w:rPr>
                <w:color w:val="000000"/>
                <w:sz w:val="20"/>
                <w:szCs w:val="20"/>
              </w:rPr>
              <w:t xml:space="preserve"> завдань </w:t>
            </w:r>
            <w:proofErr w:type="spellStart"/>
            <w:r>
              <w:rPr>
                <w:color w:val="000000"/>
                <w:sz w:val="20"/>
                <w:szCs w:val="20"/>
              </w:rPr>
              <w:t>проєктів</w:t>
            </w:r>
            <w:proofErr w:type="spellEnd"/>
            <w:r>
              <w:rPr>
                <w:color w:val="000000"/>
                <w:sz w:val="20"/>
                <w:szCs w:val="20"/>
              </w:rPr>
              <w:t>;</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i/>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Практична робота оцінюється комплексно максимально у 5 балів: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2"/>
                <w:id w:val="-1256530442"/>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3"/>
                <w:id w:val="365222335"/>
              </w:sdtPr>
              <w:sdtEndPr/>
              <w:sdtContent>
                <w:r w:rsidR="00303DBB">
                  <w:rPr>
                    <w:rFonts w:ascii="Gungsuh" w:eastAsia="Gungsuh" w:hAnsi="Gungsuh" w:cs="Gungsuh"/>
                    <w:color w:val="000000"/>
                    <w:sz w:val="20"/>
                    <w:szCs w:val="20"/>
                  </w:rPr>
                  <w:t xml:space="preserve">− достатній рівень (60% - 100% від максимального балу) – 3-5 балів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5</w:t>
            </w:r>
          </w:p>
        </w:tc>
      </w:tr>
      <w:tr w:rsidR="00E065EE">
        <w:trPr>
          <w:trHeight w:val="2456"/>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lastRenderedPageBreak/>
              <w:t>Лекція №7</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Тестування за змістовим модулем </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теоретичної складової сформованих РН 4, РН 8 за матеріалом лекції №7.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Питання для підготовки: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Управління ризиками </w:t>
            </w:r>
            <w:proofErr w:type="spellStart"/>
            <w:r>
              <w:rPr>
                <w:color w:val="000000"/>
                <w:sz w:val="20"/>
                <w:szCs w:val="20"/>
              </w:rPr>
              <w:t>проєктів</w:t>
            </w:r>
            <w:proofErr w:type="spellEnd"/>
            <w:r>
              <w:rPr>
                <w:color w:val="000000"/>
                <w:sz w:val="20"/>
                <w:szCs w:val="20"/>
              </w:rPr>
              <w:t xml:space="preserve">. Поняття ризику та невизначеності. Класифікація </w:t>
            </w:r>
            <w:proofErr w:type="spellStart"/>
            <w:r>
              <w:rPr>
                <w:color w:val="000000"/>
                <w:sz w:val="20"/>
                <w:szCs w:val="20"/>
              </w:rPr>
              <w:t>проєктних</w:t>
            </w:r>
            <w:proofErr w:type="spellEnd"/>
            <w:r>
              <w:rPr>
                <w:color w:val="000000"/>
                <w:sz w:val="20"/>
                <w:szCs w:val="20"/>
              </w:rPr>
              <w:t xml:space="preserve"> ризиків. Причини виникнення та наслідки </w:t>
            </w:r>
            <w:proofErr w:type="spellStart"/>
            <w:r>
              <w:rPr>
                <w:color w:val="000000"/>
                <w:sz w:val="20"/>
                <w:szCs w:val="20"/>
              </w:rPr>
              <w:t>проєктних</w:t>
            </w:r>
            <w:proofErr w:type="spellEnd"/>
            <w:r>
              <w:rPr>
                <w:color w:val="000000"/>
                <w:sz w:val="20"/>
                <w:szCs w:val="20"/>
              </w:rPr>
              <w:t xml:space="preserve"> ризиків. Методи аналізу й оцінки ризиків інвестиційних </w:t>
            </w:r>
            <w:proofErr w:type="spellStart"/>
            <w:r>
              <w:rPr>
                <w:color w:val="000000"/>
                <w:sz w:val="20"/>
                <w:szCs w:val="20"/>
              </w:rPr>
              <w:t>проєктів</w:t>
            </w:r>
            <w:proofErr w:type="spellEnd"/>
            <w:r>
              <w:rPr>
                <w:color w:val="000000"/>
                <w:sz w:val="20"/>
                <w:szCs w:val="20"/>
              </w:rPr>
              <w:t xml:space="preserve">. Управління </w:t>
            </w:r>
            <w:proofErr w:type="spellStart"/>
            <w:r>
              <w:rPr>
                <w:color w:val="000000"/>
                <w:sz w:val="20"/>
                <w:szCs w:val="20"/>
              </w:rPr>
              <w:t>проєктними</w:t>
            </w:r>
            <w:proofErr w:type="spellEnd"/>
            <w:r>
              <w:rPr>
                <w:color w:val="000000"/>
                <w:sz w:val="20"/>
                <w:szCs w:val="20"/>
              </w:rPr>
              <w:t xml:space="preserve"> ризиками</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Перелік тестових питань для самопідготовки розміщено в профілі даної дисципліни у СЕЗН ЗНУ </w:t>
            </w:r>
            <w:proofErr w:type="spellStart"/>
            <w:r>
              <w:rPr>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Тестові питання оцінюються: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правильно/неправильно. Кількість рівнозначних питань – 5.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Застосовується шкала переведення кількості правильних відповідей у бали з діапазону 0-5: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4"/>
                <w:id w:val="1297393724"/>
              </w:sdtPr>
              <w:sdtEndPr/>
              <w:sdtContent>
                <w:r w:rsidR="00303DBB">
                  <w:rPr>
                    <w:rFonts w:ascii="Gungsuh" w:eastAsia="Gungsuh" w:hAnsi="Gungsuh" w:cs="Gungsuh"/>
                    <w:color w:val="000000"/>
                    <w:sz w:val="20"/>
                    <w:szCs w:val="20"/>
                  </w:rPr>
                  <w:t xml:space="preserve">− незадовільний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0-1 – 0 балів (не зараховано);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5"/>
                <w:id w:val="-735527764"/>
              </w:sdtPr>
              <w:sdtEndPr/>
              <w:sdtContent>
                <w:r w:rsidR="00303DBB">
                  <w:rPr>
                    <w:rFonts w:ascii="Gungsuh" w:eastAsia="Gungsuh" w:hAnsi="Gungsuh" w:cs="Gungsuh"/>
                    <w:color w:val="000000"/>
                    <w:sz w:val="20"/>
                    <w:szCs w:val="20"/>
                  </w:rPr>
                  <w:t xml:space="preserve">− достатній рівень: </w:t>
                </w:r>
              </w:sdtContent>
            </w:sdt>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2-5 – 2, 3, 4, 5 балів (зараховано), а саме: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2 – 2 бали;</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3 – 3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4 – 4 бали;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5 – 5 балів.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Тест розміщено в профілі даної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дисципліни у СЕЗН ЗНУ </w:t>
            </w:r>
            <w:proofErr w:type="spellStart"/>
            <w:r>
              <w:rPr>
                <w:color w:val="000000"/>
                <w:sz w:val="20"/>
                <w:szCs w:val="20"/>
              </w:rPr>
              <w:t>Moodle</w:t>
            </w:r>
            <w:proofErr w:type="spellEnd"/>
            <w:r>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5</w:t>
            </w:r>
          </w:p>
        </w:tc>
      </w:tr>
      <w:tr w:rsidR="00E065EE">
        <w:trPr>
          <w:trHeight w:val="352"/>
        </w:trPr>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Практичне</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color w:val="000000"/>
                <w:sz w:val="20"/>
                <w:szCs w:val="20"/>
              </w:rPr>
              <w:t>заняття №7</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keepNext/>
              <w:keepLines/>
              <w:numPr>
                <w:ilvl w:val="2"/>
                <w:numId w:val="1"/>
              </w:numPr>
              <w:pBdr>
                <w:top w:val="nil"/>
                <w:left w:val="nil"/>
                <w:bottom w:val="nil"/>
                <w:right w:val="nil"/>
                <w:between w:val="nil"/>
              </w:pBdr>
              <w:spacing w:before="40" w:line="242" w:lineRule="auto"/>
              <w:ind w:right="183" w:hanging="2"/>
              <w:rPr>
                <w:color w:val="000000"/>
                <w:sz w:val="22"/>
                <w:szCs w:val="22"/>
              </w:rPr>
            </w:pPr>
            <w:r>
              <w:rPr>
                <w:color w:val="000000"/>
              </w:rPr>
              <w:t>Практичне завдання №7.</w:t>
            </w:r>
          </w:p>
          <w:p w:rsidR="00E065EE" w:rsidRDefault="00E065EE">
            <w:pPr>
              <w:pBdr>
                <w:top w:val="nil"/>
                <w:left w:val="nil"/>
                <w:bottom w:val="nil"/>
                <w:right w:val="nil"/>
                <w:between w:val="nil"/>
              </w:pBdr>
              <w:spacing w:line="240" w:lineRule="auto"/>
              <w:ind w:left="0" w:right="183" w:hanging="2"/>
              <w:jc w:val="both"/>
              <w:rPr>
                <w:color w:val="000000"/>
              </w:rPr>
            </w:pPr>
          </w:p>
          <w:p w:rsidR="00E065EE" w:rsidRDefault="00E065EE">
            <w:pPr>
              <w:widowControl w:val="0"/>
              <w:pBdr>
                <w:top w:val="nil"/>
                <w:left w:val="nil"/>
                <w:bottom w:val="nil"/>
                <w:right w:val="nil"/>
                <w:between w:val="nil"/>
              </w:pBdr>
              <w:spacing w:line="240" w:lineRule="auto"/>
              <w:ind w:left="0" w:right="183" w:hanging="2"/>
              <w:rPr>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Перевірка рівня практичної складової сформованих РН 4, РН 8, за матеріалом змістового модулю 2. </w:t>
            </w:r>
          </w:p>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Повністю виконана робота передбачає розв’язання ситуаційного кейсу для вирішення певної проблемної ситуації з предметної області.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i/>
                <w:color w:val="000000"/>
                <w:sz w:val="20"/>
                <w:szCs w:val="20"/>
              </w:rPr>
              <w:t>Moodle</w:t>
            </w:r>
            <w:proofErr w:type="spellEnd"/>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Практична робота оцінюється комплексно максимально у 5 балів: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6"/>
                <w:id w:val="-1088399763"/>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27"/>
                <w:id w:val="-1994259607"/>
              </w:sdtPr>
              <w:sdtEndPr/>
              <w:sdtContent>
                <w:r w:rsidR="00303DBB">
                  <w:rPr>
                    <w:rFonts w:ascii="Gungsuh" w:eastAsia="Gungsuh" w:hAnsi="Gungsuh" w:cs="Gungsuh"/>
                    <w:color w:val="000000"/>
                    <w:sz w:val="20"/>
                    <w:szCs w:val="20"/>
                  </w:rPr>
                  <w:t xml:space="preserve">− достатній рівень (60% - 100% від максимального балу) – 3-5 балів (зараховано). </w:t>
                </w:r>
              </w:sdtContent>
            </w:sdt>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rPr>
              <w:t>При формуванні шкали бальної оцінки стимулюється систематична робота здобувачів протягом семестру.</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5</w:t>
            </w:r>
          </w:p>
        </w:tc>
      </w:tr>
      <w:tr w:rsidR="00E065EE">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Усього поточний контроль </w:t>
            </w:r>
          </w:p>
        </w:tc>
        <w:tc>
          <w:tcPr>
            <w:tcW w:w="1985"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60</w:t>
            </w:r>
          </w:p>
        </w:tc>
      </w:tr>
      <w:tr w:rsidR="00E065EE">
        <w:tc>
          <w:tcPr>
            <w:tcW w:w="10172" w:type="dxa"/>
            <w:gridSpan w:val="5"/>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Підсумковий контроль</w:t>
            </w:r>
          </w:p>
        </w:tc>
      </w:tr>
      <w:tr w:rsidR="00E065EE">
        <w:trPr>
          <w:trHeight w:val="1343"/>
        </w:trPr>
        <w:tc>
          <w:tcPr>
            <w:tcW w:w="1667" w:type="dxa"/>
            <w:tcBorders>
              <w:top w:val="single" w:sz="4" w:space="0" w:color="000000"/>
              <w:left w:val="single" w:sz="4" w:space="0" w:color="000000"/>
              <w:bottom w:val="single" w:sz="4" w:space="0" w:color="000000"/>
              <w:right w:val="single" w:sz="4" w:space="0" w:color="000000"/>
            </w:tcBorders>
          </w:tcPr>
          <w:p w:rsidR="00E065EE" w:rsidRDefault="00E065EE">
            <w:pPr>
              <w:pBdr>
                <w:top w:val="nil"/>
                <w:left w:val="nil"/>
                <w:bottom w:val="nil"/>
                <w:right w:val="nil"/>
                <w:between w:val="nil"/>
              </w:pBdr>
              <w:spacing w:line="240" w:lineRule="auto"/>
              <w:ind w:left="0" w:hanging="2"/>
              <w:jc w:val="center"/>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b/>
                <w:color w:val="000000"/>
                <w:sz w:val="20"/>
                <w:szCs w:val="20"/>
              </w:rPr>
              <w:t>Екзамен</w:t>
            </w: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Підсумковий тест</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Перевірка рівня теоретичної складової сформованих програмних результатів навчання РН 04, РН 08 здійснюється комплексно відповідно до змісту навчальної дисципліни (</w:t>
            </w:r>
            <w:proofErr w:type="spellStart"/>
            <w:r>
              <w:rPr>
                <w:color w:val="000000"/>
                <w:sz w:val="20"/>
                <w:szCs w:val="20"/>
              </w:rPr>
              <w:t>розд</w:t>
            </w:r>
            <w:proofErr w:type="spellEnd"/>
            <w:r>
              <w:rPr>
                <w:color w:val="000000"/>
                <w:sz w:val="20"/>
                <w:szCs w:val="20"/>
              </w:rPr>
              <w:t xml:space="preserve">. 3). Теоретичне завдання представлено у форматі комплексного тесту, до якого включено 15 рівнозначних тестових питань з тем усіх змістових модулів. </w:t>
            </w:r>
            <w:r>
              <w:rPr>
                <w:color w:val="000000"/>
                <w:sz w:val="20"/>
                <w:szCs w:val="20"/>
              </w:rPr>
              <w:lastRenderedPageBreak/>
              <w:t xml:space="preserve">Тестування передбачає відповідь на теоретичні питання (вірною є лише один з альтернативних варіантів відповідей).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 xml:space="preserve">Перелік тестових питань для самопідготовки розміщено в профілі даної дисципліни у СЕЗН ЗНУ </w:t>
            </w:r>
            <w:proofErr w:type="spellStart"/>
            <w:r>
              <w:rPr>
                <w:i/>
                <w:color w:val="000000"/>
                <w:sz w:val="20"/>
                <w:szCs w:val="20"/>
              </w:rPr>
              <w:t>Moodle</w:t>
            </w:r>
            <w:proofErr w:type="spellEnd"/>
            <w:r>
              <w:rPr>
                <w:i/>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pBdr>
                <w:top w:val="nil"/>
                <w:left w:val="nil"/>
                <w:bottom w:val="nil"/>
                <w:right w:val="nil"/>
                <w:between w:val="nil"/>
              </w:pBdr>
              <w:spacing w:line="240" w:lineRule="auto"/>
              <w:ind w:left="0" w:hanging="2"/>
              <w:rPr>
                <w:color w:val="000000"/>
              </w:rPr>
            </w:pPr>
            <w:r>
              <w:rPr>
                <w:color w:val="000000"/>
                <w:sz w:val="18"/>
                <w:szCs w:val="18"/>
              </w:rPr>
              <w:lastRenderedPageBreak/>
              <w:t>Тестові питання оцінюються: </w:t>
            </w:r>
          </w:p>
          <w:p w:rsidR="00E065EE" w:rsidRDefault="00303DBB">
            <w:pPr>
              <w:pBdr>
                <w:top w:val="nil"/>
                <w:left w:val="nil"/>
                <w:bottom w:val="nil"/>
                <w:right w:val="nil"/>
                <w:between w:val="nil"/>
              </w:pBdr>
              <w:spacing w:line="240" w:lineRule="auto"/>
              <w:ind w:left="0" w:hanging="2"/>
              <w:rPr>
                <w:color w:val="000000"/>
              </w:rPr>
            </w:pPr>
            <w:r>
              <w:rPr>
                <w:color w:val="000000"/>
                <w:sz w:val="18"/>
                <w:szCs w:val="18"/>
              </w:rPr>
              <w:t>правильно/неправильно. Кількість рівнозначних питань – 15.</w:t>
            </w:r>
          </w:p>
          <w:p w:rsidR="00E065EE" w:rsidRDefault="00303DBB">
            <w:pPr>
              <w:pBdr>
                <w:top w:val="nil"/>
                <w:left w:val="nil"/>
                <w:bottom w:val="nil"/>
                <w:right w:val="nil"/>
                <w:between w:val="nil"/>
              </w:pBdr>
              <w:spacing w:line="240" w:lineRule="auto"/>
              <w:ind w:left="0" w:hanging="2"/>
              <w:rPr>
                <w:color w:val="000000"/>
              </w:rPr>
            </w:pPr>
            <w:r>
              <w:rPr>
                <w:color w:val="000000"/>
                <w:sz w:val="18"/>
                <w:szCs w:val="18"/>
              </w:rPr>
              <w:t>Застосовується шкала переведення кількості правильних відповідей у бали з діапазону 0-30: </w:t>
            </w:r>
          </w:p>
          <w:p w:rsidR="00E065EE" w:rsidRDefault="006C0E97">
            <w:pPr>
              <w:pBdr>
                <w:top w:val="nil"/>
                <w:left w:val="nil"/>
                <w:bottom w:val="nil"/>
                <w:right w:val="nil"/>
                <w:between w:val="nil"/>
              </w:pBdr>
              <w:spacing w:line="240" w:lineRule="auto"/>
              <w:ind w:left="0" w:hanging="2"/>
              <w:rPr>
                <w:color w:val="000000"/>
              </w:rPr>
            </w:pPr>
            <w:sdt>
              <w:sdtPr>
                <w:tag w:val="goog_rdk_28"/>
                <w:id w:val="1445393851"/>
              </w:sdtPr>
              <w:sdtEndPr/>
              <w:sdtContent>
                <w:r w:rsidR="00303DBB">
                  <w:rPr>
                    <w:rFonts w:ascii="Gungsuh" w:eastAsia="Gungsuh" w:hAnsi="Gungsuh" w:cs="Gungsuh"/>
                    <w:color w:val="000000"/>
                    <w:sz w:val="18"/>
                    <w:szCs w:val="18"/>
                  </w:rPr>
                  <w:t>− незадовільний рівень:  </w:t>
                </w:r>
              </w:sdtContent>
            </w:sdt>
          </w:p>
          <w:p w:rsidR="00E065EE" w:rsidRDefault="00303DBB">
            <w:pPr>
              <w:pBdr>
                <w:top w:val="nil"/>
                <w:left w:val="nil"/>
                <w:bottom w:val="nil"/>
                <w:right w:val="nil"/>
                <w:between w:val="nil"/>
              </w:pBdr>
              <w:spacing w:line="240" w:lineRule="auto"/>
              <w:ind w:left="0" w:hanging="2"/>
              <w:rPr>
                <w:color w:val="000000"/>
              </w:rPr>
            </w:pPr>
            <w:r>
              <w:rPr>
                <w:color w:val="000000"/>
                <w:sz w:val="18"/>
                <w:szCs w:val="18"/>
              </w:rPr>
              <w:t>0-9– 0 балів (не зараховано); </w:t>
            </w:r>
          </w:p>
          <w:p w:rsidR="00E065EE" w:rsidRDefault="006C0E97">
            <w:pPr>
              <w:pBdr>
                <w:top w:val="nil"/>
                <w:left w:val="nil"/>
                <w:bottom w:val="nil"/>
                <w:right w:val="nil"/>
                <w:between w:val="nil"/>
              </w:pBdr>
              <w:spacing w:line="240" w:lineRule="auto"/>
              <w:ind w:left="0" w:hanging="2"/>
              <w:rPr>
                <w:color w:val="000000"/>
                <w:sz w:val="18"/>
                <w:szCs w:val="18"/>
              </w:rPr>
            </w:pPr>
            <w:sdt>
              <w:sdtPr>
                <w:tag w:val="goog_rdk_29"/>
                <w:id w:val="1672835591"/>
              </w:sdtPr>
              <w:sdtEndPr/>
              <w:sdtContent>
                <w:r w:rsidR="00303DBB">
                  <w:rPr>
                    <w:rFonts w:ascii="Gungsuh" w:eastAsia="Gungsuh" w:hAnsi="Gungsuh" w:cs="Gungsuh"/>
                    <w:color w:val="000000"/>
                    <w:sz w:val="18"/>
                    <w:szCs w:val="18"/>
                  </w:rPr>
                  <w:t>− достатній рівень (60% - 100% від максимального балу).</w:t>
                </w:r>
              </w:sdtContent>
            </w:sdt>
          </w:p>
          <w:p w:rsidR="00E065EE" w:rsidRDefault="00303DBB">
            <w:pPr>
              <w:pBdr>
                <w:top w:val="nil"/>
                <w:left w:val="nil"/>
                <w:bottom w:val="nil"/>
                <w:right w:val="nil"/>
                <w:between w:val="nil"/>
              </w:pBdr>
              <w:spacing w:line="240" w:lineRule="auto"/>
              <w:ind w:left="0" w:hanging="2"/>
              <w:rPr>
                <w:color w:val="000000"/>
              </w:rPr>
            </w:pPr>
            <w:r>
              <w:rPr>
                <w:color w:val="000000"/>
                <w:sz w:val="18"/>
                <w:szCs w:val="18"/>
              </w:rPr>
              <w:t>10-11 – 20-22 балів; </w:t>
            </w:r>
          </w:p>
          <w:p w:rsidR="00E065EE" w:rsidRDefault="00303DBB">
            <w:pPr>
              <w:pBdr>
                <w:top w:val="nil"/>
                <w:left w:val="nil"/>
                <w:bottom w:val="nil"/>
                <w:right w:val="nil"/>
                <w:between w:val="nil"/>
              </w:pBdr>
              <w:spacing w:line="240" w:lineRule="auto"/>
              <w:ind w:left="0" w:hanging="2"/>
              <w:rPr>
                <w:color w:val="000000"/>
              </w:rPr>
            </w:pPr>
            <w:r>
              <w:rPr>
                <w:color w:val="000000"/>
                <w:sz w:val="18"/>
                <w:szCs w:val="18"/>
              </w:rPr>
              <w:t>12-13 – 24-26 балів; </w:t>
            </w:r>
          </w:p>
          <w:p w:rsidR="00E065EE" w:rsidRDefault="00303DBB">
            <w:pPr>
              <w:pBdr>
                <w:top w:val="nil"/>
                <w:left w:val="nil"/>
                <w:bottom w:val="nil"/>
                <w:right w:val="nil"/>
                <w:between w:val="nil"/>
              </w:pBdr>
              <w:spacing w:line="240" w:lineRule="auto"/>
              <w:ind w:left="0" w:hanging="2"/>
              <w:rPr>
                <w:color w:val="000000"/>
              </w:rPr>
            </w:pPr>
            <w:r>
              <w:rPr>
                <w:color w:val="000000"/>
                <w:sz w:val="18"/>
                <w:szCs w:val="18"/>
              </w:rPr>
              <w:t>14-15 – 28-30 балів.</w:t>
            </w:r>
          </w:p>
          <w:p w:rsidR="00E065EE" w:rsidRDefault="00E065EE">
            <w:pPr>
              <w:widowControl w:val="0"/>
              <w:pBdr>
                <w:top w:val="nil"/>
                <w:left w:val="nil"/>
                <w:bottom w:val="nil"/>
                <w:right w:val="nil"/>
                <w:between w:val="nil"/>
              </w:pBdr>
              <w:spacing w:line="240" w:lineRule="auto"/>
              <w:ind w:left="0" w:hanging="2"/>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30</w:t>
            </w:r>
          </w:p>
        </w:tc>
      </w:tr>
      <w:tr w:rsidR="00E065EE">
        <w:trPr>
          <w:trHeight w:val="565"/>
        </w:trPr>
        <w:tc>
          <w:tcPr>
            <w:tcW w:w="1667" w:type="dxa"/>
            <w:tcBorders>
              <w:top w:val="single" w:sz="4" w:space="0" w:color="000000"/>
              <w:left w:val="single" w:sz="4" w:space="0" w:color="000000"/>
              <w:bottom w:val="single" w:sz="4" w:space="0" w:color="000000"/>
              <w:right w:val="single" w:sz="4" w:space="0" w:color="000000"/>
            </w:tcBorders>
            <w:vAlign w:val="center"/>
          </w:tcPr>
          <w:p w:rsidR="00E065EE" w:rsidRDefault="00E065EE">
            <w:pPr>
              <w:pBdr>
                <w:top w:val="nil"/>
                <w:left w:val="nil"/>
                <w:bottom w:val="nil"/>
                <w:right w:val="nil"/>
                <w:between w:val="nil"/>
              </w:pBdr>
              <w:spacing w:line="240" w:lineRule="auto"/>
              <w:ind w:left="0" w:hanging="2"/>
              <w:rPr>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Перевірка рівня практичної складової сформованих програмних результатів навчання РН 04, РН 08 здійснюється комплексно відповідно до змісту навчальної дисципліни (</w:t>
            </w:r>
            <w:proofErr w:type="spellStart"/>
            <w:r>
              <w:rPr>
                <w:color w:val="000000"/>
                <w:sz w:val="20"/>
                <w:szCs w:val="20"/>
              </w:rPr>
              <w:t>розд</w:t>
            </w:r>
            <w:proofErr w:type="spellEnd"/>
            <w:r>
              <w:rPr>
                <w:color w:val="000000"/>
                <w:sz w:val="20"/>
                <w:szCs w:val="20"/>
              </w:rPr>
              <w:t xml:space="preserve">. 3) та передбачає розв’язування ситуаційного завдання.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Ситуаційне завдання розміщено</w:t>
            </w:r>
            <w:r>
              <w:rPr>
                <w:color w:val="000000"/>
                <w:sz w:val="20"/>
                <w:szCs w:val="20"/>
              </w:rPr>
              <w:t xml:space="preserve"> </w:t>
            </w:r>
            <w:r>
              <w:rPr>
                <w:i/>
                <w:color w:val="000000"/>
                <w:sz w:val="20"/>
                <w:szCs w:val="20"/>
              </w:rPr>
              <w:t xml:space="preserve">в профілі даної дисципліни у СЕЗН ЗНУ </w:t>
            </w:r>
            <w:proofErr w:type="spellStart"/>
            <w:r>
              <w:rPr>
                <w:i/>
                <w:color w:val="000000"/>
                <w:sz w:val="20"/>
                <w:szCs w:val="20"/>
              </w:rPr>
              <w:t>Moodle</w:t>
            </w:r>
            <w:proofErr w:type="spellEnd"/>
            <w:r>
              <w:rPr>
                <w:i/>
                <w:color w:val="000000"/>
                <w:sz w:val="20"/>
                <w:szCs w:val="20"/>
              </w:rPr>
              <w:t>.</w:t>
            </w:r>
          </w:p>
        </w:tc>
        <w:tc>
          <w:tcPr>
            <w:tcW w:w="2551"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 xml:space="preserve">Ситуаційна задач оцінюється максимально у 10 балів  з урахуванням логічності та повноти відповіді на запитання щодо змісту, правил, обґрунтованості висновків тощо: </w:t>
            </w:r>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30"/>
                <w:id w:val="-1143219854"/>
              </w:sdtPr>
              <w:sdtEndPr/>
              <w:sdtContent>
                <w:r w:rsidR="00303DBB">
                  <w:rPr>
                    <w:rFonts w:ascii="Gungsuh" w:eastAsia="Gungsuh" w:hAnsi="Gungsuh" w:cs="Gungsuh"/>
                    <w:color w:val="000000"/>
                    <w:sz w:val="20"/>
                    <w:szCs w:val="20"/>
                  </w:rPr>
                  <w:t xml:space="preserve">− незадовільний рівень – 0 балів (не зараховано);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31"/>
                <w:id w:val="-657305292"/>
              </w:sdtPr>
              <w:sdtEndPr/>
              <w:sdtContent>
                <w:r w:rsidR="00303DBB">
                  <w:rPr>
                    <w:rFonts w:ascii="Gungsuh" w:eastAsia="Gungsuh" w:hAnsi="Gungsuh" w:cs="Gungsuh"/>
                    <w:color w:val="000000"/>
                    <w:sz w:val="20"/>
                    <w:szCs w:val="20"/>
                  </w:rPr>
                  <w:t xml:space="preserve">− прийнятний рівень (35% - 59% від максимального балу) – 4-5 балів (зараховано умовно); </w:t>
                </w:r>
              </w:sdtContent>
            </w:sdt>
          </w:p>
          <w:p w:rsidR="00E065EE" w:rsidRDefault="006C0E97">
            <w:pPr>
              <w:widowControl w:val="0"/>
              <w:pBdr>
                <w:top w:val="nil"/>
                <w:left w:val="nil"/>
                <w:bottom w:val="nil"/>
                <w:right w:val="nil"/>
                <w:between w:val="nil"/>
              </w:pBdr>
              <w:spacing w:line="240" w:lineRule="auto"/>
              <w:ind w:left="0" w:hanging="2"/>
              <w:rPr>
                <w:color w:val="000000"/>
                <w:sz w:val="20"/>
                <w:szCs w:val="20"/>
              </w:rPr>
            </w:pPr>
            <w:sdt>
              <w:sdtPr>
                <w:tag w:val="goog_rdk_32"/>
                <w:id w:val="1980249780"/>
              </w:sdtPr>
              <w:sdtEndPr/>
              <w:sdtContent>
                <w:r w:rsidR="00303DBB">
                  <w:rPr>
                    <w:rFonts w:ascii="Gungsuh" w:eastAsia="Gungsuh" w:hAnsi="Gungsuh" w:cs="Gungsuh"/>
                    <w:color w:val="000000"/>
                    <w:sz w:val="20"/>
                    <w:szCs w:val="20"/>
                  </w:rPr>
                  <w:t>− достатній рівень (60% - 100% від максимального балу) – 6-10 балів (зараховано).</w:t>
                </w:r>
              </w:sdtContent>
            </w:sdt>
          </w:p>
        </w:tc>
        <w:tc>
          <w:tcPr>
            <w:tcW w:w="2835"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rPr>
                <w:color w:val="000000"/>
                <w:sz w:val="20"/>
                <w:szCs w:val="20"/>
              </w:rPr>
            </w:pPr>
            <w:r>
              <w:rPr>
                <w:color w:val="000000"/>
                <w:sz w:val="20"/>
                <w:szCs w:val="20"/>
              </w:rPr>
              <w:t>Перевірка рівня практичної складової сформованих програмних результатів навчання РН 04, РН 08 здійснюється комплексно відповідно до змісту навчальної дисципліни (</w:t>
            </w:r>
            <w:proofErr w:type="spellStart"/>
            <w:r>
              <w:rPr>
                <w:color w:val="000000"/>
                <w:sz w:val="20"/>
                <w:szCs w:val="20"/>
              </w:rPr>
              <w:t>розд</w:t>
            </w:r>
            <w:proofErr w:type="spellEnd"/>
            <w:r>
              <w:rPr>
                <w:color w:val="000000"/>
                <w:sz w:val="20"/>
                <w:szCs w:val="20"/>
              </w:rPr>
              <w:t xml:space="preserve">. 3) та передбачає розв’язування ситуаційного завдання. </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hanging="2"/>
              <w:rPr>
                <w:color w:val="000000"/>
                <w:sz w:val="20"/>
                <w:szCs w:val="20"/>
              </w:rPr>
            </w:pPr>
            <w:r>
              <w:rPr>
                <w:i/>
                <w:color w:val="000000"/>
                <w:sz w:val="20"/>
                <w:szCs w:val="20"/>
              </w:rPr>
              <w:t>Ситуаційне завдання розміщено</w:t>
            </w:r>
            <w:r>
              <w:rPr>
                <w:color w:val="000000"/>
                <w:sz w:val="20"/>
                <w:szCs w:val="20"/>
              </w:rPr>
              <w:t xml:space="preserve"> </w:t>
            </w:r>
            <w:r>
              <w:rPr>
                <w:i/>
                <w:color w:val="000000"/>
                <w:sz w:val="20"/>
                <w:szCs w:val="20"/>
              </w:rPr>
              <w:t xml:space="preserve">в профілі даної дисципліни у СЕЗН ЗНУ </w:t>
            </w:r>
            <w:proofErr w:type="spellStart"/>
            <w:r>
              <w:rPr>
                <w:i/>
                <w:color w:val="000000"/>
                <w:sz w:val="20"/>
                <w:szCs w:val="20"/>
              </w:rPr>
              <w:t>Moodle</w:t>
            </w:r>
            <w:proofErr w:type="spellEnd"/>
            <w:r>
              <w:rPr>
                <w:i/>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10</w:t>
            </w:r>
          </w:p>
        </w:tc>
      </w:tr>
      <w:tr w:rsidR="00E065EE">
        <w:tc>
          <w:tcPr>
            <w:tcW w:w="1667"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Усього</w:t>
            </w:r>
          </w:p>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підсумковий контроль</w:t>
            </w:r>
          </w:p>
        </w:tc>
        <w:tc>
          <w:tcPr>
            <w:tcW w:w="1985"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40" w:lineRule="auto"/>
              <w:ind w:left="0" w:hanging="2"/>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065EE" w:rsidRDefault="00303DBB">
            <w:pPr>
              <w:widowControl w:val="0"/>
              <w:pBdr>
                <w:top w:val="nil"/>
                <w:left w:val="nil"/>
                <w:bottom w:val="nil"/>
                <w:right w:val="nil"/>
                <w:between w:val="nil"/>
              </w:pBdr>
              <w:spacing w:line="240" w:lineRule="auto"/>
              <w:ind w:left="0" w:hanging="2"/>
              <w:jc w:val="center"/>
              <w:rPr>
                <w:color w:val="000000"/>
                <w:sz w:val="20"/>
                <w:szCs w:val="20"/>
              </w:rPr>
            </w:pPr>
            <w:r>
              <w:rPr>
                <w:b/>
                <w:color w:val="000000"/>
                <w:sz w:val="20"/>
                <w:szCs w:val="20"/>
              </w:rPr>
              <w:t>40</w:t>
            </w:r>
          </w:p>
        </w:tc>
      </w:tr>
    </w:tbl>
    <w:p w:rsidR="00E065EE" w:rsidRDefault="00E065EE">
      <w:pPr>
        <w:pBdr>
          <w:top w:val="nil"/>
          <w:left w:val="nil"/>
          <w:bottom w:val="nil"/>
          <w:right w:val="nil"/>
          <w:between w:val="nil"/>
        </w:pBdr>
        <w:spacing w:line="240" w:lineRule="auto"/>
        <w:ind w:left="0" w:hanging="2"/>
        <w:jc w:val="both"/>
        <w:rPr>
          <w:color w:val="000000"/>
          <w:sz w:val="20"/>
          <w:szCs w:val="20"/>
        </w:rPr>
      </w:pPr>
    </w:p>
    <w:p w:rsidR="00E065EE" w:rsidRDefault="00303DBB">
      <w:pPr>
        <w:widowControl w:val="0"/>
        <w:pBdr>
          <w:top w:val="nil"/>
          <w:left w:val="nil"/>
          <w:bottom w:val="nil"/>
          <w:right w:val="nil"/>
          <w:between w:val="nil"/>
        </w:pBdr>
        <w:spacing w:before="14" w:line="240" w:lineRule="auto"/>
        <w:ind w:left="0" w:right="23" w:hanging="2"/>
        <w:jc w:val="both"/>
        <w:rPr>
          <w:color w:val="000000"/>
          <w:sz w:val="20"/>
          <w:szCs w:val="20"/>
        </w:rPr>
      </w:pPr>
      <w:r>
        <w:rPr>
          <w:i/>
          <w:color w:val="000000"/>
          <w:sz w:val="20"/>
          <w:szCs w:val="20"/>
        </w:rPr>
        <w:t>*Засоби діагностики рівня досягнення результатів навчання дисципліни та критерії оцінювання контрольних заходів.</w:t>
      </w:r>
    </w:p>
    <w:p w:rsidR="00E065EE" w:rsidRDefault="00E065EE">
      <w:pPr>
        <w:widowControl w:val="0"/>
        <w:pBdr>
          <w:top w:val="nil"/>
          <w:left w:val="nil"/>
          <w:bottom w:val="nil"/>
          <w:right w:val="nil"/>
          <w:between w:val="nil"/>
        </w:pBdr>
        <w:spacing w:line="240" w:lineRule="auto"/>
        <w:ind w:left="0" w:hanging="2"/>
        <w:rPr>
          <w:color w:val="000000"/>
          <w:sz w:val="20"/>
          <w:szCs w:val="20"/>
        </w:rPr>
      </w:pPr>
    </w:p>
    <w:p w:rsidR="00E065EE" w:rsidRDefault="00303DBB">
      <w:pPr>
        <w:widowControl w:val="0"/>
        <w:pBdr>
          <w:top w:val="nil"/>
          <w:left w:val="nil"/>
          <w:bottom w:val="nil"/>
          <w:right w:val="nil"/>
          <w:between w:val="nil"/>
        </w:pBdr>
        <w:spacing w:line="240" w:lineRule="auto"/>
        <w:ind w:left="0" w:right="12" w:hanging="2"/>
        <w:jc w:val="both"/>
        <w:rPr>
          <w:color w:val="000000"/>
          <w:sz w:val="20"/>
          <w:szCs w:val="20"/>
        </w:rPr>
      </w:pPr>
      <w:r>
        <w:rPr>
          <w:i/>
          <w:color w:val="000000"/>
          <w:sz w:val="20"/>
          <w:szCs w:val="20"/>
        </w:rPr>
        <w:t>Тестування</w:t>
      </w:r>
      <w:r>
        <w:rPr>
          <w:color w:val="000000"/>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color w:val="000000"/>
          <w:sz w:val="20"/>
          <w:szCs w:val="20"/>
        </w:rPr>
        <w:t>Moodle</w:t>
      </w:r>
      <w:proofErr w:type="spellEnd"/>
      <w:r>
        <w:rPr>
          <w:color w:val="000000"/>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color w:val="000000"/>
          <w:sz w:val="20"/>
          <w:szCs w:val="20"/>
        </w:rPr>
        <w:t>аккаунт</w:t>
      </w:r>
      <w:proofErr w:type="spellEnd"/>
      <w:r>
        <w:rPr>
          <w:color w:val="000000"/>
          <w:sz w:val="20"/>
          <w:szCs w:val="20"/>
        </w:rPr>
        <w:t xml:space="preserve"> на сторінці дисципліни при увімкненому відео-режимі </w:t>
      </w:r>
      <w:proofErr w:type="spellStart"/>
      <w:r>
        <w:rPr>
          <w:color w:val="000000"/>
          <w:sz w:val="20"/>
          <w:szCs w:val="20"/>
        </w:rPr>
        <w:t>Zoom</w:t>
      </w:r>
      <w:proofErr w:type="spellEnd"/>
      <w:r>
        <w:rPr>
          <w:color w:val="000000"/>
          <w:sz w:val="20"/>
          <w:szCs w:val="20"/>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i/>
          <w:color w:val="000000"/>
          <w:sz w:val="20"/>
          <w:szCs w:val="20"/>
        </w:rPr>
        <w:t>Процедура оцінювання практичних завдань.</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color w:val="000000"/>
          <w:sz w:val="20"/>
          <w:szCs w:val="20"/>
        </w:rPr>
        <w:t>аккаунт</w:t>
      </w:r>
      <w:proofErr w:type="spellEnd"/>
      <w:r>
        <w:rPr>
          <w:color w:val="000000"/>
          <w:sz w:val="20"/>
          <w:szCs w:val="20"/>
        </w:rPr>
        <w:t xml:space="preserve"> у профілі цієї дисципліни в СЕЗН ЗНУ </w:t>
      </w:r>
      <w:proofErr w:type="spellStart"/>
      <w:r>
        <w:rPr>
          <w:color w:val="000000"/>
          <w:sz w:val="20"/>
          <w:szCs w:val="20"/>
        </w:rPr>
        <w:t>Moodle</w:t>
      </w:r>
      <w:proofErr w:type="spellEnd"/>
      <w:r>
        <w:rPr>
          <w:color w:val="000000"/>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Pr>
          <w:color w:val="000000"/>
          <w:sz w:val="20"/>
          <w:szCs w:val="20"/>
        </w:rPr>
        <w:t>Zoom</w:t>
      </w:r>
      <w:proofErr w:type="spellEnd"/>
      <w:r>
        <w:rPr>
          <w:color w:val="000000"/>
          <w:sz w:val="20"/>
          <w:szCs w:val="20"/>
        </w:rPr>
        <w:t>-конференції.</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i/>
          <w:color w:val="000000"/>
          <w:sz w:val="20"/>
          <w:szCs w:val="20"/>
        </w:rPr>
        <w:t>Критерії оцінювання практичних завдань:</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i/>
          <w:color w:val="000000"/>
          <w:sz w:val="20"/>
          <w:szCs w:val="20"/>
        </w:rPr>
        <w:t xml:space="preserve">9-10 балів </w:t>
      </w:r>
      <w:r>
        <w:rPr>
          <w:color w:val="000000"/>
          <w:sz w:val="20"/>
          <w:szCs w:val="20"/>
        </w:rPr>
        <w:t xml:space="preserve">–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w:t>
      </w:r>
      <w:r>
        <w:rPr>
          <w:color w:val="000000"/>
          <w:sz w:val="20"/>
          <w:szCs w:val="20"/>
        </w:rPr>
        <w:lastRenderedPageBreak/>
        <w:t>та аргументовані, наявні змістовні висновки та ілюстративні приклади;</w:t>
      </w:r>
    </w:p>
    <w:p w:rsidR="00E065EE" w:rsidRDefault="00303DBB">
      <w:pPr>
        <w:widowControl w:val="0"/>
        <w:pBdr>
          <w:top w:val="nil"/>
          <w:left w:val="nil"/>
          <w:bottom w:val="nil"/>
          <w:right w:val="nil"/>
          <w:between w:val="nil"/>
        </w:pBdr>
        <w:spacing w:line="240" w:lineRule="auto"/>
        <w:ind w:left="0" w:right="17" w:hanging="2"/>
        <w:jc w:val="both"/>
        <w:rPr>
          <w:color w:val="000000"/>
          <w:sz w:val="20"/>
          <w:szCs w:val="20"/>
        </w:rPr>
      </w:pPr>
      <w:r>
        <w:rPr>
          <w:i/>
          <w:color w:val="000000"/>
          <w:sz w:val="20"/>
          <w:szCs w:val="20"/>
        </w:rPr>
        <w:t xml:space="preserve">7-8 балів </w:t>
      </w:r>
      <w:r>
        <w:rPr>
          <w:color w:val="000000"/>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E065EE" w:rsidRDefault="00303DBB">
      <w:pPr>
        <w:widowControl w:val="0"/>
        <w:pBdr>
          <w:top w:val="nil"/>
          <w:left w:val="nil"/>
          <w:bottom w:val="nil"/>
          <w:right w:val="nil"/>
          <w:between w:val="nil"/>
        </w:pBdr>
        <w:spacing w:line="240" w:lineRule="auto"/>
        <w:ind w:left="0" w:right="21" w:hanging="2"/>
        <w:jc w:val="both"/>
        <w:rPr>
          <w:color w:val="000000"/>
          <w:sz w:val="20"/>
          <w:szCs w:val="20"/>
        </w:rPr>
      </w:pPr>
      <w:r>
        <w:rPr>
          <w:i/>
          <w:color w:val="000000"/>
          <w:sz w:val="20"/>
          <w:szCs w:val="20"/>
        </w:rPr>
        <w:t xml:space="preserve">4-7 бали </w:t>
      </w:r>
      <w:r>
        <w:rPr>
          <w:color w:val="000000"/>
          <w:sz w:val="20"/>
          <w:szCs w:val="20"/>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E065EE" w:rsidRDefault="00303DBB">
      <w:pPr>
        <w:widowControl w:val="0"/>
        <w:pBdr>
          <w:top w:val="nil"/>
          <w:left w:val="nil"/>
          <w:bottom w:val="nil"/>
          <w:right w:val="nil"/>
          <w:between w:val="nil"/>
        </w:pBdr>
        <w:spacing w:line="240" w:lineRule="auto"/>
        <w:ind w:left="0" w:right="17" w:hanging="2"/>
        <w:jc w:val="both"/>
        <w:rPr>
          <w:color w:val="000000"/>
          <w:sz w:val="20"/>
          <w:szCs w:val="20"/>
        </w:rPr>
      </w:pPr>
      <w:r>
        <w:rPr>
          <w:i/>
          <w:color w:val="000000"/>
          <w:sz w:val="20"/>
          <w:szCs w:val="20"/>
        </w:rPr>
        <w:t xml:space="preserve">0 балів </w:t>
      </w:r>
      <w:r>
        <w:rPr>
          <w:color w:val="000000"/>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i/>
          <w:color w:val="000000"/>
          <w:sz w:val="20"/>
          <w:szCs w:val="20"/>
        </w:rPr>
        <w:t>Додаткові (заохочувальні) бали – до 10 балів.</w:t>
      </w:r>
    </w:p>
    <w:p w:rsidR="00E065EE" w:rsidRDefault="00303DBB">
      <w:pPr>
        <w:widowControl w:val="0"/>
        <w:pBdr>
          <w:top w:val="nil"/>
          <w:left w:val="nil"/>
          <w:bottom w:val="nil"/>
          <w:right w:val="nil"/>
          <w:between w:val="nil"/>
        </w:pBdr>
        <w:spacing w:line="240" w:lineRule="auto"/>
        <w:ind w:left="0" w:right="11" w:hanging="2"/>
        <w:jc w:val="both"/>
        <w:rPr>
          <w:color w:val="000000"/>
          <w:sz w:val="20"/>
          <w:szCs w:val="20"/>
        </w:rPr>
      </w:pPr>
      <w:r>
        <w:rPr>
          <w:color w:val="000000"/>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i/>
          <w:color w:val="000000"/>
          <w:sz w:val="20"/>
          <w:szCs w:val="20"/>
        </w:rPr>
        <w:t xml:space="preserve">Поза аудиторна навчально-наукова активність </w:t>
      </w:r>
      <w:r>
        <w:rPr>
          <w:color w:val="000000"/>
          <w:sz w:val="20"/>
          <w:szCs w:val="20"/>
        </w:rPr>
        <w:t>здобувача є однією із форм самоосвіти (неформальна/</w:t>
      </w:r>
      <w:proofErr w:type="spellStart"/>
      <w:r>
        <w:rPr>
          <w:color w:val="000000"/>
          <w:sz w:val="20"/>
          <w:szCs w:val="20"/>
        </w:rPr>
        <w:t>інформальна</w:t>
      </w:r>
      <w:proofErr w:type="spellEnd"/>
      <w:r>
        <w:rPr>
          <w:color w:val="000000"/>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color w:val="000000"/>
          <w:sz w:val="20"/>
          <w:szCs w:val="20"/>
        </w:rPr>
        <w:t>активностей</w:t>
      </w:r>
      <w:proofErr w:type="spellEnd"/>
      <w:r>
        <w:rPr>
          <w:color w:val="000000"/>
          <w:sz w:val="20"/>
          <w:szCs w:val="20"/>
        </w:rPr>
        <w:t xml:space="preserve">, за які можуть нараховуватися додаткові (заохочувальні) бали, </w:t>
      </w:r>
      <w:r>
        <w:rPr>
          <w:i/>
          <w:color w:val="000000"/>
          <w:sz w:val="20"/>
          <w:szCs w:val="20"/>
        </w:rPr>
        <w:t>повинні корелювати з результатами навчання дисципліни</w:t>
      </w:r>
      <w:r>
        <w:rPr>
          <w:color w:val="000000"/>
          <w:sz w:val="20"/>
          <w:szCs w:val="20"/>
        </w:rPr>
        <w:t xml:space="preserve">, зокрема за такі підтверджені види діяльності: </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color w:val="000000"/>
          <w:sz w:val="20"/>
          <w:szCs w:val="20"/>
        </w:rPr>
        <w:t xml:space="preserve">участь у студентських олімпіадах; </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color w:val="000000"/>
          <w:sz w:val="20"/>
          <w:szCs w:val="20"/>
        </w:rPr>
        <w:t xml:space="preserve">представлення результатів науково- дослідних робіт здобувача на студентських конкурсах, конференціях; </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color w:val="000000"/>
          <w:sz w:val="20"/>
          <w:szCs w:val="20"/>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color w:val="000000"/>
          <w:sz w:val="20"/>
          <w:szCs w:val="20"/>
        </w:rPr>
        <w:t>участь у програмах здобуття неформальної/</w:t>
      </w:r>
      <w:proofErr w:type="spellStart"/>
      <w:r>
        <w:rPr>
          <w:color w:val="000000"/>
          <w:sz w:val="20"/>
          <w:szCs w:val="20"/>
        </w:rPr>
        <w:t>інформальної</w:t>
      </w:r>
      <w:proofErr w:type="spellEnd"/>
      <w:r>
        <w:rPr>
          <w:color w:val="000000"/>
          <w:sz w:val="20"/>
          <w:szCs w:val="20"/>
        </w:rPr>
        <w:t xml:space="preserve"> освіти (онлайн-курси, розміщені на відкритих навчальних платформах, </w:t>
      </w:r>
      <w:proofErr w:type="spellStart"/>
      <w:r>
        <w:rPr>
          <w:color w:val="000000"/>
          <w:sz w:val="20"/>
          <w:szCs w:val="20"/>
        </w:rPr>
        <w:t>воркшопи</w:t>
      </w:r>
      <w:proofErr w:type="spellEnd"/>
      <w:r>
        <w:rPr>
          <w:color w:val="000000"/>
          <w:sz w:val="20"/>
          <w:szCs w:val="20"/>
        </w:rPr>
        <w:t xml:space="preserve">, </w:t>
      </w:r>
      <w:proofErr w:type="spellStart"/>
      <w:r>
        <w:rPr>
          <w:color w:val="000000"/>
          <w:sz w:val="20"/>
          <w:szCs w:val="20"/>
        </w:rPr>
        <w:t>вебінари</w:t>
      </w:r>
      <w:proofErr w:type="spellEnd"/>
      <w:r>
        <w:rPr>
          <w:color w:val="000000"/>
          <w:sz w:val="20"/>
          <w:szCs w:val="20"/>
        </w:rPr>
        <w:t xml:space="preserve">, майстер-класи, тренінги тощо - за наявності відповідних сертифікатів); </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color w:val="000000"/>
          <w:sz w:val="20"/>
          <w:szCs w:val="20"/>
        </w:rPr>
        <w:t xml:space="preserve">інші види та форми </w:t>
      </w:r>
      <w:proofErr w:type="spellStart"/>
      <w:r>
        <w:rPr>
          <w:color w:val="000000"/>
          <w:sz w:val="20"/>
          <w:szCs w:val="20"/>
        </w:rPr>
        <w:t>активностей</w:t>
      </w:r>
      <w:proofErr w:type="spellEnd"/>
      <w:r>
        <w:rPr>
          <w:color w:val="000000"/>
          <w:sz w:val="20"/>
          <w:szCs w:val="20"/>
        </w:rPr>
        <w:t xml:space="preserve"> у контексті змісту та РН дисципліни.</w:t>
      </w:r>
    </w:p>
    <w:p w:rsidR="00E065EE" w:rsidRDefault="00303DBB">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i/>
          <w:color w:val="000000"/>
          <w:sz w:val="20"/>
          <w:szCs w:val="20"/>
        </w:rPr>
        <w:t>понад тих балів</w:t>
      </w:r>
      <w:r>
        <w:rPr>
          <w:color w:val="000000"/>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i/>
          <w:color w:val="000000"/>
          <w:sz w:val="20"/>
          <w:szCs w:val="20"/>
        </w:rPr>
        <w:t>максимально до 10 балів</w:t>
      </w:r>
      <w:r>
        <w:rPr>
          <w:color w:val="000000"/>
          <w:sz w:val="20"/>
          <w:szCs w:val="20"/>
        </w:rPr>
        <w:t xml:space="preserve">), отриманий після виконання всіх обов'язкових видів контрольних заходів. Результати неформальної / </w:t>
      </w:r>
      <w:proofErr w:type="spellStart"/>
      <w:r>
        <w:rPr>
          <w:color w:val="000000"/>
          <w:sz w:val="20"/>
          <w:szCs w:val="20"/>
        </w:rPr>
        <w:t>інформальної</w:t>
      </w:r>
      <w:proofErr w:type="spellEnd"/>
      <w:r>
        <w:rPr>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color w:val="000000"/>
          <w:sz w:val="20"/>
          <w:szCs w:val="20"/>
        </w:rPr>
        <w:t>інформальної</w:t>
      </w:r>
      <w:proofErr w:type="spellEnd"/>
      <w:r>
        <w:rPr>
          <w:color w:val="000000"/>
          <w:sz w:val="20"/>
          <w:szCs w:val="20"/>
        </w:rPr>
        <w:t xml:space="preserve"> освіти» (</w:t>
      </w:r>
      <w:r>
        <w:rPr>
          <w:color w:val="000000"/>
        </w:rPr>
        <w:t>https://surl.li/okfueu</w:t>
      </w:r>
      <w:r>
        <w:rPr>
          <w:color w:val="000000"/>
          <w:sz w:val="20"/>
          <w:szCs w:val="20"/>
        </w:rPr>
        <w:t>).</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i/>
          <w:color w:val="000000"/>
          <w:sz w:val="20"/>
          <w:szCs w:val="20"/>
        </w:rPr>
        <w:t>Підсумковий контроль.</w:t>
      </w:r>
    </w:p>
    <w:p w:rsidR="00E065EE" w:rsidRDefault="00303DBB">
      <w:pPr>
        <w:widowControl w:val="0"/>
        <w:pBdr>
          <w:top w:val="nil"/>
          <w:left w:val="nil"/>
          <w:bottom w:val="nil"/>
          <w:right w:val="nil"/>
          <w:between w:val="nil"/>
        </w:pBdr>
        <w:spacing w:line="240" w:lineRule="auto"/>
        <w:ind w:left="0" w:right="18" w:hanging="2"/>
        <w:jc w:val="both"/>
        <w:rPr>
          <w:color w:val="000000"/>
          <w:sz w:val="20"/>
          <w:szCs w:val="20"/>
        </w:rPr>
      </w:pPr>
      <w:r>
        <w:rPr>
          <w:color w:val="000000"/>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E065EE" w:rsidRDefault="00303DBB">
      <w:pPr>
        <w:widowControl w:val="0"/>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Підсумковий  семестровий  контроль  проводиться  у  формі  екзамену:  здобувач проходить екзаменаційний тест на платформі СЕЗН ЗНУ </w:t>
      </w:r>
      <w:proofErr w:type="spellStart"/>
      <w:r>
        <w:rPr>
          <w:color w:val="000000"/>
          <w:sz w:val="20"/>
          <w:szCs w:val="20"/>
        </w:rPr>
        <w:t>Moodle</w:t>
      </w:r>
      <w:proofErr w:type="spellEnd"/>
      <w:r>
        <w:rPr>
          <w:color w:val="000000"/>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E065EE" w:rsidRDefault="00303DBB">
      <w:pPr>
        <w:widowControl w:val="0"/>
        <w:pBdr>
          <w:top w:val="nil"/>
          <w:left w:val="nil"/>
          <w:bottom w:val="nil"/>
          <w:right w:val="nil"/>
          <w:between w:val="nil"/>
        </w:pBdr>
        <w:spacing w:line="240" w:lineRule="auto"/>
        <w:ind w:left="0" w:right="9" w:hanging="2"/>
        <w:jc w:val="both"/>
        <w:rPr>
          <w:color w:val="000000"/>
          <w:sz w:val="20"/>
          <w:szCs w:val="20"/>
        </w:rPr>
      </w:pPr>
      <w:r>
        <w:rPr>
          <w:color w:val="000000"/>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color w:val="000000"/>
          <w:sz w:val="20"/>
          <w:szCs w:val="20"/>
        </w:rPr>
        <w:t>Structure</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Observed</w:t>
      </w:r>
      <w:proofErr w:type="spellEnd"/>
      <w:r>
        <w:rPr>
          <w:color w:val="000000"/>
          <w:sz w:val="20"/>
          <w:szCs w:val="20"/>
        </w:rPr>
        <w:t xml:space="preserve"> </w:t>
      </w:r>
      <w:proofErr w:type="spellStart"/>
      <w:r>
        <w:rPr>
          <w:color w:val="000000"/>
          <w:sz w:val="20"/>
          <w:szCs w:val="20"/>
        </w:rPr>
        <w:t>Learning</w:t>
      </w:r>
      <w:proofErr w:type="spellEnd"/>
      <w:r>
        <w:rPr>
          <w:color w:val="000000"/>
          <w:sz w:val="20"/>
          <w:szCs w:val="20"/>
        </w:rPr>
        <w:t xml:space="preserve"> </w:t>
      </w:r>
      <w:proofErr w:type="spellStart"/>
      <w:r>
        <w:rPr>
          <w:color w:val="000000"/>
          <w:sz w:val="20"/>
          <w:szCs w:val="20"/>
        </w:rPr>
        <w:t>Outcomes</w:t>
      </w:r>
      <w:proofErr w:type="spellEnd"/>
      <w:r>
        <w:rPr>
          <w:color w:val="000000"/>
          <w:sz w:val="20"/>
          <w:szCs w:val="20"/>
        </w:rPr>
        <w:t xml:space="preserve"> - Структура результатів навчання, які можна спостерігати (як поведінку)), що дозволяє </w:t>
      </w:r>
      <w:proofErr w:type="spellStart"/>
      <w:r>
        <w:rPr>
          <w:color w:val="000000"/>
          <w:sz w:val="20"/>
          <w:szCs w:val="20"/>
        </w:rPr>
        <w:t>релевантно</w:t>
      </w:r>
      <w:proofErr w:type="spellEnd"/>
      <w:r>
        <w:rPr>
          <w:color w:val="000000"/>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13">
        <w:r>
          <w:rPr>
            <w:color w:val="0000FF"/>
            <w:sz w:val="20"/>
            <w:szCs w:val="20"/>
            <w:u w:val="single"/>
          </w:rPr>
          <w:t>https://surl.li/uldlbv</w:t>
        </w:r>
      </w:hyperlink>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 xml:space="preserve">РР 1: «не знати / не розуміти» - </w:t>
      </w:r>
      <w:r>
        <w:rPr>
          <w:i/>
          <w:color w:val="000000"/>
          <w:sz w:val="20"/>
          <w:szCs w:val="20"/>
        </w:rPr>
        <w:t xml:space="preserve">0 балів </w:t>
      </w:r>
      <w:r>
        <w:rPr>
          <w:color w:val="000000"/>
          <w:sz w:val="20"/>
          <w:szCs w:val="20"/>
        </w:rPr>
        <w:t>(</w:t>
      </w:r>
      <w:r>
        <w:rPr>
          <w:i/>
          <w:color w:val="000000"/>
          <w:sz w:val="20"/>
          <w:szCs w:val="20"/>
        </w:rPr>
        <w:t>не зараховано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РР 1+: «частково впоратися із завданням» - 7-11</w:t>
      </w:r>
      <w:r>
        <w:rPr>
          <w:i/>
          <w:color w:val="000000"/>
          <w:sz w:val="20"/>
          <w:szCs w:val="20"/>
        </w:rPr>
        <w:t xml:space="preserve">- балів </w:t>
      </w:r>
      <w:r>
        <w:rPr>
          <w:color w:val="000000"/>
          <w:sz w:val="20"/>
          <w:szCs w:val="20"/>
        </w:rPr>
        <w:t>(</w:t>
      </w:r>
      <w:r>
        <w:rPr>
          <w:i/>
          <w:color w:val="000000"/>
          <w:sz w:val="20"/>
          <w:szCs w:val="20"/>
        </w:rPr>
        <w:t>зараховано умовно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РР 2: «назвати / розпізнати / виконати дії» - 12</w:t>
      </w:r>
      <w:r>
        <w:rPr>
          <w:i/>
          <w:color w:val="000000"/>
          <w:sz w:val="20"/>
          <w:szCs w:val="20"/>
        </w:rPr>
        <w:t xml:space="preserve"> балів </w:t>
      </w:r>
      <w:r>
        <w:rPr>
          <w:color w:val="000000"/>
          <w:sz w:val="20"/>
          <w:szCs w:val="20"/>
        </w:rPr>
        <w:t>(</w:t>
      </w:r>
      <w:r>
        <w:rPr>
          <w:i/>
          <w:color w:val="000000"/>
          <w:sz w:val="20"/>
          <w:szCs w:val="20"/>
        </w:rPr>
        <w:t>зараховано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 xml:space="preserve">РР 3: «виконати послідовність дій / описувати» - </w:t>
      </w:r>
      <w:r>
        <w:rPr>
          <w:i/>
          <w:color w:val="000000"/>
          <w:sz w:val="20"/>
          <w:szCs w:val="20"/>
        </w:rPr>
        <w:t xml:space="preserve">13-14 балів </w:t>
      </w:r>
      <w:r>
        <w:rPr>
          <w:color w:val="000000"/>
          <w:sz w:val="20"/>
          <w:szCs w:val="20"/>
        </w:rPr>
        <w:t>(</w:t>
      </w:r>
      <w:r>
        <w:rPr>
          <w:i/>
          <w:color w:val="000000"/>
          <w:sz w:val="20"/>
          <w:szCs w:val="20"/>
        </w:rPr>
        <w:t>зараховано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 xml:space="preserve">РР 4: «порівняти / показати зв’язки» - </w:t>
      </w:r>
      <w:r>
        <w:rPr>
          <w:i/>
          <w:color w:val="000000"/>
          <w:sz w:val="20"/>
          <w:szCs w:val="20"/>
        </w:rPr>
        <w:t xml:space="preserve">14-15 балів </w:t>
      </w:r>
      <w:r>
        <w:rPr>
          <w:color w:val="000000"/>
          <w:sz w:val="20"/>
          <w:szCs w:val="20"/>
        </w:rPr>
        <w:t>(</w:t>
      </w:r>
      <w:r>
        <w:rPr>
          <w:i/>
          <w:color w:val="000000"/>
          <w:sz w:val="20"/>
          <w:szCs w:val="20"/>
        </w:rPr>
        <w:t>зараховано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lastRenderedPageBreak/>
        <w:t xml:space="preserve">РР 4+: «обґрунтувати / аналізувати» - </w:t>
      </w:r>
      <w:r>
        <w:rPr>
          <w:i/>
          <w:color w:val="000000"/>
          <w:sz w:val="20"/>
          <w:szCs w:val="20"/>
        </w:rPr>
        <w:t xml:space="preserve">16-17 балів </w:t>
      </w:r>
      <w:r>
        <w:rPr>
          <w:color w:val="000000"/>
          <w:sz w:val="20"/>
          <w:szCs w:val="20"/>
        </w:rPr>
        <w:t>(</w:t>
      </w:r>
      <w:r>
        <w:rPr>
          <w:i/>
          <w:color w:val="000000"/>
          <w:sz w:val="20"/>
          <w:szCs w:val="20"/>
        </w:rPr>
        <w:t>зараховано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 xml:space="preserve">РР 5: «теоретизувати / генерувати гіпотези» - </w:t>
      </w:r>
      <w:r>
        <w:rPr>
          <w:i/>
          <w:color w:val="000000"/>
          <w:sz w:val="20"/>
          <w:szCs w:val="20"/>
        </w:rPr>
        <w:t xml:space="preserve">18-19 балів </w:t>
      </w:r>
      <w:r>
        <w:rPr>
          <w:color w:val="000000"/>
          <w:sz w:val="20"/>
          <w:szCs w:val="20"/>
        </w:rPr>
        <w:t>(</w:t>
      </w:r>
      <w:r>
        <w:rPr>
          <w:i/>
          <w:color w:val="000000"/>
          <w:sz w:val="20"/>
          <w:szCs w:val="20"/>
        </w:rPr>
        <w:t>зараховано</w:t>
      </w:r>
      <w:r>
        <w:rPr>
          <w:color w:val="000000"/>
          <w:sz w:val="20"/>
          <w:szCs w:val="20"/>
        </w:rPr>
        <w:t>);</w:t>
      </w:r>
    </w:p>
    <w:p w:rsidR="00E065EE" w:rsidRDefault="00303DBB">
      <w:pPr>
        <w:widowControl w:val="0"/>
        <w:numPr>
          <w:ilvl w:val="0"/>
          <w:numId w:val="4"/>
        </w:numPr>
        <w:pBdr>
          <w:top w:val="nil"/>
          <w:left w:val="nil"/>
          <w:bottom w:val="nil"/>
          <w:right w:val="nil"/>
          <w:between w:val="nil"/>
        </w:pBdr>
        <w:tabs>
          <w:tab w:val="left" w:pos="1419"/>
        </w:tabs>
        <w:spacing w:line="240" w:lineRule="auto"/>
        <w:ind w:left="0" w:hanging="2"/>
        <w:rPr>
          <w:color w:val="000000"/>
          <w:sz w:val="20"/>
          <w:szCs w:val="20"/>
        </w:rPr>
      </w:pPr>
      <w:r>
        <w:rPr>
          <w:color w:val="000000"/>
          <w:sz w:val="20"/>
          <w:szCs w:val="20"/>
        </w:rPr>
        <w:t>РР 5+: «абстрагувати / створювати / формулювати» - 20</w:t>
      </w:r>
      <w:r>
        <w:rPr>
          <w:i/>
          <w:color w:val="000000"/>
          <w:sz w:val="20"/>
          <w:szCs w:val="20"/>
        </w:rPr>
        <w:t xml:space="preserve"> балів </w:t>
      </w:r>
      <w:r>
        <w:rPr>
          <w:color w:val="000000"/>
          <w:sz w:val="20"/>
          <w:szCs w:val="20"/>
        </w:rPr>
        <w:t>(</w:t>
      </w:r>
      <w:r>
        <w:rPr>
          <w:i/>
          <w:color w:val="000000"/>
          <w:sz w:val="20"/>
          <w:szCs w:val="20"/>
        </w:rPr>
        <w:t>зараховано</w:t>
      </w:r>
      <w:r>
        <w:rPr>
          <w:color w:val="000000"/>
          <w:sz w:val="20"/>
          <w:szCs w:val="20"/>
        </w:rPr>
        <w:t>).</w:t>
      </w:r>
    </w:p>
    <w:p w:rsidR="00E065EE" w:rsidRDefault="00303DBB">
      <w:pPr>
        <w:widowControl w:val="0"/>
        <w:pBdr>
          <w:top w:val="nil"/>
          <w:left w:val="nil"/>
          <w:bottom w:val="nil"/>
          <w:right w:val="nil"/>
          <w:between w:val="nil"/>
        </w:pBdr>
        <w:spacing w:line="240" w:lineRule="auto"/>
        <w:ind w:left="0" w:right="20" w:hanging="2"/>
        <w:jc w:val="both"/>
        <w:rPr>
          <w:color w:val="000000"/>
          <w:sz w:val="20"/>
          <w:szCs w:val="20"/>
        </w:rPr>
      </w:pPr>
      <w:r>
        <w:rPr>
          <w:color w:val="000000"/>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E065EE" w:rsidRDefault="00303DBB">
      <w:pPr>
        <w:widowControl w:val="0"/>
        <w:pBdr>
          <w:top w:val="nil"/>
          <w:left w:val="nil"/>
          <w:bottom w:val="nil"/>
          <w:right w:val="nil"/>
          <w:between w:val="nil"/>
        </w:pBdr>
        <w:spacing w:line="240" w:lineRule="auto"/>
        <w:ind w:left="0" w:right="12" w:hanging="2"/>
        <w:jc w:val="both"/>
        <w:rPr>
          <w:color w:val="000000"/>
          <w:sz w:val="20"/>
          <w:szCs w:val="20"/>
        </w:rPr>
      </w:pPr>
      <w:r>
        <w:rPr>
          <w:color w:val="000000"/>
          <w:sz w:val="20"/>
          <w:szCs w:val="20"/>
        </w:rPr>
        <w:t xml:space="preserve">Підсумковий контроль вважається </w:t>
      </w:r>
      <w:r>
        <w:rPr>
          <w:i/>
          <w:color w:val="000000"/>
          <w:sz w:val="20"/>
          <w:szCs w:val="20"/>
        </w:rPr>
        <w:t>пройденим успішно</w:t>
      </w:r>
      <w:r>
        <w:rPr>
          <w:color w:val="000000"/>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i/>
          <w:color w:val="000000"/>
          <w:sz w:val="20"/>
          <w:szCs w:val="20"/>
        </w:rPr>
        <w:t xml:space="preserve">інакше </w:t>
      </w:r>
      <w:r>
        <w:rPr>
          <w:color w:val="000000"/>
          <w:sz w:val="20"/>
          <w:szCs w:val="20"/>
        </w:rPr>
        <w:t xml:space="preserve">бали за іспит не додаються до семестрової оцінки (вважаються рівними нулю), а </w:t>
      </w:r>
      <w:r>
        <w:rPr>
          <w:i/>
          <w:color w:val="000000"/>
          <w:sz w:val="20"/>
          <w:szCs w:val="20"/>
        </w:rPr>
        <w:t>підсумкова оцінка із дисципліни є незадовільною</w:t>
      </w:r>
      <w:r>
        <w:rPr>
          <w:color w:val="000000"/>
          <w:sz w:val="20"/>
          <w:szCs w:val="20"/>
        </w:rPr>
        <w:t>.</w:t>
      </w:r>
    </w:p>
    <w:p w:rsidR="00E065EE" w:rsidRDefault="00303DBB">
      <w:pPr>
        <w:widowControl w:val="0"/>
        <w:pBdr>
          <w:top w:val="nil"/>
          <w:left w:val="nil"/>
          <w:bottom w:val="nil"/>
          <w:right w:val="nil"/>
          <w:between w:val="nil"/>
        </w:pBdr>
        <w:spacing w:line="240" w:lineRule="auto"/>
        <w:ind w:left="0" w:right="8" w:hanging="2"/>
        <w:jc w:val="both"/>
        <w:rPr>
          <w:color w:val="000000"/>
          <w:sz w:val="20"/>
          <w:szCs w:val="20"/>
        </w:rPr>
      </w:pPr>
      <w:r>
        <w:rPr>
          <w:b/>
          <w:i/>
          <w:color w:val="000000"/>
          <w:sz w:val="20"/>
          <w:szCs w:val="20"/>
        </w:rPr>
        <w:t xml:space="preserve">Загальна семестрова бальна оцінка за дисципліну </w:t>
      </w:r>
      <w:r>
        <w:rPr>
          <w:color w:val="000000"/>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b/>
          <w:color w:val="000000"/>
          <w:sz w:val="20"/>
          <w:szCs w:val="20"/>
        </w:rPr>
        <w:t>100 балів</w:t>
      </w:r>
      <w:r>
        <w:rPr>
          <w:color w:val="000000"/>
          <w:sz w:val="20"/>
          <w:szCs w:val="20"/>
        </w:rPr>
        <w:t xml:space="preserve">. Бальна оцінка переводиться у </w:t>
      </w:r>
      <w:r>
        <w:rPr>
          <w:b/>
          <w:color w:val="000000"/>
          <w:sz w:val="20"/>
          <w:szCs w:val="20"/>
        </w:rPr>
        <w:t xml:space="preserve">національну </w:t>
      </w:r>
      <w:r>
        <w:rPr>
          <w:color w:val="000000"/>
          <w:sz w:val="20"/>
          <w:szCs w:val="20"/>
        </w:rPr>
        <w:t xml:space="preserve">шкалу та шкалу </w:t>
      </w:r>
      <w:r>
        <w:rPr>
          <w:b/>
          <w:color w:val="000000"/>
          <w:sz w:val="20"/>
          <w:szCs w:val="20"/>
        </w:rPr>
        <w:t>ECTS</w:t>
      </w:r>
      <w:r>
        <w:rPr>
          <w:color w:val="000000"/>
          <w:sz w:val="20"/>
          <w:szCs w:val="20"/>
        </w:rPr>
        <w:t>.</w:t>
      </w:r>
    </w:p>
    <w:p w:rsidR="00E065EE" w:rsidRDefault="00E065EE">
      <w:pPr>
        <w:pBdr>
          <w:top w:val="nil"/>
          <w:left w:val="nil"/>
          <w:bottom w:val="nil"/>
          <w:right w:val="nil"/>
          <w:between w:val="nil"/>
        </w:pBdr>
        <w:spacing w:line="240" w:lineRule="auto"/>
        <w:ind w:left="0" w:hanging="2"/>
        <w:jc w:val="center"/>
        <w:rPr>
          <w:color w:val="000000"/>
          <w:sz w:val="20"/>
          <w:szCs w:val="20"/>
        </w:rPr>
      </w:pPr>
    </w:p>
    <w:p w:rsidR="00E065EE" w:rsidRDefault="00303DBB">
      <w:pPr>
        <w:pBdr>
          <w:top w:val="nil"/>
          <w:left w:val="nil"/>
          <w:bottom w:val="nil"/>
          <w:right w:val="nil"/>
          <w:between w:val="nil"/>
        </w:pBdr>
        <w:spacing w:line="240" w:lineRule="auto"/>
        <w:ind w:left="0" w:hanging="2"/>
        <w:jc w:val="center"/>
        <w:rPr>
          <w:color w:val="000000"/>
          <w:sz w:val="20"/>
          <w:szCs w:val="20"/>
        </w:rPr>
      </w:pPr>
      <w:r>
        <w:rPr>
          <w:b/>
          <w:color w:val="000000"/>
          <w:sz w:val="20"/>
          <w:szCs w:val="20"/>
        </w:rPr>
        <w:t>Шкала оцінювання ЗНУ: національна та ECTS</w:t>
      </w:r>
    </w:p>
    <w:tbl>
      <w:tblPr>
        <w:tblStyle w:val="aff"/>
        <w:tblW w:w="10009" w:type="dxa"/>
        <w:jc w:val="center"/>
        <w:tblInd w:w="0" w:type="dxa"/>
        <w:tblLayout w:type="fixed"/>
        <w:tblLook w:val="0000" w:firstRow="0" w:lastRow="0" w:firstColumn="0" w:lastColumn="0" w:noHBand="0" w:noVBand="0"/>
      </w:tblPr>
      <w:tblGrid>
        <w:gridCol w:w="1500"/>
        <w:gridCol w:w="4510"/>
        <w:gridCol w:w="2126"/>
        <w:gridCol w:w="1873"/>
      </w:tblGrid>
      <w:tr w:rsidR="00E065EE">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E065EE" w:rsidRDefault="00303DBB">
            <w:pPr>
              <w:keepNext/>
              <w:keepLines/>
              <w:pBdr>
                <w:top w:val="nil"/>
                <w:left w:val="nil"/>
                <w:bottom w:val="nil"/>
                <w:right w:val="nil"/>
                <w:between w:val="nil"/>
              </w:pBdr>
              <w:spacing w:line="220" w:lineRule="auto"/>
              <w:ind w:left="0" w:hanging="2"/>
              <w:jc w:val="center"/>
              <w:rPr>
                <w:rFonts w:ascii="Calibri" w:eastAsia="Calibri" w:hAnsi="Calibri" w:cs="Calibri"/>
                <w:color w:val="000000"/>
                <w:sz w:val="20"/>
                <w:szCs w:val="20"/>
              </w:rPr>
            </w:pPr>
            <w:r>
              <w:rPr>
                <w:smallCaps/>
                <w:color w:val="000000"/>
                <w:sz w:val="20"/>
                <w:szCs w:val="20"/>
              </w:rPr>
              <w:t>З</w:t>
            </w:r>
            <w:r>
              <w:rPr>
                <w:color w:val="000000"/>
                <w:sz w:val="20"/>
                <w:szCs w:val="20"/>
              </w:rPr>
              <w:t>а шкалою</w:t>
            </w:r>
          </w:p>
          <w:p w:rsidR="00E065EE" w:rsidRDefault="00303DBB">
            <w:pPr>
              <w:keepNext/>
              <w:keepLines/>
              <w:pBdr>
                <w:top w:val="nil"/>
                <w:left w:val="nil"/>
                <w:bottom w:val="nil"/>
                <w:right w:val="nil"/>
                <w:between w:val="nil"/>
              </w:pBdr>
              <w:spacing w:line="220" w:lineRule="auto"/>
              <w:ind w:left="0" w:hanging="2"/>
              <w:jc w:val="center"/>
              <w:rPr>
                <w:rFonts w:ascii="Calibri" w:eastAsia="Calibri" w:hAnsi="Calibri" w:cs="Calibri"/>
                <w:color w:val="000000"/>
                <w:sz w:val="20"/>
                <w:szCs w:val="20"/>
              </w:rPr>
            </w:pPr>
            <w:r>
              <w:rPr>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E065EE" w:rsidRDefault="00303DBB">
            <w:pPr>
              <w:keepNext/>
              <w:keepLines/>
              <w:pBdr>
                <w:top w:val="nil"/>
                <w:left w:val="nil"/>
                <w:bottom w:val="nil"/>
                <w:right w:val="nil"/>
                <w:between w:val="nil"/>
              </w:pBdr>
              <w:spacing w:line="220" w:lineRule="auto"/>
              <w:ind w:left="0" w:right="-108" w:hanging="2"/>
              <w:jc w:val="center"/>
              <w:rPr>
                <w:rFonts w:ascii="Calibri" w:eastAsia="Calibri" w:hAnsi="Calibri" w:cs="Calibri"/>
                <w:color w:val="000000"/>
                <w:sz w:val="20"/>
                <w:szCs w:val="20"/>
              </w:rPr>
            </w:pPr>
            <w:r>
              <w:rPr>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E065EE" w:rsidRDefault="00303DBB">
            <w:pPr>
              <w:keepNext/>
              <w:keepLines/>
              <w:pBdr>
                <w:top w:val="nil"/>
                <w:left w:val="nil"/>
                <w:bottom w:val="nil"/>
                <w:right w:val="nil"/>
                <w:between w:val="nil"/>
              </w:pBdr>
              <w:tabs>
                <w:tab w:val="left" w:pos="0"/>
              </w:tabs>
              <w:spacing w:line="220" w:lineRule="auto"/>
              <w:ind w:left="0" w:hanging="2"/>
              <w:jc w:val="center"/>
              <w:rPr>
                <w:rFonts w:ascii="Calibri" w:eastAsia="Calibri" w:hAnsi="Calibri" w:cs="Calibri"/>
                <w:color w:val="000000"/>
                <w:sz w:val="20"/>
                <w:szCs w:val="20"/>
              </w:rPr>
            </w:pPr>
            <w:r>
              <w:rPr>
                <w:color w:val="000000"/>
                <w:sz w:val="20"/>
                <w:szCs w:val="20"/>
              </w:rPr>
              <w:t>За національною шкалою</w:t>
            </w:r>
          </w:p>
        </w:tc>
      </w:tr>
      <w:tr w:rsidR="00E065EE">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76" w:lineRule="auto"/>
              <w:ind w:left="0" w:hanging="2"/>
              <w:rPr>
                <w:rFonts w:ascii="Calibri" w:eastAsia="Calibri" w:hAnsi="Calibri" w:cs="Calibri"/>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tcPr>
          <w:p w:rsidR="00E065EE" w:rsidRDefault="00E065EE">
            <w:pPr>
              <w:widowControl w:val="0"/>
              <w:pBdr>
                <w:top w:val="nil"/>
                <w:left w:val="nil"/>
                <w:bottom w:val="nil"/>
                <w:right w:val="nil"/>
                <w:between w:val="nil"/>
              </w:pBdr>
              <w:spacing w:line="276" w:lineRule="auto"/>
              <w:ind w:left="0" w:hanging="2"/>
              <w:rPr>
                <w:rFonts w:ascii="Calibri" w:eastAsia="Calibri" w:hAnsi="Calibri" w:cs="Calibri"/>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E065EE" w:rsidRDefault="00303DBB">
            <w:pPr>
              <w:keepNext/>
              <w:keepLines/>
              <w:pBdr>
                <w:top w:val="nil"/>
                <w:left w:val="nil"/>
                <w:bottom w:val="nil"/>
                <w:right w:val="nil"/>
                <w:between w:val="nil"/>
              </w:pBdr>
              <w:spacing w:line="220" w:lineRule="auto"/>
              <w:ind w:left="0" w:hanging="2"/>
              <w:jc w:val="center"/>
              <w:rPr>
                <w:rFonts w:ascii="Calibri" w:eastAsia="Calibri" w:hAnsi="Calibri" w:cs="Calibri"/>
                <w:color w:val="000000"/>
                <w:sz w:val="20"/>
                <w:szCs w:val="20"/>
              </w:rPr>
            </w:pPr>
            <w:r>
              <w:rPr>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E065EE" w:rsidRDefault="00303DBB">
            <w:pPr>
              <w:keepNext/>
              <w:keepLines/>
              <w:pBdr>
                <w:top w:val="nil"/>
                <w:left w:val="nil"/>
                <w:bottom w:val="nil"/>
                <w:right w:val="nil"/>
                <w:between w:val="nil"/>
              </w:pBdr>
              <w:spacing w:line="220" w:lineRule="auto"/>
              <w:ind w:left="0" w:hanging="2"/>
              <w:jc w:val="center"/>
              <w:rPr>
                <w:rFonts w:ascii="Calibri" w:eastAsia="Calibri" w:hAnsi="Calibri" w:cs="Calibri"/>
                <w:color w:val="000000"/>
                <w:sz w:val="20"/>
                <w:szCs w:val="20"/>
              </w:rPr>
            </w:pPr>
            <w:r>
              <w:rPr>
                <w:color w:val="000000"/>
                <w:sz w:val="20"/>
                <w:szCs w:val="20"/>
              </w:rPr>
              <w:t>Залік</w:t>
            </w: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E065EE" w:rsidRDefault="00303DBB">
            <w:pPr>
              <w:keepNext/>
              <w:keepLines/>
              <w:pBdr>
                <w:top w:val="nil"/>
                <w:left w:val="nil"/>
                <w:bottom w:val="nil"/>
                <w:right w:val="nil"/>
                <w:between w:val="nil"/>
              </w:pBdr>
              <w:spacing w:line="220" w:lineRule="auto"/>
              <w:ind w:left="0" w:hanging="2"/>
              <w:jc w:val="center"/>
              <w:rPr>
                <w:rFonts w:ascii="Calibri" w:eastAsia="Calibri" w:hAnsi="Calibri" w:cs="Calibri"/>
                <w:color w:val="000000"/>
                <w:sz w:val="20"/>
                <w:szCs w:val="20"/>
              </w:rPr>
            </w:pPr>
            <w:r>
              <w:rPr>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E065EE" w:rsidRDefault="00303DBB">
            <w:pPr>
              <w:keepNext/>
              <w:keepLines/>
              <w:pBdr>
                <w:top w:val="nil"/>
                <w:left w:val="nil"/>
                <w:bottom w:val="nil"/>
                <w:right w:val="nil"/>
                <w:between w:val="nil"/>
              </w:pBdr>
              <w:spacing w:line="220" w:lineRule="auto"/>
              <w:ind w:left="0" w:hanging="2"/>
              <w:jc w:val="center"/>
              <w:rPr>
                <w:rFonts w:ascii="Calibri" w:eastAsia="Calibri" w:hAnsi="Calibri" w:cs="Calibri"/>
                <w:color w:val="000000"/>
                <w:sz w:val="20"/>
                <w:szCs w:val="20"/>
              </w:rPr>
            </w:pPr>
            <w:r>
              <w:rPr>
                <w:color w:val="000000"/>
                <w:sz w:val="20"/>
                <w:szCs w:val="20"/>
              </w:rPr>
              <w:t>Зараховано</w:t>
            </w: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54" w:hanging="2"/>
              <w:jc w:val="center"/>
              <w:rPr>
                <w:color w:val="000000"/>
                <w:sz w:val="20"/>
                <w:szCs w:val="20"/>
              </w:rPr>
            </w:pPr>
            <w:r>
              <w:rPr>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54" w:hanging="2"/>
              <w:jc w:val="center"/>
              <w:rPr>
                <w:color w:val="000000"/>
                <w:sz w:val="20"/>
                <w:szCs w:val="20"/>
              </w:rPr>
            </w:pPr>
            <w:r>
              <w:rPr>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54" w:hanging="2"/>
              <w:jc w:val="center"/>
              <w:rPr>
                <w:color w:val="000000"/>
                <w:sz w:val="20"/>
                <w:szCs w:val="20"/>
              </w:rPr>
            </w:pPr>
            <w:r>
              <w:rPr>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54" w:hanging="2"/>
              <w:rPr>
                <w:color w:val="000000"/>
                <w:sz w:val="20"/>
                <w:szCs w:val="20"/>
              </w:rPr>
            </w:pPr>
            <w:r>
              <w:rPr>
                <w:color w:val="000000"/>
                <w:sz w:val="20"/>
                <w:szCs w:val="20"/>
              </w:rPr>
              <w:t>Не зараховано</w:t>
            </w:r>
          </w:p>
        </w:tc>
      </w:tr>
      <w:tr w:rsidR="00E065E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68" w:hanging="2"/>
              <w:jc w:val="center"/>
              <w:rPr>
                <w:color w:val="000000"/>
                <w:sz w:val="20"/>
                <w:szCs w:val="20"/>
              </w:rPr>
            </w:pPr>
            <w:r>
              <w:rPr>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E065EE" w:rsidRDefault="00303DBB">
            <w:pPr>
              <w:pBdr>
                <w:top w:val="nil"/>
                <w:left w:val="nil"/>
                <w:bottom w:val="nil"/>
                <w:right w:val="nil"/>
                <w:between w:val="nil"/>
              </w:pBdr>
              <w:spacing w:line="220" w:lineRule="auto"/>
              <w:ind w:left="0" w:right="223" w:hanging="2"/>
              <w:jc w:val="center"/>
              <w:rPr>
                <w:color w:val="000000"/>
                <w:sz w:val="20"/>
                <w:szCs w:val="20"/>
              </w:rPr>
            </w:pPr>
            <w:r>
              <w:rPr>
                <w:color w:val="000000"/>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065EE" w:rsidRDefault="00E065EE">
            <w:pPr>
              <w:widowControl w:val="0"/>
              <w:pBdr>
                <w:top w:val="nil"/>
                <w:left w:val="nil"/>
                <w:bottom w:val="nil"/>
                <w:right w:val="nil"/>
                <w:between w:val="nil"/>
              </w:pBdr>
              <w:spacing w:line="276" w:lineRule="auto"/>
              <w:ind w:left="0" w:hanging="2"/>
              <w:rPr>
                <w:color w:val="000000"/>
                <w:sz w:val="20"/>
                <w:szCs w:val="20"/>
              </w:rPr>
            </w:pPr>
          </w:p>
        </w:tc>
      </w:tr>
    </w:tbl>
    <w:p w:rsidR="00E065EE" w:rsidRDefault="00E065EE">
      <w:pPr>
        <w:pBdr>
          <w:top w:val="nil"/>
          <w:left w:val="nil"/>
          <w:bottom w:val="nil"/>
          <w:right w:val="nil"/>
          <w:between w:val="nil"/>
        </w:pBdr>
        <w:shd w:val="clear" w:color="auto" w:fill="FFFFFF"/>
        <w:spacing w:line="240" w:lineRule="auto"/>
        <w:ind w:left="0" w:hanging="2"/>
        <w:jc w:val="center"/>
        <w:rPr>
          <w:color w:val="000000"/>
          <w:sz w:val="20"/>
          <w:szCs w:val="20"/>
        </w:rPr>
      </w:pPr>
    </w:p>
    <w:p w:rsidR="00E065EE" w:rsidRDefault="00303DBB">
      <w:pPr>
        <w:pBdr>
          <w:top w:val="nil"/>
          <w:left w:val="nil"/>
          <w:bottom w:val="nil"/>
          <w:right w:val="nil"/>
          <w:between w:val="nil"/>
        </w:pBdr>
        <w:shd w:val="clear" w:color="auto" w:fill="FFFFFF"/>
        <w:spacing w:line="240" w:lineRule="auto"/>
        <w:ind w:left="0" w:hanging="2"/>
        <w:jc w:val="center"/>
        <w:rPr>
          <w:color w:val="000000"/>
        </w:rPr>
      </w:pPr>
      <w:r>
        <w:rPr>
          <w:b/>
          <w:color w:val="000000"/>
        </w:rPr>
        <w:t xml:space="preserve">6. </w:t>
      </w:r>
      <w:r>
        <w:rPr>
          <w:b/>
          <w:color w:val="FF0000"/>
        </w:rPr>
        <w:t xml:space="preserve">  </w:t>
      </w:r>
      <w:r>
        <w:rPr>
          <w:b/>
          <w:color w:val="000000"/>
        </w:rPr>
        <w:t>Основні навчальні ресурси</w:t>
      </w:r>
    </w:p>
    <w:p w:rsidR="00E065EE" w:rsidRDefault="00E065EE">
      <w:pPr>
        <w:pBdr>
          <w:top w:val="nil"/>
          <w:left w:val="nil"/>
          <w:bottom w:val="nil"/>
          <w:right w:val="nil"/>
          <w:between w:val="nil"/>
        </w:pBdr>
        <w:shd w:val="clear" w:color="auto" w:fill="FFFFFF"/>
        <w:spacing w:line="240" w:lineRule="auto"/>
        <w:ind w:left="0" w:hanging="2"/>
        <w:jc w:val="center"/>
        <w:rPr>
          <w:color w:val="000000"/>
        </w:rPr>
      </w:pPr>
    </w:p>
    <w:p w:rsidR="00E065EE" w:rsidRDefault="00303DBB">
      <w:pPr>
        <w:pBdr>
          <w:top w:val="nil"/>
          <w:left w:val="nil"/>
          <w:bottom w:val="nil"/>
          <w:right w:val="nil"/>
          <w:between w:val="nil"/>
        </w:pBdr>
        <w:shd w:val="clear" w:color="auto" w:fill="FFFFFF"/>
        <w:spacing w:line="240" w:lineRule="auto"/>
        <w:ind w:left="0" w:hanging="2"/>
        <w:jc w:val="center"/>
        <w:rPr>
          <w:color w:val="000000"/>
        </w:rPr>
      </w:pPr>
      <w:r>
        <w:rPr>
          <w:b/>
          <w:color w:val="000000"/>
        </w:rPr>
        <w:t>Рекомендована література</w:t>
      </w:r>
    </w:p>
    <w:p w:rsidR="00E065EE" w:rsidRDefault="00303DBB">
      <w:pPr>
        <w:widowControl w:val="0"/>
        <w:pBdr>
          <w:top w:val="nil"/>
          <w:left w:val="nil"/>
          <w:bottom w:val="nil"/>
          <w:right w:val="nil"/>
          <w:between w:val="nil"/>
        </w:pBdr>
        <w:spacing w:line="240" w:lineRule="auto"/>
        <w:ind w:left="0" w:hanging="2"/>
        <w:jc w:val="both"/>
        <w:rPr>
          <w:color w:val="000000"/>
        </w:rPr>
      </w:pPr>
      <w:r>
        <w:rPr>
          <w:b/>
          <w:color w:val="000000"/>
        </w:rPr>
        <w:t xml:space="preserve">Основна: </w:t>
      </w:r>
    </w:p>
    <w:p w:rsidR="00E065EE" w:rsidRDefault="00E065EE">
      <w:pPr>
        <w:widowControl w:val="0"/>
        <w:pBdr>
          <w:top w:val="nil"/>
          <w:left w:val="nil"/>
          <w:bottom w:val="nil"/>
          <w:right w:val="nil"/>
          <w:between w:val="nil"/>
        </w:pBdr>
        <w:spacing w:line="240" w:lineRule="auto"/>
        <w:ind w:left="0" w:hanging="2"/>
        <w:jc w:val="both"/>
        <w:rPr>
          <w:color w:val="000000"/>
        </w:rPr>
      </w:pPr>
    </w:p>
    <w:p w:rsidR="00E065EE" w:rsidRDefault="00303DBB">
      <w:pPr>
        <w:numPr>
          <w:ilvl w:val="0"/>
          <w:numId w:val="5"/>
        </w:numPr>
        <w:pBdr>
          <w:top w:val="nil"/>
          <w:left w:val="nil"/>
          <w:bottom w:val="nil"/>
          <w:right w:val="nil"/>
          <w:between w:val="nil"/>
        </w:pBdr>
        <w:spacing w:before="280" w:line="240" w:lineRule="auto"/>
        <w:ind w:left="0" w:hanging="2"/>
        <w:jc w:val="both"/>
        <w:rPr>
          <w:color w:val="000000"/>
        </w:rPr>
      </w:pPr>
      <w:r>
        <w:rPr>
          <w:color w:val="000000"/>
        </w:rPr>
        <w:t xml:space="preserve">Войтенко О.С. Управління </w:t>
      </w:r>
      <w:proofErr w:type="spellStart"/>
      <w:r>
        <w:rPr>
          <w:color w:val="000000"/>
        </w:rPr>
        <w:t>проєктами</w:t>
      </w:r>
      <w:proofErr w:type="spellEnd"/>
      <w:r>
        <w:rPr>
          <w:color w:val="000000"/>
        </w:rPr>
        <w:t xml:space="preserve">: </w:t>
      </w:r>
      <w:proofErr w:type="spellStart"/>
      <w:r>
        <w:rPr>
          <w:color w:val="000000"/>
        </w:rPr>
        <w:t>навч</w:t>
      </w:r>
      <w:proofErr w:type="spellEnd"/>
      <w:r>
        <w:rPr>
          <w:color w:val="000000"/>
        </w:rPr>
        <w:t xml:space="preserve">. </w:t>
      </w:r>
      <w:proofErr w:type="spellStart"/>
      <w:r>
        <w:rPr>
          <w:color w:val="000000"/>
        </w:rPr>
        <w:t>посіб</w:t>
      </w:r>
      <w:proofErr w:type="spellEnd"/>
      <w:r>
        <w:rPr>
          <w:color w:val="000000"/>
        </w:rPr>
        <w:t>.  Київ: КНУБА, 2020. 276 с.</w:t>
      </w:r>
    </w:p>
    <w:p w:rsidR="00E065EE" w:rsidRDefault="00303DBB">
      <w:pPr>
        <w:numPr>
          <w:ilvl w:val="0"/>
          <w:numId w:val="5"/>
        </w:numPr>
        <w:pBdr>
          <w:top w:val="nil"/>
          <w:left w:val="nil"/>
          <w:bottom w:val="nil"/>
          <w:right w:val="nil"/>
          <w:between w:val="nil"/>
        </w:pBdr>
        <w:spacing w:line="240" w:lineRule="auto"/>
        <w:ind w:left="0" w:hanging="2"/>
        <w:jc w:val="both"/>
        <w:rPr>
          <w:color w:val="000000"/>
        </w:rPr>
      </w:pPr>
      <w:r>
        <w:rPr>
          <w:color w:val="000000"/>
        </w:rPr>
        <w:t xml:space="preserve">Блага Н.В. Управління </w:t>
      </w:r>
      <w:proofErr w:type="spellStart"/>
      <w:r>
        <w:rPr>
          <w:color w:val="000000"/>
        </w:rPr>
        <w:t>проєктами</w:t>
      </w:r>
      <w:proofErr w:type="spellEnd"/>
      <w:r>
        <w:rPr>
          <w:color w:val="000000"/>
        </w:rPr>
        <w:t xml:space="preserve">: </w:t>
      </w:r>
      <w:proofErr w:type="spellStart"/>
      <w:r>
        <w:rPr>
          <w:color w:val="000000"/>
        </w:rPr>
        <w:t>навч</w:t>
      </w:r>
      <w:proofErr w:type="spellEnd"/>
      <w:r>
        <w:rPr>
          <w:color w:val="000000"/>
        </w:rPr>
        <w:t>. посібник.  Львів: Львівський державний ун-т внутрішніх справ, 2021.  152 с.</w:t>
      </w:r>
    </w:p>
    <w:p w:rsidR="00E065EE" w:rsidRDefault="00303DBB">
      <w:pPr>
        <w:numPr>
          <w:ilvl w:val="0"/>
          <w:numId w:val="5"/>
        </w:numPr>
        <w:pBdr>
          <w:top w:val="nil"/>
          <w:left w:val="nil"/>
          <w:bottom w:val="nil"/>
          <w:right w:val="nil"/>
          <w:between w:val="nil"/>
        </w:pBdr>
        <w:spacing w:line="240" w:lineRule="auto"/>
        <w:ind w:left="0" w:hanging="2"/>
        <w:jc w:val="both"/>
        <w:rPr>
          <w:color w:val="000000"/>
        </w:rPr>
      </w:pPr>
      <w:proofErr w:type="spellStart"/>
      <w:r>
        <w:rPr>
          <w:color w:val="000000"/>
        </w:rPr>
        <w:t>Сазонець</w:t>
      </w:r>
      <w:proofErr w:type="spellEnd"/>
      <w:r>
        <w:rPr>
          <w:color w:val="000000"/>
        </w:rPr>
        <w:t xml:space="preserve"> І.Л., </w:t>
      </w:r>
      <w:proofErr w:type="spellStart"/>
      <w:r>
        <w:rPr>
          <w:color w:val="000000"/>
        </w:rPr>
        <w:t>Ковшун</w:t>
      </w:r>
      <w:proofErr w:type="spellEnd"/>
      <w:r>
        <w:rPr>
          <w:color w:val="000000"/>
        </w:rPr>
        <w:t xml:space="preserve"> Н.Е. Управління науковими </w:t>
      </w:r>
      <w:proofErr w:type="spellStart"/>
      <w:r>
        <w:rPr>
          <w:color w:val="000000"/>
        </w:rPr>
        <w:t>проєктами</w:t>
      </w:r>
      <w:proofErr w:type="spellEnd"/>
      <w:r>
        <w:rPr>
          <w:color w:val="000000"/>
        </w:rPr>
        <w:t xml:space="preserve">: </w:t>
      </w:r>
      <w:proofErr w:type="spellStart"/>
      <w:r>
        <w:rPr>
          <w:color w:val="000000"/>
        </w:rPr>
        <w:t>навч</w:t>
      </w:r>
      <w:proofErr w:type="spellEnd"/>
      <w:r>
        <w:rPr>
          <w:color w:val="000000"/>
        </w:rPr>
        <w:t>. посібник.  Київ: Центр учбової літератури, 2021.  208 с.</w:t>
      </w:r>
    </w:p>
    <w:p w:rsidR="00E065EE" w:rsidRDefault="00303DBB">
      <w:pPr>
        <w:numPr>
          <w:ilvl w:val="0"/>
          <w:numId w:val="5"/>
        </w:numPr>
        <w:pBdr>
          <w:top w:val="nil"/>
          <w:left w:val="nil"/>
          <w:bottom w:val="nil"/>
          <w:right w:val="nil"/>
          <w:between w:val="nil"/>
        </w:pBdr>
        <w:spacing w:line="240" w:lineRule="auto"/>
        <w:ind w:left="0" w:hanging="2"/>
        <w:jc w:val="both"/>
        <w:rPr>
          <w:color w:val="000000"/>
        </w:rPr>
      </w:pPr>
      <w:proofErr w:type="spellStart"/>
      <w:r>
        <w:rPr>
          <w:color w:val="000000"/>
        </w:rPr>
        <w:t>Ільчук</w:t>
      </w:r>
      <w:proofErr w:type="spellEnd"/>
      <w:r>
        <w:rPr>
          <w:color w:val="000000"/>
        </w:rPr>
        <w:t xml:space="preserve"> П.Г., </w:t>
      </w:r>
      <w:proofErr w:type="spellStart"/>
      <w:r>
        <w:rPr>
          <w:color w:val="000000"/>
        </w:rPr>
        <w:t>Фещур</w:t>
      </w:r>
      <w:proofErr w:type="spellEnd"/>
      <w:r>
        <w:rPr>
          <w:color w:val="000000"/>
        </w:rPr>
        <w:t xml:space="preserve"> Р.В., Якимів А.І. та ін. Бізнес-планування та управління </w:t>
      </w:r>
      <w:proofErr w:type="spellStart"/>
      <w:r>
        <w:rPr>
          <w:color w:val="000000"/>
        </w:rPr>
        <w:t>проєктами</w:t>
      </w:r>
      <w:proofErr w:type="spellEnd"/>
      <w:r>
        <w:rPr>
          <w:color w:val="000000"/>
        </w:rPr>
        <w:t xml:space="preserve">: </w:t>
      </w:r>
      <w:proofErr w:type="spellStart"/>
      <w:r>
        <w:rPr>
          <w:color w:val="000000"/>
        </w:rPr>
        <w:t>навч</w:t>
      </w:r>
      <w:proofErr w:type="spellEnd"/>
      <w:r>
        <w:rPr>
          <w:color w:val="000000"/>
        </w:rPr>
        <w:t xml:space="preserve">. </w:t>
      </w:r>
      <w:proofErr w:type="spellStart"/>
      <w:r>
        <w:rPr>
          <w:color w:val="000000"/>
        </w:rPr>
        <w:t>посіб</w:t>
      </w:r>
      <w:proofErr w:type="spellEnd"/>
      <w:r>
        <w:rPr>
          <w:color w:val="000000"/>
        </w:rPr>
        <w:t>.  Львів: [без видавця зазначено], 2020.  215 с.</w:t>
      </w:r>
    </w:p>
    <w:p w:rsidR="00E065EE" w:rsidRDefault="00303DBB">
      <w:pPr>
        <w:numPr>
          <w:ilvl w:val="0"/>
          <w:numId w:val="5"/>
        </w:numPr>
        <w:pBdr>
          <w:top w:val="nil"/>
          <w:left w:val="nil"/>
          <w:bottom w:val="nil"/>
          <w:right w:val="nil"/>
          <w:between w:val="nil"/>
        </w:pBdr>
        <w:spacing w:line="240" w:lineRule="auto"/>
        <w:ind w:left="0" w:hanging="2"/>
        <w:jc w:val="both"/>
        <w:rPr>
          <w:color w:val="000000"/>
        </w:rPr>
      </w:pPr>
      <w:proofErr w:type="spellStart"/>
      <w:r>
        <w:rPr>
          <w:color w:val="000000"/>
        </w:rPr>
        <w:t>Микитюк</w:t>
      </w:r>
      <w:proofErr w:type="spellEnd"/>
      <w:r>
        <w:rPr>
          <w:color w:val="000000"/>
        </w:rPr>
        <w:t xml:space="preserve"> П. П., </w:t>
      </w:r>
      <w:proofErr w:type="spellStart"/>
      <w:r>
        <w:rPr>
          <w:color w:val="000000"/>
        </w:rPr>
        <w:t>Брич</w:t>
      </w:r>
      <w:proofErr w:type="spellEnd"/>
      <w:r>
        <w:rPr>
          <w:color w:val="000000"/>
        </w:rPr>
        <w:t xml:space="preserve"> В. Я., </w:t>
      </w:r>
      <w:proofErr w:type="spellStart"/>
      <w:r>
        <w:rPr>
          <w:color w:val="000000"/>
        </w:rPr>
        <w:t>Микитюк</w:t>
      </w:r>
      <w:proofErr w:type="spellEnd"/>
      <w:r>
        <w:rPr>
          <w:color w:val="000000"/>
        </w:rPr>
        <w:t xml:space="preserve"> Ю. І., </w:t>
      </w:r>
      <w:proofErr w:type="spellStart"/>
      <w:r>
        <w:rPr>
          <w:color w:val="000000"/>
        </w:rPr>
        <w:t>Труш</w:t>
      </w:r>
      <w:proofErr w:type="spellEnd"/>
      <w:r>
        <w:rPr>
          <w:color w:val="000000"/>
        </w:rPr>
        <w:t xml:space="preserve"> І. М. Управління проектами: підручник. [для </w:t>
      </w:r>
      <w:proofErr w:type="spellStart"/>
      <w:r>
        <w:rPr>
          <w:color w:val="000000"/>
        </w:rPr>
        <w:t>студ</w:t>
      </w:r>
      <w:proofErr w:type="spellEnd"/>
      <w:r>
        <w:rPr>
          <w:color w:val="000000"/>
        </w:rPr>
        <w:t xml:space="preserve">. </w:t>
      </w:r>
      <w:proofErr w:type="spellStart"/>
      <w:r>
        <w:rPr>
          <w:color w:val="000000"/>
        </w:rPr>
        <w:t>вищ</w:t>
      </w:r>
      <w:proofErr w:type="spellEnd"/>
      <w:r>
        <w:rPr>
          <w:color w:val="000000"/>
        </w:rPr>
        <w:t xml:space="preserve">. </w:t>
      </w:r>
      <w:proofErr w:type="spellStart"/>
      <w:r>
        <w:rPr>
          <w:color w:val="000000"/>
        </w:rPr>
        <w:t>навч</w:t>
      </w:r>
      <w:proofErr w:type="spellEnd"/>
      <w:r>
        <w:rPr>
          <w:color w:val="000000"/>
        </w:rPr>
        <w:t xml:space="preserve">. </w:t>
      </w:r>
      <w:proofErr w:type="spellStart"/>
      <w:r>
        <w:rPr>
          <w:color w:val="000000"/>
        </w:rPr>
        <w:t>закл</w:t>
      </w:r>
      <w:proofErr w:type="spellEnd"/>
      <w:r>
        <w:rPr>
          <w:color w:val="000000"/>
        </w:rPr>
        <w:t>.]. Тернопіль, 2021. 416 с.</w:t>
      </w:r>
    </w:p>
    <w:p w:rsidR="00E065EE" w:rsidRDefault="00303DBB">
      <w:pPr>
        <w:numPr>
          <w:ilvl w:val="0"/>
          <w:numId w:val="5"/>
        </w:numPr>
        <w:pBdr>
          <w:top w:val="nil"/>
          <w:left w:val="nil"/>
          <w:bottom w:val="nil"/>
          <w:right w:val="nil"/>
          <w:between w:val="nil"/>
        </w:pBdr>
        <w:spacing w:after="280" w:line="240" w:lineRule="auto"/>
        <w:ind w:left="0" w:hanging="2"/>
        <w:jc w:val="both"/>
        <w:rPr>
          <w:color w:val="000000"/>
        </w:rPr>
      </w:pPr>
      <w:r>
        <w:rPr>
          <w:color w:val="000000"/>
        </w:rPr>
        <w:t xml:space="preserve">Приймак В.М. Управління </w:t>
      </w:r>
      <w:proofErr w:type="spellStart"/>
      <w:r>
        <w:rPr>
          <w:color w:val="000000"/>
        </w:rPr>
        <w:t>проєктами</w:t>
      </w:r>
      <w:proofErr w:type="spellEnd"/>
      <w:r>
        <w:rPr>
          <w:color w:val="000000"/>
        </w:rPr>
        <w:t xml:space="preserve">. Збірник кейсів: </w:t>
      </w:r>
      <w:proofErr w:type="spellStart"/>
      <w:r>
        <w:rPr>
          <w:color w:val="000000"/>
        </w:rPr>
        <w:t>навч</w:t>
      </w:r>
      <w:proofErr w:type="spellEnd"/>
      <w:r>
        <w:rPr>
          <w:color w:val="000000"/>
        </w:rPr>
        <w:t>. посібник.  Київ: КНУ ім. Т. Шевченка, 2021.  268 с.</w:t>
      </w:r>
    </w:p>
    <w:p w:rsidR="00E065EE" w:rsidRDefault="00303DBB">
      <w:pPr>
        <w:pBdr>
          <w:top w:val="nil"/>
          <w:left w:val="nil"/>
          <w:bottom w:val="nil"/>
          <w:right w:val="nil"/>
          <w:between w:val="nil"/>
        </w:pBdr>
        <w:spacing w:line="240" w:lineRule="auto"/>
        <w:ind w:left="0" w:hanging="2"/>
        <w:jc w:val="both"/>
        <w:rPr>
          <w:color w:val="000000"/>
        </w:rPr>
      </w:pPr>
      <w:r>
        <w:rPr>
          <w:b/>
          <w:color w:val="000000"/>
        </w:rPr>
        <w:t>Додаткова література:</w:t>
      </w:r>
    </w:p>
    <w:p w:rsidR="00E065EE" w:rsidRDefault="00E065EE">
      <w:pPr>
        <w:pBdr>
          <w:top w:val="nil"/>
          <w:left w:val="nil"/>
          <w:bottom w:val="nil"/>
          <w:right w:val="nil"/>
          <w:between w:val="nil"/>
        </w:pBdr>
        <w:spacing w:line="240" w:lineRule="auto"/>
        <w:ind w:left="0" w:hanging="2"/>
        <w:jc w:val="both"/>
        <w:rPr>
          <w:color w:val="000000"/>
        </w:rPr>
      </w:pP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1. </w:t>
      </w:r>
      <w:proofErr w:type="spellStart"/>
      <w:r>
        <w:rPr>
          <w:color w:val="000000"/>
        </w:rPr>
        <w:t>Полусмяк</w:t>
      </w:r>
      <w:proofErr w:type="spellEnd"/>
      <w:r>
        <w:rPr>
          <w:color w:val="000000"/>
        </w:rPr>
        <w:t xml:space="preserve"> Ю.І., Антонюк Д.А. Управління </w:t>
      </w:r>
      <w:proofErr w:type="spellStart"/>
      <w:r>
        <w:rPr>
          <w:color w:val="000000"/>
        </w:rPr>
        <w:t>проєктами</w:t>
      </w:r>
      <w:proofErr w:type="spellEnd"/>
      <w:r>
        <w:rPr>
          <w:color w:val="000000"/>
        </w:rPr>
        <w:t xml:space="preserve"> : методичні рекомендації до самостійної роботи для здобувачів ступеня вищої освіти магістра спеціальності «Менеджмент», освітньо-професійної програми «Менеджмент організацій». Запоріжжя : Запорізький національний університет, 2025. 42 с.</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2. </w:t>
      </w:r>
      <w:proofErr w:type="spellStart"/>
      <w:r>
        <w:rPr>
          <w:color w:val="000000"/>
        </w:rPr>
        <w:t>Полусмяк</w:t>
      </w:r>
      <w:proofErr w:type="spellEnd"/>
      <w:r>
        <w:rPr>
          <w:color w:val="000000"/>
        </w:rPr>
        <w:t xml:space="preserve"> Ю.І., Павлюк Т.С., Косач </w:t>
      </w:r>
      <w:proofErr w:type="spellStart"/>
      <w:r>
        <w:rPr>
          <w:color w:val="000000"/>
        </w:rPr>
        <w:t>І.В.Управління</w:t>
      </w:r>
      <w:proofErr w:type="spellEnd"/>
      <w:r>
        <w:rPr>
          <w:color w:val="000000"/>
        </w:rPr>
        <w:t xml:space="preserve"> логістичними </w:t>
      </w:r>
      <w:proofErr w:type="spellStart"/>
      <w:r>
        <w:rPr>
          <w:color w:val="000000"/>
        </w:rPr>
        <w:t>проєктами</w:t>
      </w:r>
      <w:proofErr w:type="spellEnd"/>
      <w:r>
        <w:rPr>
          <w:color w:val="000000"/>
        </w:rPr>
        <w:t xml:space="preserve"> у будівельній галузі: виявлення проблем та шляхи їх оптимізації. </w:t>
      </w:r>
      <w:proofErr w:type="spellStart"/>
      <w:r>
        <w:rPr>
          <w:i/>
          <w:color w:val="000000"/>
        </w:rPr>
        <w:t>Management</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Entrepreneurship</w:t>
      </w:r>
      <w:proofErr w:type="spellEnd"/>
      <w:r>
        <w:rPr>
          <w:i/>
          <w:color w:val="000000"/>
        </w:rPr>
        <w:t xml:space="preserve">: </w:t>
      </w:r>
      <w:proofErr w:type="spellStart"/>
      <w:r>
        <w:rPr>
          <w:i/>
          <w:color w:val="000000"/>
        </w:rPr>
        <w:t>Trends</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Development</w:t>
      </w:r>
      <w:proofErr w:type="spellEnd"/>
      <w:r>
        <w:rPr>
          <w:i/>
          <w:color w:val="000000"/>
        </w:rPr>
        <w:t>.</w:t>
      </w:r>
      <w:r>
        <w:rPr>
          <w:color w:val="000000"/>
        </w:rPr>
        <w:t xml:space="preserve"> 2024. № 4(30). </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3. </w:t>
      </w:r>
      <w:hyperlink r:id="rId14">
        <w:r>
          <w:rPr>
            <w:color w:val="000000"/>
          </w:rPr>
          <w:t>Павлюк Т., Полусмяк Ю. І., Половинкіна Р. Ю. Вплив цифровізації публічних закупівель на оптимізацію тендерних процедур і прозорість управління проєктами в умовах воєнного стану.</w:t>
        </w:r>
      </w:hyperlink>
      <w:hyperlink r:id="rId15">
        <w:r>
          <w:rPr>
            <w:i/>
            <w:color w:val="000000"/>
          </w:rPr>
          <w:t xml:space="preserve"> Ефективна економіка</w:t>
        </w:r>
      </w:hyperlink>
      <w:hyperlink r:id="rId16">
        <w:r>
          <w:rPr>
            <w:color w:val="000000"/>
          </w:rPr>
          <w:t xml:space="preserve">. 2025. № 5. C. 1-24. URL: </w:t>
        </w:r>
      </w:hyperlink>
      <w:hyperlink r:id="rId17">
        <w:r>
          <w:rPr>
            <w:color w:val="000000"/>
          </w:rPr>
          <w:t>https://nayka.com.ua/index.php/ee/article/view/6508</w:t>
        </w:r>
      </w:hyperlink>
      <w:r>
        <w:rPr>
          <w:color w:val="000000"/>
        </w:rPr>
        <w:t>.</w:t>
      </w:r>
    </w:p>
    <w:p w:rsidR="00E065EE" w:rsidRDefault="00303DBB">
      <w:pPr>
        <w:pBdr>
          <w:top w:val="nil"/>
          <w:left w:val="nil"/>
          <w:bottom w:val="nil"/>
          <w:right w:val="nil"/>
          <w:between w:val="nil"/>
        </w:pBdr>
        <w:spacing w:line="240" w:lineRule="auto"/>
        <w:ind w:left="0" w:hanging="2"/>
        <w:jc w:val="both"/>
        <w:rPr>
          <w:color w:val="000000"/>
        </w:rPr>
      </w:pPr>
      <w:r>
        <w:rPr>
          <w:color w:val="000000"/>
        </w:rPr>
        <w:lastRenderedPageBreak/>
        <w:t xml:space="preserve">4. </w:t>
      </w:r>
      <w:proofErr w:type="spellStart"/>
      <w:r>
        <w:rPr>
          <w:color w:val="000000"/>
        </w:rPr>
        <w:t>Гальчинский</w:t>
      </w:r>
      <w:proofErr w:type="spellEnd"/>
      <w:r>
        <w:rPr>
          <w:color w:val="000000"/>
        </w:rPr>
        <w:t xml:space="preserve"> М., Юхименко П., </w:t>
      </w:r>
      <w:proofErr w:type="spellStart"/>
      <w:r>
        <w:rPr>
          <w:color w:val="000000"/>
        </w:rPr>
        <w:t>Полусмяк</w:t>
      </w:r>
      <w:proofErr w:type="spellEnd"/>
      <w:r>
        <w:rPr>
          <w:color w:val="000000"/>
        </w:rPr>
        <w:t xml:space="preserve"> Ю. Розвиток фармацевтичних кластерів: економічний аналіз та </w:t>
      </w:r>
      <w:proofErr w:type="spellStart"/>
      <w:r>
        <w:rPr>
          <w:color w:val="000000"/>
        </w:rPr>
        <w:t>проєктне</w:t>
      </w:r>
      <w:proofErr w:type="spellEnd"/>
      <w:r>
        <w:rPr>
          <w:color w:val="000000"/>
        </w:rPr>
        <w:t xml:space="preserve"> моделювання. </w:t>
      </w:r>
      <w:proofErr w:type="spellStart"/>
      <w:r>
        <w:rPr>
          <w:i/>
          <w:color w:val="000000"/>
        </w:rPr>
        <w:t>Management</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Entrepreneurship</w:t>
      </w:r>
      <w:proofErr w:type="spellEnd"/>
      <w:r>
        <w:rPr>
          <w:i/>
          <w:color w:val="000000"/>
        </w:rPr>
        <w:t xml:space="preserve">: </w:t>
      </w:r>
      <w:proofErr w:type="spellStart"/>
      <w:r>
        <w:rPr>
          <w:i/>
          <w:color w:val="000000"/>
        </w:rPr>
        <w:t>Trends</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Development</w:t>
      </w:r>
      <w:proofErr w:type="spellEnd"/>
      <w:r>
        <w:rPr>
          <w:i/>
          <w:color w:val="000000"/>
        </w:rPr>
        <w:t xml:space="preserve">. </w:t>
      </w:r>
      <w:r>
        <w:rPr>
          <w:color w:val="000000"/>
        </w:rPr>
        <w:t>2025. № 2(32).</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5. Павлюк Т., </w:t>
      </w:r>
      <w:proofErr w:type="spellStart"/>
      <w:r>
        <w:rPr>
          <w:color w:val="000000"/>
        </w:rPr>
        <w:t>Полусмяк</w:t>
      </w:r>
      <w:proofErr w:type="spellEnd"/>
      <w:r>
        <w:rPr>
          <w:color w:val="000000"/>
        </w:rPr>
        <w:t xml:space="preserve"> Ю. І., Бірюков Т.Р., </w:t>
      </w:r>
      <w:proofErr w:type="spellStart"/>
      <w:r>
        <w:rPr>
          <w:color w:val="000000"/>
        </w:rPr>
        <w:t>Гальчинський</w:t>
      </w:r>
      <w:proofErr w:type="spellEnd"/>
      <w:r>
        <w:rPr>
          <w:color w:val="000000"/>
        </w:rPr>
        <w:t xml:space="preserve"> М.М. Використання економічних та біржових механізмів для фінансування </w:t>
      </w:r>
      <w:proofErr w:type="spellStart"/>
      <w:r>
        <w:rPr>
          <w:color w:val="000000"/>
        </w:rPr>
        <w:t>проєктів</w:t>
      </w:r>
      <w:proofErr w:type="spellEnd"/>
      <w:r>
        <w:rPr>
          <w:color w:val="000000"/>
        </w:rPr>
        <w:t xml:space="preserve">, отриманих через тендерні закупівлі та залучення венчурного капіталу. </w:t>
      </w:r>
      <w:r>
        <w:rPr>
          <w:i/>
          <w:color w:val="000000"/>
        </w:rPr>
        <w:t xml:space="preserve">Управління змінами та інновації. </w:t>
      </w:r>
      <w:r>
        <w:rPr>
          <w:color w:val="000000"/>
        </w:rPr>
        <w:t xml:space="preserve">2025. № 15.  URL: </w:t>
      </w:r>
      <w:hyperlink r:id="rId18">
        <w:r>
          <w:rPr>
            <w:color w:val="000000"/>
          </w:rPr>
          <w:t>https://cmi.politehnica.zp.ua/index.php/journal/issue/archive</w:t>
        </w:r>
      </w:hyperlink>
      <w:r>
        <w:rPr>
          <w:color w:val="000000"/>
        </w:rPr>
        <w:t xml:space="preserve"> (прийнято до друку). </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6. </w:t>
      </w:r>
      <w:proofErr w:type="spellStart"/>
      <w:r>
        <w:rPr>
          <w:color w:val="000000"/>
        </w:rPr>
        <w:t>Полусмяк</w:t>
      </w:r>
      <w:proofErr w:type="spellEnd"/>
      <w:r>
        <w:rPr>
          <w:color w:val="000000"/>
        </w:rPr>
        <w:t xml:space="preserve"> Ю.І. Ефективне управління людськими ресурсами в </w:t>
      </w:r>
      <w:proofErr w:type="spellStart"/>
      <w:r>
        <w:rPr>
          <w:color w:val="000000"/>
        </w:rPr>
        <w:t>проєктах</w:t>
      </w:r>
      <w:proofErr w:type="spellEnd"/>
      <w:r>
        <w:rPr>
          <w:color w:val="000000"/>
        </w:rPr>
        <w:t xml:space="preserve"> як ключовий фактор успіху: стратегічний підхід, мотивація та розвиток команд. Монографія. Вища технічна освіта ХХІ століття: виклики, проблеми, перспективи. За загальною редакцією </w:t>
      </w:r>
      <w:proofErr w:type="spellStart"/>
      <w:r>
        <w:rPr>
          <w:color w:val="000000"/>
        </w:rPr>
        <w:t>Єфременко</w:t>
      </w:r>
      <w:proofErr w:type="spellEnd"/>
      <w:r>
        <w:rPr>
          <w:color w:val="000000"/>
        </w:rPr>
        <w:t xml:space="preserve"> В., Лисак. Л. . Краматорськ– Івано-Франківськ : </w:t>
      </w:r>
      <w:proofErr w:type="spellStart"/>
      <w:r>
        <w:rPr>
          <w:color w:val="000000"/>
        </w:rPr>
        <w:t>ДонНАБА</w:t>
      </w:r>
      <w:proofErr w:type="spellEnd"/>
      <w:r>
        <w:rPr>
          <w:color w:val="000000"/>
        </w:rPr>
        <w:t>, 2024. 286 с.</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7. </w:t>
      </w:r>
      <w:proofErr w:type="spellStart"/>
      <w:r>
        <w:rPr>
          <w:color w:val="000000"/>
        </w:rPr>
        <w:t>Войтко</w:t>
      </w:r>
      <w:proofErr w:type="spellEnd"/>
      <w:r>
        <w:rPr>
          <w:color w:val="000000"/>
        </w:rPr>
        <w:t xml:space="preserve"> С.В. Управління проектами та </w:t>
      </w:r>
      <w:proofErr w:type="spellStart"/>
      <w:r>
        <w:rPr>
          <w:color w:val="000000"/>
        </w:rPr>
        <w:t>стартапами</w:t>
      </w:r>
      <w:proofErr w:type="spellEnd"/>
      <w:r>
        <w:rPr>
          <w:color w:val="000000"/>
        </w:rPr>
        <w:t xml:space="preserve"> в Індустрії4.0: </w:t>
      </w:r>
      <w:proofErr w:type="spellStart"/>
      <w:r>
        <w:rPr>
          <w:color w:val="000000"/>
        </w:rPr>
        <w:t>підруч</w:t>
      </w:r>
      <w:proofErr w:type="spellEnd"/>
      <w:r>
        <w:rPr>
          <w:color w:val="000000"/>
        </w:rPr>
        <w:t xml:space="preserve">. </w:t>
      </w:r>
      <w:proofErr w:type="spellStart"/>
      <w:r>
        <w:rPr>
          <w:color w:val="000000"/>
        </w:rPr>
        <w:t>Нац</w:t>
      </w:r>
      <w:proofErr w:type="spellEnd"/>
      <w:r>
        <w:rPr>
          <w:color w:val="000000"/>
        </w:rPr>
        <w:t xml:space="preserve">. </w:t>
      </w:r>
      <w:proofErr w:type="spellStart"/>
      <w:r>
        <w:rPr>
          <w:color w:val="000000"/>
        </w:rPr>
        <w:t>техн</w:t>
      </w:r>
      <w:proofErr w:type="spellEnd"/>
      <w:r>
        <w:rPr>
          <w:color w:val="000000"/>
        </w:rPr>
        <w:t xml:space="preserve">. ун-т </w:t>
      </w:r>
      <w:proofErr w:type="spellStart"/>
      <w:r>
        <w:rPr>
          <w:color w:val="000000"/>
        </w:rPr>
        <w:t>України</w:t>
      </w:r>
      <w:proofErr w:type="spellEnd"/>
      <w:r>
        <w:rPr>
          <w:color w:val="000000"/>
        </w:rPr>
        <w:t xml:space="preserve"> «</w:t>
      </w:r>
      <w:proofErr w:type="spellStart"/>
      <w:r>
        <w:rPr>
          <w:color w:val="000000"/>
        </w:rPr>
        <w:t>Київ</w:t>
      </w:r>
      <w:proofErr w:type="spellEnd"/>
      <w:r>
        <w:rPr>
          <w:color w:val="000000"/>
        </w:rPr>
        <w:t xml:space="preserve">. </w:t>
      </w:r>
      <w:proofErr w:type="spellStart"/>
      <w:r>
        <w:rPr>
          <w:color w:val="000000"/>
        </w:rPr>
        <w:t>політехн</w:t>
      </w:r>
      <w:proofErr w:type="spellEnd"/>
      <w:r>
        <w:rPr>
          <w:color w:val="000000"/>
        </w:rPr>
        <w:t xml:space="preserve">. ін-т ім. Ігоря Сікорського». К.: КПІ ім. Ігоря Сікорського: Політехніка, 2020. 199 с. </w:t>
      </w:r>
    </w:p>
    <w:p w:rsidR="00E065EE" w:rsidRDefault="00303DBB">
      <w:pPr>
        <w:pBdr>
          <w:top w:val="nil"/>
          <w:left w:val="nil"/>
          <w:bottom w:val="nil"/>
          <w:right w:val="nil"/>
          <w:between w:val="nil"/>
        </w:pBdr>
        <w:spacing w:line="240" w:lineRule="auto"/>
        <w:ind w:left="0" w:hanging="2"/>
        <w:jc w:val="both"/>
        <w:rPr>
          <w:color w:val="000000"/>
        </w:rPr>
      </w:pPr>
      <w:r>
        <w:rPr>
          <w:color w:val="000000"/>
        </w:rPr>
        <w:t xml:space="preserve">8. Кузьміних В.В., Тараненко Р.А. Основи управління IT проектами: </w:t>
      </w:r>
      <w:proofErr w:type="spellStart"/>
      <w:r>
        <w:rPr>
          <w:color w:val="000000"/>
        </w:rPr>
        <w:t>навч</w:t>
      </w:r>
      <w:proofErr w:type="spellEnd"/>
      <w:r>
        <w:rPr>
          <w:color w:val="000000"/>
        </w:rPr>
        <w:t xml:space="preserve">. </w:t>
      </w:r>
      <w:proofErr w:type="spellStart"/>
      <w:r>
        <w:rPr>
          <w:color w:val="000000"/>
        </w:rPr>
        <w:t>посіб</w:t>
      </w:r>
      <w:proofErr w:type="spellEnd"/>
      <w:r>
        <w:rPr>
          <w:color w:val="000000"/>
        </w:rPr>
        <w:t xml:space="preserve">. </w:t>
      </w:r>
      <w:proofErr w:type="spellStart"/>
      <w:r>
        <w:rPr>
          <w:color w:val="000000"/>
        </w:rPr>
        <w:t>Нац</w:t>
      </w:r>
      <w:proofErr w:type="spellEnd"/>
      <w:r>
        <w:rPr>
          <w:color w:val="000000"/>
        </w:rPr>
        <w:t xml:space="preserve">. </w:t>
      </w:r>
      <w:proofErr w:type="spellStart"/>
      <w:r>
        <w:rPr>
          <w:color w:val="000000"/>
        </w:rPr>
        <w:t>техн</w:t>
      </w:r>
      <w:proofErr w:type="spellEnd"/>
      <w:r>
        <w:rPr>
          <w:color w:val="000000"/>
        </w:rPr>
        <w:t xml:space="preserve">. ун-т </w:t>
      </w:r>
      <w:proofErr w:type="spellStart"/>
      <w:r>
        <w:rPr>
          <w:color w:val="000000"/>
        </w:rPr>
        <w:t>України</w:t>
      </w:r>
      <w:proofErr w:type="spellEnd"/>
      <w:r>
        <w:rPr>
          <w:color w:val="000000"/>
        </w:rPr>
        <w:t xml:space="preserve"> «</w:t>
      </w:r>
      <w:proofErr w:type="spellStart"/>
      <w:r>
        <w:rPr>
          <w:color w:val="000000"/>
        </w:rPr>
        <w:t>Київ</w:t>
      </w:r>
      <w:proofErr w:type="spellEnd"/>
      <w:r>
        <w:rPr>
          <w:color w:val="000000"/>
        </w:rPr>
        <w:t xml:space="preserve">. </w:t>
      </w:r>
      <w:proofErr w:type="spellStart"/>
      <w:r>
        <w:rPr>
          <w:color w:val="000000"/>
        </w:rPr>
        <w:t>політехн</w:t>
      </w:r>
      <w:proofErr w:type="spellEnd"/>
      <w:r>
        <w:rPr>
          <w:color w:val="000000"/>
        </w:rPr>
        <w:t xml:space="preserve">. ін-т ім. Ігоря Сікорського». </w:t>
      </w:r>
      <w:proofErr w:type="spellStart"/>
      <w:r>
        <w:rPr>
          <w:color w:val="000000"/>
        </w:rPr>
        <w:t>Ха</w:t>
      </w:r>
      <w:proofErr w:type="spellEnd"/>
      <w:r>
        <w:rPr>
          <w:color w:val="000000"/>
        </w:rPr>
        <w:t xml:space="preserve">- </w:t>
      </w:r>
      <w:proofErr w:type="spellStart"/>
      <w:r>
        <w:rPr>
          <w:color w:val="000000"/>
        </w:rPr>
        <w:t>рків</w:t>
      </w:r>
      <w:proofErr w:type="spellEnd"/>
      <w:r>
        <w:rPr>
          <w:color w:val="000000"/>
        </w:rPr>
        <w:t>: КПІ ім. Ігоря Сікорського: Політехніка, 2019. 75 с.</w:t>
      </w:r>
    </w:p>
    <w:p w:rsidR="00E065EE" w:rsidRDefault="00303DBB">
      <w:pPr>
        <w:pBdr>
          <w:top w:val="nil"/>
          <w:left w:val="nil"/>
          <w:bottom w:val="nil"/>
          <w:right w:val="nil"/>
          <w:between w:val="nil"/>
        </w:pBdr>
        <w:tabs>
          <w:tab w:val="left" w:pos="0"/>
          <w:tab w:val="left" w:pos="6135"/>
        </w:tabs>
        <w:spacing w:line="240" w:lineRule="auto"/>
        <w:ind w:left="0" w:hanging="2"/>
        <w:jc w:val="center"/>
        <w:rPr>
          <w:color w:val="000000"/>
        </w:rPr>
      </w:pPr>
      <w:r>
        <w:rPr>
          <w:b/>
          <w:color w:val="000000"/>
        </w:rPr>
        <w:t>Інформаційні ресурси</w:t>
      </w:r>
    </w:p>
    <w:p w:rsidR="00E065EE" w:rsidRDefault="00E065EE">
      <w:pPr>
        <w:pBdr>
          <w:top w:val="nil"/>
          <w:left w:val="nil"/>
          <w:bottom w:val="nil"/>
          <w:right w:val="nil"/>
          <w:between w:val="nil"/>
        </w:pBdr>
        <w:tabs>
          <w:tab w:val="left" w:pos="0"/>
          <w:tab w:val="left" w:pos="6135"/>
        </w:tabs>
        <w:spacing w:line="240" w:lineRule="auto"/>
        <w:ind w:left="0" w:hanging="2"/>
        <w:jc w:val="center"/>
        <w:rPr>
          <w:color w:val="000000"/>
        </w:rPr>
      </w:pP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Офіційний портал Верховної Ради України. Режим доступу: www.rada.gov.ua/. (дата звернення: 07.07.2025). </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Президент України. Офіційне інтернет-представництво. Режим доступу: http://www.president.gov.ua (дата звернення: 19.10.2025). </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ЮНЕСКО. Офіційний сайт. Режим доступу:  http:// www.unesco.org (дата звернення: 07.07.2025). </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Державна служба статистики України.  Режим доступу:  http://www.ukrstat.gov.ua (дата звернення: 07.07.2025). </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Кабінет Міністрів України. Урядовий портал. Режим доступу: http:// www.kmu.gov.ua (дата звернення: 07.07.2025). </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Міністерство економічного розвитку і торгівлі. Офіційний веб-сайт. http://www.me.gov.ua (дата звернення: 07.07.2025). </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Міністерство </w:t>
      </w:r>
      <w:proofErr w:type="spellStart"/>
      <w:r>
        <w:rPr>
          <w:color w:val="000000"/>
        </w:rPr>
        <w:t>цифровоі</w:t>
      </w:r>
      <w:proofErr w:type="spellEnd"/>
      <w:r>
        <w:rPr>
          <w:color w:val="000000"/>
        </w:rPr>
        <w:t xml:space="preserve">̈ </w:t>
      </w:r>
      <w:proofErr w:type="spellStart"/>
      <w:r>
        <w:rPr>
          <w:color w:val="000000"/>
        </w:rPr>
        <w:t>трансформаціі</w:t>
      </w:r>
      <w:proofErr w:type="spellEnd"/>
      <w:r>
        <w:rPr>
          <w:color w:val="000000"/>
        </w:rPr>
        <w:t xml:space="preserve">̈. Режим доступу: </w:t>
      </w:r>
      <w:hyperlink r:id="rId19">
        <w:r>
          <w:rPr>
            <w:color w:val="000000"/>
          </w:rPr>
          <w:t>https://thedigital.gov.ua</w:t>
        </w:r>
      </w:hyperlink>
      <w:r>
        <w:rPr>
          <w:color w:val="000000"/>
        </w:rPr>
        <w:t xml:space="preserve"> (дата звернення: 07.07.2025).</w:t>
      </w:r>
    </w:p>
    <w:p w:rsidR="00E065EE" w:rsidRDefault="00303DBB">
      <w:pPr>
        <w:widowControl w:v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Платформа масових відкритих </w:t>
      </w:r>
      <w:proofErr w:type="spellStart"/>
      <w:r>
        <w:rPr>
          <w:color w:val="000000"/>
        </w:rPr>
        <w:t>онлайн-курсів</w:t>
      </w:r>
      <w:proofErr w:type="spellEnd"/>
      <w:r>
        <w:rPr>
          <w:color w:val="000000"/>
        </w:rPr>
        <w:t xml:space="preserve"> </w:t>
      </w:r>
      <w:proofErr w:type="spellStart"/>
      <w:r>
        <w:rPr>
          <w:color w:val="000000"/>
        </w:rPr>
        <w:t>Prometheus</w:t>
      </w:r>
      <w:proofErr w:type="spellEnd"/>
      <w:r>
        <w:rPr>
          <w:color w:val="000000"/>
        </w:rPr>
        <w:t xml:space="preserve">. Режим доступу:  </w:t>
      </w:r>
      <w:hyperlink r:id="rId20">
        <w:r>
          <w:rPr>
            <w:color w:val="0000FF"/>
            <w:u w:val="single"/>
          </w:rPr>
          <w:t>https://prometheus.org.ua</w:t>
        </w:r>
      </w:hyperlink>
      <w:r>
        <w:rPr>
          <w:color w:val="000000"/>
        </w:rPr>
        <w:t xml:space="preserve"> (дата звернення: 07.07.2025).</w:t>
      </w:r>
    </w:p>
    <w:p w:rsidR="00E065EE" w:rsidRDefault="00E065EE">
      <w:pPr>
        <w:pBdr>
          <w:top w:val="nil"/>
          <w:left w:val="nil"/>
          <w:bottom w:val="nil"/>
          <w:right w:val="nil"/>
          <w:between w:val="nil"/>
        </w:pBdr>
        <w:spacing w:line="240" w:lineRule="auto"/>
        <w:ind w:left="0" w:hanging="2"/>
        <w:jc w:val="both"/>
        <w:rPr>
          <w:color w:val="000000"/>
        </w:rPr>
      </w:pPr>
    </w:p>
    <w:p w:rsidR="00E065EE" w:rsidRDefault="00303DBB">
      <w:pPr>
        <w:numPr>
          <w:ilvl w:val="0"/>
          <w:numId w:val="1"/>
        </w:numPr>
        <w:pBdr>
          <w:top w:val="nil"/>
          <w:left w:val="nil"/>
          <w:bottom w:val="nil"/>
          <w:right w:val="nil"/>
          <w:between w:val="nil"/>
        </w:pBdr>
        <w:spacing w:line="240" w:lineRule="auto"/>
        <w:ind w:hanging="2"/>
        <w:jc w:val="center"/>
        <w:rPr>
          <w:rFonts w:ascii="Times" w:eastAsia="Times" w:hAnsi="Times" w:cs="Times"/>
          <w:b/>
          <w:color w:val="000000"/>
          <w:sz w:val="48"/>
          <w:szCs w:val="48"/>
        </w:rPr>
      </w:pPr>
      <w:r>
        <w:rPr>
          <w:rFonts w:ascii="Times" w:eastAsia="Times" w:hAnsi="Times" w:cs="Times"/>
          <w:b/>
          <w:color w:val="000000"/>
        </w:rPr>
        <w:t>7. Регуляції і політики курсу</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Студенти, які станом на початок екзаменаційної сесії мають понад 70% невідпрацьованих пропущених занять, до відпрацювання не допускаються.  </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rPr>
          <w:rFonts w:ascii="Times" w:eastAsia="Times" w:hAnsi="Times" w:cs="Times"/>
          <w:color w:val="000000"/>
          <w:sz w:val="20"/>
          <w:szCs w:val="20"/>
        </w:rPr>
      </w:pPr>
      <w:r>
        <w:rPr>
          <w:rFonts w:ascii="Times" w:eastAsia="Times" w:hAnsi="Times" w:cs="Times"/>
          <w:b/>
          <w:color w:val="000000"/>
          <w:sz w:val="20"/>
          <w:szCs w:val="20"/>
        </w:rPr>
        <w:t>Політика академічної доброчесності</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rFonts w:ascii="Times" w:eastAsia="Times" w:hAnsi="Times" w:cs="Times"/>
          <w:i/>
          <w:color w:val="000000"/>
          <w:sz w:val="20"/>
          <w:szCs w:val="20"/>
        </w:rPr>
        <w:t>рерайт</w:t>
      </w:r>
      <w:proofErr w:type="spellEnd"/>
      <w:r>
        <w:rPr>
          <w:rFonts w:ascii="Times" w:eastAsia="Times" w:hAnsi="Times" w:cs="Times"/>
          <w:i/>
          <w:color w:val="000000"/>
          <w:sz w:val="20"/>
          <w:szCs w:val="20"/>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lastRenderedPageBreak/>
        <w:t xml:space="preserve">Виконавці індивідуальних дослідницьких завдань обов’язково додають до текстів своїх робіт власноруч підписану Декларацію академічної </w:t>
      </w:r>
      <w:proofErr w:type="spellStart"/>
      <w:r>
        <w:rPr>
          <w:rFonts w:ascii="Times" w:eastAsia="Times" w:hAnsi="Times" w:cs="Times"/>
          <w:i/>
          <w:color w:val="000000"/>
          <w:sz w:val="20"/>
          <w:szCs w:val="20"/>
        </w:rPr>
        <w:t>доброчесност</w:t>
      </w:r>
      <w:proofErr w:type="spellEnd"/>
      <w:r>
        <w:rPr>
          <w:rFonts w:ascii="Times" w:eastAsia="Times" w:hAnsi="Times" w:cs="Times"/>
          <w:i/>
          <w:color w:val="000000"/>
          <w:sz w:val="20"/>
          <w:szCs w:val="20"/>
        </w:rPr>
        <w:t>.</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Pr>
          <w:rFonts w:ascii="Times" w:eastAsia="Times" w:hAnsi="Times" w:cs="Times"/>
          <w:i/>
          <w:color w:val="000000"/>
          <w:sz w:val="20"/>
          <w:szCs w:val="20"/>
        </w:rPr>
        <w:t>Wikipedia</w:t>
      </w:r>
      <w:proofErr w:type="spellEnd"/>
      <w:r>
        <w:rPr>
          <w:rFonts w:ascii="Times" w:eastAsia="Times" w:hAnsi="Times" w:cs="Times"/>
          <w:i/>
          <w:color w:val="000000"/>
          <w:sz w:val="20"/>
          <w:szCs w:val="20"/>
        </w:rPr>
        <w:t>, бази даних рефератів та письмових робіт (</w:t>
      </w:r>
      <w:proofErr w:type="spellStart"/>
      <w:r>
        <w:rPr>
          <w:rFonts w:ascii="Times" w:eastAsia="Times" w:hAnsi="Times" w:cs="Times"/>
          <w:i/>
          <w:color w:val="000000"/>
          <w:sz w:val="20"/>
          <w:szCs w:val="20"/>
        </w:rPr>
        <w:t>Studopedia.orgта</w:t>
      </w:r>
      <w:proofErr w:type="spellEnd"/>
      <w:r>
        <w:rPr>
          <w:rFonts w:ascii="Times" w:eastAsia="Times" w:hAnsi="Times" w:cs="Times"/>
          <w:i/>
          <w:color w:val="000000"/>
          <w:sz w:val="20"/>
          <w:szCs w:val="20"/>
        </w:rPr>
        <w:t xml:space="preserve"> подібні) є неприпустимим. Рекомендовані бази даних для пошуку джерел: </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Електронні ресурси Національної бібліотеки ім. </w:t>
      </w:r>
      <w:proofErr w:type="spellStart"/>
      <w:r>
        <w:rPr>
          <w:rFonts w:ascii="Times" w:eastAsia="Times" w:hAnsi="Times" w:cs="Times"/>
          <w:i/>
          <w:color w:val="000000"/>
          <w:sz w:val="20"/>
          <w:szCs w:val="20"/>
        </w:rPr>
        <w:t>Вернадського:</w:t>
      </w:r>
      <w:hyperlink r:id="rId21">
        <w:r>
          <w:rPr>
            <w:rFonts w:ascii="Times" w:eastAsia="Times" w:hAnsi="Times" w:cs="Times"/>
            <w:color w:val="0000FF"/>
            <w:sz w:val="20"/>
            <w:szCs w:val="20"/>
            <w:u w:val="single"/>
          </w:rPr>
          <w:t>http</w:t>
        </w:r>
        <w:proofErr w:type="spellEnd"/>
        <w:r>
          <w:rPr>
            <w:rFonts w:ascii="Times" w:eastAsia="Times" w:hAnsi="Times" w:cs="Times"/>
            <w:color w:val="0000FF"/>
            <w:sz w:val="20"/>
            <w:szCs w:val="20"/>
            <w:u w:val="single"/>
          </w:rPr>
          <w:t>://www.nbuv.gov.ua</w:t>
        </w:r>
      </w:hyperlink>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Цифрова повнотекстова база даних англомовної наукової періодики JSTOR: </w:t>
      </w:r>
      <w:hyperlink r:id="rId22">
        <w:r>
          <w:rPr>
            <w:rFonts w:ascii="Times" w:eastAsia="Times" w:hAnsi="Times" w:cs="Times"/>
            <w:color w:val="0000FF"/>
            <w:sz w:val="20"/>
            <w:szCs w:val="20"/>
            <w:u w:val="single"/>
          </w:rPr>
          <w:t>https://www.jstor.org/</w:t>
        </w:r>
      </w:hyperlink>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rPr>
          <w:rFonts w:ascii="Times" w:eastAsia="Times" w:hAnsi="Times" w:cs="Times"/>
          <w:color w:val="000000"/>
          <w:sz w:val="20"/>
          <w:szCs w:val="20"/>
        </w:rPr>
      </w:pPr>
      <w:r>
        <w:rPr>
          <w:rFonts w:ascii="Times" w:eastAsia="Times" w:hAnsi="Times" w:cs="Times"/>
          <w:b/>
          <w:color w:val="000000"/>
          <w:sz w:val="20"/>
          <w:szCs w:val="20"/>
        </w:rPr>
        <w:t>Використання комп’ютерів/телефонів на занятті</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Використання мобільних телефонів, планшетів та інших </w:t>
      </w:r>
      <w:proofErr w:type="spellStart"/>
      <w:r>
        <w:rPr>
          <w:rFonts w:ascii="Times" w:eastAsia="Times" w:hAnsi="Times" w:cs="Times"/>
          <w:i/>
          <w:color w:val="000000"/>
          <w:sz w:val="20"/>
          <w:szCs w:val="20"/>
        </w:rPr>
        <w:t>гаджетів</w:t>
      </w:r>
      <w:proofErr w:type="spellEnd"/>
      <w:r>
        <w:rPr>
          <w:rFonts w:ascii="Times" w:eastAsia="Times" w:hAnsi="Times" w:cs="Times"/>
          <w:i/>
          <w:color w:val="000000"/>
          <w:sz w:val="20"/>
          <w:szCs w:val="20"/>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Під час виконання заходів контролю (термінологічних диктантів, контрольних робіт, іспитів) використання </w:t>
      </w:r>
      <w:proofErr w:type="spellStart"/>
      <w:r>
        <w:rPr>
          <w:rFonts w:ascii="Times" w:eastAsia="Times" w:hAnsi="Times" w:cs="Times"/>
          <w:i/>
          <w:color w:val="000000"/>
          <w:sz w:val="20"/>
          <w:szCs w:val="20"/>
        </w:rPr>
        <w:t>гаджетів</w:t>
      </w:r>
      <w:proofErr w:type="spellEnd"/>
      <w:r>
        <w:rPr>
          <w:rFonts w:ascii="Times" w:eastAsia="Times" w:hAnsi="Times" w:cs="Times"/>
          <w:i/>
          <w:color w:val="000000"/>
          <w:sz w:val="20"/>
          <w:szCs w:val="20"/>
        </w:rPr>
        <w:t xml:space="preserve"> заборонено. У разі порушення цієї заборони роботу буде анульовано без права перескладання.</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rPr>
          <w:rFonts w:ascii="Times" w:eastAsia="Times" w:hAnsi="Times" w:cs="Times"/>
          <w:color w:val="000000"/>
          <w:sz w:val="20"/>
          <w:szCs w:val="20"/>
        </w:rPr>
      </w:pPr>
      <w:r>
        <w:rPr>
          <w:rFonts w:ascii="Times" w:eastAsia="Times" w:hAnsi="Times" w:cs="Times"/>
          <w:b/>
          <w:color w:val="000000"/>
          <w:sz w:val="20"/>
          <w:szCs w:val="20"/>
        </w:rPr>
        <w:t>Комунікація</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Базовою платформою для комунікації викладача зі студентами є </w:t>
      </w:r>
      <w:proofErr w:type="spellStart"/>
      <w:r>
        <w:rPr>
          <w:rFonts w:ascii="Times" w:eastAsia="Times" w:hAnsi="Times" w:cs="Times"/>
          <w:i/>
          <w:color w:val="000000"/>
          <w:sz w:val="20"/>
          <w:szCs w:val="20"/>
        </w:rPr>
        <w:t>Moodle</w:t>
      </w:r>
      <w:proofErr w:type="spellEnd"/>
      <w:r>
        <w:rPr>
          <w:rFonts w:ascii="Times" w:eastAsia="Times" w:hAnsi="Times" w:cs="Times"/>
          <w:i/>
          <w:color w:val="000000"/>
          <w:sz w:val="20"/>
          <w:szCs w:val="20"/>
        </w:rPr>
        <w:t>.</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rFonts w:ascii="Times" w:eastAsia="Times" w:hAnsi="Times" w:cs="Times"/>
          <w:i/>
          <w:color w:val="000000"/>
          <w:sz w:val="20"/>
          <w:szCs w:val="20"/>
        </w:rPr>
        <w:t>CiscoWebex</w:t>
      </w:r>
      <w:proofErr w:type="spellEnd"/>
      <w:r>
        <w:rPr>
          <w:rFonts w:ascii="Times" w:eastAsia="Times" w:hAnsi="Times" w:cs="Times"/>
          <w:i/>
          <w:color w:val="000000"/>
          <w:sz w:val="20"/>
          <w:szCs w:val="20"/>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rFonts w:ascii="Times" w:eastAsia="Times" w:hAnsi="Times" w:cs="Times"/>
          <w:i/>
          <w:color w:val="000000"/>
          <w:sz w:val="20"/>
          <w:szCs w:val="20"/>
        </w:rPr>
        <w:t>Moodle</w:t>
      </w:r>
      <w:proofErr w:type="spellEnd"/>
      <w:r>
        <w:rPr>
          <w:rFonts w:ascii="Times" w:eastAsia="Times" w:hAnsi="Times" w:cs="Times"/>
          <w:i/>
          <w:color w:val="000000"/>
          <w:sz w:val="20"/>
          <w:szCs w:val="20"/>
        </w:rPr>
        <w:t xml:space="preserve">, будь ласка, переконайтеся, що адреса електронної пошти, зазначена у вашому </w:t>
      </w:r>
      <w:proofErr w:type="spellStart"/>
      <w:r>
        <w:rPr>
          <w:rFonts w:ascii="Times" w:eastAsia="Times" w:hAnsi="Times" w:cs="Times"/>
          <w:i/>
          <w:color w:val="000000"/>
          <w:sz w:val="20"/>
          <w:szCs w:val="20"/>
        </w:rPr>
        <w:t>профайлі</w:t>
      </w:r>
      <w:proofErr w:type="spellEnd"/>
      <w:r>
        <w:rPr>
          <w:rFonts w:ascii="Times" w:eastAsia="Times" w:hAnsi="Times" w:cs="Times"/>
          <w:i/>
          <w:color w:val="000000"/>
          <w:sz w:val="20"/>
          <w:szCs w:val="20"/>
        </w:rPr>
        <w:t xml:space="preserve"> на </w:t>
      </w:r>
      <w:proofErr w:type="spellStart"/>
      <w:r>
        <w:rPr>
          <w:rFonts w:ascii="Times" w:eastAsia="Times" w:hAnsi="Times" w:cs="Times"/>
          <w:i/>
          <w:color w:val="000000"/>
          <w:sz w:val="20"/>
          <w:szCs w:val="20"/>
        </w:rPr>
        <w:t>Moodle</w:t>
      </w:r>
      <w:proofErr w:type="spellEnd"/>
      <w:r>
        <w:rPr>
          <w:rFonts w:ascii="Times" w:eastAsia="Times" w:hAnsi="Times" w:cs="Times"/>
          <w:i/>
          <w:color w:val="000000"/>
          <w:sz w:val="20"/>
          <w:szCs w:val="20"/>
        </w:rPr>
        <w:t>, є актуальною, та регулярно перевіряйте папку «Спам».</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i/>
          <w:color w:val="000000"/>
          <w:sz w:val="20"/>
          <w:szCs w:val="20"/>
        </w:rPr>
        <w:t xml:space="preserve">Якщо за </w:t>
      </w:r>
      <w:proofErr w:type="spellStart"/>
      <w:r>
        <w:rPr>
          <w:rFonts w:ascii="Times" w:eastAsia="Times" w:hAnsi="Times" w:cs="Times"/>
          <w:i/>
          <w:color w:val="000000"/>
          <w:sz w:val="20"/>
          <w:szCs w:val="20"/>
        </w:rPr>
        <w:t>технічнихпричин</w:t>
      </w:r>
      <w:proofErr w:type="spellEnd"/>
      <w:r>
        <w:rPr>
          <w:rFonts w:ascii="Times" w:eastAsia="Times" w:hAnsi="Times" w:cs="Times"/>
          <w:i/>
          <w:color w:val="000000"/>
          <w:sz w:val="20"/>
          <w:szCs w:val="20"/>
        </w:rPr>
        <w:t xml:space="preserve"> доступ до </w:t>
      </w:r>
      <w:proofErr w:type="spellStart"/>
      <w:r>
        <w:rPr>
          <w:rFonts w:ascii="Times" w:eastAsia="Times" w:hAnsi="Times" w:cs="Times"/>
          <w:i/>
          <w:color w:val="000000"/>
          <w:sz w:val="20"/>
          <w:szCs w:val="20"/>
        </w:rPr>
        <w:t>Moodleє</w:t>
      </w:r>
      <w:proofErr w:type="spellEnd"/>
      <w:r>
        <w:rPr>
          <w:rFonts w:ascii="Times" w:eastAsia="Times" w:hAnsi="Times" w:cs="Times"/>
          <w:i/>
          <w:color w:val="000000"/>
          <w:sz w:val="20"/>
          <w:szCs w:val="20"/>
        </w:rPr>
        <w:t xml:space="preserve"> неможливим, або ваше питання потребує термінового розгляду, </w:t>
      </w:r>
      <w:proofErr w:type="spellStart"/>
      <w:r>
        <w:rPr>
          <w:rFonts w:ascii="Times" w:eastAsia="Times" w:hAnsi="Times" w:cs="Times"/>
          <w:i/>
          <w:color w:val="000000"/>
          <w:sz w:val="20"/>
          <w:szCs w:val="20"/>
        </w:rPr>
        <w:t>направте</w:t>
      </w:r>
      <w:proofErr w:type="spellEnd"/>
      <w:r>
        <w:rPr>
          <w:rFonts w:ascii="Times" w:eastAsia="Times" w:hAnsi="Times" w:cs="Times"/>
          <w:i/>
          <w:color w:val="000000"/>
          <w:sz w:val="20"/>
          <w:szCs w:val="20"/>
        </w:rPr>
        <w:t xml:space="preserve"> електронного листа з позначкою «Важливо» на адресу </w:t>
      </w:r>
      <w:r>
        <w:rPr>
          <w:rFonts w:ascii="Times" w:eastAsia="Times" w:hAnsi="Times" w:cs="Times"/>
          <w:color w:val="000000"/>
          <w:sz w:val="20"/>
          <w:szCs w:val="20"/>
        </w:rPr>
        <w:t>a.n.oleynick@gmail.com .</w:t>
      </w:r>
      <w:r>
        <w:rPr>
          <w:rFonts w:ascii="Times" w:eastAsia="Times" w:hAnsi="Times" w:cs="Times"/>
          <w:i/>
          <w:color w:val="000000"/>
          <w:sz w:val="20"/>
          <w:szCs w:val="20"/>
        </w:rPr>
        <w:t xml:space="preserve"> У листі обов’язково вкажіть ваше прізвище та ім’я, курс та шифр академічної групи.</w:t>
      </w:r>
    </w:p>
    <w:p w:rsidR="00E065EE" w:rsidRDefault="00E065EE">
      <w:pPr>
        <w:pBdr>
          <w:top w:val="nil"/>
          <w:left w:val="nil"/>
          <w:bottom w:val="nil"/>
          <w:right w:val="nil"/>
          <w:between w:val="nil"/>
        </w:pBdr>
        <w:spacing w:line="240" w:lineRule="auto"/>
        <w:ind w:left="0" w:hanging="2"/>
        <w:rPr>
          <w:color w:val="000000"/>
        </w:rPr>
      </w:pP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center"/>
        <w:rPr>
          <w:rFonts w:ascii="Times" w:eastAsia="Times" w:hAnsi="Times" w:cs="Times"/>
          <w:color w:val="000000"/>
          <w:sz w:val="20"/>
          <w:szCs w:val="20"/>
        </w:rPr>
      </w:pPr>
      <w:r>
        <w:rPr>
          <w:rFonts w:ascii="Times" w:eastAsia="Times" w:hAnsi="Times" w:cs="Times"/>
          <w:b/>
          <w:smallCaps/>
          <w:color w:val="000000"/>
          <w:sz w:val="20"/>
          <w:szCs w:val="20"/>
        </w:rPr>
        <w:t>ДОДАТКОВА ІНФОРМАЦІЯ</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 xml:space="preserve">ГРАФІК ОСВІТНЬОГО ПРОЦЕСУ 2025-2026 н. р. </w:t>
      </w:r>
      <w:r>
        <w:rPr>
          <w:rFonts w:ascii="Times" w:eastAsia="Times" w:hAnsi="Times" w:cs="Times"/>
          <w:color w:val="000000"/>
          <w:sz w:val="20"/>
          <w:szCs w:val="20"/>
        </w:rPr>
        <w:t xml:space="preserve">доступний за </w:t>
      </w:r>
      <w:proofErr w:type="spellStart"/>
      <w:r>
        <w:rPr>
          <w:rFonts w:ascii="Times" w:eastAsia="Times" w:hAnsi="Times" w:cs="Times"/>
          <w:color w:val="000000"/>
          <w:sz w:val="20"/>
          <w:szCs w:val="20"/>
        </w:rPr>
        <w:t>адресою</w:t>
      </w:r>
      <w:proofErr w:type="spellEnd"/>
      <w:r>
        <w:rPr>
          <w:rFonts w:ascii="Times" w:eastAsia="Times" w:hAnsi="Times" w:cs="Times"/>
          <w:color w:val="000000"/>
          <w:sz w:val="20"/>
          <w:szCs w:val="20"/>
        </w:rPr>
        <w:t xml:space="preserve">: </w:t>
      </w:r>
      <w:hyperlink r:id="rId23">
        <w:r>
          <w:rPr>
            <w:rFonts w:ascii="Times" w:eastAsia="Times" w:hAnsi="Times" w:cs="Times"/>
            <w:color w:val="000000"/>
            <w:sz w:val="20"/>
            <w:szCs w:val="20"/>
            <w:u w:val="single"/>
          </w:rPr>
          <w:t>https://tinyurl.com/yckze4jd</w:t>
        </w:r>
      </w:hyperlink>
      <w:r>
        <w:rPr>
          <w:rFonts w:ascii="Times" w:eastAsia="Times" w:hAnsi="Times" w:cs="Times"/>
          <w:color w:val="000000"/>
          <w:sz w:val="20"/>
          <w:szCs w:val="20"/>
        </w:rPr>
        <w:t>.</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 xml:space="preserve">НАВЧАЛЬНИЙ ПРОЦЕС ТА ЗАБЕЗПЕЧЕННЯ ЯКОСТІ ОСВІТИ. </w:t>
      </w:r>
      <w:r>
        <w:rPr>
          <w:rFonts w:ascii="Times" w:eastAsia="Times" w:hAnsi="Times" w:cs="Times"/>
          <w:color w:val="000000"/>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r>
          <w:rPr>
            <w:rFonts w:ascii="Times" w:eastAsia="Times" w:hAnsi="Times" w:cs="Times"/>
            <w:color w:val="0000FF"/>
            <w:sz w:val="20"/>
            <w:szCs w:val="20"/>
            <w:highlight w:val="white"/>
            <w:u w:val="single"/>
          </w:rPr>
          <w:t>https://tinyurl.com/y9tve4lk</w:t>
        </w:r>
      </w:hyperlink>
      <w:r>
        <w:rPr>
          <w:rFonts w:ascii="Times" w:eastAsia="Times" w:hAnsi="Times" w:cs="Times"/>
          <w:color w:val="000000"/>
          <w:sz w:val="20"/>
          <w:szCs w:val="20"/>
          <w:highlight w:val="white"/>
        </w:rPr>
        <w:t>.</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 xml:space="preserve">ПОВТОРНЕ ВИВЧЕННЯ ДИСЦИПЛІН, ВІДРАХУВАННЯ. </w:t>
      </w:r>
      <w:r>
        <w:rPr>
          <w:rFonts w:ascii="Times" w:eastAsia="Times" w:hAnsi="Times" w:cs="Times"/>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5">
        <w:r>
          <w:rPr>
            <w:rFonts w:ascii="Times" w:eastAsia="Times" w:hAnsi="Times" w:cs="Times"/>
            <w:color w:val="000000"/>
            <w:sz w:val="20"/>
            <w:szCs w:val="20"/>
            <w:u w:val="single"/>
          </w:rPr>
          <w:t>https://tinyurl.com/y9pkmmp5</w:t>
        </w:r>
      </w:hyperlink>
      <w:r>
        <w:rPr>
          <w:rFonts w:ascii="Times" w:eastAsia="Times" w:hAnsi="Times" w:cs="Times"/>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6">
        <w:r>
          <w:rPr>
            <w:rFonts w:ascii="Times" w:eastAsia="Times" w:hAnsi="Times" w:cs="Times"/>
            <w:color w:val="000000"/>
            <w:sz w:val="20"/>
            <w:szCs w:val="20"/>
            <w:u w:val="single"/>
          </w:rPr>
          <w:t>https://tinyurl.com/ycds57la</w:t>
        </w:r>
      </w:hyperlink>
      <w:r>
        <w:rPr>
          <w:rFonts w:ascii="Times" w:eastAsia="Times" w:hAnsi="Times" w:cs="Times"/>
          <w:color w:val="000000"/>
          <w:sz w:val="20"/>
          <w:szCs w:val="20"/>
        </w:rPr>
        <w:t>.</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 xml:space="preserve">ВИРІШЕННЯ КОНФЛІКТІВ. </w:t>
      </w:r>
      <w:r>
        <w:rPr>
          <w:rFonts w:ascii="Times" w:eastAsia="Times" w:hAnsi="Times" w:cs="Times"/>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7">
        <w:r>
          <w:rPr>
            <w:rFonts w:ascii="Times" w:eastAsia="Times" w:hAnsi="Times" w:cs="Times"/>
            <w:color w:val="000000"/>
            <w:sz w:val="20"/>
            <w:szCs w:val="20"/>
            <w:u w:val="single"/>
          </w:rPr>
          <w:t>https://tinyurl.com/57wha734</w:t>
        </w:r>
      </w:hyperlink>
      <w:r>
        <w:rPr>
          <w:rFonts w:ascii="Times" w:eastAsia="Times" w:hAnsi="Times" w:cs="Times"/>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8">
        <w:r>
          <w:rPr>
            <w:rFonts w:ascii="Times" w:eastAsia="Times" w:hAnsi="Times" w:cs="Times"/>
            <w:color w:val="000000"/>
            <w:sz w:val="20"/>
            <w:szCs w:val="20"/>
            <w:u w:val="single"/>
          </w:rPr>
          <w:t>https://tinyurl.com/yd6bq6p9</w:t>
        </w:r>
      </w:hyperlink>
      <w:r>
        <w:rPr>
          <w:rFonts w:ascii="Times" w:eastAsia="Times" w:hAnsi="Times" w:cs="Times"/>
          <w:color w:val="000000"/>
          <w:sz w:val="20"/>
          <w:szCs w:val="20"/>
        </w:rPr>
        <w:t xml:space="preserve">; Положення про призначення та виплату соціальних стипендій у ЗНУ: </w:t>
      </w:r>
      <w:hyperlink r:id="rId29">
        <w:r>
          <w:rPr>
            <w:rFonts w:ascii="Times" w:eastAsia="Times" w:hAnsi="Times" w:cs="Times"/>
            <w:color w:val="000000"/>
            <w:sz w:val="20"/>
            <w:szCs w:val="20"/>
            <w:u w:val="single"/>
          </w:rPr>
          <w:t>https://tinyurl.com/y9r5dpwh</w:t>
        </w:r>
      </w:hyperlink>
      <w:r>
        <w:rPr>
          <w:rFonts w:ascii="Times" w:eastAsia="Times" w:hAnsi="Times" w:cs="Times"/>
          <w:color w:val="000000"/>
          <w:sz w:val="20"/>
          <w:szCs w:val="20"/>
        </w:rPr>
        <w:t>. </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 xml:space="preserve">ПСИХОЛОГІЧНА ДОПОМОГА. </w:t>
      </w:r>
      <w:r>
        <w:rPr>
          <w:rFonts w:ascii="Times" w:eastAsia="Times" w:hAnsi="Times" w:cs="Times"/>
          <w:color w:val="000000"/>
          <w:sz w:val="20"/>
          <w:szCs w:val="20"/>
        </w:rPr>
        <w:t xml:space="preserve">Телефон довіри практичного психолога </w:t>
      </w:r>
      <w:r>
        <w:rPr>
          <w:rFonts w:ascii="Times" w:eastAsia="Times" w:hAnsi="Times" w:cs="Times"/>
          <w:b/>
          <w:color w:val="000000"/>
          <w:sz w:val="20"/>
          <w:szCs w:val="20"/>
        </w:rPr>
        <w:t>Марті Ірини Вадимівни</w:t>
      </w:r>
      <w:r>
        <w:rPr>
          <w:rFonts w:ascii="Times" w:eastAsia="Times" w:hAnsi="Times" w:cs="Times"/>
          <w:color w:val="000000"/>
          <w:sz w:val="20"/>
          <w:szCs w:val="20"/>
        </w:rPr>
        <w:t xml:space="preserve"> (061) 228-15-84, (099) 253-78-73 (щоденно з 9 до 21). </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УПОВНОВАЖЕНА ОСОБА З ПИТАНЬ ЗАПОБІГАННЯ ТА ВИЯВЛЕННЯ КОРУПЦІЇ</w:t>
      </w:r>
      <w:r>
        <w:rPr>
          <w:rFonts w:ascii="Times" w:eastAsia="Times" w:hAnsi="Times" w:cs="Times"/>
          <w:color w:val="000000"/>
          <w:sz w:val="20"/>
          <w:szCs w:val="20"/>
        </w:rPr>
        <w:t xml:space="preserve"> Запорізького національного університету: </w:t>
      </w:r>
      <w:r>
        <w:rPr>
          <w:rFonts w:ascii="Times" w:eastAsia="Times" w:hAnsi="Times" w:cs="Times"/>
          <w:b/>
          <w:color w:val="000000"/>
          <w:sz w:val="20"/>
          <w:szCs w:val="20"/>
        </w:rPr>
        <w:t>Банах Віктор Аркадійович</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color w:val="000000"/>
          <w:sz w:val="20"/>
          <w:szCs w:val="20"/>
        </w:rPr>
        <w:t>Електронна адреса:  </w:t>
      </w:r>
      <w:hyperlink r:id="rId30">
        <w:r>
          <w:rPr>
            <w:rFonts w:ascii="Times" w:eastAsia="Times" w:hAnsi="Times" w:cs="Times"/>
            <w:color w:val="0000FF"/>
            <w:sz w:val="20"/>
            <w:szCs w:val="20"/>
            <w:u w:val="single"/>
          </w:rPr>
          <w:t>vbanakh@znu.edu.ua</w:t>
        </w:r>
      </w:hyperlink>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color w:val="000000"/>
          <w:sz w:val="20"/>
          <w:szCs w:val="20"/>
        </w:rPr>
        <w:t xml:space="preserve">Гаряча лінія: </w:t>
      </w:r>
      <w:proofErr w:type="spellStart"/>
      <w:r>
        <w:rPr>
          <w:rFonts w:ascii="Times" w:eastAsia="Times" w:hAnsi="Times" w:cs="Times"/>
          <w:color w:val="000000"/>
          <w:sz w:val="20"/>
          <w:szCs w:val="20"/>
        </w:rPr>
        <w:t>Тел</w:t>
      </w:r>
      <w:proofErr w:type="spellEnd"/>
      <w:r>
        <w:rPr>
          <w:rFonts w:ascii="Times" w:eastAsia="Times" w:hAnsi="Times" w:cs="Times"/>
          <w:color w:val="000000"/>
          <w:sz w:val="20"/>
          <w:szCs w:val="20"/>
        </w:rPr>
        <w:t>.  </w:t>
      </w:r>
      <w:hyperlink r:id="rId31">
        <w:r>
          <w:rPr>
            <w:rFonts w:ascii="Times" w:eastAsia="Times" w:hAnsi="Times" w:cs="Times"/>
            <w:color w:val="0000FF"/>
            <w:sz w:val="20"/>
            <w:szCs w:val="20"/>
            <w:u w:val="single"/>
          </w:rPr>
          <w:t>(061) 227-12-48</w:t>
        </w:r>
      </w:hyperlink>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color w:val="000000"/>
          <w:sz w:val="20"/>
          <w:szCs w:val="20"/>
        </w:rPr>
        <w:t xml:space="preserve"> РІВНІ МОЖЛИВОСТІ ТА ІНКЛЮЗИВНЕ ОСВІТНЄ СЕРЕДОВИЩЕ. </w:t>
      </w:r>
      <w:r>
        <w:rPr>
          <w:rFonts w:ascii="Times" w:eastAsia="Times" w:hAnsi="Times" w:cs="Times"/>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Pr>
          <w:rFonts w:ascii="Times" w:eastAsia="Times" w:hAnsi="Times" w:cs="Times"/>
          <w:color w:val="000000"/>
          <w:sz w:val="20"/>
          <w:szCs w:val="20"/>
        </w:rPr>
        <w:t>маломобільних</w:t>
      </w:r>
      <w:proofErr w:type="spellEnd"/>
      <w:r>
        <w:rPr>
          <w:rFonts w:ascii="Times" w:eastAsia="Times" w:hAnsi="Times" w:cs="Times"/>
          <w:color w:val="000000"/>
          <w:sz w:val="20"/>
          <w:szCs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Pr>
          <w:rFonts w:ascii="Times" w:eastAsia="Times" w:hAnsi="Times" w:cs="Times"/>
          <w:color w:val="000000"/>
          <w:sz w:val="20"/>
          <w:szCs w:val="20"/>
        </w:rPr>
        <w:t>маломобільних</w:t>
      </w:r>
      <w:proofErr w:type="spellEnd"/>
      <w:r>
        <w:rPr>
          <w:rFonts w:ascii="Times" w:eastAsia="Times" w:hAnsi="Times" w:cs="Times"/>
          <w:color w:val="000000"/>
          <w:sz w:val="20"/>
          <w:szCs w:val="20"/>
        </w:rPr>
        <w:t xml:space="preserve"> груп населення у ЗНУ: </w:t>
      </w:r>
      <w:hyperlink r:id="rId32">
        <w:r>
          <w:rPr>
            <w:rFonts w:ascii="Times" w:eastAsia="Times" w:hAnsi="Times" w:cs="Times"/>
            <w:color w:val="000000"/>
            <w:sz w:val="20"/>
            <w:szCs w:val="20"/>
            <w:u w:val="single"/>
          </w:rPr>
          <w:t>https://tinyurl.com/ydhcsagx</w:t>
        </w:r>
      </w:hyperlink>
      <w:r>
        <w:rPr>
          <w:rFonts w:ascii="Times" w:eastAsia="Times" w:hAnsi="Times" w:cs="Times"/>
          <w:color w:val="000000"/>
          <w:sz w:val="20"/>
          <w:szCs w:val="20"/>
        </w:rPr>
        <w:t>. </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center"/>
        <w:rPr>
          <w:rFonts w:ascii="Times" w:eastAsia="Times" w:hAnsi="Times" w:cs="Times"/>
          <w:color w:val="000000"/>
          <w:sz w:val="20"/>
          <w:szCs w:val="20"/>
        </w:rPr>
      </w:pPr>
      <w:r>
        <w:rPr>
          <w:rFonts w:ascii="Times" w:eastAsia="Times" w:hAnsi="Times" w:cs="Times"/>
          <w:b/>
          <w:color w:val="000000"/>
          <w:sz w:val="20"/>
          <w:szCs w:val="20"/>
        </w:rPr>
        <w:t>РЕСУРСИ ДЛЯ НАВЧАННЯ</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smallCaps/>
          <w:color w:val="000000"/>
          <w:sz w:val="20"/>
          <w:szCs w:val="20"/>
        </w:rPr>
        <w:t>НАУКОВА БІБЛІОТЕКА</w:t>
      </w:r>
      <w:r>
        <w:rPr>
          <w:rFonts w:ascii="Times" w:eastAsia="Times" w:hAnsi="Times" w:cs="Times"/>
          <w:color w:val="000000"/>
          <w:sz w:val="20"/>
          <w:szCs w:val="20"/>
        </w:rPr>
        <w:t xml:space="preserve">: </w:t>
      </w:r>
      <w:hyperlink r:id="rId33">
        <w:r>
          <w:rPr>
            <w:rFonts w:ascii="Times" w:eastAsia="Times" w:hAnsi="Times" w:cs="Times"/>
            <w:color w:val="000000"/>
            <w:sz w:val="20"/>
            <w:szCs w:val="20"/>
            <w:u w:val="single"/>
          </w:rPr>
          <w:t>http://library.znu.edu.ua</w:t>
        </w:r>
      </w:hyperlink>
      <w:r>
        <w:rPr>
          <w:rFonts w:ascii="Times" w:eastAsia="Times" w:hAnsi="Times" w:cs="Times"/>
          <w:color w:val="000000"/>
          <w:sz w:val="20"/>
          <w:szCs w:val="20"/>
        </w:rPr>
        <w:t>. Графік роботи абонементів: понеділок-п`ятниця з 08.00 до 16.00; вихідні дні: субота і неділя.</w:t>
      </w:r>
    </w:p>
    <w:p w:rsidR="00E065EE" w:rsidRDefault="00E065EE">
      <w:pPr>
        <w:pBdr>
          <w:top w:val="nil"/>
          <w:left w:val="nil"/>
          <w:bottom w:val="nil"/>
          <w:right w:val="nil"/>
          <w:between w:val="nil"/>
        </w:pBdr>
        <w:spacing w:line="240" w:lineRule="auto"/>
        <w:ind w:left="0" w:hanging="2"/>
        <w:rPr>
          <w:color w:val="000000"/>
        </w:rPr>
      </w:pP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smallCaps/>
          <w:color w:val="000000"/>
          <w:sz w:val="20"/>
          <w:szCs w:val="20"/>
        </w:rPr>
        <w:t>СИСТЕМА ЕЛЕКТРОННОГО</w:t>
      </w:r>
      <w:r>
        <w:rPr>
          <w:rFonts w:ascii="Times" w:eastAsia="Times" w:hAnsi="Times" w:cs="Times"/>
          <w:b/>
          <w:color w:val="000000"/>
          <w:sz w:val="20"/>
          <w:szCs w:val="20"/>
        </w:rPr>
        <w:t xml:space="preserve"> ЗАБЕЗПЕЧЕННЯ НАВЧАННЯ (MOODLE): </w:t>
      </w:r>
      <w:r>
        <w:rPr>
          <w:rFonts w:ascii="Times" w:eastAsia="Times" w:hAnsi="Times" w:cs="Times"/>
          <w:color w:val="000000"/>
          <w:sz w:val="20"/>
          <w:szCs w:val="20"/>
          <w:u w:val="single"/>
        </w:rPr>
        <w:t>https://moodle.znu.edu.ua</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color w:val="000000"/>
          <w:sz w:val="20"/>
          <w:szCs w:val="20"/>
        </w:rPr>
        <w:t xml:space="preserve">Якщо забули пароль/логін, </w:t>
      </w:r>
      <w:proofErr w:type="spellStart"/>
      <w:r>
        <w:rPr>
          <w:rFonts w:ascii="Times" w:eastAsia="Times" w:hAnsi="Times" w:cs="Times"/>
          <w:color w:val="000000"/>
          <w:sz w:val="20"/>
          <w:szCs w:val="20"/>
        </w:rPr>
        <w:t>направте</w:t>
      </w:r>
      <w:proofErr w:type="spellEnd"/>
      <w:r>
        <w:rPr>
          <w:rFonts w:ascii="Times" w:eastAsia="Times" w:hAnsi="Times" w:cs="Times"/>
          <w:color w:val="000000"/>
          <w:sz w:val="20"/>
          <w:szCs w:val="20"/>
        </w:rPr>
        <w:t xml:space="preserve"> листа з темою «</w:t>
      </w:r>
      <w:proofErr w:type="spellStart"/>
      <w:r>
        <w:rPr>
          <w:rFonts w:ascii="Times" w:eastAsia="Times" w:hAnsi="Times" w:cs="Times"/>
          <w:color w:val="000000"/>
          <w:sz w:val="20"/>
          <w:szCs w:val="20"/>
        </w:rPr>
        <w:t>Забув</w:t>
      </w:r>
      <w:proofErr w:type="spellEnd"/>
      <w:r>
        <w:rPr>
          <w:rFonts w:ascii="Times" w:eastAsia="Times" w:hAnsi="Times" w:cs="Times"/>
          <w:color w:val="000000"/>
          <w:sz w:val="20"/>
          <w:szCs w:val="20"/>
        </w:rPr>
        <w:t xml:space="preserve"> пароль/логін» за </w:t>
      </w:r>
      <w:proofErr w:type="spellStart"/>
      <w:r>
        <w:rPr>
          <w:rFonts w:ascii="Times" w:eastAsia="Times" w:hAnsi="Times" w:cs="Times"/>
          <w:color w:val="000000"/>
          <w:sz w:val="20"/>
          <w:szCs w:val="20"/>
        </w:rPr>
        <w:t>адресою</w:t>
      </w:r>
      <w:proofErr w:type="spellEnd"/>
      <w:r>
        <w:rPr>
          <w:rFonts w:ascii="Times" w:eastAsia="Times" w:hAnsi="Times" w:cs="Times"/>
          <w:color w:val="000000"/>
          <w:sz w:val="20"/>
          <w:szCs w:val="20"/>
        </w:rPr>
        <w:t xml:space="preserve">: </w:t>
      </w:r>
      <w:r>
        <w:rPr>
          <w:rFonts w:ascii="Times" w:eastAsia="Times" w:hAnsi="Times" w:cs="Times"/>
          <w:color w:val="000000"/>
          <w:sz w:val="20"/>
          <w:szCs w:val="20"/>
          <w:highlight w:val="white"/>
          <w:u w:val="single"/>
        </w:rPr>
        <w:t>moodle.znu@znu.edu.ua.</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color w:val="000000"/>
          <w:sz w:val="20"/>
          <w:szCs w:val="20"/>
        </w:rPr>
        <w:t>У листі вкажіть: прізвище, ім'я, по-батькові українською мовою; шифр групи; електронну адресу.</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color w:val="000000"/>
          <w:sz w:val="20"/>
          <w:szCs w:val="20"/>
        </w:rPr>
        <w:t xml:space="preserve">Якщо ви вказували електронну адресу в профілі системи </w:t>
      </w:r>
      <w:proofErr w:type="spellStart"/>
      <w:r>
        <w:rPr>
          <w:rFonts w:ascii="Times" w:eastAsia="Times" w:hAnsi="Times" w:cs="Times"/>
          <w:color w:val="000000"/>
          <w:sz w:val="20"/>
          <w:szCs w:val="20"/>
        </w:rPr>
        <w:t>Moodle</w:t>
      </w:r>
      <w:proofErr w:type="spellEnd"/>
      <w:r>
        <w:rPr>
          <w:rFonts w:ascii="Times" w:eastAsia="Times" w:hAnsi="Times" w:cs="Times"/>
          <w:color w:val="000000"/>
          <w:sz w:val="20"/>
          <w:szCs w:val="20"/>
        </w:rPr>
        <w:t xml:space="preserve"> ЗНУ, то використовуйте посилання для відновлення паролю </w:t>
      </w:r>
      <w:r>
        <w:rPr>
          <w:rFonts w:ascii="Times" w:eastAsia="Times" w:hAnsi="Times" w:cs="Times"/>
          <w:color w:val="000000"/>
          <w:sz w:val="20"/>
          <w:szCs w:val="20"/>
          <w:u w:val="single"/>
        </w:rPr>
        <w:t>https://moodle.znu.edu.ua/mod/page/view.php?id=133015</w:t>
      </w:r>
      <w:r>
        <w:rPr>
          <w:rFonts w:ascii="Times" w:eastAsia="Times" w:hAnsi="Times" w:cs="Times"/>
          <w:color w:val="000000"/>
          <w:sz w:val="20"/>
          <w:szCs w:val="20"/>
        </w:rPr>
        <w:t>.</w:t>
      </w:r>
    </w:p>
    <w:p w:rsidR="00E065EE" w:rsidRDefault="00303DBB">
      <w:pPr>
        <w:pBdr>
          <w:top w:val="nil"/>
          <w:left w:val="nil"/>
          <w:bottom w:val="nil"/>
          <w:right w:val="nil"/>
          <w:between w:val="nil"/>
        </w:pBdr>
        <w:spacing w:line="240" w:lineRule="auto"/>
        <w:ind w:left="0" w:hanging="2"/>
        <w:jc w:val="both"/>
        <w:rPr>
          <w:rFonts w:ascii="Times" w:eastAsia="Times" w:hAnsi="Times" w:cs="Times"/>
          <w:color w:val="000000"/>
          <w:sz w:val="20"/>
          <w:szCs w:val="20"/>
        </w:rPr>
      </w:pPr>
      <w:r>
        <w:rPr>
          <w:rFonts w:ascii="Times" w:eastAsia="Times" w:hAnsi="Times" w:cs="Times"/>
          <w:b/>
          <w:smallCaps/>
          <w:color w:val="000000"/>
          <w:sz w:val="20"/>
          <w:szCs w:val="20"/>
        </w:rPr>
        <w:t>ЦЕНТР ІНТЕНСИВНОГО ВИВЧЕННЯ ІНОЗЕМНИХ МОВ</w:t>
      </w:r>
      <w:r>
        <w:rPr>
          <w:rFonts w:ascii="Times" w:eastAsia="Times" w:hAnsi="Times" w:cs="Times"/>
          <w:smallCaps/>
          <w:color w:val="000000"/>
          <w:sz w:val="20"/>
          <w:szCs w:val="20"/>
        </w:rPr>
        <w:t xml:space="preserve">: </w:t>
      </w:r>
      <w:r>
        <w:rPr>
          <w:rFonts w:ascii="Times" w:eastAsia="Times" w:hAnsi="Times" w:cs="Times"/>
          <w:color w:val="000000"/>
          <w:sz w:val="20"/>
          <w:szCs w:val="20"/>
          <w:u w:val="single"/>
        </w:rPr>
        <w:t>http://sites.znu.edu.ua/child-advance/</w:t>
      </w:r>
    </w:p>
    <w:p w:rsidR="00E065EE" w:rsidRDefault="00E065EE">
      <w:pPr>
        <w:pBdr>
          <w:top w:val="nil"/>
          <w:left w:val="nil"/>
          <w:bottom w:val="nil"/>
          <w:right w:val="nil"/>
          <w:between w:val="nil"/>
        </w:pBdr>
        <w:spacing w:line="240" w:lineRule="auto"/>
        <w:ind w:left="0" w:hanging="2"/>
        <w:jc w:val="both"/>
        <w:rPr>
          <w:rFonts w:ascii="Times" w:eastAsia="Times" w:hAnsi="Times" w:cs="Times"/>
          <w:color w:val="000000"/>
          <w:sz w:val="20"/>
          <w:szCs w:val="20"/>
        </w:rPr>
      </w:pPr>
    </w:p>
    <w:p w:rsidR="00E065EE" w:rsidRDefault="00E065EE">
      <w:pPr>
        <w:pBdr>
          <w:top w:val="nil"/>
          <w:left w:val="nil"/>
          <w:bottom w:val="nil"/>
          <w:right w:val="nil"/>
          <w:between w:val="nil"/>
        </w:pBdr>
        <w:spacing w:line="240" w:lineRule="auto"/>
        <w:ind w:left="0" w:hanging="2"/>
        <w:jc w:val="center"/>
        <w:rPr>
          <w:color w:val="000000"/>
        </w:rPr>
      </w:pPr>
    </w:p>
    <w:sectPr w:rsidR="00E065EE">
      <w:headerReference w:type="default" r:id="rId34"/>
      <w:pgSz w:w="11906" w:h="16838"/>
      <w:pgMar w:top="1134" w:right="567" w:bottom="1134" w:left="1134" w:header="72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E97" w:rsidRDefault="006C0E97">
      <w:pPr>
        <w:spacing w:line="240" w:lineRule="auto"/>
        <w:ind w:left="0" w:hanging="2"/>
      </w:pPr>
      <w:r>
        <w:separator/>
      </w:r>
    </w:p>
  </w:endnote>
  <w:endnote w:type="continuationSeparator" w:id="0">
    <w:p w:rsidR="006C0E97" w:rsidRDefault="006C0E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E97" w:rsidRDefault="006C0E97">
      <w:pPr>
        <w:spacing w:line="240" w:lineRule="auto"/>
        <w:ind w:left="0" w:hanging="2"/>
      </w:pPr>
      <w:r>
        <w:separator/>
      </w:r>
    </w:p>
  </w:footnote>
  <w:footnote w:type="continuationSeparator" w:id="0">
    <w:p w:rsidR="006C0E97" w:rsidRDefault="006C0E9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5EE" w:rsidRDefault="00303DBB">
    <w:pPr>
      <w:pBdr>
        <w:top w:val="nil"/>
        <w:left w:val="nil"/>
        <w:bottom w:val="nil"/>
        <w:right w:val="nil"/>
        <w:between w:val="nil"/>
      </w:pBdr>
      <w:tabs>
        <w:tab w:val="center" w:pos="4680"/>
        <w:tab w:val="right" w:pos="9360"/>
        <w:tab w:val="right" w:pos="10206"/>
      </w:tabs>
      <w:spacing w:line="240" w:lineRule="auto"/>
      <w:ind w:left="0" w:hanging="2"/>
      <w:rPr>
        <w:color w:val="000000"/>
      </w:rPr>
    </w:pPr>
    <w:r>
      <w:rPr>
        <w:smallCaps/>
        <w:color w:val="000000"/>
      </w:rPr>
      <w:t xml:space="preserve">                                        ЗАПОРІЗЬКИЙ НАЦІОНАЛЬНИЙ УНІВЕРСИТЕТ       </w:t>
    </w:r>
    <w:r>
      <w:rPr>
        <w:noProof/>
        <w:lang w:val="uk-UA" w:eastAsia="uk-UA"/>
      </w:rPr>
      <w:drawing>
        <wp:anchor distT="0" distB="0" distL="0" distR="0" simplePos="0" relativeHeight="251658240" behindDoc="1" locked="0" layoutInCell="1" hidden="0" allowOverlap="1">
          <wp:simplePos x="0" y="0"/>
          <wp:positionH relativeFrom="column">
            <wp:posOffset>5407025</wp:posOffset>
          </wp:positionH>
          <wp:positionV relativeFrom="paragraph">
            <wp:posOffset>-414654</wp:posOffset>
          </wp:positionV>
          <wp:extent cx="812165" cy="889000"/>
          <wp:effectExtent l="0" t="0" r="0" b="0"/>
          <wp:wrapNone/>
          <wp:docPr id="1" name="image1.png" descr="Безымянный"/>
          <wp:cNvGraphicFramePr/>
          <a:graphic xmlns:a="http://schemas.openxmlformats.org/drawingml/2006/main">
            <a:graphicData uri="http://schemas.openxmlformats.org/drawingml/2006/picture">
              <pic:pic xmlns:pic="http://schemas.openxmlformats.org/drawingml/2006/picture">
                <pic:nvPicPr>
                  <pic:cNvPr id="0" name="image1.png" descr="Безымянный"/>
                  <pic:cNvPicPr preferRelativeResize="0"/>
                </pic:nvPicPr>
                <pic:blipFill>
                  <a:blip r:embed="rId1"/>
                  <a:srcRect l="3987" r="73620" b="79275"/>
                  <a:stretch>
                    <a:fillRect/>
                  </a:stretch>
                </pic:blipFill>
                <pic:spPr>
                  <a:xfrm>
                    <a:off x="0" y="0"/>
                    <a:ext cx="812165" cy="889000"/>
                  </a:xfrm>
                  <a:prstGeom prst="rect">
                    <a:avLst/>
                  </a:prstGeom>
                  <a:ln/>
                </pic:spPr>
              </pic:pic>
            </a:graphicData>
          </a:graphic>
        </wp:anchor>
      </w:drawing>
    </w:r>
  </w:p>
  <w:p w:rsidR="00E065EE" w:rsidRDefault="00303DBB">
    <w:pPr>
      <w:pBdr>
        <w:top w:val="nil"/>
        <w:left w:val="nil"/>
        <w:bottom w:val="nil"/>
        <w:right w:val="nil"/>
        <w:between w:val="nil"/>
      </w:pBdr>
      <w:tabs>
        <w:tab w:val="center" w:pos="4680"/>
        <w:tab w:val="right" w:pos="9360"/>
      </w:tabs>
      <w:spacing w:line="240" w:lineRule="auto"/>
      <w:ind w:left="0" w:hanging="2"/>
      <w:jc w:val="center"/>
      <w:rPr>
        <w:color w:val="000000"/>
      </w:rPr>
    </w:pPr>
    <w:proofErr w:type="spellStart"/>
    <w:r>
      <w:rPr>
        <w:color w:val="000000"/>
      </w:rPr>
      <w:t>Силабус</w:t>
    </w:r>
    <w:proofErr w:type="spellEnd"/>
    <w:r>
      <w:rPr>
        <w:color w:val="000000"/>
      </w:rPr>
      <w:t xml:space="preserve"> навчальної дисципліни</w:t>
    </w:r>
  </w:p>
  <w:p w:rsidR="00E065EE" w:rsidRDefault="00303DBB">
    <w:pPr>
      <w:pBdr>
        <w:top w:val="nil"/>
        <w:left w:val="nil"/>
        <w:bottom w:val="nil"/>
        <w:right w:val="nil"/>
        <w:between w:val="nil"/>
      </w:pBdr>
      <w:tabs>
        <w:tab w:val="center" w:pos="4680"/>
        <w:tab w:val="right" w:pos="9360"/>
      </w:tabs>
      <w:spacing w:line="240" w:lineRule="auto"/>
      <w:ind w:left="1" w:hanging="3"/>
      <w:jc w:val="center"/>
      <w:rPr>
        <w:color w:val="000000"/>
      </w:rPr>
    </w:pPr>
    <w:r>
      <w:rPr>
        <w:color w:val="000000"/>
        <w:sz w:val="28"/>
        <w:szCs w:val="28"/>
      </w:rPr>
      <w:t>УПРАВЛІННЯ ПРОЄКТАМИ</w: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3EC1"/>
    <w:multiLevelType w:val="multilevel"/>
    <w:tmpl w:val="463E1706"/>
    <w:lvl w:ilvl="0">
      <w:start w:val="1"/>
      <w:numFmt w:val="decimal"/>
      <w:pStyle w:val="1"/>
      <w:lvlText w:val=""/>
      <w:lvlJc w:val="left"/>
      <w:pPr>
        <w:ind w:left="0" w:firstLine="0"/>
      </w:pPr>
      <w:rPr>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161A19ED"/>
    <w:multiLevelType w:val="multilevel"/>
    <w:tmpl w:val="7C6475CA"/>
    <w:lvl w:ilvl="0">
      <w:numFmt w:val="bullet"/>
      <w:lvlText w:val="–"/>
      <w:lvlJc w:val="left"/>
      <w:pPr>
        <w:ind w:left="1419" w:hanging="425"/>
      </w:pPr>
      <w:rPr>
        <w:rFonts w:ascii="Times New Roman" w:eastAsia="Times New Roman" w:hAnsi="Times New Roman" w:cs="Times New Roman"/>
        <w:b w:val="0"/>
        <w:i w:val="0"/>
        <w:sz w:val="28"/>
        <w:szCs w:val="28"/>
        <w:vertAlign w:val="baseline"/>
      </w:rPr>
    </w:lvl>
    <w:lvl w:ilvl="1">
      <w:numFmt w:val="bullet"/>
      <w:lvlText w:val="•"/>
      <w:lvlJc w:val="left"/>
      <w:pPr>
        <w:ind w:left="2370" w:hanging="425"/>
      </w:pPr>
      <w:rPr>
        <w:vertAlign w:val="baseline"/>
      </w:rPr>
    </w:lvl>
    <w:lvl w:ilvl="2">
      <w:numFmt w:val="bullet"/>
      <w:lvlText w:val="•"/>
      <w:lvlJc w:val="left"/>
      <w:pPr>
        <w:ind w:left="3320" w:hanging="425"/>
      </w:pPr>
      <w:rPr>
        <w:vertAlign w:val="baseline"/>
      </w:rPr>
    </w:lvl>
    <w:lvl w:ilvl="3">
      <w:numFmt w:val="bullet"/>
      <w:lvlText w:val="•"/>
      <w:lvlJc w:val="left"/>
      <w:pPr>
        <w:ind w:left="4270" w:hanging="425"/>
      </w:pPr>
      <w:rPr>
        <w:vertAlign w:val="baseline"/>
      </w:rPr>
    </w:lvl>
    <w:lvl w:ilvl="4">
      <w:numFmt w:val="bullet"/>
      <w:lvlText w:val="•"/>
      <w:lvlJc w:val="left"/>
      <w:pPr>
        <w:ind w:left="5220" w:hanging="425"/>
      </w:pPr>
      <w:rPr>
        <w:vertAlign w:val="baseline"/>
      </w:rPr>
    </w:lvl>
    <w:lvl w:ilvl="5">
      <w:numFmt w:val="bullet"/>
      <w:lvlText w:val="•"/>
      <w:lvlJc w:val="left"/>
      <w:pPr>
        <w:ind w:left="6170" w:hanging="425"/>
      </w:pPr>
      <w:rPr>
        <w:vertAlign w:val="baseline"/>
      </w:rPr>
    </w:lvl>
    <w:lvl w:ilvl="6">
      <w:numFmt w:val="bullet"/>
      <w:lvlText w:val="•"/>
      <w:lvlJc w:val="left"/>
      <w:pPr>
        <w:ind w:left="7120" w:hanging="425"/>
      </w:pPr>
      <w:rPr>
        <w:vertAlign w:val="baseline"/>
      </w:rPr>
    </w:lvl>
    <w:lvl w:ilvl="7">
      <w:numFmt w:val="bullet"/>
      <w:lvlText w:val="•"/>
      <w:lvlJc w:val="left"/>
      <w:pPr>
        <w:ind w:left="8070" w:hanging="425"/>
      </w:pPr>
      <w:rPr>
        <w:vertAlign w:val="baseline"/>
      </w:rPr>
    </w:lvl>
    <w:lvl w:ilvl="8">
      <w:numFmt w:val="bullet"/>
      <w:lvlText w:val="•"/>
      <w:lvlJc w:val="left"/>
      <w:pPr>
        <w:ind w:left="9020" w:hanging="425"/>
      </w:pPr>
      <w:rPr>
        <w:vertAlign w:val="baseline"/>
      </w:rPr>
    </w:lvl>
  </w:abstractNum>
  <w:abstractNum w:abstractNumId="2" w15:restartNumberingAfterBreak="0">
    <w:nsid w:val="2D846F23"/>
    <w:multiLevelType w:val="multilevel"/>
    <w:tmpl w:val="B4F826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F2D40A5"/>
    <w:multiLevelType w:val="multilevel"/>
    <w:tmpl w:val="71AEBB02"/>
    <w:lvl w:ilvl="0">
      <w:start w:val="1"/>
      <w:numFmt w:val="decimal"/>
      <w:lvlText w:val="%1."/>
      <w:lvlJc w:val="left"/>
      <w:pPr>
        <w:ind w:left="3336" w:hanging="360"/>
      </w:pPr>
      <w:rPr>
        <w:vertAlign w:val="baseline"/>
      </w:rPr>
    </w:lvl>
    <w:lvl w:ilvl="1">
      <w:start w:val="1"/>
      <w:numFmt w:val="lowerLetter"/>
      <w:lvlText w:val="%2."/>
      <w:lvlJc w:val="left"/>
      <w:pPr>
        <w:ind w:left="4056" w:hanging="360"/>
      </w:pPr>
      <w:rPr>
        <w:vertAlign w:val="baseline"/>
      </w:rPr>
    </w:lvl>
    <w:lvl w:ilvl="2">
      <w:start w:val="1"/>
      <w:numFmt w:val="lowerRoman"/>
      <w:lvlText w:val="%3."/>
      <w:lvlJc w:val="right"/>
      <w:pPr>
        <w:ind w:left="4776" w:hanging="180"/>
      </w:pPr>
      <w:rPr>
        <w:vertAlign w:val="baseline"/>
      </w:rPr>
    </w:lvl>
    <w:lvl w:ilvl="3">
      <w:start w:val="1"/>
      <w:numFmt w:val="decimal"/>
      <w:lvlText w:val="%4."/>
      <w:lvlJc w:val="left"/>
      <w:pPr>
        <w:ind w:left="5496" w:hanging="360"/>
      </w:pPr>
      <w:rPr>
        <w:vertAlign w:val="baseline"/>
      </w:rPr>
    </w:lvl>
    <w:lvl w:ilvl="4">
      <w:start w:val="1"/>
      <w:numFmt w:val="lowerLetter"/>
      <w:lvlText w:val="%5."/>
      <w:lvlJc w:val="left"/>
      <w:pPr>
        <w:ind w:left="6216" w:hanging="360"/>
      </w:pPr>
      <w:rPr>
        <w:vertAlign w:val="baseline"/>
      </w:rPr>
    </w:lvl>
    <w:lvl w:ilvl="5">
      <w:start w:val="1"/>
      <w:numFmt w:val="lowerRoman"/>
      <w:lvlText w:val="%6."/>
      <w:lvlJc w:val="right"/>
      <w:pPr>
        <w:ind w:left="6936" w:hanging="180"/>
      </w:pPr>
      <w:rPr>
        <w:vertAlign w:val="baseline"/>
      </w:rPr>
    </w:lvl>
    <w:lvl w:ilvl="6">
      <w:start w:val="1"/>
      <w:numFmt w:val="decimal"/>
      <w:lvlText w:val="%7."/>
      <w:lvlJc w:val="left"/>
      <w:pPr>
        <w:ind w:left="7656" w:hanging="360"/>
      </w:pPr>
      <w:rPr>
        <w:vertAlign w:val="baseline"/>
      </w:rPr>
    </w:lvl>
    <w:lvl w:ilvl="7">
      <w:start w:val="1"/>
      <w:numFmt w:val="lowerLetter"/>
      <w:lvlText w:val="%8."/>
      <w:lvlJc w:val="left"/>
      <w:pPr>
        <w:ind w:left="8376" w:hanging="360"/>
      </w:pPr>
      <w:rPr>
        <w:vertAlign w:val="baseline"/>
      </w:rPr>
    </w:lvl>
    <w:lvl w:ilvl="8">
      <w:start w:val="1"/>
      <w:numFmt w:val="lowerRoman"/>
      <w:lvlText w:val="%9."/>
      <w:lvlJc w:val="right"/>
      <w:pPr>
        <w:ind w:left="9096" w:hanging="180"/>
      </w:pPr>
      <w:rPr>
        <w:vertAlign w:val="baseline"/>
      </w:rPr>
    </w:lvl>
  </w:abstractNum>
  <w:abstractNum w:abstractNumId="4" w15:restartNumberingAfterBreak="0">
    <w:nsid w:val="5FCB26F3"/>
    <w:multiLevelType w:val="multilevel"/>
    <w:tmpl w:val="C11CCB70"/>
    <w:lvl w:ilvl="0">
      <w:start w:val="1"/>
      <w:numFmt w:val="decimal"/>
      <w:lvlText w:val="%1)"/>
      <w:lvlJc w:val="left"/>
      <w:pPr>
        <w:ind w:left="543" w:hanging="261"/>
      </w:pPr>
      <w:rPr>
        <w:rFonts w:ascii="Times New Roman" w:eastAsia="Times New Roman" w:hAnsi="Times New Roman" w:cs="Times New Roman"/>
        <w:sz w:val="24"/>
        <w:szCs w:val="24"/>
        <w:vertAlign w:val="baseline"/>
      </w:rPr>
    </w:lvl>
    <w:lvl w:ilvl="1">
      <w:numFmt w:val="bullet"/>
      <w:lvlText w:val="•"/>
      <w:lvlJc w:val="left"/>
      <w:pPr>
        <w:ind w:left="1211" w:hanging="261"/>
      </w:pPr>
      <w:rPr>
        <w:vertAlign w:val="baseline"/>
      </w:rPr>
    </w:lvl>
    <w:lvl w:ilvl="2">
      <w:numFmt w:val="bullet"/>
      <w:lvlText w:val="•"/>
      <w:lvlJc w:val="left"/>
      <w:pPr>
        <w:ind w:left="1883" w:hanging="260"/>
      </w:pPr>
      <w:rPr>
        <w:vertAlign w:val="baseline"/>
      </w:rPr>
    </w:lvl>
    <w:lvl w:ilvl="3">
      <w:numFmt w:val="bullet"/>
      <w:lvlText w:val="•"/>
      <w:lvlJc w:val="left"/>
      <w:pPr>
        <w:ind w:left="2555" w:hanging="261"/>
      </w:pPr>
      <w:rPr>
        <w:vertAlign w:val="baseline"/>
      </w:rPr>
    </w:lvl>
    <w:lvl w:ilvl="4">
      <w:numFmt w:val="bullet"/>
      <w:lvlText w:val="•"/>
      <w:lvlJc w:val="left"/>
      <w:pPr>
        <w:ind w:left="3226" w:hanging="261"/>
      </w:pPr>
      <w:rPr>
        <w:vertAlign w:val="baseline"/>
      </w:rPr>
    </w:lvl>
    <w:lvl w:ilvl="5">
      <w:numFmt w:val="bullet"/>
      <w:lvlText w:val="•"/>
      <w:lvlJc w:val="left"/>
      <w:pPr>
        <w:ind w:left="3898" w:hanging="261"/>
      </w:pPr>
      <w:rPr>
        <w:vertAlign w:val="baseline"/>
      </w:rPr>
    </w:lvl>
    <w:lvl w:ilvl="6">
      <w:numFmt w:val="bullet"/>
      <w:lvlText w:val="•"/>
      <w:lvlJc w:val="left"/>
      <w:pPr>
        <w:ind w:left="4570" w:hanging="261"/>
      </w:pPr>
      <w:rPr>
        <w:vertAlign w:val="baseline"/>
      </w:rPr>
    </w:lvl>
    <w:lvl w:ilvl="7">
      <w:numFmt w:val="bullet"/>
      <w:lvlText w:val="•"/>
      <w:lvlJc w:val="left"/>
      <w:pPr>
        <w:ind w:left="5241" w:hanging="261"/>
      </w:pPr>
      <w:rPr>
        <w:vertAlign w:val="baseline"/>
      </w:rPr>
    </w:lvl>
    <w:lvl w:ilvl="8">
      <w:numFmt w:val="bullet"/>
      <w:lvlText w:val="•"/>
      <w:lvlJc w:val="left"/>
      <w:pPr>
        <w:ind w:left="5913" w:hanging="261"/>
      </w:pPr>
      <w:rPr>
        <w:vertAlign w:val="baseline"/>
      </w:rPr>
    </w:lvl>
  </w:abstractNum>
  <w:abstractNum w:abstractNumId="5" w15:restartNumberingAfterBreak="0">
    <w:nsid w:val="73D4687C"/>
    <w:multiLevelType w:val="multilevel"/>
    <w:tmpl w:val="4F7809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EE"/>
    <w:rsid w:val="00303DBB"/>
    <w:rsid w:val="004252B4"/>
    <w:rsid w:val="006C0E97"/>
    <w:rsid w:val="00C1326D"/>
    <w:rsid w:val="00C831C1"/>
    <w:rsid w:val="00E06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34062-2D3A-4359-A1F6-D7A24B15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ru-RU"/>
    </w:rPr>
  </w:style>
  <w:style w:type="paragraph" w:styleId="1">
    <w:name w:val="heading 1"/>
    <w:basedOn w:val="a"/>
    <w:next w:val="a0"/>
    <w:pPr>
      <w:numPr>
        <w:numId w:val="1"/>
      </w:numPr>
      <w:spacing w:before="280" w:after="280"/>
      <w:ind w:left="-1" w:hanging="1"/>
    </w:pPr>
    <w:rPr>
      <w:rFonts w:ascii="Times" w:hAnsi="Times" w:cs="Times"/>
      <w:b/>
      <w:bCs/>
      <w:kern w:val="2"/>
      <w:sz w:val="48"/>
      <w:szCs w:val="48"/>
    </w:rPr>
  </w:style>
  <w:style w:type="paragraph" w:styleId="2">
    <w:name w:val="heading 2"/>
    <w:basedOn w:val="a"/>
    <w:next w:val="a"/>
    <w:pPr>
      <w:keepNext/>
      <w:keepLines/>
      <w:numPr>
        <w:ilvl w:val="1"/>
        <w:numId w:val="1"/>
      </w:numPr>
      <w:spacing w:before="40"/>
      <w:ind w:left="-1" w:hanging="1"/>
      <w:outlineLvl w:val="1"/>
    </w:pPr>
    <w:rPr>
      <w:rFonts w:ascii="Calibri" w:eastAsia="MS Gothic" w:hAnsi="Calibri" w:cs="Calibri"/>
      <w:color w:val="365F91"/>
      <w:sz w:val="26"/>
      <w:szCs w:val="26"/>
    </w:rPr>
  </w:style>
  <w:style w:type="paragraph" w:styleId="3">
    <w:name w:val="heading 3"/>
    <w:basedOn w:val="a"/>
    <w:next w:val="a"/>
    <w:pPr>
      <w:keepNext/>
      <w:keepLines/>
      <w:numPr>
        <w:ilvl w:val="2"/>
        <w:numId w:val="1"/>
      </w:numPr>
      <w:spacing w:before="40"/>
      <w:ind w:left="-1" w:hanging="1"/>
      <w:outlineLvl w:val="2"/>
    </w:pPr>
    <w:rPr>
      <w:rFonts w:ascii="Calibri" w:eastAsia="MS Gothic" w:hAnsi="Calibri" w:cs="Calibri"/>
      <w:color w:val="243F60"/>
    </w:rPr>
  </w:style>
  <w:style w:type="paragraph" w:styleId="4">
    <w:name w:val="heading 4"/>
    <w:basedOn w:val="a"/>
    <w:next w:val="a"/>
    <w:pPr>
      <w:keepNext/>
      <w:keepLines/>
      <w:numPr>
        <w:ilvl w:val="3"/>
        <w:numId w:val="1"/>
      </w:numPr>
      <w:spacing w:before="40"/>
      <w:ind w:left="-1" w:hanging="1"/>
      <w:outlineLvl w:val="3"/>
    </w:pPr>
    <w:rPr>
      <w:rFonts w:ascii="Calibri" w:eastAsia="MS Gothic" w:hAnsi="Calibri" w:cs="Calibri"/>
      <w:i/>
      <w:iCs/>
      <w:color w:val="365F91"/>
    </w:rPr>
  </w:style>
  <w:style w:type="paragraph" w:styleId="5">
    <w:name w:val="heading 5"/>
    <w:basedOn w:val="a"/>
    <w:next w:val="a"/>
    <w:pPr>
      <w:keepNext/>
      <w:keepLines/>
      <w:numPr>
        <w:ilvl w:val="4"/>
        <w:numId w:val="1"/>
      </w:numPr>
      <w:spacing w:before="40"/>
      <w:ind w:left="-1" w:hanging="1"/>
      <w:outlineLvl w:val="4"/>
    </w:pPr>
    <w:rPr>
      <w:rFonts w:ascii="Calibri" w:eastAsia="MS Gothic" w:hAnsi="Calibri" w:cs="Calibri"/>
      <w:color w:val="365F91"/>
    </w:rPr>
  </w:style>
  <w:style w:type="paragraph" w:styleId="6">
    <w:name w:val="heading 6"/>
    <w:basedOn w:val="a"/>
    <w:next w:val="a"/>
    <w:pPr>
      <w:keepNext/>
      <w:keepLines/>
      <w:numPr>
        <w:ilvl w:val="5"/>
        <w:numId w:val="1"/>
      </w:numPr>
      <w:spacing w:before="40"/>
      <w:ind w:left="-1" w:hanging="1"/>
      <w:outlineLvl w:val="5"/>
    </w:pPr>
    <w:rPr>
      <w:rFonts w:ascii="Calibri" w:eastAsia="MS Gothic" w:hAnsi="Calibri" w:cs="Calibri"/>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b w:val="0"/>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b w:val="0"/>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Hyperlink"/>
    <w:rPr>
      <w:color w:val="0000FF"/>
      <w:w w:val="100"/>
      <w:position w:val="-1"/>
      <w:u w:val="single"/>
      <w:effect w:val="none"/>
      <w:vertAlign w:val="baseline"/>
      <w:cs w:val="0"/>
      <w:em w:val="none"/>
    </w:rPr>
  </w:style>
  <w:style w:type="character" w:customStyle="1" w:styleId="30">
    <w:name w:val="Заголовок 3 Знак"/>
    <w:rPr>
      <w:rFonts w:ascii="Calibri" w:eastAsia="MS Gothic" w:hAnsi="Calibri" w:cs="Times New Roman"/>
      <w:color w:val="243F60"/>
      <w:w w:val="100"/>
      <w:position w:val="-1"/>
      <w:sz w:val="24"/>
      <w:szCs w:val="24"/>
      <w:effect w:val="none"/>
      <w:vertAlign w:val="baseline"/>
      <w:cs w:val="0"/>
      <w:em w:val="none"/>
    </w:rPr>
  </w:style>
  <w:style w:type="character" w:customStyle="1" w:styleId="40">
    <w:name w:val="Заголовок 4 Знак"/>
    <w:rPr>
      <w:rFonts w:ascii="Calibri" w:eastAsia="MS Gothic" w:hAnsi="Calibri" w:cs="Times New Roman"/>
      <w:i/>
      <w:iCs/>
      <w:color w:val="365F91"/>
      <w:w w:val="100"/>
      <w:position w:val="-1"/>
      <w:sz w:val="24"/>
      <w:szCs w:val="24"/>
      <w:effect w:val="none"/>
      <w:vertAlign w:val="baseline"/>
      <w:cs w:val="0"/>
      <w:em w:val="none"/>
    </w:rPr>
  </w:style>
  <w:style w:type="character" w:customStyle="1" w:styleId="50">
    <w:name w:val="Заголовок 5 Знак"/>
    <w:rPr>
      <w:rFonts w:ascii="Calibri" w:eastAsia="MS Gothic" w:hAnsi="Calibri" w:cs="Times New Roman"/>
      <w:color w:val="365F91"/>
      <w:w w:val="100"/>
      <w:position w:val="-1"/>
      <w:sz w:val="24"/>
      <w:szCs w:val="24"/>
      <w:effect w:val="none"/>
      <w:vertAlign w:val="baseline"/>
      <w:cs w:val="0"/>
      <w:em w:val="none"/>
    </w:rPr>
  </w:style>
  <w:style w:type="character" w:customStyle="1" w:styleId="60">
    <w:name w:val="Заголовок 6 Знак"/>
    <w:rPr>
      <w:rFonts w:ascii="Calibri" w:eastAsia="MS Gothic" w:hAnsi="Calibri" w:cs="Times New Roman"/>
      <w:color w:val="243F60"/>
      <w:w w:val="100"/>
      <w:position w:val="-1"/>
      <w:sz w:val="24"/>
      <w:szCs w:val="24"/>
      <w:effect w:val="none"/>
      <w:vertAlign w:val="baseline"/>
      <w:cs w:val="0"/>
      <w:em w:val="none"/>
    </w:rPr>
  </w:style>
  <w:style w:type="character" w:customStyle="1" w:styleId="20">
    <w:name w:val="Заголовок 2 Знак"/>
    <w:rPr>
      <w:rFonts w:ascii="Calibri" w:eastAsia="MS Gothic" w:hAnsi="Calibri" w:cs="Times New Roman"/>
      <w:color w:val="365F91"/>
      <w:w w:val="100"/>
      <w:position w:val="-1"/>
      <w:sz w:val="26"/>
      <w:szCs w:val="26"/>
      <w:effect w:val="none"/>
      <w:vertAlign w:val="baseline"/>
      <w:cs w:val="0"/>
      <w:em w:val="none"/>
    </w:rPr>
  </w:style>
  <w:style w:type="character" w:customStyle="1" w:styleId="11">
    <w:name w:val="Заголовок 1 Знак"/>
    <w:rPr>
      <w:rFonts w:ascii="Times" w:hAnsi="Times" w:cs="Times New Roman"/>
      <w:b/>
      <w:bCs/>
      <w:w w:val="100"/>
      <w:kern w:val="2"/>
      <w:position w:val="-1"/>
      <w:sz w:val="48"/>
      <w:szCs w:val="48"/>
      <w:effect w:val="none"/>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s1">
    <w:name w:val="s1"/>
    <w:rPr>
      <w:w w:val="100"/>
      <w:position w:val="-1"/>
      <w:effect w:val="none"/>
      <w:vertAlign w:val="baseline"/>
      <w:cs w:val="0"/>
      <w:em w:val="none"/>
    </w:rPr>
  </w:style>
  <w:style w:type="character" w:customStyle="1" w:styleId="a6">
    <w:name w:val="Текст выноски Знак"/>
    <w:rPr>
      <w:rFonts w:ascii="Segoe UI" w:hAnsi="Segoe UI" w:cs="Segoe UI"/>
      <w:w w:val="100"/>
      <w:position w:val="-1"/>
      <w:sz w:val="18"/>
      <w:szCs w:val="18"/>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a7">
    <w:name w:val="Верхний колонтитул Знак"/>
    <w:rPr>
      <w:w w:val="100"/>
      <w:position w:val="-1"/>
      <w:sz w:val="24"/>
      <w:szCs w:val="24"/>
      <w:effect w:val="none"/>
      <w:vertAlign w:val="baseline"/>
      <w:cs w:val="0"/>
      <w:em w:val="none"/>
    </w:rPr>
  </w:style>
  <w:style w:type="character" w:styleId="a8">
    <w:name w:val="FollowedHyperlink"/>
    <w:rPr>
      <w:color w:val="800080"/>
      <w:w w:val="100"/>
      <w:position w:val="-1"/>
      <w:u w:val="single"/>
      <w:effect w:val="none"/>
      <w:vertAlign w:val="baseline"/>
      <w:cs w:val="0"/>
      <w:em w:val="none"/>
    </w:rPr>
  </w:style>
  <w:style w:type="character" w:customStyle="1" w:styleId="a9">
    <w:name w:val="Нижний колонтитул Знак"/>
    <w:rPr>
      <w:w w:val="100"/>
      <w:position w:val="-1"/>
      <w:sz w:val="24"/>
      <w:szCs w:val="24"/>
      <w:effect w:val="none"/>
      <w:vertAlign w:val="baseline"/>
      <w:cs w:val="0"/>
      <w:em w:val="none"/>
    </w:rPr>
  </w:style>
  <w:style w:type="character" w:customStyle="1" w:styleId="12">
    <w:name w:val="Текст сноски Знак1"/>
    <w:rPr>
      <w:w w:val="100"/>
      <w:position w:val="-1"/>
      <w:effect w:val="none"/>
      <w:vertAlign w:val="baseline"/>
      <w:cs w:val="0"/>
      <w:em w:val="none"/>
    </w:rPr>
  </w:style>
  <w:style w:type="character" w:customStyle="1" w:styleId="aa">
    <w:name w:val="Текст сноски Знак"/>
    <w:rPr>
      <w:w w:val="100"/>
      <w:position w:val="-1"/>
      <w:effect w:val="none"/>
      <w:vertAlign w:val="baseline"/>
      <w:cs w:val="0"/>
      <w:em w:val="none"/>
    </w:rPr>
  </w:style>
  <w:style w:type="character" w:styleId="ab">
    <w:name w:val="footnote reference"/>
    <w:rPr>
      <w:w w:val="100"/>
      <w:position w:val="-1"/>
      <w:effect w:val="none"/>
      <w:vertAlign w:val="superscript"/>
      <w:cs w:val="0"/>
      <w:em w:val="none"/>
    </w:rPr>
  </w:style>
  <w:style w:type="character" w:styleId="ac">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a"/>
    <w:next w:val="a0"/>
    <w:pPr>
      <w:keepNext/>
      <w:spacing w:before="240" w:after="120"/>
    </w:pPr>
    <w:rPr>
      <w:rFonts w:ascii="Liberation Sans" w:eastAsia="Noto Sans CJK SC" w:hAnsi="Liberation Sans" w:cs="Lohit Devanagari"/>
      <w:sz w:val="28"/>
      <w:szCs w:val="28"/>
    </w:rPr>
  </w:style>
  <w:style w:type="paragraph" w:styleId="a0">
    <w:name w:val="Body Text"/>
    <w:basedOn w:val="a"/>
    <w:pPr>
      <w:spacing w:after="140" w:line="276" w:lineRule="auto"/>
    </w:pPr>
  </w:style>
  <w:style w:type="paragraph" w:styleId="ad">
    <w:name w:val="List"/>
    <w:basedOn w:val="a0"/>
  </w:style>
  <w:style w:type="paragraph" w:styleId="ae">
    <w:name w:val="caption"/>
    <w:basedOn w:val="a"/>
    <w:pPr>
      <w:suppressLineNumbers/>
      <w:spacing w:before="120" w:after="120"/>
    </w:pPr>
    <w:rPr>
      <w:i/>
      <w:iCs/>
    </w:rPr>
  </w:style>
  <w:style w:type="paragraph" w:customStyle="1" w:styleId="Index">
    <w:name w:val="Index"/>
    <w:basedOn w:val="a"/>
    <w:pPr>
      <w:suppressLineNumbers/>
    </w:pPr>
  </w:style>
  <w:style w:type="paragraph" w:styleId="af">
    <w:name w:val="Normal (Web)"/>
    <w:basedOn w:val="a"/>
    <w:pPr>
      <w:spacing w:before="280" w:after="280"/>
    </w:pPr>
    <w:rPr>
      <w:rFonts w:ascii="Times" w:hAnsi="Times" w:cs="Times"/>
      <w:sz w:val="20"/>
      <w:szCs w:val="20"/>
    </w:rPr>
  </w:style>
  <w:style w:type="paragraph" w:styleId="af0">
    <w:name w:val="List Paragraph"/>
    <w:basedOn w:val="a"/>
    <w:pPr>
      <w:widowControl w:val="0"/>
      <w:autoSpaceDE w:val="0"/>
      <w:autoSpaceDN w:val="0"/>
      <w:ind w:left="679" w:firstLine="710"/>
    </w:pPr>
    <w:rPr>
      <w:sz w:val="22"/>
      <w:szCs w:val="22"/>
      <w:lang w:val="uk-UA" w:eastAsia="en-US"/>
    </w:rPr>
  </w:style>
  <w:style w:type="paragraph" w:styleId="af1">
    <w:name w:val="Balloon Text"/>
    <w:basedOn w:val="a"/>
    <w:rPr>
      <w:rFonts w:ascii="Segoe UI" w:hAnsi="Segoe UI" w:cs="Segoe UI"/>
      <w:sz w:val="18"/>
      <w:szCs w:val="18"/>
    </w:rPr>
  </w:style>
  <w:style w:type="paragraph" w:customStyle="1" w:styleId="HeaderandFooter">
    <w:name w:val="Header and Footer"/>
    <w:basedOn w:val="a"/>
    <w:pPr>
      <w:suppressLineNumbers/>
      <w:tabs>
        <w:tab w:val="center" w:pos="4819"/>
        <w:tab w:val="right" w:pos="9638"/>
      </w:tabs>
    </w:pPr>
  </w:style>
  <w:style w:type="paragraph" w:styleId="af2">
    <w:name w:val="footer"/>
    <w:basedOn w:val="a"/>
    <w:pPr>
      <w:tabs>
        <w:tab w:val="center" w:pos="4680"/>
        <w:tab w:val="right" w:pos="9360"/>
      </w:tabs>
    </w:pPr>
  </w:style>
  <w:style w:type="paragraph" w:styleId="af3">
    <w:name w:val="header"/>
    <w:basedOn w:val="a"/>
    <w:pPr>
      <w:tabs>
        <w:tab w:val="center" w:pos="4680"/>
        <w:tab w:val="right" w:pos="9360"/>
      </w:tabs>
    </w:pPr>
  </w:style>
  <w:style w:type="paragraph" w:styleId="af4">
    <w:name w:val="footnote text"/>
    <w:basedOn w:val="a"/>
    <w:rPr>
      <w:sz w:val="20"/>
      <w:szCs w:val="20"/>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styleId="af5">
    <w:name w:val="Body Text Indent"/>
    <w:basedOn w:val="a"/>
    <w:qFormat/>
    <w:pPr>
      <w:spacing w:after="120"/>
      <w:ind w:left="283"/>
    </w:pPr>
  </w:style>
  <w:style w:type="character" w:customStyle="1" w:styleId="af6">
    <w:name w:val="Основной текст с отступом Знак"/>
    <w:rPr>
      <w:w w:val="100"/>
      <w:position w:val="-1"/>
      <w:sz w:val="24"/>
      <w:szCs w:val="24"/>
      <w:effect w:val="none"/>
      <w:vertAlign w:val="baseline"/>
      <w:cs w:val="0"/>
      <w:em w:val="none"/>
      <w:lang w:val="en-US" w:eastAsia="zh-CN"/>
    </w:rPr>
  </w:style>
  <w:style w:type="table" w:styleId="af7">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character" w:customStyle="1" w:styleId="apple-converted-space">
    <w:name w:val="apple-converted-space"/>
    <w:basedOn w:val="a1"/>
    <w:rPr>
      <w:w w:val="100"/>
      <w:position w:val="-1"/>
      <w:effect w:val="none"/>
      <w:vertAlign w:val="baseline"/>
      <w:cs w:val="0"/>
      <w:em w:val="none"/>
    </w:rPr>
  </w:style>
  <w:style w:type="character" w:styleId="af8">
    <w:name w:val="Strong"/>
    <w:rPr>
      <w:b/>
      <w:bCs/>
      <w:w w:val="100"/>
      <w:position w:val="-1"/>
      <w:effect w:val="none"/>
      <w:vertAlign w:val="baseline"/>
      <w:cs w:val="0"/>
      <w:em w:val="none"/>
    </w:rPr>
  </w:style>
  <w:style w:type="paragraph" w:styleId="21">
    <w:name w:val="Body Text 2"/>
    <w:basedOn w:val="a"/>
    <w:pPr>
      <w:widowControl w:val="0"/>
      <w:spacing w:line="360" w:lineRule="auto"/>
      <w:ind w:firstLine="705"/>
      <w:jc w:val="both"/>
    </w:pPr>
    <w:rPr>
      <w:rFonts w:ascii="Arial" w:hAnsi="Arial"/>
    </w:rPr>
  </w:style>
  <w:style w:type="paragraph" w:customStyle="1" w:styleId="TableParagraph">
    <w:name w:val="Table Paragraph"/>
    <w:basedOn w:val="a"/>
    <w:pPr>
      <w:widowControl w:val="0"/>
      <w:autoSpaceDE w:val="0"/>
      <w:autoSpaceDN w:val="0"/>
    </w:pPr>
    <w:rPr>
      <w:sz w:val="22"/>
      <w:szCs w:val="22"/>
      <w:lang w:val="uk-UA" w:eastAsia="en-US"/>
    </w:rPr>
  </w:style>
  <w:style w:type="character" w:customStyle="1" w:styleId="inplaceeditable">
    <w:name w:val="inplaceeditable"/>
    <w:rPr>
      <w:w w:val="100"/>
      <w:position w:val="-1"/>
      <w:effect w:val="none"/>
      <w:vertAlign w:val="baseline"/>
      <w:cs w:val="0"/>
      <w:em w:val="none"/>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l.li/uldlbv" TargetMode="External"/><Relationship Id="rId18" Type="http://schemas.openxmlformats.org/officeDocument/2006/relationships/hyperlink" Target="https://cmi.politehnica.zp.ua/index.php/journal/issue/archive" TargetMode="External"/><Relationship Id="rId26" Type="http://schemas.openxmlformats.org/officeDocument/2006/relationships/hyperlink" Target="https://tinyurl.com/ycds57la" TargetMode="External"/><Relationship Id="rId3" Type="http://schemas.openxmlformats.org/officeDocument/2006/relationships/numbering" Target="numbering.xml"/><Relationship Id="rId21" Type="http://schemas.openxmlformats.org/officeDocument/2006/relationships/hyperlink" Target="http://www.nbuv.gov.ua"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moodle.znu.edu.ua/course/view.php?id=11242" TargetMode="External"/><Relationship Id="rId17" Type="http://schemas.openxmlformats.org/officeDocument/2006/relationships/hyperlink" Target="https://nayka.com.ua/index.php/ee/article/view/6508" TargetMode="External"/><Relationship Id="rId25" Type="http://schemas.openxmlformats.org/officeDocument/2006/relationships/hyperlink" Target="https://tinyurl.com/y9pkmmp5" TargetMode="External"/><Relationship Id="rId33" Type="http://schemas.openxmlformats.org/officeDocument/2006/relationships/hyperlink" Target="http://library.znu.edu.ua" TargetMode="External"/><Relationship Id="rId2" Type="http://schemas.openxmlformats.org/officeDocument/2006/relationships/customXml" Target="../customXml/item2.xml"/><Relationship Id="rId16" Type="http://schemas.openxmlformats.org/officeDocument/2006/relationships/hyperlink" Target="https://scientific-rating.znu.edu.ua/index.php?r=publication%2Fview&amp;id=40581" TargetMode="External"/><Relationship Id="rId20" Type="http://schemas.openxmlformats.org/officeDocument/2006/relationships/hyperlink" Target="https://prometheus.org.ua" TargetMode="External"/><Relationship Id="rId29"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1242" TargetMode="External"/><Relationship Id="rId24" Type="http://schemas.openxmlformats.org/officeDocument/2006/relationships/hyperlink" Target="https://tinyurl.com/y9tve4lk" TargetMode="External"/><Relationship Id="rId32" Type="http://schemas.openxmlformats.org/officeDocument/2006/relationships/hyperlink" Target="https://tinyurl.com/ydhcsagx" TargetMode="External"/><Relationship Id="rId5" Type="http://schemas.openxmlformats.org/officeDocument/2006/relationships/settings" Target="settings.xml"/><Relationship Id="rId15" Type="http://schemas.openxmlformats.org/officeDocument/2006/relationships/hyperlink" Target="https://scientific-rating.znu.edu.ua/index.php?r=publication%2Fview&amp;id=40581" TargetMode="External"/><Relationship Id="rId23" Type="http://schemas.openxmlformats.org/officeDocument/2006/relationships/hyperlink" Target="https://tinyurl.com/yckze4jd" TargetMode="External"/><Relationship Id="rId28" Type="http://schemas.openxmlformats.org/officeDocument/2006/relationships/hyperlink" Target="https://tinyurl.com/yd6bq6p9" TargetMode="External"/><Relationship Id="rId36" Type="http://schemas.openxmlformats.org/officeDocument/2006/relationships/theme" Target="theme/theme1.xml"/><Relationship Id="rId10" Type="http://schemas.openxmlformats.org/officeDocument/2006/relationships/hyperlink" Target="https://meet.google.com/uwf-shog-uke" TargetMode="External"/><Relationship Id="rId19" Type="http://schemas.openxmlformats.org/officeDocument/2006/relationships/hyperlink" Target="https://thedigital.gov.ua" TargetMode="External"/><Relationship Id="rId31" Type="http://schemas.openxmlformats.org/officeDocument/2006/relationships/hyperlink" Target="tel:+38061227124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cientific-rating.znu.edu.ua/index.php?r=publication%2Fview&amp;id=40581" TargetMode="External"/><Relationship Id="rId22" Type="http://schemas.openxmlformats.org/officeDocument/2006/relationships/hyperlink" Target="https://www.jstor.org/" TargetMode="External"/><Relationship Id="rId27" Type="http://schemas.openxmlformats.org/officeDocument/2006/relationships/hyperlink" Target="https://tinyurl.com/57wha734" TargetMode="External"/><Relationship Id="rId30" Type="http://schemas.openxmlformats.org/officeDocument/2006/relationships/hyperlink" Target="mailto:vbanakh@znu.edu.ua"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sRWRb8uJrZP1Smln5lT6pK9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gAciExTVJuWU16dVpEYm5vbTVlc0lJdjdmdWtpOFdGbmZXc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33F63E-7B81-475F-AD8B-06D9817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32242</Words>
  <Characters>18378</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RYZEN</cp:lastModifiedBy>
  <cp:revision>4</cp:revision>
  <dcterms:created xsi:type="dcterms:W3CDTF">2025-10-29T13:02:00Z</dcterms:created>
  <dcterms:modified xsi:type="dcterms:W3CDTF">2025-10-29T13:03:00Z</dcterms:modified>
</cp:coreProperties>
</file>