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76" w:rsidRPr="00D373F5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EC10AC" w:rsidP="00B56C8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</w:t>
      </w:r>
      <w:r w:rsidR="00B56C83"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B56C83" w:rsidRPr="00A31F4F" w:rsidRDefault="00C871DD" w:rsidP="00B56C83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філологічний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</w:t>
      </w:r>
      <w:r w:rsidR="00C871DD">
        <w:rPr>
          <w:rFonts w:ascii="Times New Roman" w:hAnsi="Times New Roman" w:cs="Times New Roman"/>
        </w:rPr>
        <w:t xml:space="preserve">філологічного факультету </w:t>
      </w:r>
    </w:p>
    <w:p w:rsidR="00B56C83" w:rsidRPr="00C871DD" w:rsidRDefault="00C871DD" w:rsidP="00B56C83">
      <w:pPr>
        <w:ind w:left="5400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Cs w:val="28"/>
        </w:rPr>
        <w:t xml:space="preserve">       ______       </w:t>
      </w:r>
      <w:r w:rsidR="004B16D0" w:rsidRPr="00C871DD">
        <w:rPr>
          <w:rFonts w:ascii="Times New Roman" w:hAnsi="Times New Roman" w:cs="Times New Roman"/>
          <w:szCs w:val="28"/>
          <w:u w:val="single"/>
        </w:rPr>
        <w:t>І.</w:t>
      </w:r>
      <w:r w:rsidR="004B16D0">
        <w:rPr>
          <w:rFonts w:ascii="Times New Roman" w:hAnsi="Times New Roman" w:cs="Times New Roman"/>
          <w:szCs w:val="28"/>
          <w:u w:val="single"/>
          <w:lang w:val="en-US"/>
        </w:rPr>
        <w:t> </w:t>
      </w:r>
      <w:r w:rsidR="004B16D0" w:rsidRPr="00C871DD">
        <w:rPr>
          <w:rFonts w:ascii="Times New Roman" w:hAnsi="Times New Roman" w:cs="Times New Roman"/>
          <w:szCs w:val="28"/>
          <w:u w:val="single"/>
        </w:rPr>
        <w:t>С.</w:t>
      </w:r>
      <w:r w:rsidR="004B16D0">
        <w:rPr>
          <w:rFonts w:ascii="Times New Roman" w:hAnsi="Times New Roman" w:cs="Times New Roman"/>
          <w:sz w:val="16"/>
          <w:u w:val="single"/>
          <w:lang w:val="en-US"/>
        </w:rPr>
        <w:t> </w:t>
      </w:r>
      <w:r w:rsidRPr="00C871DD">
        <w:rPr>
          <w:rFonts w:ascii="Times New Roman" w:hAnsi="Times New Roman" w:cs="Times New Roman"/>
          <w:szCs w:val="28"/>
          <w:u w:val="single"/>
        </w:rPr>
        <w:t xml:space="preserve">Бондаренко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4C727D">
        <w:rPr>
          <w:rFonts w:ascii="Times New Roman" w:hAnsi="Times New Roman" w:cs="Times New Roman"/>
        </w:rPr>
        <w:t>5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6FE">
        <w:rPr>
          <w:rFonts w:ascii="Times New Roman" w:hAnsi="Times New Roman" w:cs="Times New Roman"/>
          <w:b/>
          <w:bCs/>
          <w:sz w:val="28"/>
          <w:szCs w:val="28"/>
        </w:rPr>
        <w:t>АНГЛІЙ</w:t>
      </w:r>
      <w:r w:rsidR="004C727D">
        <w:rPr>
          <w:rFonts w:ascii="Times New Roman" w:hAnsi="Times New Roman" w:cs="Times New Roman"/>
          <w:b/>
          <w:bCs/>
          <w:sz w:val="28"/>
          <w:szCs w:val="28"/>
        </w:rPr>
        <w:t>СЬКА</w:t>
      </w:r>
      <w:r w:rsidR="00A87CC9">
        <w:rPr>
          <w:rFonts w:ascii="Times New Roman" w:hAnsi="Times New Roman" w:cs="Times New Roman"/>
          <w:b/>
          <w:bCs/>
          <w:sz w:val="28"/>
          <w:szCs w:val="28"/>
        </w:rPr>
        <w:t xml:space="preserve"> МОВА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3B06FE">
        <w:rPr>
          <w:rFonts w:ascii="Times New Roman" w:hAnsi="Times New Roman" w:cs="Times New Roman"/>
          <w:bCs/>
          <w:sz w:val="28"/>
          <w:szCs w:val="28"/>
          <w:u w:val="single"/>
        </w:rPr>
        <w:t>бакалаврів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форм</w:t>
      </w:r>
      <w:r w:rsidR="00C871DD">
        <w:rPr>
          <w:rFonts w:ascii="Times New Roman" w:hAnsi="Times New Roman" w:cs="Times New Roman"/>
          <w:iCs/>
          <w:sz w:val="28"/>
          <w:szCs w:val="28"/>
        </w:rPr>
        <w:t>и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здобуття освіти</w:t>
      </w:r>
    </w:p>
    <w:p w:rsidR="00B56C83" w:rsidRPr="00A31F4F" w:rsidRDefault="00B56C83" w:rsidP="00342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6FE" w:rsidRPr="003B06FE" w:rsidRDefault="00B56C83" w:rsidP="00342C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4A1">
        <w:rPr>
          <w:rFonts w:ascii="Times New Roman" w:hAnsi="Times New Roman" w:cs="Times New Roman"/>
          <w:sz w:val="28"/>
          <w:szCs w:val="28"/>
        </w:rPr>
        <w:t>освітньо-професійна</w:t>
      </w:r>
      <w:r w:rsidR="000F6E76" w:rsidRPr="007664A1">
        <w:rPr>
          <w:rFonts w:ascii="Times New Roman" w:hAnsi="Times New Roman" w:cs="Times New Roman"/>
          <w:sz w:val="28"/>
          <w:szCs w:val="28"/>
        </w:rPr>
        <w:t>/-наукова</w:t>
      </w:r>
      <w:r w:rsidRPr="007664A1">
        <w:rPr>
          <w:rFonts w:ascii="Times New Roman" w:hAnsi="Times New Roman" w:cs="Times New Roman"/>
          <w:sz w:val="28"/>
          <w:szCs w:val="28"/>
        </w:rPr>
        <w:t xml:space="preserve"> програма</w:t>
      </w:r>
      <w:r w:rsidR="00C871DD" w:rsidRPr="007664A1">
        <w:rPr>
          <w:rFonts w:ascii="Times New Roman" w:hAnsi="Times New Roman" w:cs="Times New Roman"/>
          <w:sz w:val="28"/>
          <w:szCs w:val="28"/>
        </w:rPr>
        <w:t>:</w:t>
      </w:r>
      <w:r w:rsidR="00C871DD" w:rsidRPr="007664A1">
        <w:rPr>
          <w:rFonts w:cs="Times New Roman"/>
          <w:sz w:val="28"/>
          <w:szCs w:val="28"/>
        </w:rPr>
        <w:t xml:space="preserve"> </w:t>
      </w:r>
      <w:r w:rsidR="003B06FE" w:rsidRPr="003B06FE">
        <w:rPr>
          <w:rFonts w:ascii="Times New Roman" w:hAnsi="Times New Roman" w:cs="Times New Roman"/>
          <w:b/>
          <w:sz w:val="28"/>
          <w:szCs w:val="28"/>
        </w:rPr>
        <w:t>Польська мова та література, англійська мова</w:t>
      </w:r>
    </w:p>
    <w:p w:rsidR="00B56C83" w:rsidRPr="007664A1" w:rsidRDefault="00B56C83" w:rsidP="00342C6F">
      <w:pPr>
        <w:jc w:val="both"/>
        <w:rPr>
          <w:rFonts w:ascii="Times New Roman" w:hAnsi="Times New Roman" w:cs="Times New Roman"/>
          <w:sz w:val="28"/>
          <w:szCs w:val="28"/>
        </w:rPr>
      </w:pPr>
      <w:r w:rsidRPr="007664A1">
        <w:rPr>
          <w:rFonts w:ascii="Times New Roman" w:hAnsi="Times New Roman" w:cs="Times New Roman"/>
          <w:sz w:val="28"/>
          <w:szCs w:val="28"/>
        </w:rPr>
        <w:t>спеціалізації / предметної спеціальності</w:t>
      </w:r>
      <w:r w:rsidR="00C871DD" w:rsidRPr="007664A1">
        <w:rPr>
          <w:rFonts w:ascii="Times New Roman" w:hAnsi="Times New Roman" w:cs="Times New Roman"/>
          <w:sz w:val="28"/>
          <w:szCs w:val="28"/>
        </w:rPr>
        <w:t>:</w:t>
      </w:r>
      <w:r w:rsidRPr="007664A1">
        <w:rPr>
          <w:rFonts w:ascii="Times New Roman" w:hAnsi="Times New Roman" w:cs="Times New Roman"/>
          <w:sz w:val="28"/>
          <w:szCs w:val="28"/>
        </w:rPr>
        <w:t xml:space="preserve"> </w:t>
      </w:r>
      <w:r w:rsidR="003B06FE" w:rsidRPr="003B06FE">
        <w:rPr>
          <w:rFonts w:ascii="Times New Roman" w:hAnsi="Times New Roman" w:cs="Times New Roman"/>
          <w:b/>
          <w:sz w:val="28"/>
          <w:szCs w:val="28"/>
        </w:rPr>
        <w:t>035</w:t>
      </w:r>
      <w:r w:rsidR="005E5A02" w:rsidRPr="003B06FE">
        <w:rPr>
          <w:rFonts w:ascii="Times New Roman" w:hAnsi="Times New Roman" w:cs="Times New Roman"/>
          <w:b/>
          <w:sz w:val="28"/>
          <w:szCs w:val="28"/>
        </w:rPr>
        <w:t>.</w:t>
      </w:r>
      <w:r w:rsidR="005E5A02">
        <w:rPr>
          <w:rFonts w:ascii="Times New Roman" w:hAnsi="Times New Roman" w:cs="Times New Roman"/>
          <w:b/>
          <w:sz w:val="28"/>
          <w:szCs w:val="28"/>
        </w:rPr>
        <w:t>03</w:t>
      </w:r>
      <w:r w:rsidR="00D770A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C871DD" w:rsidRPr="007664A1">
        <w:rPr>
          <w:rFonts w:ascii="Times New Roman" w:hAnsi="Times New Roman" w:cs="Times New Roman"/>
          <w:b/>
          <w:sz w:val="28"/>
          <w:szCs w:val="28"/>
        </w:rPr>
        <w:t xml:space="preserve"> - Слов’янські мови та літератури (переклад включно), перша – польська</w:t>
      </w:r>
    </w:p>
    <w:p w:rsidR="00B56C83" w:rsidRPr="007664A1" w:rsidRDefault="004F67B9" w:rsidP="00342C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4A1">
        <w:rPr>
          <w:rFonts w:ascii="Times New Roman" w:hAnsi="Times New Roman" w:cs="Times New Roman"/>
          <w:sz w:val="28"/>
          <w:szCs w:val="28"/>
        </w:rPr>
        <w:t>спеціальності</w:t>
      </w:r>
      <w:r w:rsidR="00C871DD" w:rsidRPr="007664A1">
        <w:rPr>
          <w:rFonts w:ascii="Times New Roman" w:hAnsi="Times New Roman" w:cs="Times New Roman"/>
          <w:sz w:val="28"/>
          <w:szCs w:val="28"/>
        </w:rPr>
        <w:t xml:space="preserve"> </w:t>
      </w:r>
      <w:r w:rsidR="003B06FE">
        <w:rPr>
          <w:rFonts w:ascii="Times New Roman" w:hAnsi="Times New Roman" w:cs="Times New Roman"/>
          <w:b/>
          <w:sz w:val="28"/>
          <w:szCs w:val="28"/>
        </w:rPr>
        <w:t>035</w:t>
      </w:r>
      <w:r w:rsidR="00C871DD" w:rsidRPr="007664A1">
        <w:rPr>
          <w:rFonts w:ascii="Times New Roman" w:hAnsi="Times New Roman" w:cs="Times New Roman"/>
          <w:b/>
          <w:sz w:val="28"/>
          <w:szCs w:val="28"/>
        </w:rPr>
        <w:t xml:space="preserve"> Філологія</w:t>
      </w:r>
    </w:p>
    <w:p w:rsidR="004F67B9" w:rsidRPr="007664A1" w:rsidRDefault="004F67B9" w:rsidP="00342C6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4A1">
        <w:rPr>
          <w:rFonts w:ascii="Times New Roman" w:hAnsi="Times New Roman" w:cs="Times New Roman"/>
          <w:sz w:val="28"/>
          <w:szCs w:val="28"/>
        </w:rPr>
        <w:t>галузь знань</w:t>
      </w:r>
      <w:r w:rsidR="005E5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6FE">
        <w:rPr>
          <w:rFonts w:ascii="Times New Roman" w:hAnsi="Times New Roman" w:cs="Times New Roman"/>
          <w:b/>
          <w:sz w:val="28"/>
          <w:szCs w:val="28"/>
        </w:rPr>
        <w:t>03</w:t>
      </w:r>
      <w:r w:rsidRPr="00766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A02">
        <w:rPr>
          <w:rFonts w:ascii="Times New Roman" w:hAnsi="Times New Roman" w:cs="Times New Roman"/>
          <w:b/>
          <w:sz w:val="28"/>
          <w:szCs w:val="28"/>
        </w:rPr>
        <w:t xml:space="preserve">Культура, мистецтво та </w:t>
      </w:r>
      <w:r w:rsidRPr="007664A1">
        <w:rPr>
          <w:rFonts w:ascii="Times New Roman" w:hAnsi="Times New Roman" w:cs="Times New Roman"/>
          <w:b/>
          <w:sz w:val="28"/>
          <w:szCs w:val="28"/>
        </w:rPr>
        <w:t>гуманітарні науки</w:t>
      </w:r>
    </w:p>
    <w:p w:rsidR="004F67B9" w:rsidRPr="007664A1" w:rsidRDefault="004F67B9" w:rsidP="00342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C83" w:rsidRPr="007664A1" w:rsidRDefault="00B56C83" w:rsidP="00342C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4A1">
        <w:rPr>
          <w:rFonts w:ascii="Times New Roman" w:hAnsi="Times New Roman" w:cs="Times New Roman"/>
          <w:b/>
          <w:bCs/>
          <w:caps/>
          <w:sz w:val="28"/>
          <w:szCs w:val="28"/>
        </w:rPr>
        <w:t>викладач (-ЧІ)</w:t>
      </w:r>
      <w:r w:rsidRPr="007664A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F67B9" w:rsidRPr="007664A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 xml:space="preserve">Тарасенко </w:t>
      </w:r>
      <w:proofErr w:type="spellStart"/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Кирил</w:t>
      </w:r>
      <w:proofErr w:type="spellEnd"/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Валентинович</w:t>
      </w:r>
      <w:r w:rsidR="00342C6F" w:rsidRPr="007664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к.</w:t>
      </w:r>
      <w:r w:rsidR="00B33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фі</w:t>
      </w:r>
      <w:r w:rsidR="00B330D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ол</w:t>
      </w:r>
      <w:proofErr w:type="spellEnd"/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3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C6F" w:rsidRPr="007664A1">
        <w:rPr>
          <w:rFonts w:ascii="Times New Roman" w:hAnsi="Times New Roman" w:cs="Times New Roman"/>
          <w:b/>
          <w:bCs/>
          <w:sz w:val="28"/>
          <w:szCs w:val="28"/>
        </w:rPr>
        <w:t>н, доцент, доцент кафедри слов’янської філології</w:t>
      </w:r>
      <w:r w:rsidR="001A0CD1">
        <w:rPr>
          <w:rFonts w:ascii="Times New Roman" w:hAnsi="Times New Roman" w:cs="Times New Roman"/>
          <w:b/>
          <w:bCs/>
          <w:sz w:val="28"/>
          <w:szCs w:val="28"/>
        </w:rPr>
        <w:t xml:space="preserve"> ЗНУ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F37CB" w:rsidRPr="00A31F4F" w:rsidTr="00A66DCD">
        <w:tc>
          <w:tcPr>
            <w:tcW w:w="4826" w:type="dxa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4F67B9">
              <w:rPr>
                <w:rFonts w:ascii="Times New Roman" w:hAnsi="Times New Roman" w:cs="Times New Roman"/>
              </w:rPr>
              <w:t xml:space="preserve"> </w:t>
            </w:r>
            <w:r w:rsidR="004F67B9" w:rsidRPr="00342C6F">
              <w:rPr>
                <w:rFonts w:ascii="Times New Roman" w:hAnsi="Times New Roman" w:cs="Times New Roman"/>
                <w:bCs/>
              </w:rPr>
              <w:t>слов’янської філології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№____ від  “___”________202_ р.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B03745">
              <w:rPr>
                <w:rFonts w:ascii="Times New Roman" w:hAnsi="Times New Roman" w:cs="Times New Roman"/>
              </w:rPr>
              <w:t xml:space="preserve"> </w:t>
            </w:r>
            <w:r w:rsidR="00B03745" w:rsidRPr="00342C6F">
              <w:rPr>
                <w:rFonts w:ascii="Times New Roman" w:hAnsi="Times New Roman" w:cs="Times New Roman"/>
                <w:bCs/>
              </w:rPr>
              <w:t>слов’янської філології</w:t>
            </w:r>
          </w:p>
          <w:p w:rsidR="00A66DCD" w:rsidRDefault="00A66DCD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</w:t>
            </w:r>
            <w:r w:rsidR="00C871DD">
              <w:rPr>
                <w:rFonts w:ascii="Times New Roman" w:hAnsi="Times New Roman" w:cs="Times New Roman"/>
              </w:rPr>
              <w:t>Павленко І.Я.</w:t>
            </w:r>
          </w:p>
          <w:p w:rsidR="00B56C83" w:rsidRPr="00A31F4F" w:rsidRDefault="00A66DCD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="00B56C83" w:rsidRPr="00A31F4F">
              <w:rPr>
                <w:rFonts w:ascii="Times New Roman" w:hAnsi="Times New Roman" w:cs="Times New Roman"/>
                <w:vertAlign w:val="superscript"/>
              </w:rPr>
              <w:t>(підпис)</w:t>
            </w:r>
            <w:r w:rsidR="00B56C83" w:rsidRPr="00A31F4F">
              <w:rPr>
                <w:rFonts w:ascii="Times New Roman" w:hAnsi="Times New Roman" w:cs="Times New Roman"/>
              </w:rPr>
              <w:t xml:space="preserve">                          </w:t>
            </w:r>
            <w:r w:rsidR="00B56C83" w:rsidRPr="00A31F4F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B56C83" w:rsidRPr="00A31F4F" w:rsidRDefault="00B56C83" w:rsidP="0064566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  <w:r w:rsidR="00645661">
              <w:rPr>
                <w:rFonts w:ascii="Times New Roman" w:hAnsi="Times New Roman" w:cs="Times New Roman"/>
              </w:rPr>
              <w:t xml:space="preserve"> </w:t>
            </w:r>
            <w:r w:rsidRPr="00A31F4F">
              <w:rPr>
                <w:rFonts w:ascii="Times New Roman" w:hAnsi="Times New Roman" w:cs="Times New Roman"/>
              </w:rPr>
              <w:t>програми</w:t>
            </w:r>
          </w:p>
          <w:p w:rsidR="00B56C83" w:rsidRPr="00A31F4F" w:rsidRDefault="00B56C83" w:rsidP="00A66DCD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4F7B2C">
              <w:rPr>
                <w:rFonts w:ascii="Times New Roman" w:hAnsi="Times New Roman" w:cs="Times New Roman"/>
                <w:sz w:val="28"/>
                <w:szCs w:val="28"/>
              </w:rPr>
              <w:t>Мацегора І.Л.</w:t>
            </w:r>
            <w:r w:rsidR="009F22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4C727D">
        <w:rPr>
          <w:rFonts w:ascii="Times New Roman" w:hAnsi="Times New Roman" w:cs="Times New Roman"/>
          <w:sz w:val="28"/>
          <w:szCs w:val="28"/>
        </w:rPr>
        <w:t>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9F22A0" w:rsidRDefault="00B56C83" w:rsidP="00B56C83">
      <w:pPr>
        <w:rPr>
          <w:i/>
          <w:i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</w:p>
    <w:p w:rsidR="00B56C83" w:rsidRPr="007664A1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 w:rsidR="009F22A0">
        <w:rPr>
          <w:rFonts w:ascii="Times New Roman" w:hAnsi="Times New Roman" w:cs="Times New Roman"/>
          <w:b/>
        </w:rPr>
        <w:t xml:space="preserve"> 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tarasenkokyryl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@</w:t>
      </w:r>
      <w:proofErr w:type="spellStart"/>
      <w:r w:rsidR="007664A1">
        <w:rPr>
          <w:rFonts w:ascii="Times New Roman" w:hAnsi="Times New Roman" w:cs="Times New Roman"/>
          <w:b/>
          <w:lang w:val="en-US"/>
        </w:rPr>
        <w:t>gmail</w:t>
      </w:r>
      <w:proofErr w:type="spellEnd"/>
      <w:r w:rsidR="007664A1" w:rsidRPr="00AB388E">
        <w:rPr>
          <w:rFonts w:ascii="Times New Roman" w:hAnsi="Times New Roman" w:cs="Times New Roman"/>
          <w:b/>
          <w:lang w:val="ru-RU"/>
        </w:rPr>
        <w:t>.</w:t>
      </w:r>
      <w:r w:rsidR="007664A1">
        <w:rPr>
          <w:rFonts w:ascii="Times New Roman" w:hAnsi="Times New Roman" w:cs="Times New Roman"/>
          <w:b/>
          <w:lang w:val="en-US"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proofErr w:type="spellStart"/>
      <w:r w:rsidRPr="00A31F4F">
        <w:rPr>
          <w:rFonts w:ascii="Times New Roman" w:hAnsi="Times New Roman" w:cs="Times New Roman"/>
          <w:b/>
        </w:rPr>
        <w:t>Сезн</w:t>
      </w:r>
      <w:proofErr w:type="spellEnd"/>
      <w:r w:rsidRPr="00A31F4F">
        <w:rPr>
          <w:rFonts w:ascii="Times New Roman" w:hAnsi="Times New Roman" w:cs="Times New Roman"/>
          <w:b/>
        </w:rPr>
        <w:t xml:space="preserve"> ЗНУ повідомлення: </w:t>
      </w:r>
    </w:p>
    <w:p w:rsidR="00B56C83" w:rsidRPr="00711208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9F22A0">
        <w:rPr>
          <w:rFonts w:ascii="Times New Roman" w:hAnsi="Times New Roman" w:cs="Times New Roman"/>
          <w:b/>
        </w:rPr>
        <w:t xml:space="preserve"> </w:t>
      </w:r>
      <w:r w:rsidR="007664A1" w:rsidRPr="00AB388E">
        <w:rPr>
          <w:rFonts w:ascii="Times New Roman" w:hAnsi="Times New Roman" w:cs="Times New Roman"/>
          <w:iCs/>
        </w:rPr>
        <w:t>0974865612</w:t>
      </w: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r w:rsidR="007664A1" w:rsidRPr="00711208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r w:rsidR="009F22A0" w:rsidRPr="00AB388E">
        <w:rPr>
          <w:rFonts w:ascii="Times New Roman" w:hAnsi="Times New Roman" w:cs="Times New Roman"/>
          <w:iCs/>
        </w:rPr>
        <w:t xml:space="preserve">слов’янської філології, ІІ корпус, </w:t>
      </w:r>
      <w:proofErr w:type="spellStart"/>
      <w:r w:rsidR="009F22A0" w:rsidRPr="00AB388E">
        <w:rPr>
          <w:rFonts w:ascii="Times New Roman" w:hAnsi="Times New Roman" w:cs="Times New Roman"/>
          <w:iCs/>
        </w:rPr>
        <w:t>ауд</w:t>
      </w:r>
      <w:proofErr w:type="spellEnd"/>
      <w:r w:rsidR="009F22A0" w:rsidRPr="00AB388E">
        <w:rPr>
          <w:rFonts w:ascii="Times New Roman" w:hAnsi="Times New Roman" w:cs="Times New Roman"/>
          <w:iCs/>
        </w:rPr>
        <w:t>. 426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294EBB" w:rsidRPr="00133D87" w:rsidRDefault="009F22A0" w:rsidP="00683AC4">
      <w:pPr>
        <w:pStyle w:val="a8"/>
        <w:spacing w:after="0"/>
        <w:ind w:left="0" w:right="-30" w:firstLine="709"/>
        <w:jc w:val="both"/>
        <w:rPr>
          <w:iCs/>
          <w:lang w:val="ru-RU"/>
        </w:rPr>
      </w:pPr>
      <w:r w:rsidRPr="00711208">
        <w:rPr>
          <w:lang w:val="uk-UA"/>
        </w:rPr>
        <w:t>К</w:t>
      </w:r>
      <w:r w:rsidR="00313D86">
        <w:rPr>
          <w:bCs/>
          <w:lang w:val="uk-UA"/>
        </w:rPr>
        <w:t>урс «</w:t>
      </w:r>
      <w:r w:rsidR="004F7B2C">
        <w:rPr>
          <w:bCs/>
          <w:lang w:val="uk-UA"/>
        </w:rPr>
        <w:t>Англійська</w:t>
      </w:r>
      <w:r w:rsidR="009F1E28">
        <w:rPr>
          <w:bCs/>
          <w:lang w:val="uk-UA"/>
        </w:rPr>
        <w:t xml:space="preserve"> мова</w:t>
      </w:r>
      <w:r w:rsidRPr="00711208">
        <w:rPr>
          <w:rFonts w:eastAsia="Times New Roman"/>
          <w:lang w:val="uk-UA"/>
        </w:rPr>
        <w:t>»</w:t>
      </w:r>
      <w:r w:rsidRPr="00711208">
        <w:rPr>
          <w:bCs/>
          <w:lang w:val="uk-UA"/>
        </w:rPr>
        <w:t xml:space="preserve"> </w:t>
      </w:r>
      <w:r w:rsidR="001A1B4E">
        <w:rPr>
          <w:iCs/>
          <w:lang w:val="uk-UA"/>
        </w:rPr>
        <w:t xml:space="preserve">належить до обов’язкових компонентів </w:t>
      </w:r>
      <w:r w:rsidR="006A1DE5">
        <w:rPr>
          <w:iCs/>
          <w:lang w:val="uk-UA"/>
        </w:rPr>
        <w:t>освітньо-професійної</w:t>
      </w:r>
      <w:r w:rsidR="001A1B4E">
        <w:rPr>
          <w:iCs/>
          <w:lang w:val="uk-UA"/>
        </w:rPr>
        <w:t xml:space="preserve"> програми</w:t>
      </w:r>
      <w:r w:rsidR="003D7637">
        <w:rPr>
          <w:iCs/>
          <w:lang w:val="uk-UA"/>
        </w:rPr>
        <w:t xml:space="preserve"> «</w:t>
      </w:r>
      <w:r w:rsidR="00E60182">
        <w:rPr>
          <w:iCs/>
          <w:lang w:val="uk-UA"/>
        </w:rPr>
        <w:t>Польсь</w:t>
      </w:r>
      <w:r w:rsidR="004F7B2C">
        <w:rPr>
          <w:iCs/>
          <w:lang w:val="uk-UA"/>
        </w:rPr>
        <w:t>ка мова та література, англійська мова</w:t>
      </w:r>
      <w:r w:rsidR="003D7637">
        <w:rPr>
          <w:iCs/>
          <w:lang w:val="uk-UA"/>
        </w:rPr>
        <w:t>»</w:t>
      </w:r>
      <w:r w:rsidR="001A1B4E">
        <w:rPr>
          <w:iCs/>
          <w:lang w:val="uk-UA"/>
        </w:rPr>
        <w:t xml:space="preserve">, </w:t>
      </w:r>
      <w:r w:rsidR="006A1DE5">
        <w:rPr>
          <w:iCs/>
          <w:lang w:val="uk-UA"/>
        </w:rPr>
        <w:t>його м</w:t>
      </w:r>
      <w:r w:rsidR="00E5732A">
        <w:rPr>
          <w:iCs/>
          <w:lang w:val="uk-UA"/>
        </w:rPr>
        <w:t>ета</w:t>
      </w:r>
      <w:r w:rsidRPr="006A1DE5">
        <w:rPr>
          <w:iCs/>
          <w:lang w:val="uk-UA"/>
        </w:rPr>
        <w:t xml:space="preserve"> – оволодіння </w:t>
      </w:r>
      <w:r w:rsidR="006A1DE5">
        <w:rPr>
          <w:iCs/>
          <w:lang w:val="uk-UA"/>
        </w:rPr>
        <w:t xml:space="preserve">здобувачами освіти </w:t>
      </w:r>
      <w:r w:rsidR="007F54B3">
        <w:rPr>
          <w:iCs/>
          <w:lang w:val="uk-UA"/>
        </w:rPr>
        <w:t xml:space="preserve">англійською </w:t>
      </w:r>
      <w:r w:rsidR="006A1DE5">
        <w:rPr>
          <w:iCs/>
          <w:lang w:val="uk-UA"/>
        </w:rPr>
        <w:t xml:space="preserve">мовою на рівні </w:t>
      </w:r>
      <w:r w:rsidR="00AB766B">
        <w:rPr>
          <w:iCs/>
        </w:rPr>
        <w:t>B</w:t>
      </w:r>
      <w:r w:rsidR="007F54B3">
        <w:rPr>
          <w:iCs/>
          <w:lang w:val="uk-UA"/>
        </w:rPr>
        <w:t>1</w:t>
      </w:r>
      <w:r w:rsidR="00AB766B">
        <w:rPr>
          <w:iCs/>
          <w:lang w:val="uk-UA"/>
        </w:rPr>
        <w:t>+</w:t>
      </w:r>
      <w:r w:rsidR="002D1269">
        <w:rPr>
          <w:iCs/>
          <w:lang w:val="uk-UA"/>
        </w:rPr>
        <w:t>, а також</w:t>
      </w:r>
      <w:r w:rsidRPr="006A1DE5">
        <w:rPr>
          <w:iCs/>
          <w:lang w:val="uk-UA"/>
        </w:rPr>
        <w:t xml:space="preserve"> нормами її функціонування у мовленнєвих комунікат</w:t>
      </w:r>
      <w:r w:rsidR="002D1269">
        <w:rPr>
          <w:iCs/>
          <w:lang w:val="uk-UA"/>
        </w:rPr>
        <w:t xml:space="preserve">ивних ситуаціях у різних сферах, </w:t>
      </w:r>
      <w:r w:rsidR="00E5732A">
        <w:rPr>
          <w:iCs/>
          <w:lang w:val="uk-UA"/>
        </w:rPr>
        <w:t>пов’язаних</w:t>
      </w:r>
      <w:r w:rsidR="002D1269">
        <w:rPr>
          <w:iCs/>
          <w:lang w:val="uk-UA"/>
        </w:rPr>
        <w:t xml:space="preserve"> із міжкультурною комунікацією, а саме: суспільно-політичне</w:t>
      </w:r>
      <w:r w:rsidRPr="006A1DE5">
        <w:rPr>
          <w:iCs/>
          <w:lang w:val="uk-UA"/>
        </w:rPr>
        <w:t xml:space="preserve"> життя</w:t>
      </w:r>
      <w:r w:rsidR="002D1269">
        <w:rPr>
          <w:iCs/>
          <w:lang w:val="uk-UA"/>
        </w:rPr>
        <w:t xml:space="preserve">, </w:t>
      </w:r>
      <w:r w:rsidR="00E5732A">
        <w:rPr>
          <w:iCs/>
          <w:lang w:val="uk-UA"/>
        </w:rPr>
        <w:t>побут</w:t>
      </w:r>
      <w:r w:rsidRPr="006A1DE5">
        <w:rPr>
          <w:iCs/>
          <w:lang w:val="uk-UA"/>
        </w:rPr>
        <w:t xml:space="preserve">, </w:t>
      </w:r>
      <w:r w:rsidR="002D1269">
        <w:rPr>
          <w:iCs/>
          <w:lang w:val="uk-UA"/>
        </w:rPr>
        <w:t xml:space="preserve">традиції, звички, література, культура Польщі. Він також націлений на </w:t>
      </w:r>
      <w:r w:rsidRPr="006A1DE5">
        <w:rPr>
          <w:iCs/>
          <w:lang w:val="uk-UA"/>
        </w:rPr>
        <w:t xml:space="preserve">формування </w:t>
      </w:r>
      <w:r w:rsidR="00AB388E" w:rsidRPr="006A1DE5">
        <w:rPr>
          <w:iCs/>
          <w:lang w:val="uk-UA"/>
        </w:rPr>
        <w:t xml:space="preserve">необхідних компетенцій </w:t>
      </w:r>
      <w:r w:rsidR="00051144" w:rsidRPr="006A1DE5">
        <w:rPr>
          <w:iCs/>
          <w:lang w:val="uk-UA"/>
        </w:rPr>
        <w:t xml:space="preserve">як аудіювання, розуміння письмових текстів, розуміння </w:t>
      </w:r>
      <w:r w:rsidR="000921E1" w:rsidRPr="006A1DE5">
        <w:rPr>
          <w:iCs/>
          <w:lang w:val="uk-UA"/>
        </w:rPr>
        <w:t>граматичних структур</w:t>
      </w:r>
      <w:r w:rsidR="00F15320" w:rsidRPr="006A1DE5">
        <w:rPr>
          <w:iCs/>
          <w:lang w:val="uk-UA"/>
        </w:rPr>
        <w:t xml:space="preserve">, </w:t>
      </w:r>
      <w:r w:rsidR="00E5732A">
        <w:rPr>
          <w:iCs/>
          <w:lang w:val="uk-UA"/>
        </w:rPr>
        <w:t>усне та писемне мовлення.</w:t>
      </w:r>
      <w:r w:rsidR="00CB0EAE">
        <w:rPr>
          <w:iCs/>
          <w:lang w:val="uk-UA"/>
        </w:rPr>
        <w:t xml:space="preserve"> </w:t>
      </w:r>
      <w:r w:rsidR="00EE4D5D" w:rsidRPr="00E5732A">
        <w:rPr>
          <w:iCs/>
          <w:lang w:val="uk-UA"/>
        </w:rPr>
        <w:t xml:space="preserve">Пропонована дисципліна належить до циклу </w:t>
      </w:r>
      <w:r w:rsidR="002735C3" w:rsidRPr="00E5732A">
        <w:rPr>
          <w:iCs/>
          <w:lang w:val="uk-UA"/>
        </w:rPr>
        <w:t>обов’язкових</w:t>
      </w:r>
      <w:r w:rsidR="00EE4D5D" w:rsidRPr="00E5732A">
        <w:rPr>
          <w:iCs/>
          <w:lang w:val="uk-UA"/>
        </w:rPr>
        <w:t xml:space="preserve"> дисциплін</w:t>
      </w:r>
      <w:r w:rsidR="002735C3" w:rsidRPr="00E5732A">
        <w:rPr>
          <w:iCs/>
          <w:lang w:val="uk-UA"/>
        </w:rPr>
        <w:t xml:space="preserve"> в межах спеціальності та </w:t>
      </w:r>
      <w:r w:rsidR="00637061" w:rsidRPr="00E5732A">
        <w:rPr>
          <w:iCs/>
          <w:lang w:val="uk-UA"/>
        </w:rPr>
        <w:t>пов’язана</w:t>
      </w:r>
      <w:r w:rsidR="007F54B3">
        <w:rPr>
          <w:iCs/>
          <w:lang w:val="uk-UA"/>
        </w:rPr>
        <w:t xml:space="preserve"> із такими дисциплінами циклу О</w:t>
      </w:r>
      <w:r w:rsidR="00637061" w:rsidRPr="00E5732A">
        <w:rPr>
          <w:iCs/>
          <w:lang w:val="uk-UA"/>
        </w:rPr>
        <w:t>П як</w:t>
      </w:r>
      <w:r w:rsidR="002735C3" w:rsidRPr="00E5732A">
        <w:rPr>
          <w:iCs/>
          <w:lang w:val="uk-UA"/>
        </w:rPr>
        <w:t xml:space="preserve"> </w:t>
      </w:r>
      <w:r w:rsidR="004276F4" w:rsidRPr="00133D87">
        <w:rPr>
          <w:iCs/>
          <w:lang w:val="uk-UA"/>
        </w:rPr>
        <w:t>«</w:t>
      </w:r>
      <w:r w:rsidR="00D62424" w:rsidRPr="00133D87">
        <w:rPr>
          <w:iCs/>
          <w:lang w:val="uk-UA"/>
        </w:rPr>
        <w:t>Англійська мова</w:t>
      </w:r>
      <w:r w:rsidR="004276F4" w:rsidRPr="00133D87">
        <w:rPr>
          <w:iCs/>
          <w:lang w:val="uk-UA"/>
        </w:rPr>
        <w:t>»</w:t>
      </w:r>
      <w:r w:rsidR="00294EBB" w:rsidRPr="00133D87">
        <w:rPr>
          <w:iCs/>
          <w:lang w:val="uk-UA"/>
        </w:rPr>
        <w:t xml:space="preserve"> (3К4</w:t>
      </w:r>
      <w:r w:rsidR="002B5BA1" w:rsidRPr="00133D87">
        <w:rPr>
          <w:iCs/>
          <w:lang w:val="uk-UA"/>
        </w:rPr>
        <w:t xml:space="preserve">), </w:t>
      </w:r>
      <w:r w:rsidR="00294EBB" w:rsidRPr="00133D87">
        <w:rPr>
          <w:iCs/>
          <w:lang w:val="uk-UA"/>
        </w:rPr>
        <w:t xml:space="preserve">що </w:t>
      </w:r>
      <w:proofErr w:type="spellStart"/>
      <w:r w:rsidR="00294EBB" w:rsidRPr="00133D87">
        <w:rPr>
          <w:iCs/>
          <w:lang w:val="uk-UA"/>
        </w:rPr>
        <w:t>читається</w:t>
      </w:r>
      <w:proofErr w:type="spellEnd"/>
      <w:r w:rsidR="00294EBB" w:rsidRPr="00133D87">
        <w:rPr>
          <w:iCs/>
          <w:lang w:val="uk-UA"/>
        </w:rPr>
        <w:t xml:space="preserve"> в попередніх двох семестрах</w:t>
      </w:r>
      <w:r w:rsidR="00133D87" w:rsidRPr="00133D87">
        <w:rPr>
          <w:iCs/>
          <w:lang w:val="ru-RU"/>
        </w:rPr>
        <w:t>.</w:t>
      </w:r>
    </w:p>
    <w:p w:rsidR="00B56C83" w:rsidRDefault="00A051BC" w:rsidP="00733479">
      <w:pPr>
        <w:pStyle w:val="a8"/>
        <w:spacing w:after="0"/>
        <w:ind w:left="0" w:right="-30" w:firstLine="709"/>
        <w:jc w:val="both"/>
        <w:rPr>
          <w:iCs/>
          <w:lang w:val="uk-UA"/>
        </w:rPr>
      </w:pPr>
      <w:r>
        <w:rPr>
          <w:iCs/>
          <w:lang w:val="uk-UA"/>
        </w:rPr>
        <w:t>П</w:t>
      </w:r>
      <w:r w:rsidR="004A5A8D">
        <w:rPr>
          <w:iCs/>
          <w:lang w:val="uk-UA"/>
        </w:rPr>
        <w:t xml:space="preserve">рактичні навички удосконалюються під час проходження курсу </w:t>
      </w:r>
      <w:r w:rsidR="00794560" w:rsidRPr="00794560">
        <w:rPr>
          <w:b/>
          <w:i/>
          <w:iCs/>
          <w:lang w:val="uk-UA"/>
        </w:rPr>
        <w:t>«</w:t>
      </w:r>
      <w:r w:rsidR="00294EBB">
        <w:rPr>
          <w:b/>
          <w:i/>
          <w:iCs/>
          <w:lang w:val="uk-UA"/>
        </w:rPr>
        <w:t>Англійська мова» (ППОП3</w:t>
      </w:r>
      <w:r w:rsidR="00794560" w:rsidRPr="00794560">
        <w:rPr>
          <w:b/>
          <w:i/>
          <w:iCs/>
          <w:lang w:val="uk-UA"/>
        </w:rPr>
        <w:t>)</w:t>
      </w:r>
      <w:r w:rsidR="00794560">
        <w:rPr>
          <w:iCs/>
          <w:lang w:val="uk-UA"/>
        </w:rPr>
        <w:t xml:space="preserve"> в наступн</w:t>
      </w:r>
      <w:r w:rsidR="00294EBB">
        <w:rPr>
          <w:iCs/>
          <w:lang w:val="uk-UA"/>
        </w:rPr>
        <w:t xml:space="preserve">их </w:t>
      </w:r>
      <w:proofErr w:type="spellStart"/>
      <w:r w:rsidR="00294EBB">
        <w:rPr>
          <w:iCs/>
          <w:lang w:val="uk-UA"/>
        </w:rPr>
        <w:t>семестра</w:t>
      </w:r>
      <w:proofErr w:type="spellEnd"/>
      <w:r w:rsidR="00294EBB">
        <w:rPr>
          <w:iCs/>
          <w:lang w:val="uk-UA"/>
        </w:rPr>
        <w:t xml:space="preserve"> (4,5,6,7,8)</w:t>
      </w:r>
      <w:r w:rsidR="00794560">
        <w:rPr>
          <w:iCs/>
          <w:lang w:val="uk-UA"/>
        </w:rPr>
        <w:t xml:space="preserve">, </w:t>
      </w:r>
      <w:r w:rsidR="00F778C3" w:rsidRPr="00F778C3">
        <w:rPr>
          <w:b/>
          <w:i/>
          <w:iCs/>
          <w:lang w:val="uk-UA"/>
        </w:rPr>
        <w:t>«Навчальна практика» (ППС10),</w:t>
      </w:r>
      <w:r w:rsidR="00F778C3">
        <w:rPr>
          <w:iCs/>
          <w:lang w:val="uk-UA"/>
        </w:rPr>
        <w:t xml:space="preserve"> </w:t>
      </w:r>
      <w:r w:rsidR="004A5A8D" w:rsidRPr="00BA77AF">
        <w:rPr>
          <w:b/>
          <w:i/>
          <w:iCs/>
          <w:lang w:val="uk-UA"/>
        </w:rPr>
        <w:t>«Виробнич</w:t>
      </w:r>
      <w:r w:rsidR="00F778C3">
        <w:rPr>
          <w:b/>
          <w:i/>
          <w:iCs/>
          <w:lang w:val="uk-UA"/>
        </w:rPr>
        <w:t>а практика» (ППС11</w:t>
      </w:r>
      <w:r w:rsidR="004A5A8D" w:rsidRPr="00BA77AF">
        <w:rPr>
          <w:b/>
          <w:i/>
          <w:iCs/>
          <w:lang w:val="uk-UA"/>
        </w:rPr>
        <w:t>)</w:t>
      </w:r>
      <w:r w:rsidR="00224711">
        <w:rPr>
          <w:iCs/>
          <w:lang w:val="uk-UA"/>
        </w:rPr>
        <w:t xml:space="preserve">, </w:t>
      </w:r>
      <w:r w:rsidR="000F4C8A" w:rsidRPr="00823398">
        <w:rPr>
          <w:b/>
          <w:i/>
          <w:iCs/>
          <w:lang w:val="uk-UA"/>
        </w:rPr>
        <w:t>підсумкової атестації</w:t>
      </w:r>
      <w:r w:rsidR="00823398" w:rsidRPr="00823398">
        <w:rPr>
          <w:b/>
          <w:i/>
          <w:iCs/>
          <w:lang w:val="uk-UA"/>
        </w:rPr>
        <w:t xml:space="preserve"> (ПА)</w:t>
      </w:r>
      <w:r w:rsidR="000F4C8A">
        <w:rPr>
          <w:iCs/>
          <w:lang w:val="uk-UA"/>
        </w:rPr>
        <w:t xml:space="preserve">, </w:t>
      </w:r>
      <w:r w:rsidR="00224711">
        <w:rPr>
          <w:iCs/>
          <w:lang w:val="uk-UA"/>
        </w:rPr>
        <w:t xml:space="preserve">а також під час </w:t>
      </w:r>
      <w:r w:rsidR="00224711" w:rsidRPr="00794560">
        <w:rPr>
          <w:b/>
          <w:i/>
          <w:iCs/>
          <w:lang w:val="uk-UA"/>
        </w:rPr>
        <w:t>дисциплін за вибором</w:t>
      </w:r>
      <w:r w:rsidR="00224711">
        <w:rPr>
          <w:iCs/>
          <w:lang w:val="uk-UA"/>
        </w:rPr>
        <w:t xml:space="preserve"> здобувачів освіти.</w:t>
      </w:r>
      <w:r w:rsidR="000F4C8A">
        <w:rPr>
          <w:iCs/>
          <w:lang w:val="uk-UA"/>
        </w:rPr>
        <w:t xml:space="preserve"> </w:t>
      </w:r>
      <w:r w:rsidR="009F22A0" w:rsidRPr="00683AC4">
        <w:rPr>
          <w:iCs/>
          <w:lang w:val="uk-UA"/>
        </w:rPr>
        <w:t>Основними завданнями вивчення дисципліни «</w:t>
      </w:r>
      <w:r w:rsidR="007F54B3">
        <w:rPr>
          <w:iCs/>
          <w:lang w:val="uk-UA"/>
        </w:rPr>
        <w:t>Англійська мова</w:t>
      </w:r>
      <w:r w:rsidR="009F22A0" w:rsidRPr="00683AC4">
        <w:rPr>
          <w:iCs/>
          <w:lang w:val="uk-UA"/>
        </w:rPr>
        <w:t>» є якісне удосконалення вмінь т</w:t>
      </w:r>
      <w:r w:rsidR="007F54B3">
        <w:rPr>
          <w:iCs/>
          <w:lang w:val="uk-UA"/>
        </w:rPr>
        <w:t>а навичок практичного володіння</w:t>
      </w:r>
      <w:r w:rsidR="009F22A0" w:rsidRPr="00683AC4">
        <w:rPr>
          <w:iCs/>
          <w:lang w:val="uk-UA"/>
        </w:rPr>
        <w:t xml:space="preserve"> мовою; розвиток вміння розуміти текст, який вміщує граматику та лексику</w:t>
      </w:r>
      <w:r w:rsidR="00133D87">
        <w:rPr>
          <w:iCs/>
          <w:lang w:val="uk-UA"/>
        </w:rPr>
        <w:t xml:space="preserve"> рівня </w:t>
      </w:r>
      <w:r w:rsidR="00133D87">
        <w:rPr>
          <w:iCs/>
        </w:rPr>
        <w:t>B</w:t>
      </w:r>
      <w:r w:rsidR="00133D87" w:rsidRPr="00133D87">
        <w:rPr>
          <w:iCs/>
          <w:lang w:val="uk-UA"/>
        </w:rPr>
        <w:t>1+</w:t>
      </w:r>
      <w:r w:rsidR="009F22A0" w:rsidRPr="00683AC4">
        <w:rPr>
          <w:iCs/>
          <w:lang w:val="uk-UA"/>
        </w:rPr>
        <w:t>; розвиток навичок письма у межах програми.</w:t>
      </w:r>
      <w:r w:rsidR="00E5732A" w:rsidRPr="00683AC4">
        <w:rPr>
          <w:iCs/>
          <w:lang w:val="uk-UA"/>
        </w:rPr>
        <w:t xml:space="preserve"> </w:t>
      </w:r>
      <w:r w:rsidR="009F22A0" w:rsidRPr="00E5732A">
        <w:rPr>
          <w:iCs/>
          <w:lang w:val="uk-UA"/>
        </w:rPr>
        <w:t xml:space="preserve">Курс </w:t>
      </w:r>
      <w:r w:rsidR="00A95AF6" w:rsidRPr="00E5732A">
        <w:rPr>
          <w:iCs/>
          <w:lang w:val="uk-UA"/>
        </w:rPr>
        <w:t xml:space="preserve">мотивує </w:t>
      </w:r>
      <w:r w:rsidR="009F22A0" w:rsidRPr="00E5732A">
        <w:rPr>
          <w:iCs/>
          <w:lang w:val="uk-UA"/>
        </w:rPr>
        <w:t xml:space="preserve">до більш глибокого оволодіння </w:t>
      </w:r>
      <w:r w:rsidR="007F54B3">
        <w:rPr>
          <w:iCs/>
          <w:lang w:val="uk-UA"/>
        </w:rPr>
        <w:t>англійською</w:t>
      </w:r>
      <w:r w:rsidR="009F22A0" w:rsidRPr="00E5732A">
        <w:rPr>
          <w:iCs/>
          <w:lang w:val="uk-UA"/>
        </w:rPr>
        <w:t xml:space="preserve"> та українською мовами, збагаченню лексичного та фразеологічного запасу студентів в </w:t>
      </w:r>
      <w:r w:rsidR="00A95AF6" w:rsidRPr="00E5732A">
        <w:rPr>
          <w:iCs/>
          <w:lang w:val="uk-UA"/>
        </w:rPr>
        <w:t>необхідни</w:t>
      </w:r>
      <w:r w:rsidR="009F22A0" w:rsidRPr="00E5732A">
        <w:rPr>
          <w:iCs/>
          <w:lang w:val="uk-UA"/>
        </w:rPr>
        <w:t xml:space="preserve">х жанрах і </w:t>
      </w:r>
      <w:r w:rsidR="00562128" w:rsidRPr="00E5732A">
        <w:rPr>
          <w:iCs/>
          <w:lang w:val="uk-UA"/>
        </w:rPr>
        <w:t xml:space="preserve">стилях усної та писемної мови. </w:t>
      </w:r>
    </w:p>
    <w:p w:rsidR="00C155CD" w:rsidRDefault="00C155CD" w:rsidP="00733479">
      <w:pPr>
        <w:pStyle w:val="a8"/>
        <w:spacing w:after="0"/>
        <w:ind w:left="0" w:right="-30" w:firstLine="709"/>
        <w:jc w:val="both"/>
        <w:rPr>
          <w:iCs/>
          <w:lang w:val="uk-UA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260"/>
        <w:gridCol w:w="3260"/>
      </w:tblGrid>
      <w:tr w:rsidR="00B56C83" w:rsidRPr="00A31F4F" w:rsidTr="00C155CD">
        <w:trPr>
          <w:trHeight w:val="88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C155CD">
        <w:trPr>
          <w:trHeight w:val="4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C155CD">
        <w:trPr>
          <w:trHeight w:val="3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31F4F" w:rsidTr="00C155CD">
        <w:trPr>
          <w:trHeight w:val="2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11208" w:rsidRDefault="00133D8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  <w:r w:rsidR="0071120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3A3671">
              <w:rPr>
                <w:rFonts w:ascii="Times New Roman" w:hAnsi="Times New Roman" w:cs="Times New Roman"/>
              </w:rPr>
              <w:t>Осінній</w:t>
            </w:r>
            <w:r w:rsidR="007112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C155CD">
        <w:trPr>
          <w:trHeight w:val="5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133D87" w:rsidRDefault="00133D8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B56C83" w:rsidRPr="00A31F4F" w:rsidTr="00C155CD">
        <w:trPr>
          <w:trHeight w:val="3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133D87" w:rsidRDefault="00133D87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90</w:t>
            </w:r>
          </w:p>
        </w:tc>
      </w:tr>
      <w:tr w:rsidR="00B56C83" w:rsidRPr="00A31F4F" w:rsidTr="00C155CD">
        <w:trPr>
          <w:trHeight w:val="27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EC6A12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 передбачено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42581" w:rsidRDefault="00C4258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 передбачено</w:t>
            </w:r>
          </w:p>
        </w:tc>
      </w:tr>
      <w:tr w:rsidR="00B56C83" w:rsidRPr="00A31F4F" w:rsidTr="00C155CD">
        <w:trPr>
          <w:trHeight w:val="6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133D8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 w:rsidR="00830BB7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C155CD">
        <w:trPr>
          <w:trHeight w:val="31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D4522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46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C155CD">
        <w:trPr>
          <w:trHeight w:val="60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01CB1">
              <w:rPr>
                <w:lang w:eastAsia="en-US"/>
              </w:rPr>
              <w:t xml:space="preserve">За </w:t>
            </w:r>
            <w:proofErr w:type="spellStart"/>
            <w:r w:rsidRPr="00A01CB1">
              <w:rPr>
                <w:lang w:eastAsia="en-US"/>
              </w:rPr>
              <w:t>розкладом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 xml:space="preserve"> 1 година на </w:t>
            </w:r>
            <w:proofErr w:type="spellStart"/>
            <w:r w:rsidRPr="00A01CB1">
              <w:rPr>
                <w:lang w:eastAsia="en-US"/>
              </w:rPr>
              <w:t>тиждень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r w:rsidRPr="00A01CB1">
              <w:rPr>
                <w:lang w:val="uk-UA" w:eastAsia="en-US"/>
              </w:rPr>
              <w:t xml:space="preserve">на </w:t>
            </w:r>
            <w:r w:rsidRPr="00A01CB1">
              <w:rPr>
                <w:lang w:eastAsia="en-US"/>
              </w:rPr>
              <w:t>кафедр</w:t>
            </w:r>
            <w:r w:rsidRPr="00A01CB1">
              <w:rPr>
                <w:lang w:val="uk-UA" w:eastAsia="en-US"/>
              </w:rPr>
              <w:t>і</w:t>
            </w:r>
          </w:p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слов’янської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філолог</w:t>
            </w:r>
            <w:r w:rsidR="00DF31E9">
              <w:rPr>
                <w:lang w:eastAsia="en-US"/>
              </w:rPr>
              <w:t>ії</w:t>
            </w:r>
            <w:proofErr w:type="spellEnd"/>
            <w:r w:rsidR="00DF31E9">
              <w:rPr>
                <w:lang w:eastAsia="en-US"/>
              </w:rPr>
              <w:t xml:space="preserve"> (2 корпус, 4 поверх, ауд. 42</w:t>
            </w:r>
            <w:r w:rsidR="00DF31E9" w:rsidRPr="00DF31E9">
              <w:rPr>
                <w:lang w:eastAsia="en-US"/>
              </w:rPr>
              <w:t>6</w:t>
            </w:r>
            <w:r w:rsidRPr="00A01CB1">
              <w:rPr>
                <w:lang w:eastAsia="en-US"/>
              </w:rPr>
              <w:t>).</w:t>
            </w:r>
          </w:p>
          <w:p w:rsidR="008F6826" w:rsidRPr="00A01CB1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01CB1">
              <w:rPr>
                <w:lang w:eastAsia="en-US"/>
              </w:rPr>
              <w:t>Розклад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консультацій</w:t>
            </w:r>
            <w:proofErr w:type="spellEnd"/>
            <w:r w:rsidRPr="00A01CB1">
              <w:rPr>
                <w:lang w:eastAsia="en-US"/>
              </w:rPr>
              <w:t>:</w:t>
            </w:r>
          </w:p>
          <w:p w:rsidR="008F6826" w:rsidRPr="00A01CB1" w:rsidRDefault="00284863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hyperlink r:id="rId8" w:history="1">
              <w:r w:rsidR="008F6826" w:rsidRPr="00A01CB1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8F6826" w:rsidRPr="00A01CB1">
                <w:rPr>
                  <w:rStyle w:val="a3"/>
                  <w:lang w:val="pl-PL" w:eastAsia="en-US"/>
                </w:rPr>
                <w:t>nogo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protsesu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ta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rozklad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  <w:r w:rsidR="008F6826" w:rsidRPr="00A01CB1">
                <w:rPr>
                  <w:rStyle w:val="a3"/>
                  <w:lang w:val="pl-PL" w:eastAsia="en-US"/>
                </w:rPr>
                <w:t>zanyat</w:t>
              </w:r>
              <w:r w:rsidR="008F6826" w:rsidRPr="00A01CB1">
                <w:rPr>
                  <w:rStyle w:val="a3"/>
                  <w:lang w:eastAsia="en-US"/>
                </w:rPr>
                <w:t>_</w:t>
              </w:r>
            </w:hyperlink>
          </w:p>
          <w:p w:rsidR="008F6826" w:rsidRPr="002E24A0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gramStart"/>
            <w:r w:rsidRPr="00A01CB1">
              <w:rPr>
                <w:lang w:eastAsia="en-US"/>
              </w:rPr>
              <w:lastRenderedPageBreak/>
              <w:t>За умов</w:t>
            </w:r>
            <w:proofErr w:type="gram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дистанційного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навчання</w:t>
            </w:r>
            <w:proofErr w:type="spellEnd"/>
            <w:r w:rsidRPr="00A01CB1">
              <w:rPr>
                <w:lang w:eastAsia="en-US"/>
              </w:rPr>
              <w:t xml:space="preserve"> - на </w:t>
            </w:r>
            <w:proofErr w:type="spellStart"/>
            <w:r w:rsidRPr="00A01CB1">
              <w:rPr>
                <w:lang w:eastAsia="en-US"/>
              </w:rPr>
              <w:t>платформі</w:t>
            </w:r>
            <w:proofErr w:type="spellEnd"/>
            <w:r w:rsidRPr="00A01CB1">
              <w:rPr>
                <w:lang w:eastAsia="en-US"/>
              </w:rPr>
              <w:t xml:space="preserve"> </w:t>
            </w:r>
            <w:proofErr w:type="spellStart"/>
            <w:r w:rsidRPr="00A01CB1">
              <w:rPr>
                <w:lang w:eastAsia="en-US"/>
              </w:rPr>
              <w:t>zoo</w:t>
            </w:r>
            <w:proofErr w:type="spellEnd"/>
            <w:r w:rsidRPr="00A01CB1">
              <w:rPr>
                <w:lang w:val="en-US" w:eastAsia="en-US"/>
              </w:rPr>
              <w:t>m</w:t>
            </w:r>
          </w:p>
          <w:p w:rsidR="00A01CB1" w:rsidRPr="00A01CB1" w:rsidRDefault="00A01CB1" w:rsidP="00A01CB1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 w:rsidRPr="00A01CB1">
              <w:rPr>
                <w:lang w:val="uk-UA" w:eastAsia="en-US"/>
              </w:rPr>
              <w:t xml:space="preserve">Ідентифікатор </w:t>
            </w:r>
            <w:proofErr w:type="spellStart"/>
            <w:r w:rsidRPr="00A01CB1">
              <w:rPr>
                <w:lang w:val="uk-UA" w:eastAsia="en-US"/>
              </w:rPr>
              <w:t>конференці</w:t>
            </w:r>
            <w:proofErr w:type="spellEnd"/>
            <w:r w:rsidRPr="00A01CB1">
              <w:rPr>
                <w:lang w:eastAsia="en-US"/>
              </w:rPr>
              <w:t>: 334 354 0258</w:t>
            </w:r>
          </w:p>
          <w:p w:rsidR="00EC6A12" w:rsidRPr="00A31F4F" w:rsidRDefault="00A01CB1" w:rsidP="00A01CB1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A01CB1">
              <w:rPr>
                <w:lang w:eastAsia="en-US"/>
              </w:rPr>
              <w:t>Код доступа: 8VTeU6</w:t>
            </w:r>
          </w:p>
        </w:tc>
      </w:tr>
      <w:tr w:rsidR="00B56C83" w:rsidRPr="00A31F4F" w:rsidTr="00C155CD">
        <w:trPr>
          <w:trHeight w:val="48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CD066C" w:rsidP="001214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  <w:r w:rsidR="00B56C83"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6C83" w:rsidRPr="00A31F4F" w:rsidTr="00C155CD">
        <w:trPr>
          <w:trHeight w:val="88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Default="00284863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CD066C" w:rsidRPr="00F52C74">
                <w:rPr>
                  <w:rStyle w:val="a3"/>
                  <w:rFonts w:ascii="Times New Roman" w:hAnsi="Times New Roman" w:cs="Times New Roman"/>
                </w:rPr>
                <w:t>https://moodle.znu.edu.ua/course/view.php?id=17140</w:t>
              </w:r>
            </w:hyperlink>
          </w:p>
          <w:p w:rsidR="00CD066C" w:rsidRDefault="00CD066C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D6B01" w:rsidRPr="00A31F4F" w:rsidRDefault="00FD6B01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830BB7" w:rsidRPr="00A31F4F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71"/>
        <w:gridCol w:w="2966"/>
      </w:tblGrid>
      <w:tr w:rsidR="00830BB7" w:rsidRPr="00A31F4F" w:rsidTr="00D66525">
        <w:trPr>
          <w:trHeight w:val="11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A31F4F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830BB7" w:rsidRPr="00A31F4F" w:rsidRDefault="00830BB7" w:rsidP="00334C0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830BB7" w:rsidRPr="00A31F4F" w:rsidTr="00D66525">
        <w:trPr>
          <w:trHeight w:val="2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B7" w:rsidRPr="00A31F4F" w:rsidRDefault="00830BB7" w:rsidP="00334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377B55" w:rsidRPr="00A31F4F" w:rsidTr="00D66525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tabs>
                <w:tab w:val="left" w:pos="87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ЗК</w:t>
            </w:r>
            <w:r w:rsidRPr="002949E7">
              <w:rPr>
                <w:rFonts w:ascii="Times New Roman" w:hAnsi="Times New Roman" w:cs="Times New Roman"/>
                <w:b/>
                <w:lang w:val="en-US" w:eastAsia="en-US"/>
              </w:rPr>
              <w:t> </w:t>
            </w:r>
            <w:r w:rsidRPr="002949E7">
              <w:rPr>
                <w:rFonts w:ascii="Times New Roman" w:hAnsi="Times New Roman" w:cs="Times New Roman"/>
                <w:b/>
                <w:lang w:val="ru-RU" w:eastAsia="en-US"/>
              </w:rPr>
              <w:t>5</w:t>
            </w:r>
            <w:r w:rsidRPr="002949E7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 w:rsidRPr="002949E7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r w:rsidRPr="002949E7">
              <w:rPr>
                <w:rFonts w:ascii="Times New Roman" w:hAnsi="Times New Roman" w:cs="Times New Roman"/>
                <w:lang w:eastAsia="en-US"/>
              </w:rPr>
              <w:t>Здатність учитися й оволодівати сучасними знаннями.</w:t>
            </w:r>
          </w:p>
          <w:p w:rsidR="00377B55" w:rsidRPr="002949E7" w:rsidRDefault="00377B55" w:rsidP="00377B55">
            <w:pPr>
              <w:tabs>
                <w:tab w:val="left" w:pos="87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rPr>
                <w:rFonts w:ascii="Times New Roman" w:hAnsi="Times New Roman" w:cs="Times New Roman"/>
              </w:rPr>
            </w:pP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лекційних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відеоматеріалів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з 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польської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систематизація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термінологічного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полоністичного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вокабуляру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>Ведення термінологічного словника, тестування, опитування.</w:t>
            </w:r>
          </w:p>
        </w:tc>
      </w:tr>
      <w:tr w:rsidR="00377B55" w:rsidRPr="00A31F4F" w:rsidTr="00D66525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tabs>
                <w:tab w:val="left" w:pos="87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ЗК </w:t>
            </w:r>
            <w:r w:rsidRPr="002949E7">
              <w:rPr>
                <w:rFonts w:ascii="Times New Roman" w:hAnsi="Times New Roman" w:cs="Times New Roman"/>
                <w:b/>
                <w:lang w:val="ru-RU" w:eastAsia="en-US"/>
              </w:rPr>
              <w:t>9</w:t>
            </w:r>
            <w:r w:rsidRPr="002949E7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 w:rsidRPr="002949E7">
              <w:rPr>
                <w:rFonts w:ascii="Times New Roman" w:hAnsi="Times New Roman" w:cs="Times New Roman"/>
                <w:lang w:eastAsia="en-US"/>
              </w:rPr>
              <w:t> Здатність спілкуватися іноземною мовою.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та граматичних вправ, розвиток монологічного та діалогічного мовлення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377B55" w:rsidRPr="002949E7" w:rsidRDefault="00377B55" w:rsidP="00BD369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</w:t>
            </w:r>
            <w:r w:rsidR="00BD369E" w:rsidRPr="002949E7">
              <w:rPr>
                <w:rFonts w:ascii="Times New Roman" w:hAnsi="Times New Roman" w:cs="Times New Roman"/>
                <w:iCs/>
                <w:lang w:val="en-US"/>
              </w:rPr>
              <w:t>1+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</w:tc>
      </w:tr>
      <w:tr w:rsidR="00377B55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tabs>
                <w:tab w:val="left" w:pos="87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ЗК 11.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Здатність застосовувати знання у практичних ситуаціях.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</w:rPr>
              <w:t xml:space="preserve">Виконання лексичних вправ, які містять комунікативні формули,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кліше, фразеологічні звороти, які допомагають у підготовці спонтанного мовлення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Усні/письмові відповіді на практичних заняттях,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377B55" w:rsidRPr="002949E7" w:rsidRDefault="00377B55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</w:t>
            </w:r>
            <w:r w:rsidR="00BD369E" w:rsidRPr="002949E7">
              <w:rPr>
                <w:rFonts w:ascii="Times New Roman" w:hAnsi="Times New Roman" w:cs="Times New Roman"/>
                <w:iCs/>
                <w:lang w:val="en-US"/>
              </w:rPr>
              <w:t>+</w:t>
            </w:r>
          </w:p>
        </w:tc>
      </w:tr>
      <w:tr w:rsidR="00377B55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 xml:space="preserve">СК 2. 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Здатність використовувати </w:t>
            </w:r>
            <w:r w:rsidRPr="002949E7">
              <w:rPr>
                <w:rFonts w:ascii="Times New Roman" w:hAnsi="Times New Roman" w:cs="Times New Roman"/>
                <w:lang w:eastAsia="en-US"/>
              </w:rPr>
              <w:lastRenderedPageBreak/>
              <w:t>в професійній діяльності знання</w:t>
            </w:r>
          </w:p>
          <w:p w:rsidR="00377B55" w:rsidRPr="002949E7" w:rsidRDefault="00377B55" w:rsidP="00377B5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949E7">
              <w:rPr>
                <w:rFonts w:ascii="Times New Roman" w:hAnsi="Times New Roman" w:cs="Times New Roman"/>
                <w:lang w:eastAsia="en-US"/>
              </w:rPr>
              <w:t>про мову як особливу знакову систему, її природу, функції, рівні.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rPr>
                <w:rFonts w:ascii="Times New Roman" w:hAnsi="Times New Roman" w:cs="Times New Roman"/>
              </w:rPr>
            </w:pP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lastRenderedPageBreak/>
              <w:t>Використання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лекційних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lastRenderedPageBreak/>
              <w:t>відеоматеріалів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з 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польської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систематизація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термінологічного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полоністичного</w:t>
            </w:r>
            <w:proofErr w:type="spellEnd"/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949E7">
              <w:rPr>
                <w:rFonts w:ascii="Times New Roman" w:hAnsi="Times New Roman" w:cs="Times New Roman"/>
                <w:lang w:val="ru-RU"/>
              </w:rPr>
              <w:t>вокабуляру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lastRenderedPageBreak/>
              <w:t xml:space="preserve">Ведення термінологічного </w:t>
            </w:r>
            <w:r w:rsidRPr="002949E7">
              <w:rPr>
                <w:rFonts w:ascii="Times New Roman" w:hAnsi="Times New Roman" w:cs="Times New Roman"/>
                <w:iCs/>
              </w:rPr>
              <w:lastRenderedPageBreak/>
              <w:t>словника, тестування, опитування.</w:t>
            </w:r>
          </w:p>
        </w:tc>
      </w:tr>
      <w:tr w:rsidR="00377B55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СК</w:t>
            </w:r>
            <w:r w:rsidRPr="002949E7">
              <w:rPr>
                <w:rFonts w:ascii="Times New Roman" w:hAnsi="Times New Roman" w:cs="Times New Roman"/>
                <w:b/>
                <w:lang w:val="ru-RU" w:eastAsia="en-US"/>
              </w:rPr>
              <w:t> </w:t>
            </w:r>
            <w:r w:rsidRPr="002949E7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Pr="002949E7">
              <w:rPr>
                <w:rFonts w:ascii="Times New Roman" w:hAnsi="Times New Roman" w:cs="Times New Roman"/>
                <w:lang w:val="ru-RU" w:eastAsia="en-US"/>
              </w:rPr>
              <w:t> </w:t>
            </w:r>
            <w:r w:rsidRPr="002949E7">
              <w:rPr>
                <w:rFonts w:ascii="Times New Roman" w:hAnsi="Times New Roman" w:cs="Times New Roman"/>
                <w:lang w:eastAsia="en-US"/>
              </w:rPr>
              <w:t>Здатність  застосовувати поглиблені знання з обраної філологічної спеціалізації для вирішення професійних завдань.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lang w:eastAsia="en-US"/>
              </w:rPr>
              <w:t xml:space="preserve">Виконання граматичних вправ, які спрямовані на вдосконалення </w:t>
            </w:r>
            <w:proofErr w:type="spellStart"/>
            <w:r w:rsidRPr="002949E7">
              <w:rPr>
                <w:rFonts w:ascii="Times New Roman" w:hAnsi="Times New Roman" w:cs="Times New Roman"/>
                <w:lang w:eastAsia="en-US"/>
              </w:rPr>
              <w:t>мовних</w:t>
            </w:r>
            <w:proofErr w:type="spellEnd"/>
            <w:r w:rsidRPr="002949E7">
              <w:rPr>
                <w:rFonts w:ascii="Times New Roman" w:hAnsi="Times New Roman" w:cs="Times New Roman"/>
                <w:lang w:eastAsia="en-US"/>
              </w:rPr>
              <w:t xml:space="preserve"> навичок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55" w:rsidRPr="002949E7" w:rsidRDefault="00377B55" w:rsidP="00377B55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377B55" w:rsidRPr="002949E7" w:rsidRDefault="00377B55" w:rsidP="00BD369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</w:t>
            </w:r>
            <w:r w:rsidR="00BD369E" w:rsidRPr="002949E7">
              <w:rPr>
                <w:rFonts w:ascii="Times New Roman" w:hAnsi="Times New Roman" w:cs="Times New Roman"/>
                <w:iCs/>
                <w:lang w:val="en-US"/>
              </w:rPr>
              <w:t>1+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</w:tc>
      </w:tr>
      <w:tr w:rsidR="00BD369E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  <w:b/>
              </w:rPr>
              <w:t xml:space="preserve">СК-14. </w:t>
            </w:r>
            <w:r w:rsidRPr="002949E7">
              <w:rPr>
                <w:rFonts w:ascii="Times New Roman" w:hAnsi="Times New Roman" w:cs="Times New Roman"/>
              </w:rPr>
              <w:t xml:space="preserve">Здатність демонструвати сформовану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мовну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й мовленнєву</w:t>
            </w:r>
          </w:p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2949E7">
              <w:rPr>
                <w:rFonts w:ascii="Times New Roman" w:hAnsi="Times New Roman" w:cs="Times New Roman"/>
              </w:rPr>
              <w:t>компетентності в процесі професійної і міжособистісної комунікації.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</w:rPr>
              <w:t xml:space="preserve">Вправи на розвиток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навичок (дискусія, конференція,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кругий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стіл).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>Підготовка розгорнутих усних монологічних відповідей на питання.</w:t>
            </w:r>
          </w:p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</w:p>
        </w:tc>
      </w:tr>
      <w:tr w:rsidR="00BD369E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  <w:b/>
              </w:rPr>
              <w:t xml:space="preserve">СК-15. </w:t>
            </w:r>
            <w:r w:rsidRPr="002949E7">
              <w:rPr>
                <w:rFonts w:ascii="Times New Roman" w:hAnsi="Times New Roman" w:cs="Times New Roman"/>
              </w:rPr>
              <w:t>Здатність застосовувати набуті знання та навички при</w:t>
            </w:r>
          </w:p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</w:rPr>
              <w:t>продукуванні текстів в усній та письмовій формах польською та</w:t>
            </w:r>
          </w:p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</w:rPr>
              <w:t>англійською мовами, використовувати різностильові та різножанрові одиниці з урахуванням комунікативної ситуації та комунікативного</w:t>
            </w:r>
          </w:p>
          <w:p w:rsidR="00BD369E" w:rsidRPr="002949E7" w:rsidRDefault="00BD369E" w:rsidP="00BD36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2949E7">
              <w:rPr>
                <w:rFonts w:ascii="Times New Roman" w:hAnsi="Times New Roman" w:cs="Times New Roman"/>
              </w:rPr>
              <w:t>завдання відповідно до прийнятих етичних і моральних норм</w:t>
            </w:r>
            <w:r w:rsidRPr="002949E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</w:rPr>
              <w:t>поведінки.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rPr>
                <w:rFonts w:ascii="Times New Roman" w:hAnsi="Times New Roman" w:cs="Times New Roman"/>
              </w:rPr>
            </w:pPr>
            <w:r w:rsidRPr="002949E7">
              <w:rPr>
                <w:rFonts w:ascii="Times New Roman" w:hAnsi="Times New Roman" w:cs="Times New Roman"/>
              </w:rPr>
              <w:t xml:space="preserve">Вправи на розвиток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навичок (дискусія, конференція, </w:t>
            </w:r>
            <w:proofErr w:type="spellStart"/>
            <w:r w:rsidRPr="002949E7">
              <w:rPr>
                <w:rFonts w:ascii="Times New Roman" w:hAnsi="Times New Roman" w:cs="Times New Roman"/>
              </w:rPr>
              <w:t>кругий</w:t>
            </w:r>
            <w:proofErr w:type="spellEnd"/>
            <w:r w:rsidRPr="002949E7">
              <w:rPr>
                <w:rFonts w:ascii="Times New Roman" w:hAnsi="Times New Roman" w:cs="Times New Roman"/>
              </w:rPr>
              <w:t xml:space="preserve"> стіл).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>Підготовка розгорнутих усних монологічних відповідей на питання.</w:t>
            </w:r>
          </w:p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</w:t>
            </w:r>
            <w:r w:rsidRPr="002949E7">
              <w:rPr>
                <w:rFonts w:ascii="Times New Roman" w:hAnsi="Times New Roman" w:cs="Times New Roman"/>
                <w:iCs/>
              </w:rPr>
              <w:t>+</w:t>
            </w:r>
          </w:p>
          <w:p w:rsidR="00BD369E" w:rsidRPr="002949E7" w:rsidRDefault="00BD369E" w:rsidP="00BD369E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ПРН 1</w:t>
            </w:r>
            <w:r w:rsidRPr="002949E7">
              <w:rPr>
                <w:rFonts w:ascii="Times New Roman" w:hAnsi="Times New Roman" w:cs="Times New Roman"/>
                <w:lang w:eastAsia="en-US"/>
              </w:rPr>
              <w:t>.Вільно спілкуватися з професійних питань із фахівцями та нефахівцями польською та англійською мовами усно й письмово,</w:t>
            </w:r>
          </w:p>
          <w:p w:rsidR="002949E7" w:rsidRPr="002949E7" w:rsidRDefault="002949E7" w:rsidP="002949E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lang w:eastAsia="en-US"/>
              </w:rPr>
              <w:t>використовувати їх для організації ефективної комунікації.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усних 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</w:t>
            </w:r>
            <w:r w:rsidRPr="002949E7">
              <w:rPr>
                <w:rFonts w:ascii="Times New Roman" w:hAnsi="Times New Roman" w:cs="Times New Roman"/>
                <w:iCs/>
              </w:rPr>
              <w:lastRenderedPageBreak/>
              <w:t xml:space="preserve">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ПРН 3.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Організовувати процес свого навчання й самоосвіти.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усних 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ПРН 8.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Знати й розуміти систему мови, загальні властивості літератури як мистецтва слова, історію мови і літератури, що вивчаються, і вміти застосовувати ці знання у професійній діяльності.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усних 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ПРН 12.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Аналізувати </w:t>
            </w:r>
            <w:proofErr w:type="spellStart"/>
            <w:r w:rsidRPr="002949E7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2949E7">
              <w:rPr>
                <w:rFonts w:ascii="Times New Roman" w:hAnsi="Times New Roman" w:cs="Times New Roman"/>
                <w:lang w:eastAsia="en-US"/>
              </w:rPr>
              <w:t xml:space="preserve"> одиниці, визначати їхню взаємодію та характеризувати </w:t>
            </w:r>
            <w:proofErr w:type="spellStart"/>
            <w:r w:rsidRPr="002949E7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2949E7">
              <w:rPr>
                <w:rFonts w:ascii="Times New Roman" w:hAnsi="Times New Roman" w:cs="Times New Roman"/>
                <w:lang w:eastAsia="en-US"/>
              </w:rPr>
              <w:t xml:space="preserve"> явища і процеси, що їх зумовлюють.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усних 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t>ПРН 17.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Збирати, аналізувати, </w:t>
            </w:r>
            <w:r w:rsidRPr="002949E7">
              <w:rPr>
                <w:rFonts w:ascii="Times New Roman" w:hAnsi="Times New Roman" w:cs="Times New Roman"/>
                <w:lang w:eastAsia="en-US"/>
              </w:rPr>
              <w:lastRenderedPageBreak/>
              <w:t>систематизувати й інтерпретувати факти мови</w:t>
            </w:r>
          </w:p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lang w:eastAsia="en-US"/>
              </w:rPr>
              <w:t>й мовлення й використовувати їх для розв’язання складних задач і проблем у</w:t>
            </w:r>
          </w:p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lang w:eastAsia="en-US"/>
              </w:rPr>
              <w:t>спеціалізованих сферах професійної діяльності та навчання.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lastRenderedPageBreak/>
              <w:t xml:space="preserve">Виконання лексичних усних </w:t>
            </w:r>
            <w:r w:rsidRPr="002949E7">
              <w:rPr>
                <w:rFonts w:ascii="Times New Roman" w:hAnsi="Times New Roman" w:cs="Times New Roman"/>
              </w:rPr>
              <w:lastRenderedPageBreak/>
              <w:t>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</w:t>
            </w:r>
            <w:r w:rsidRPr="002949E7">
              <w:rPr>
                <w:rFonts w:ascii="Times New Roman" w:hAnsi="Times New Roman" w:cs="Times New Roman"/>
                <w:iCs/>
              </w:rPr>
              <w:lastRenderedPageBreak/>
              <w:t xml:space="preserve">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49E7" w:rsidRPr="00A31F4F" w:rsidTr="00D66525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ПРН 21.</w:t>
            </w:r>
            <w:r w:rsidRPr="002949E7">
              <w:rPr>
                <w:rFonts w:ascii="Times New Roman" w:hAnsi="Times New Roman" w:cs="Times New Roman"/>
                <w:lang w:eastAsia="en-US"/>
              </w:rPr>
              <w:t xml:space="preserve"> Використовувати набуті знання, уміння й навички роботи з текстом</w:t>
            </w:r>
            <w:r w:rsidRPr="002949E7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2949E7">
              <w:rPr>
                <w:rFonts w:ascii="Times New Roman" w:hAnsi="Times New Roman" w:cs="Times New Roman"/>
                <w:lang w:eastAsia="en-US"/>
              </w:rPr>
              <w:t>для розв’язання філологічних завдань з огляду на специфіку мов, які</w:t>
            </w:r>
            <w:r w:rsidRPr="002949E7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2949E7">
              <w:rPr>
                <w:rFonts w:ascii="Times New Roman" w:hAnsi="Times New Roman" w:cs="Times New Roman"/>
                <w:lang w:eastAsia="en-US"/>
              </w:rPr>
              <w:t>вивчаються (польська, англійська)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949E7">
              <w:rPr>
                <w:rFonts w:ascii="Times New Roman" w:hAnsi="Times New Roman" w:cs="Times New Roman"/>
              </w:rPr>
              <w:t>Виконання лексичних усних та писемних умовно-комунікативних вправ, націлених на формування навичок міжкультурної комунікації.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iCs/>
              </w:rPr>
              <w:t xml:space="preserve">Підготовка розгорнутих усних монологічних відповідей на питання, виконання завдання у СЕЗН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2949E7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949E7">
              <w:rPr>
                <w:rFonts w:ascii="Times New Roman" w:hAnsi="Times New Roman" w:cs="Times New Roman"/>
                <w:iCs/>
              </w:rPr>
              <w:t>ЗНУ.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iCs/>
              </w:rPr>
            </w:pPr>
            <w:r w:rsidRPr="002949E7">
              <w:rPr>
                <w:rFonts w:ascii="Times New Roman" w:hAnsi="Times New Roman" w:cs="Times New Roman"/>
                <w:b/>
                <w:i/>
                <w:iCs/>
              </w:rPr>
              <w:t>Методи оцінювання:</w:t>
            </w:r>
            <w:r w:rsidRPr="002949E7">
              <w:rPr>
                <w:rFonts w:ascii="Times New Roman" w:hAnsi="Times New Roman" w:cs="Times New Roman"/>
                <w:iCs/>
              </w:rPr>
              <w:t xml:space="preserve"> лексична наповненість відповіді, відсутність граматичних, орфографічних помилок, відповідність стилю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вислювлювання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, а також </w:t>
            </w:r>
            <w:proofErr w:type="spellStart"/>
            <w:r w:rsidRPr="002949E7">
              <w:rPr>
                <w:rFonts w:ascii="Times New Roman" w:hAnsi="Times New Roman" w:cs="Times New Roman"/>
                <w:iCs/>
              </w:rPr>
              <w:t>мовному</w:t>
            </w:r>
            <w:proofErr w:type="spellEnd"/>
            <w:r w:rsidRPr="002949E7">
              <w:rPr>
                <w:rFonts w:ascii="Times New Roman" w:hAnsi="Times New Roman" w:cs="Times New Roman"/>
                <w:iCs/>
              </w:rPr>
              <w:t xml:space="preserve"> рівню </w:t>
            </w:r>
            <w:r w:rsidRPr="002949E7">
              <w:rPr>
                <w:rFonts w:ascii="Times New Roman" w:hAnsi="Times New Roman" w:cs="Times New Roman"/>
                <w:iCs/>
                <w:lang w:val="en-US"/>
              </w:rPr>
              <w:t>B1+.</w:t>
            </w:r>
          </w:p>
          <w:p w:rsidR="002949E7" w:rsidRPr="002949E7" w:rsidRDefault="002949E7" w:rsidP="002949E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E24A0" w:rsidRDefault="00E65ABC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1</w:t>
      </w:r>
    </w:p>
    <w:p w:rsidR="008A321B" w:rsidRDefault="008A321B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21B" w:rsidRPr="008A321B" w:rsidRDefault="008A321B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Living together. Survival</w:t>
      </w:r>
    </w:p>
    <w:p w:rsidR="00B17C98" w:rsidRPr="008C4809" w:rsidRDefault="00BC3ECB" w:rsidP="006A2871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="007F2988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1.</w:t>
      </w:r>
      <w:r w:rsidR="007F2988"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284863">
        <w:rPr>
          <w:rFonts w:ascii="Times New Roman" w:eastAsiaTheme="minorHAnsi" w:hAnsi="Times New Roman" w:cs="Times New Roman"/>
          <w:kern w:val="0"/>
          <w:lang w:val="en-US" w:eastAsia="en-US" w:bidi="ar-SA"/>
        </w:rPr>
        <w:t>Your world. Feelings and People</w:t>
      </w:r>
      <w:r w:rsidR="008A321B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 w:rsidR="005F7BDE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Relationship</w:t>
      </w:r>
      <w:r w:rsidR="008A321B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</w:t>
      </w:r>
      <w:r w:rsidR="00C80716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Free time. </w:t>
      </w:r>
      <w:r w:rsidR="00A9764C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Phrasal ver</w:t>
      </w:r>
      <w:r w:rsidR="00B17C98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bs</w:t>
      </w:r>
      <w:r w:rsidR="009601DD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9601DD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break</w:t>
      </w:r>
      <w:r w:rsidR="00B17C98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 w:rsidR="00215FA2" w:rsidRPr="008C4809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Grammar</w:t>
      </w:r>
      <w:r w:rsidR="006A2871"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r w:rsidR="00B17C98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Participles. Present tenses. Superlatives. Time Adverbs. </w:t>
      </w:r>
      <w:r w:rsidR="004B1818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Words easily confused.</w:t>
      </w:r>
      <w:r w:rsidR="00215FA2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4B1818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Collocations </w:t>
      </w:r>
      <w:r w:rsidR="004B1818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get reach </w:t>
      </w:r>
      <w:r w:rsidR="00215FA2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go come</w:t>
      </w:r>
      <w:r w:rsidR="00215FA2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DF33AC" w:rsidRDefault="00BC3ECB" w:rsidP="00D373F5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="003824A7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2</w:t>
      </w:r>
      <w:r w:rsidR="003824A7"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1372F0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Writing. Opinion essay.</w:t>
      </w:r>
      <w:r w:rsidR="005F7BDE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Informal Letter. </w:t>
      </w:r>
    </w:p>
    <w:p w:rsidR="009601DD" w:rsidRPr="008C4809" w:rsidRDefault="00BC3ECB" w:rsidP="00D373F5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="003824A7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3</w:t>
      </w:r>
      <w:r w:rsidR="00B06130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.</w:t>
      </w:r>
      <w:r w:rsidR="009601DD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="00DF33AC" w:rsidRPr="00DF33AC">
        <w:rPr>
          <w:rFonts w:ascii="Times New Roman" w:eastAsiaTheme="minorHAnsi" w:hAnsi="Times New Roman" w:cs="Times New Roman"/>
          <w:kern w:val="0"/>
          <w:lang w:val="en-US" w:eastAsia="en-US" w:bidi="ar-SA"/>
        </w:rPr>
        <w:t>Mysterious World.</w:t>
      </w:r>
      <w:r w:rsidR="00DF33AC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9601DD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Accidents and disasters. Natural Phenomena. Weather.  Phrasal Verbs </w:t>
      </w:r>
      <w:r w:rsidR="009601DD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put</w:t>
      </w:r>
      <w:r w:rsidR="00747A76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. Grammar. </w:t>
      </w:r>
      <w:r w:rsidR="00747A76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Past tenses. Used to/would. Time adverbs.</w:t>
      </w:r>
      <w:r w:rsidR="00126C43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Adjectives. Adverbs. Words easily confused. </w:t>
      </w:r>
      <w:r w:rsidR="00A0244B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Phrasal Verbs</w:t>
      </w:r>
      <w:r w:rsidR="00126C43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A0244B"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pull throw</w:t>
      </w:r>
      <w:r w:rsidR="00126C43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A0244B" w:rsidRPr="008C4809" w:rsidRDefault="00BC3ECB" w:rsidP="00D373F5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="00CC26F6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4</w:t>
      </w:r>
      <w:r w:rsidR="0017248E"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.</w:t>
      </w:r>
      <w:r w:rsidR="0017248E"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A0244B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Writing. Informal Letter. A News Article. </w:t>
      </w:r>
      <w:r w:rsidR="00A0244B" w:rsidRPr="003007A6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Listening.</w:t>
      </w:r>
      <w:r w:rsidR="00A0244B"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Monologues. Narrations.</w:t>
      </w:r>
    </w:p>
    <w:p w:rsidR="005F5207" w:rsidRDefault="005F5207" w:rsidP="005F520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5.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36002B">
        <w:rPr>
          <w:rFonts w:ascii="Times New Roman" w:eastAsiaTheme="minorHAnsi" w:hAnsi="Times New Roman" w:cs="Times New Roman"/>
          <w:kern w:val="0"/>
          <w:lang w:val="en-US" w:eastAsia="en-US" w:bidi="ar-SA"/>
        </w:rPr>
        <w:t>Fit as a Fiddle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</w:t>
      </w:r>
      <w:r w:rsidR="0036002B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Health and fitness.</w:t>
      </w:r>
    </w:p>
    <w:p w:rsidR="008C4809" w:rsidRPr="008C4809" w:rsidRDefault="008C4809" w:rsidP="00D373F5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EA4DA8" w:rsidRPr="00193FBD" w:rsidRDefault="00EA4DA8" w:rsidP="00274C24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193FB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Змістовний модуль 2.</w:t>
      </w:r>
    </w:p>
    <w:p w:rsidR="008C4809" w:rsidRDefault="008C4809" w:rsidP="00274C24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3F515C" w:rsidRPr="003F515C" w:rsidRDefault="003F515C" w:rsidP="00274C24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Work</w:t>
      </w:r>
      <w:r w:rsidRPr="003F515C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Entertainment</w:t>
      </w:r>
    </w:p>
    <w:p w:rsidR="00EA4BE0" w:rsidRPr="00A94253" w:rsidRDefault="00BC3ECB" w:rsidP="007C2199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 w:rsidRPr="00A94253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="008C4809" w:rsidRPr="00CD066C">
        <w:rPr>
          <w:rFonts w:ascii="Times New Roman" w:eastAsiaTheme="minorHAnsi" w:hAnsi="Times New Roman" w:cs="Times New Roman"/>
          <w:b/>
          <w:kern w:val="0"/>
          <w:lang w:eastAsia="en-US" w:bidi="ar-SA"/>
        </w:rPr>
        <w:t>6</w:t>
      </w:r>
      <w:r w:rsidR="005F14DA" w:rsidRPr="00A94253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. </w:t>
      </w:r>
      <w:r w:rsidR="007C182F" w:rsidRPr="007C182F">
        <w:rPr>
          <w:rFonts w:ascii="Times New Roman" w:eastAsiaTheme="minorHAnsi" w:hAnsi="Times New Roman" w:cs="Times New Roman"/>
          <w:kern w:val="0"/>
          <w:lang w:val="en-US" w:eastAsia="en-US" w:bidi="ar-SA"/>
        </w:rPr>
        <w:t>Technological Wonders</w:t>
      </w:r>
      <w:r w:rsidR="007C182F" w:rsidRPr="007C182F">
        <w:rPr>
          <w:rFonts w:ascii="Times New Roman" w:eastAsiaTheme="minorHAnsi" w:hAnsi="Times New Roman" w:cs="Times New Roman"/>
          <w:kern w:val="0"/>
          <w:lang w:val="en-US" w:eastAsia="en-US" w:bidi="ar-SA"/>
        </w:rPr>
        <w:t>.</w:t>
      </w:r>
      <w:r w:rsidR="00455655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193FBD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Jobs of the Future. Work and Education.</w:t>
      </w:r>
      <w:r w:rsidR="00EA4BE0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Job Qualities and Requirements. Phrasal Verb </w:t>
      </w:r>
      <w:r w:rsidR="00EA4BE0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give.</w:t>
      </w:r>
      <w:r w:rsidR="005F5207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="00EA4BE0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Grammar. </w:t>
      </w:r>
      <w:r w:rsidR="00EA4BE0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Future </w:t>
      </w:r>
      <w:r w:rsidR="00A01FBD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tenses. Time Clauses.</w:t>
      </w:r>
      <w:r w:rsidR="00987003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Collocations </w:t>
      </w:r>
      <w:r w:rsidR="00987003" w:rsidRPr="00A94253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go run catch keep. </w:t>
      </w:r>
      <w:r w:rsidR="00987003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Phrasal verbs</w:t>
      </w:r>
      <w:r w:rsidR="00987003" w:rsidRPr="00A94253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 look watch show</w:t>
      </w:r>
      <w:r w:rsidR="00A94253" w:rsidRPr="00A94253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.</w:t>
      </w:r>
    </w:p>
    <w:p w:rsidR="00B85F80" w:rsidRPr="00A94253" w:rsidRDefault="00BC3ECB" w:rsidP="00B85F8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Тема </w:t>
      </w:r>
      <w:r w:rsidR="008C4809"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val="en-US" w:eastAsia="en-US" w:bidi="ar-SA"/>
        </w:rPr>
        <w:t>7</w:t>
      </w:r>
      <w:r w:rsidR="00FF0D25"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.</w:t>
      </w:r>
      <w:r w:rsidR="00FF0D25" w:rsidRPr="00A94253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B85F80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Words easily confused. Derivatives. </w:t>
      </w:r>
      <w:r w:rsidR="00B85F80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Writing</w:t>
      </w:r>
      <w:r w:rsidR="003007A6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.</w:t>
      </w:r>
      <w:r w:rsidR="00B85F80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 CV. E-mail applying for a job</w:t>
      </w:r>
      <w:r w:rsidR="00455655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. Listening. A monologue advertisement.</w:t>
      </w:r>
    </w:p>
    <w:p w:rsidR="00455655" w:rsidRPr="00A94253" w:rsidRDefault="00BC3ECB" w:rsidP="00455655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 w:rsidRPr="00A94253">
        <w:rPr>
          <w:rFonts w:ascii="Times New Roman" w:hAnsi="Times New Roman" w:cs="Times New Roman"/>
          <w:b/>
        </w:rPr>
        <w:t>Тема </w:t>
      </w:r>
      <w:r w:rsidR="008C4809" w:rsidRPr="00A94253">
        <w:rPr>
          <w:rFonts w:ascii="Times New Roman" w:hAnsi="Times New Roman" w:cs="Times New Roman"/>
          <w:b/>
          <w:lang w:val="en-US"/>
        </w:rPr>
        <w:t>8</w:t>
      </w:r>
      <w:r w:rsidR="00047B61" w:rsidRPr="00A94253">
        <w:rPr>
          <w:rFonts w:ascii="Times New Roman" w:hAnsi="Times New Roman" w:cs="Times New Roman"/>
        </w:rPr>
        <w:t xml:space="preserve">. </w:t>
      </w:r>
      <w:r w:rsidR="007C182F">
        <w:rPr>
          <w:rFonts w:ascii="Times New Roman" w:hAnsi="Times New Roman" w:cs="Times New Roman"/>
          <w:lang w:val="en-US"/>
        </w:rPr>
        <w:t xml:space="preserve">Going places. </w:t>
      </w:r>
      <w:r w:rsidR="00455655" w:rsidRPr="00A94253">
        <w:rPr>
          <w:rFonts w:ascii="Times New Roman" w:hAnsi="Times New Roman" w:cs="Times New Roman"/>
          <w:lang w:val="en-US"/>
        </w:rPr>
        <w:t xml:space="preserve">Entertainment. The arts. Performances. Theatre. </w:t>
      </w:r>
      <w:r w:rsidR="006021CF" w:rsidRPr="00A94253">
        <w:rPr>
          <w:rFonts w:ascii="Times New Roman" w:hAnsi="Times New Roman" w:cs="Times New Roman"/>
          <w:lang w:val="en-US"/>
        </w:rPr>
        <w:t>TV shows.</w:t>
      </w:r>
      <w:r w:rsidR="006021CF" w:rsidRPr="00A94253">
        <w:rPr>
          <w:rFonts w:ascii="Times New Roman" w:hAnsi="Times New Roman" w:cs="Times New Roman"/>
          <w:b/>
          <w:lang w:val="en-US"/>
        </w:rPr>
        <w:t xml:space="preserve"> </w:t>
      </w:r>
      <w:r w:rsidR="006021CF" w:rsidRPr="00A94253">
        <w:rPr>
          <w:rFonts w:ascii="Times New Roman" w:hAnsi="Times New Roman" w:cs="Times New Roman"/>
          <w:lang w:val="en-US"/>
        </w:rPr>
        <w:t>Phrasal</w:t>
      </w:r>
      <w:r w:rsidR="006021CF" w:rsidRPr="00A94253">
        <w:rPr>
          <w:rFonts w:ascii="Times New Roman" w:hAnsi="Times New Roman" w:cs="Times New Roman"/>
          <w:b/>
          <w:lang w:val="en-US"/>
        </w:rPr>
        <w:t xml:space="preserve"> </w:t>
      </w:r>
      <w:r w:rsidR="006021CF" w:rsidRPr="00A94253">
        <w:rPr>
          <w:rFonts w:ascii="Times New Roman" w:hAnsi="Times New Roman" w:cs="Times New Roman"/>
          <w:lang w:val="en-US"/>
        </w:rPr>
        <w:t>verb</w:t>
      </w:r>
      <w:r w:rsidR="006021CF" w:rsidRPr="00A942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="006021CF" w:rsidRPr="00A94253">
        <w:rPr>
          <w:rFonts w:ascii="Times New Roman" w:hAnsi="Times New Roman" w:cs="Times New Roman"/>
          <w:b/>
          <w:i/>
          <w:lang w:val="en-US"/>
        </w:rPr>
        <w:t>get</w:t>
      </w:r>
      <w:proofErr w:type="gramEnd"/>
      <w:r w:rsidR="006021CF" w:rsidRPr="00A94253">
        <w:rPr>
          <w:rFonts w:ascii="Times New Roman" w:hAnsi="Times New Roman" w:cs="Times New Roman"/>
          <w:b/>
          <w:i/>
          <w:lang w:val="en-US"/>
        </w:rPr>
        <w:t xml:space="preserve">. </w:t>
      </w:r>
      <w:r w:rsidR="006021CF" w:rsidRPr="00A94253">
        <w:rPr>
          <w:rFonts w:ascii="Times New Roman" w:hAnsi="Times New Roman" w:cs="Times New Roman"/>
          <w:b/>
          <w:i/>
          <w:lang w:val="en-US"/>
        </w:rPr>
        <w:lastRenderedPageBreak/>
        <w:t xml:space="preserve">Grammar </w:t>
      </w:r>
      <w:r w:rsidR="006021CF" w:rsidRPr="00A94253">
        <w:rPr>
          <w:rFonts w:ascii="Times New Roman" w:hAnsi="Times New Roman" w:cs="Times New Roman"/>
          <w:lang w:val="en-US"/>
        </w:rPr>
        <w:t>Passive Voice. Reflexive Pronouns. The Causative. So/Neither.</w:t>
      </w:r>
    </w:p>
    <w:p w:rsidR="00EA4DA8" w:rsidRPr="00A94253" w:rsidRDefault="00BC3ECB" w:rsidP="00455655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 </w:t>
      </w:r>
      <w:r w:rsidR="008C4809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9</w:t>
      </w:r>
      <w:r w:rsidR="00470C90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 w:rsidR="00F37BE9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Prepositional Phrases. Words easily confused. Derivatives. </w:t>
      </w:r>
      <w:r w:rsidR="00F37BE9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Writing</w:t>
      </w:r>
      <w:r w:rsidR="003007A6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.</w:t>
      </w:r>
      <w:r w:rsidR="00F37BE9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 </w:t>
      </w:r>
      <w:r w:rsidR="003007A6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B</w:t>
      </w:r>
      <w:r w:rsidR="00F37BE9"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iography. A quiz. A Book Review.</w:t>
      </w:r>
    </w:p>
    <w:p w:rsidR="003007A6" w:rsidRDefault="00BC3ECB" w:rsidP="003007A6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 </w:t>
      </w:r>
      <w:r w:rsidR="008C4809"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10</w:t>
      </w:r>
      <w:r w:rsidR="00430A96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430A96" w:rsidRPr="00430A96">
        <w:rPr>
          <w:rFonts w:ascii="Times New Roman" w:eastAsiaTheme="minorHAnsi" w:hAnsi="Times New Roman" w:cs="Times New Roman"/>
          <w:kern w:val="0"/>
          <w:lang w:val="en-US" w:eastAsia="en-US" w:bidi="ar-SA"/>
        </w:rPr>
        <w:t>Living history. Lost treasures.</w:t>
      </w:r>
    </w:p>
    <w:p w:rsidR="00430A96" w:rsidRPr="00A31F4F" w:rsidRDefault="00430A96" w:rsidP="003007A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850"/>
        <w:gridCol w:w="851"/>
        <w:gridCol w:w="1276"/>
      </w:tblGrid>
      <w:tr w:rsidR="00E22765" w:rsidRPr="00A31F4F" w:rsidTr="00A738BF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E22765" w:rsidRPr="00A31F4F" w:rsidRDefault="00E22765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E22765" w:rsidRPr="00A31F4F" w:rsidTr="00A738BF">
        <w:trPr>
          <w:trHeight w:val="26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5" w:rsidRPr="00A31F4F" w:rsidRDefault="00E22765" w:rsidP="00507F48">
            <w:pPr>
              <w:suppressAutoHyphens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5" w:rsidRPr="00A31F4F" w:rsidRDefault="00E22765" w:rsidP="00507F48">
            <w:pPr>
              <w:suppressAutoHyphens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65" w:rsidRPr="00A31F4F" w:rsidTr="00A738BF">
        <w:trPr>
          <w:trHeight w:val="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5" w:rsidRPr="00A31F4F" w:rsidRDefault="00E22765" w:rsidP="00507F48">
            <w:pPr>
              <w:suppressAutoHyphens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5" w:rsidRPr="00A31F4F" w:rsidRDefault="00E22765" w:rsidP="00507F48">
            <w:pPr>
              <w:suppressAutoHyphens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65" w:rsidRPr="00A31F4F" w:rsidRDefault="00E22765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1719D" w:rsidRPr="00A31F4F" w:rsidTr="00A528D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D4522B" w:rsidRDefault="005F5207" w:rsidP="003600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Тема 1.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36002B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Your world. Feelings and People</w:t>
            </w:r>
            <w:r w:rsidR="0036002B"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.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People. Stages of life. Appearance. Character. Relationship. Free time. Daily activities. Phrasal verbs </w:t>
            </w:r>
            <w:r w:rsidRPr="008C4809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>break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. </w:t>
            </w: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Grammar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.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Participles. Present tenses. Superlatives. Time Adverbs. Words easily confused. Collocations </w:t>
            </w:r>
            <w:r w:rsidRPr="008C4809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>get reach go come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. Derivatives.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19D" w:rsidRPr="00A31F4F" w:rsidTr="00A528D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D" w:rsidRPr="00204D83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D4522B" w:rsidRDefault="005F5207" w:rsidP="00DF33A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Тема 2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Writing. Opinion essay. Informal Letter.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A528D5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D" w:rsidRPr="00204D83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F5207" w:rsidRDefault="005F5207" w:rsidP="003600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 xml:space="preserve">Тема 3. </w:t>
            </w:r>
            <w:r w:rsidR="00DF33AC" w:rsidRPr="00DF33AC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Mysterious World.</w:t>
            </w:r>
            <w:r w:rsidR="00DF33AC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 xml:space="preserve">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Accidents and disasters. Natural Phenomena. Weather.  Phrasal Verbs </w:t>
            </w:r>
            <w:r w:rsidRPr="008C4809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 xml:space="preserve">put. Grammar.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Past tenses. Used to/would. Time adverbs. Adjectives. Adverbs. Words easily confused. Phrasal Verbs </w:t>
            </w:r>
            <w:r w:rsidRPr="008C4809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>pull throw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. Derivatives.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204D83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D4522B" w:rsidRDefault="005F5207" w:rsidP="005F52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Тема 4.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Writing. Informal Letter. A News Article. </w:t>
            </w:r>
            <w:r w:rsidRPr="003007A6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Listening.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 Monologues. Narrations.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EA12E5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9-10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Default="005F5207" w:rsidP="005F5207">
            <w:pPr>
              <w:tabs>
                <w:tab w:val="left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</w:pPr>
            <w:r w:rsidRPr="008C4809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Тема 5.</w:t>
            </w:r>
            <w:r w:rsidRPr="008C4809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36002B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Fit as a Fiddle</w:t>
            </w:r>
            <w:r w:rsidR="0036002B" w:rsidRPr="008C4809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.</w:t>
            </w:r>
            <w:r w:rsidR="0036002B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 Health and fitness.</w:t>
            </w:r>
          </w:p>
          <w:p w:rsidR="00B1719D" w:rsidRPr="00D4522B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EA12E5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11-12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Pr="00A94253" w:rsidRDefault="005F5207" w:rsidP="005F52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Тема </w:t>
            </w:r>
            <w:r w:rsidRPr="005F5207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6</w:t>
            </w:r>
            <w:r w:rsidR="007C182F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.</w:t>
            </w:r>
            <w:r w:rsidR="007C182F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 xml:space="preserve"> Technological Wonders. 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Jobs of the Future. Work and Education. Job Qualities and Requirements. Phrasal Verb 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give.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 xml:space="preserve">Grammar. 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Future tenses. Time Clauses. Collocations </w:t>
            </w:r>
            <w:r w:rsidRPr="00A94253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 xml:space="preserve">go run catch keep. 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Phrasal verbs</w:t>
            </w:r>
            <w:r w:rsidRPr="00A94253">
              <w:rPr>
                <w:rFonts w:ascii="Times New Roman" w:eastAsiaTheme="minorHAnsi" w:hAnsi="Times New Roman" w:cs="Times New Roman"/>
                <w:b/>
                <w:i/>
                <w:kern w:val="0"/>
                <w:lang w:val="en-US" w:eastAsia="en-US" w:bidi="ar-SA"/>
              </w:rPr>
              <w:t xml:space="preserve"> look watch show.</w:t>
            </w:r>
          </w:p>
          <w:p w:rsidR="00B1719D" w:rsidRPr="00D4522B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204D83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13-14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Pr="00A94253" w:rsidRDefault="005F5207" w:rsidP="005F5207">
            <w:pPr>
              <w:tabs>
                <w:tab w:val="left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</w:pPr>
            <w:r w:rsidRPr="00A9425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Тема 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7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.</w:t>
            </w:r>
            <w:r w:rsidRPr="00A94253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Words easily confused. Derivatives. 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Writing.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 A CV. E-mail applying for a job. Listening. A monologue advertisement.</w:t>
            </w:r>
          </w:p>
          <w:p w:rsidR="00B1719D" w:rsidRPr="00D4522B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204D83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Pr="00A94253" w:rsidRDefault="005F5207" w:rsidP="005F52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94253">
              <w:rPr>
                <w:rFonts w:ascii="Times New Roman" w:hAnsi="Times New Roman" w:cs="Times New Roman"/>
                <w:b/>
              </w:rPr>
              <w:t>Тема </w:t>
            </w:r>
            <w:r w:rsidRPr="00A94253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A94253">
              <w:rPr>
                <w:rFonts w:ascii="Times New Roman" w:hAnsi="Times New Roman" w:cs="Times New Roman"/>
              </w:rPr>
              <w:t xml:space="preserve">. </w:t>
            </w:r>
            <w:r w:rsidRPr="00A94253">
              <w:rPr>
                <w:rFonts w:ascii="Times New Roman" w:hAnsi="Times New Roman" w:cs="Times New Roman"/>
                <w:lang w:val="en-US"/>
              </w:rPr>
              <w:t>Entertainment. The arts. Performances. Theatre. TV shows.</w:t>
            </w:r>
            <w:r w:rsidRPr="00A94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4253">
              <w:rPr>
                <w:rFonts w:ascii="Times New Roman" w:hAnsi="Times New Roman" w:cs="Times New Roman"/>
                <w:lang w:val="en-US"/>
              </w:rPr>
              <w:t>Phrasal</w:t>
            </w:r>
            <w:r w:rsidRPr="00A94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4253">
              <w:rPr>
                <w:rFonts w:ascii="Times New Roman" w:hAnsi="Times New Roman" w:cs="Times New Roman"/>
                <w:lang w:val="en-US"/>
              </w:rPr>
              <w:t>verb</w:t>
            </w:r>
            <w:r w:rsidRPr="00A94253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gramStart"/>
            <w:r w:rsidRPr="00A94253">
              <w:rPr>
                <w:rFonts w:ascii="Times New Roman" w:hAnsi="Times New Roman" w:cs="Times New Roman"/>
                <w:b/>
                <w:i/>
                <w:lang w:val="en-US"/>
              </w:rPr>
              <w:t>get</w:t>
            </w:r>
            <w:proofErr w:type="gramEnd"/>
            <w:r w:rsidRPr="00A94253">
              <w:rPr>
                <w:rFonts w:ascii="Times New Roman" w:hAnsi="Times New Roman" w:cs="Times New Roman"/>
                <w:b/>
                <w:i/>
                <w:lang w:val="en-US"/>
              </w:rPr>
              <w:t xml:space="preserve">. Grammar </w:t>
            </w:r>
            <w:r w:rsidRPr="00A94253">
              <w:rPr>
                <w:rFonts w:ascii="Times New Roman" w:hAnsi="Times New Roman" w:cs="Times New Roman"/>
                <w:lang w:val="en-US"/>
              </w:rPr>
              <w:t>Passive Voice. Reflexive Pronouns. The Causative. So/Neither.</w:t>
            </w:r>
          </w:p>
          <w:p w:rsidR="00B1719D" w:rsidRPr="00D4522B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17-18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Pr="00A94253" w:rsidRDefault="005F5207" w:rsidP="005F5207">
            <w:pPr>
              <w:tabs>
                <w:tab w:val="left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</w:pP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ru-RU" w:eastAsia="en-US" w:bidi="ar-SA"/>
              </w:rPr>
              <w:t>Тема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 9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. Prepositional Phrases. Words easily confused. Derivatives. 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Writing.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 A Biography. A quiz. A Book Review.</w:t>
            </w:r>
          </w:p>
          <w:p w:rsidR="00B1719D" w:rsidRPr="00D4522B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highlight w:val="yellow"/>
                <w:lang w:val="ru-RU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0323D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19-20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7" w:rsidRDefault="005F5207" w:rsidP="005F5207">
            <w:pPr>
              <w:tabs>
                <w:tab w:val="left" w:pos="0"/>
              </w:tabs>
              <w:jc w:val="both"/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</w:pP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ru-RU" w:eastAsia="en-US" w:bidi="ar-SA"/>
              </w:rPr>
              <w:t>Тема</w:t>
            </w:r>
            <w:r w:rsidRPr="00A94253">
              <w:rPr>
                <w:rFonts w:ascii="Times New Roman" w:eastAsiaTheme="minorHAnsi" w:hAnsi="Times New Roman" w:cs="Times New Roman"/>
                <w:b/>
                <w:kern w:val="0"/>
                <w:lang w:val="en-US" w:eastAsia="en-US" w:bidi="ar-SA"/>
              </w:rPr>
              <w:t> 10</w:t>
            </w:r>
            <w:r w:rsidRPr="00A94253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 xml:space="preserve">. </w:t>
            </w:r>
            <w:r w:rsidR="00430A96" w:rsidRPr="00430A96">
              <w:rPr>
                <w:rFonts w:ascii="Times New Roman" w:eastAsiaTheme="minorHAnsi" w:hAnsi="Times New Roman" w:cs="Times New Roman"/>
                <w:kern w:val="0"/>
                <w:lang w:val="en-US" w:eastAsia="en-US" w:bidi="ar-SA"/>
              </w:rPr>
              <w:t>Living history. Lost treasures.</w:t>
            </w:r>
          </w:p>
          <w:p w:rsidR="00B1719D" w:rsidRPr="00CD066C" w:rsidRDefault="00B1719D" w:rsidP="00507F48">
            <w:pPr>
              <w:tabs>
                <w:tab w:val="left" w:pos="0"/>
              </w:tabs>
              <w:ind w:left="-7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highlight w:val="yellow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0323D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B1719D" w:rsidRPr="00A31F4F" w:rsidTr="00C40569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Default="00B1719D" w:rsidP="005F5207">
            <w:pPr>
              <w:autoSpaceDE w:val="0"/>
              <w:autoSpaceDN w:val="0"/>
              <w:ind w:left="-70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21-22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F5207" w:rsidRDefault="005F5207" w:rsidP="005F5207">
            <w:pPr>
              <w:tabs>
                <w:tab w:val="left" w:pos="0"/>
                <w:tab w:val="left" w:pos="1276"/>
              </w:tabs>
              <w:ind w:left="-70" w:right="-106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highlight w:val="yellow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 w:rsidRPr="005F5207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Revision. Test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5C0F4E" w:rsidRDefault="005C0F4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9D" w:rsidRPr="00A31F4F" w:rsidRDefault="00B1719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D" w:rsidRPr="000323DD" w:rsidRDefault="000323D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3DD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CD6F36" w:rsidTr="00A738BF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36" w:rsidRDefault="00CD6F36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36" w:rsidRPr="009E4DCF" w:rsidRDefault="00DE43CF" w:rsidP="00507F48">
            <w:pPr>
              <w:tabs>
                <w:tab w:val="left" w:pos="0"/>
              </w:tabs>
              <w:ind w:left="-70"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>Всього за семестр (практичні заняття)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36" w:rsidRPr="00DF614D" w:rsidRDefault="00DF614D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36" w:rsidRPr="00C42581" w:rsidRDefault="00CD6F36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36" w:rsidRDefault="00CD6F36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E43CF" w:rsidRDefault="00DE43CF" w:rsidP="00507F48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CF" w:rsidRDefault="00DE43CF" w:rsidP="00507F48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Теми, які виносяться на самостійну роботу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678"/>
        <w:gridCol w:w="850"/>
        <w:gridCol w:w="851"/>
        <w:gridCol w:w="1276"/>
      </w:tblGrid>
      <w:tr w:rsidR="00DE43CF" w:rsidRPr="00A31F4F" w:rsidTr="00AA5DCE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DE43CF" w:rsidRPr="00A31F4F" w:rsidRDefault="00DE43CF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DE43CF" w:rsidRPr="00A31F4F" w:rsidTr="00AA5DCE">
        <w:trPr>
          <w:trHeight w:val="26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CF" w:rsidRPr="00A31F4F" w:rsidRDefault="00DE43CF" w:rsidP="00507F48">
            <w:pPr>
              <w:suppressAutoHyphens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CF" w:rsidRPr="00A31F4F" w:rsidRDefault="00DE43CF" w:rsidP="00507F48">
            <w:pPr>
              <w:suppressAutoHyphens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3CF" w:rsidRPr="00A31F4F" w:rsidTr="00AA5DCE">
        <w:trPr>
          <w:trHeight w:val="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CF" w:rsidRPr="00A31F4F" w:rsidRDefault="00DE43CF" w:rsidP="00507F48">
            <w:pPr>
              <w:suppressAutoHyphens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CF" w:rsidRPr="00A31F4F" w:rsidRDefault="00DE43CF" w:rsidP="00507F48">
            <w:pPr>
              <w:suppressAutoHyphens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CF" w:rsidRPr="00A31F4F" w:rsidRDefault="00DE43CF" w:rsidP="00507F48">
            <w:pPr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A5DCE" w:rsidRPr="00A31F4F" w:rsidTr="00D4522B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CE" w:rsidRPr="00A31F4F" w:rsidRDefault="00AA5DC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13" w:rsidRPr="007C468C" w:rsidRDefault="00BE3B27" w:rsidP="00507F48">
            <w:pPr>
              <w:shd w:val="clear" w:color="auto" w:fill="FFFFFF"/>
              <w:ind w:left="-7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6B0FDB"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Grammar and Vocabulary Test. </w:t>
            </w:r>
          </w:p>
          <w:p w:rsidR="00AA5DCE" w:rsidRPr="007C468C" w:rsidRDefault="006B0FDB" w:rsidP="00507F48">
            <w:pPr>
              <w:shd w:val="clear" w:color="auto" w:fill="FFFFFF"/>
              <w:ind w:left="-7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Unit 1</w:t>
            </w:r>
            <w:r w:rsidR="00EC1113"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 Conversational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CE" w:rsidRPr="00EC1113" w:rsidRDefault="00EC1113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Pr="00A31F4F" w:rsidRDefault="00AA5DC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Pr="00C94075" w:rsidRDefault="00AA5DC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  <w:r w:rsidRPr="00C94075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  <w:p w:rsidR="00AA5DCE" w:rsidRPr="00C94075" w:rsidRDefault="00AA5DCE" w:rsidP="00507F48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DB" w:rsidRPr="00A31F4F" w:rsidTr="00D4522B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964768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DB" w:rsidRPr="007C468C" w:rsidRDefault="006B0FDB" w:rsidP="006B0FDB"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Grammar and Vocabulary Test. Unit 2</w:t>
            </w:r>
            <w:r w:rsidR="00EC1113"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 Conversational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DB" w:rsidRPr="00EC1113" w:rsidRDefault="00EC1113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A31F4F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C94075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75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6B0FDB" w:rsidRPr="00A31F4F" w:rsidTr="00D4522B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964768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DB" w:rsidRPr="007C468C" w:rsidRDefault="006B0FDB" w:rsidP="006B0FDB"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Grammar and Vocabulary Test. Unit 3</w:t>
            </w:r>
            <w:r w:rsidR="00EC1113"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 Conversational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DB" w:rsidRPr="00EC1113" w:rsidRDefault="00EC1113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A31F4F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C94075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75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6B0FDB" w:rsidRPr="00A31F4F" w:rsidTr="00AA5DCE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EA42D8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DB" w:rsidRPr="007C468C" w:rsidRDefault="006B0FDB" w:rsidP="006B0FDB"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Grammar and Vocabulary Test. Unit 4</w:t>
            </w:r>
            <w:r w:rsidR="00EC1113"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 Conversational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EC1113" w:rsidRDefault="00EC1113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A31F4F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C94075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75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6B0FDB" w:rsidRPr="00A31F4F" w:rsidTr="00AA5DCE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EA12E5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FDB" w:rsidRPr="007C468C" w:rsidRDefault="00EC1113" w:rsidP="00EC1113">
            <w:r w:rsidRPr="007C468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Conversational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EC1113" w:rsidRDefault="00EC1113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A31F4F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DB" w:rsidRPr="00C94075" w:rsidRDefault="006B0FDB" w:rsidP="006B0FDB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75">
              <w:rPr>
                <w:rFonts w:ascii="Times New Roman" w:hAnsi="Times New Roman" w:cs="Times New Roman"/>
                <w:sz w:val="20"/>
                <w:szCs w:val="20"/>
              </w:rPr>
              <w:t>Кожні 2 тижня</w:t>
            </w:r>
          </w:p>
        </w:tc>
      </w:tr>
      <w:tr w:rsidR="00AA5DCE" w:rsidTr="00AA5DCE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Default="00AA5DCE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CE" w:rsidRPr="00D4522B" w:rsidRDefault="00AA5DCE" w:rsidP="003B61A9">
            <w:pPr>
              <w:shd w:val="clear" w:color="auto" w:fill="FFFFFF"/>
              <w:ind w:left="-70"/>
              <w:jc w:val="both"/>
              <w:rPr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Pr="00A528D5" w:rsidRDefault="00A528D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Pr="00C42581" w:rsidRDefault="00AA5DCE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E" w:rsidRDefault="00AA5DCE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E43CF" w:rsidRDefault="00DE43CF" w:rsidP="003B61A9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9F5" w:rsidRPr="00A31F4F" w:rsidRDefault="001109F5" w:rsidP="003B61A9">
      <w:pPr>
        <w:autoSpaceDN w:val="0"/>
        <w:ind w:left="-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1109F5" w:rsidRPr="00A31F4F" w:rsidRDefault="001109F5" w:rsidP="003B61A9">
      <w:pPr>
        <w:autoSpaceDN w:val="0"/>
        <w:ind w:left="-7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1842"/>
        <w:gridCol w:w="1418"/>
      </w:tblGrid>
      <w:tr w:rsidR="001109F5" w:rsidRPr="00A31F4F" w:rsidTr="00C705FA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1109F5" w:rsidRPr="00A31F4F" w:rsidTr="00C705FA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109F5" w:rsidRPr="00A31F4F" w:rsidTr="00C705F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CD6F36" w:rsidRDefault="00CD6F36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 1-1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 w:rsidR="00A738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зош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иті</w:t>
            </w:r>
            <w:r w:rsidR="00A738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усні відповіді.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896621" w:rsidRDefault="00A738BF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109F5" w:rsidRPr="00A31F4F" w:rsidTr="00C705F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A738BF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109F5" w:rsidRPr="00A31F4F" w:rsidTr="00C705F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CD6F36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="00CD6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CD6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6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  <w:p w:rsidR="001109F5" w:rsidRPr="00896621" w:rsidRDefault="001109F5" w:rsidP="003B61A9">
            <w:pPr>
              <w:tabs>
                <w:tab w:val="left" w:pos="720"/>
              </w:tabs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 w:rsidR="00A738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зош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иті</w:t>
            </w:r>
            <w:r w:rsidR="00A738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усні відповіді.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A738BF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109F5" w:rsidRPr="00A31F4F" w:rsidTr="00C705FA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896621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Default="00A738BF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109F5" w:rsidRPr="00A31F4F" w:rsidTr="00C705F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</w:t>
            </w: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109F5" w:rsidRPr="00A31F4F" w:rsidTr="00C705F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Підсумковий контроль</w:t>
            </w:r>
          </w:p>
        </w:tc>
      </w:tr>
      <w:tr w:rsidR="001109F5" w:rsidRPr="00A31F4F" w:rsidTr="00C705FA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09F5" w:rsidRPr="00A31F4F" w:rsidRDefault="001109F5" w:rsidP="003B61A9">
            <w:pPr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09F5" w:rsidRPr="00A31F4F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  <w:r w:rsidR="006A4ED8">
              <w:rPr>
                <w:rFonts w:ascii="Times New Roman" w:hAnsi="Times New Roman" w:cs="Times New Roman"/>
                <w:b/>
                <w:sz w:val="20"/>
                <w:szCs w:val="20"/>
              </w:rPr>
              <w:t>/залік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E70E87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E70E87" w:rsidRDefault="00FF2739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 </w:t>
            </w:r>
            <w:r w:rsidR="00DE43CF">
              <w:rPr>
                <w:rFonts w:ascii="Times New Roman" w:hAnsi="Times New Roman" w:cs="Times New Roman"/>
                <w:lang w:val="ru-RU"/>
              </w:rPr>
              <w:t xml:space="preserve">лексики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граматики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E70E87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FF2739" w:rsidRDefault="006A4ED8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  <w:r w:rsidR="00FF2739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1109F5" w:rsidRPr="00A31F4F" w:rsidTr="00C705F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F5" w:rsidRPr="00A31F4F" w:rsidRDefault="001109F5" w:rsidP="003B61A9">
            <w:pPr>
              <w:suppressAutoHyphens w:val="0"/>
              <w:ind w:left="-7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E70E87" w:rsidRDefault="001109F5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FF2739" w:rsidRDefault="00FF2739" w:rsidP="003B61A9">
            <w:pPr>
              <w:autoSpaceDE w:val="0"/>
              <w:autoSpaceDN w:val="0"/>
              <w:ind w:left="-7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Усна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</w:t>
            </w:r>
            <w:r>
              <w:rPr>
                <w:rFonts w:ascii="Times New Roman" w:hAnsi="Times New Roman" w:cs="Times New Roman"/>
              </w:rPr>
              <w:t>івбесіда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лексичними та граматичними темами курсу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E70E87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FF2739" w:rsidRDefault="006A4ED8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10</w:t>
            </w:r>
          </w:p>
        </w:tc>
      </w:tr>
      <w:tr w:rsidR="001109F5" w:rsidRPr="00A31F4F" w:rsidTr="00C705F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F5" w:rsidRPr="00A31F4F" w:rsidRDefault="001109F5" w:rsidP="003B61A9">
            <w:pPr>
              <w:autoSpaceDE w:val="0"/>
              <w:autoSpaceDN w:val="0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F77426" w:rsidRPr="00A31F4F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1221"/>
        <w:gridCol w:w="4510"/>
        <w:gridCol w:w="2126"/>
        <w:gridCol w:w="1636"/>
      </w:tblGrid>
      <w:tr w:rsidR="00B56C83" w:rsidRPr="00A31F4F" w:rsidTr="007B3391">
        <w:trPr>
          <w:cantSplit/>
          <w:trHeight w:val="205"/>
          <w:jc w:val="center"/>
        </w:trPr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355085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7B3391">
        <w:trPr>
          <w:cantSplit/>
          <w:trHeight w:val="58"/>
          <w:jc w:val="center"/>
        </w:trPr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7B3391">
        <w:trPr>
          <w:cantSplit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FE5F6D" w:rsidRDefault="00FE5F6D" w:rsidP="00FE5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6D" w:rsidRPr="00C541E0" w:rsidRDefault="00FE5F6D" w:rsidP="00FE5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41E0">
        <w:rPr>
          <w:rFonts w:ascii="Times New Roman" w:hAnsi="Times New Roman" w:cs="Times New Roman"/>
          <w:b/>
          <w:sz w:val="28"/>
          <w:szCs w:val="28"/>
        </w:rPr>
        <w:t>Критерії оцінювання усної відповіді на практичному занятті:</w:t>
      </w:r>
    </w:p>
    <w:p w:rsidR="00FE5F6D" w:rsidRPr="005E1EC8" w:rsidRDefault="00FE5F6D" w:rsidP="00FE5F6D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 xml:space="preserve">5 балів - </w:t>
      </w:r>
      <w:r w:rsidRPr="005E1EC8">
        <w:rPr>
          <w:rFonts w:ascii="Times New Roman" w:hAnsi="Times New Roman" w:cs="Times New Roman"/>
          <w:color w:val="0D0D0D"/>
          <w:shd w:val="clear" w:color="auto" w:fill="FFFFFF"/>
        </w:rPr>
        <w:t>Продемонстровано достатній словниковий запас для вирішення заданої комунікативної ситуації (використано різноманітні лексичні одиниці).Відповідь не містить лексичних або граматичних помилок або є 1-2 лексичні помилки, що не впливають на розуміння висловлювання.</w:t>
      </w:r>
    </w:p>
    <w:p w:rsidR="00FE5F6D" w:rsidRPr="005E1EC8" w:rsidRDefault="00FE5F6D" w:rsidP="00FE5F6D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 xml:space="preserve">4 бали  </w:t>
      </w:r>
      <w:r w:rsidRPr="005E1EC8">
        <w:rPr>
          <w:rFonts w:ascii="Times New Roman" w:hAnsi="Times New Roman" w:cs="Times New Roman"/>
          <w:color w:val="0D0D0D"/>
          <w:shd w:val="clear" w:color="auto" w:fill="FFFFFF"/>
        </w:rPr>
        <w:t>Продемонстровано достатній словниковий запас для вирішення заданої комунікативної ситуації (використано різноманітні лексичні одиниці).Відповідь містить лексичні та граматичні помилки (від 3 та до 5), що впливають на розуміння написаного.</w:t>
      </w:r>
    </w:p>
    <w:p w:rsidR="00FE5F6D" w:rsidRPr="005E1EC8" w:rsidRDefault="00FE5F6D" w:rsidP="00FE5F6D">
      <w:pPr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E1EC8">
        <w:rPr>
          <w:rFonts w:ascii="Times New Roman" w:hAnsi="Times New Roman" w:cs="Times New Roman"/>
          <w:b/>
        </w:rPr>
        <w:t xml:space="preserve">3 бали </w:t>
      </w:r>
      <w:r w:rsidRPr="005E1EC8">
        <w:rPr>
          <w:rFonts w:ascii="Times New Roman" w:hAnsi="Times New Roman" w:cs="Times New Roman"/>
          <w:color w:val="0D0D0D"/>
          <w:shd w:val="clear" w:color="auto" w:fill="FFFFFF"/>
        </w:rPr>
        <w:t>Продемонстровано недостатній словниковий запас для вирішення заданої комунікативної ситуації. Відповідь містить лексичні та граматичні помилки (від 6 до 9).</w:t>
      </w:r>
    </w:p>
    <w:p w:rsidR="00FE5F6D" w:rsidRPr="005E1EC8" w:rsidRDefault="00FE5F6D" w:rsidP="00FE5F6D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 xml:space="preserve">2 бали </w:t>
      </w:r>
      <w:r w:rsidRPr="005E1EC8">
        <w:rPr>
          <w:rFonts w:ascii="Times New Roman" w:hAnsi="Times New Roman" w:cs="Times New Roman"/>
        </w:rPr>
        <w:t>Відповідь неповна, здобувач освіти потребує розширення словникового запасу, висловлювання містить більше ніж 9 лексико-граматичних помилок, не вживано релевантні граматичні структури.</w:t>
      </w:r>
    </w:p>
    <w:p w:rsidR="00FE5F6D" w:rsidRPr="005E1EC8" w:rsidRDefault="00FE5F6D" w:rsidP="00FE5F6D">
      <w:pPr>
        <w:jc w:val="both"/>
        <w:rPr>
          <w:rFonts w:ascii="Times New Roman" w:hAnsi="Times New Roman" w:cs="Times New Roman"/>
          <w:b/>
        </w:rPr>
      </w:pPr>
      <w:r w:rsidRPr="005E1EC8">
        <w:rPr>
          <w:rFonts w:ascii="Times New Roman" w:hAnsi="Times New Roman" w:cs="Times New Roman"/>
          <w:b/>
        </w:rPr>
        <w:t xml:space="preserve">1 бал </w:t>
      </w:r>
      <w:r w:rsidRPr="005E1EC8">
        <w:rPr>
          <w:rFonts w:ascii="Times New Roman" w:hAnsi="Times New Roman" w:cs="Times New Roman"/>
        </w:rPr>
        <w:t>Відповідь неповна, лексично не насичена, містить багато лексико-граматичні помилок, що заважають зрозуміти зміст висловлювання.</w:t>
      </w:r>
    </w:p>
    <w:bookmarkEnd w:id="0"/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7C468C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7C468C">
        <w:rPr>
          <w:rFonts w:ascii="Times New Roman" w:hAnsi="Times New Roman" w:cs="Times New Roman"/>
          <w:b/>
        </w:rPr>
        <w:t xml:space="preserve">6.   Основні навчальні ресурси </w:t>
      </w:r>
    </w:p>
    <w:p w:rsidR="00B56C83" w:rsidRPr="007C468C" w:rsidRDefault="00B56C83" w:rsidP="00B56C83">
      <w:pPr>
        <w:shd w:val="clear" w:color="auto" w:fill="FFFFFF"/>
        <w:rPr>
          <w:rFonts w:ascii="Times New Roman" w:hAnsi="Times New Roman" w:cs="Times New Roman"/>
          <w:b/>
        </w:rPr>
      </w:pPr>
      <w:r w:rsidRPr="007C468C">
        <w:rPr>
          <w:rFonts w:ascii="Times New Roman" w:hAnsi="Times New Roman" w:cs="Times New Roman"/>
          <w:b/>
        </w:rPr>
        <w:t>Рекомендована література</w:t>
      </w:r>
    </w:p>
    <w:p w:rsidR="001214FB" w:rsidRPr="007C468C" w:rsidRDefault="001214FB" w:rsidP="003C79B6">
      <w:pPr>
        <w:rPr>
          <w:rFonts w:ascii="Times New Roman" w:hAnsi="Times New Roman" w:cs="Times New Roman"/>
          <w:b/>
          <w:bCs/>
          <w:i/>
        </w:rPr>
      </w:pPr>
      <w:r w:rsidRPr="007C468C">
        <w:rPr>
          <w:rFonts w:ascii="Times New Roman" w:hAnsi="Times New Roman" w:cs="Times New Roman"/>
          <w:b/>
          <w:bCs/>
          <w:i/>
        </w:rPr>
        <w:t>Основна:</w:t>
      </w:r>
    </w:p>
    <w:p w:rsidR="002C620C" w:rsidRPr="007C468C" w:rsidRDefault="002C620C" w:rsidP="002C62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</w:p>
    <w:p w:rsidR="00B16C86" w:rsidRDefault="00B16C86" w:rsidP="00C57FF5">
      <w:pPr>
        <w:pStyle w:val="af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Essenhight</w:t>
      </w:r>
      <w:proofErr w:type="spellEnd"/>
      <w:r>
        <w:rPr>
          <w:rFonts w:eastAsiaTheme="minorHAnsi"/>
          <w:color w:val="000000"/>
        </w:rPr>
        <w:t xml:space="preserve"> Louise. New Close Up B1+. SB. National Goegraphic.2022. 203p</w:t>
      </w:r>
    </w:p>
    <w:p w:rsidR="00B16C86" w:rsidRDefault="00B16C86" w:rsidP="00B16C86">
      <w:pPr>
        <w:pStyle w:val="af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Essenhight</w:t>
      </w:r>
      <w:proofErr w:type="spellEnd"/>
      <w:r>
        <w:rPr>
          <w:rFonts w:eastAsiaTheme="minorHAnsi"/>
          <w:color w:val="000000"/>
        </w:rPr>
        <w:t xml:space="preserve"> Louise. New Close</w:t>
      </w:r>
      <w:r>
        <w:rPr>
          <w:rFonts w:eastAsiaTheme="minorHAnsi"/>
          <w:color w:val="000000"/>
        </w:rPr>
        <w:t xml:space="preserve"> Up B1+. W</w:t>
      </w:r>
      <w:r>
        <w:rPr>
          <w:rFonts w:eastAsiaTheme="minorHAnsi"/>
          <w:color w:val="000000"/>
        </w:rPr>
        <w:t>B. National Goegraphic.2022. 203p</w:t>
      </w:r>
    </w:p>
    <w:p w:rsidR="00C57FF5" w:rsidRPr="007C468C" w:rsidRDefault="00C57FF5" w:rsidP="00C57FF5">
      <w:pPr>
        <w:pStyle w:val="af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r w:rsidRPr="007C468C">
        <w:rPr>
          <w:rFonts w:eastAsiaTheme="minorHAnsi"/>
          <w:color w:val="000000"/>
        </w:rPr>
        <w:lastRenderedPageBreak/>
        <w:t>Jenny Dooley, Virginia Evans. On Screen B1.</w:t>
      </w:r>
      <w:r w:rsidR="00D93DC6" w:rsidRPr="007C468C">
        <w:rPr>
          <w:rFonts w:eastAsiaTheme="minorHAnsi"/>
          <w:color w:val="000000"/>
        </w:rPr>
        <w:t xml:space="preserve"> Students’ Book</w:t>
      </w:r>
      <w:r w:rsidRPr="007C468C">
        <w:rPr>
          <w:rFonts w:eastAsiaTheme="minorHAnsi"/>
          <w:color w:val="000000"/>
        </w:rPr>
        <w:t xml:space="preserve"> –  Express Publishing, 2017.  209p.</w:t>
      </w:r>
    </w:p>
    <w:p w:rsidR="00D93DC6" w:rsidRPr="007C468C" w:rsidRDefault="00D93DC6" w:rsidP="00D93DC6">
      <w:pPr>
        <w:pStyle w:val="af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</w:rPr>
      </w:pPr>
      <w:r w:rsidRPr="007C468C">
        <w:rPr>
          <w:rFonts w:eastAsiaTheme="minorHAnsi"/>
          <w:color w:val="000000"/>
        </w:rPr>
        <w:t>Jenny Dooley, Virginia Evans. On Screen B1. Workbook –  Express Publishing, 2017.  209p.</w:t>
      </w:r>
    </w:p>
    <w:p w:rsidR="00D93DC6" w:rsidRPr="007C468C" w:rsidRDefault="0097021F" w:rsidP="0097021F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rPr>
          <w:bCs/>
        </w:rPr>
      </w:pPr>
      <w:r w:rsidRPr="007C468C">
        <w:rPr>
          <w:bCs/>
        </w:rPr>
        <w:t xml:space="preserve">E. </w:t>
      </w:r>
      <w:proofErr w:type="spellStart"/>
      <w:r w:rsidRPr="007C468C">
        <w:rPr>
          <w:bCs/>
        </w:rPr>
        <w:t>Moutsou</w:t>
      </w:r>
      <w:proofErr w:type="spellEnd"/>
      <w:r w:rsidRPr="007C468C">
        <w:rPr>
          <w:bCs/>
        </w:rPr>
        <w:t xml:space="preserve">. </w:t>
      </w:r>
      <w:r w:rsidR="0073002B" w:rsidRPr="007C468C">
        <w:rPr>
          <w:bCs/>
        </w:rPr>
        <w:t>Use of English B2 for all exams</w:t>
      </w:r>
      <w:r w:rsidRPr="007C468C">
        <w:rPr>
          <w:bCs/>
        </w:rPr>
        <w:t>. MM Publications. 2009. 184p.</w:t>
      </w:r>
    </w:p>
    <w:p w:rsidR="009F7139" w:rsidRPr="007C468C" w:rsidRDefault="009F7139" w:rsidP="009F7139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7C468C">
        <w:rPr>
          <w:lang w:val="uk-UA"/>
        </w:rPr>
        <w:t>Murphy</w:t>
      </w:r>
      <w:proofErr w:type="spellEnd"/>
      <w:r w:rsidRPr="007C468C">
        <w:rPr>
          <w:lang w:val="uk-UA"/>
        </w:rPr>
        <w:t xml:space="preserve">, </w:t>
      </w:r>
      <w:proofErr w:type="spellStart"/>
      <w:r w:rsidRPr="007C468C">
        <w:rPr>
          <w:lang w:val="uk-UA"/>
        </w:rPr>
        <w:t>Raymond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in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Use</w:t>
      </w:r>
      <w:proofErr w:type="spellEnd"/>
      <w:r w:rsidRPr="007C468C">
        <w:rPr>
          <w:lang w:val="uk-UA"/>
        </w:rPr>
        <w:t xml:space="preserve">: [A </w:t>
      </w:r>
      <w:proofErr w:type="spellStart"/>
      <w:r w:rsidRPr="007C468C">
        <w:rPr>
          <w:lang w:val="uk-UA"/>
        </w:rPr>
        <w:t>self-Study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Reference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Book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for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Intermediate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Students</w:t>
      </w:r>
      <w:proofErr w:type="spellEnd"/>
      <w:r w:rsidRPr="007C468C">
        <w:rPr>
          <w:lang w:val="uk-UA"/>
        </w:rPr>
        <w:t xml:space="preserve">, </w:t>
      </w:r>
      <w:proofErr w:type="spellStart"/>
      <w:r w:rsidRPr="007C468C">
        <w:rPr>
          <w:lang w:val="uk-UA"/>
        </w:rPr>
        <w:t>with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answers</w:t>
      </w:r>
      <w:proofErr w:type="spellEnd"/>
      <w:r w:rsidRPr="007C468C">
        <w:rPr>
          <w:lang w:val="uk-UA"/>
        </w:rPr>
        <w:t xml:space="preserve">] / </w:t>
      </w:r>
      <w:proofErr w:type="spellStart"/>
      <w:r w:rsidRPr="007C468C">
        <w:rPr>
          <w:lang w:val="uk-UA"/>
        </w:rPr>
        <w:t>Raymond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Murphy</w:t>
      </w:r>
      <w:proofErr w:type="spellEnd"/>
      <w:r w:rsidRPr="007C468C">
        <w:rPr>
          <w:lang w:val="uk-UA"/>
        </w:rPr>
        <w:t xml:space="preserve">. – </w:t>
      </w:r>
      <w:proofErr w:type="spellStart"/>
      <w:r w:rsidRPr="007C468C">
        <w:rPr>
          <w:lang w:val="uk-UA"/>
        </w:rPr>
        <w:t>Cambridge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University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Press</w:t>
      </w:r>
      <w:proofErr w:type="spellEnd"/>
      <w:r w:rsidRPr="007C468C">
        <w:rPr>
          <w:lang w:val="uk-UA"/>
        </w:rPr>
        <w:t xml:space="preserve">, 1998. (http://frenglish.ru/murphy_english_grammar.html)  </w:t>
      </w:r>
    </w:p>
    <w:p w:rsidR="009F7139" w:rsidRPr="007C468C" w:rsidRDefault="009F7139" w:rsidP="009F7139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7C468C">
        <w:rPr>
          <w:lang w:val="uk-UA"/>
        </w:rPr>
        <w:t>Swan</w:t>
      </w:r>
      <w:proofErr w:type="spellEnd"/>
      <w:r w:rsidRPr="007C468C">
        <w:rPr>
          <w:lang w:val="uk-UA"/>
        </w:rPr>
        <w:t xml:space="preserve">, M. </w:t>
      </w:r>
      <w:proofErr w:type="spellStart"/>
      <w:r w:rsidRPr="007C468C">
        <w:rPr>
          <w:lang w:val="uk-UA"/>
        </w:rPr>
        <w:t>Practical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Usage</w:t>
      </w:r>
      <w:proofErr w:type="spellEnd"/>
      <w:r w:rsidRPr="007C468C">
        <w:rPr>
          <w:lang w:val="uk-UA"/>
        </w:rPr>
        <w:t xml:space="preserve">. </w:t>
      </w:r>
      <w:proofErr w:type="spellStart"/>
      <w:r w:rsidRPr="007C468C">
        <w:rPr>
          <w:lang w:val="uk-UA"/>
        </w:rPr>
        <w:t>Oxford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University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Press</w:t>
      </w:r>
      <w:proofErr w:type="spellEnd"/>
      <w:r w:rsidRPr="007C468C">
        <w:rPr>
          <w:lang w:val="uk-UA"/>
        </w:rPr>
        <w:t>, 2005. (http://ielts-</w:t>
      </w:r>
      <w:r w:rsidRPr="007C468C">
        <w:t>h</w:t>
      </w:r>
      <w:r w:rsidRPr="007C468C">
        <w:rPr>
          <w:lang w:val="uk-UA"/>
        </w:rPr>
        <w:t>ouse.net/</w:t>
      </w:r>
      <w:proofErr w:type="spellStart"/>
      <w:r w:rsidRPr="007C468C">
        <w:rPr>
          <w:lang w:val="uk-UA"/>
        </w:rPr>
        <w:t>Ebook</w:t>
      </w:r>
      <w:proofErr w:type="spellEnd"/>
      <w:r w:rsidRPr="007C468C">
        <w:rPr>
          <w:lang w:val="uk-UA"/>
        </w:rPr>
        <w:t>/</w:t>
      </w:r>
      <w:proofErr w:type="spellStart"/>
      <w:r w:rsidRPr="007C468C">
        <w:rPr>
          <w:lang w:val="uk-UA"/>
        </w:rPr>
        <w:t>Vocabulary</w:t>
      </w:r>
      <w:proofErr w:type="spellEnd"/>
      <w:r w:rsidRPr="007C468C">
        <w:rPr>
          <w:lang w:val="uk-UA"/>
        </w:rPr>
        <w:t xml:space="preserve">/Practical%20English%20usage.pdf) </w:t>
      </w:r>
    </w:p>
    <w:p w:rsidR="007C468C" w:rsidRPr="007C468C" w:rsidRDefault="007C468C" w:rsidP="007C468C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Advanced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[</w:t>
      </w:r>
      <w:proofErr w:type="spellStart"/>
      <w:r w:rsidRPr="007C468C">
        <w:rPr>
          <w:lang w:val="uk-UA"/>
        </w:rPr>
        <w:t>Reference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and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] / L.G. </w:t>
      </w: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. – [13th </w:t>
      </w:r>
      <w:proofErr w:type="spellStart"/>
      <w:r w:rsidRPr="007C468C">
        <w:rPr>
          <w:lang w:val="uk-UA"/>
        </w:rPr>
        <w:t>impression</w:t>
      </w:r>
      <w:proofErr w:type="spellEnd"/>
      <w:r w:rsidRPr="007C468C">
        <w:rPr>
          <w:lang w:val="uk-UA"/>
        </w:rPr>
        <w:t xml:space="preserve">]. –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, 2007. </w:t>
      </w:r>
    </w:p>
    <w:p w:rsidR="007C468C" w:rsidRPr="007C468C" w:rsidRDefault="007C468C" w:rsidP="007C468C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. NY, 2006. </w:t>
      </w:r>
    </w:p>
    <w:p w:rsidR="007C468C" w:rsidRPr="007C468C" w:rsidRDefault="007C468C" w:rsidP="007C468C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proofErr w:type="spellStart"/>
      <w:r w:rsidRPr="007C468C">
        <w:rPr>
          <w:lang w:val="uk-UA"/>
        </w:rPr>
        <w:t>Alexander</w:t>
      </w:r>
      <w:proofErr w:type="spellEnd"/>
      <w:r w:rsidRPr="007C468C">
        <w:rPr>
          <w:lang w:val="uk-UA"/>
        </w:rPr>
        <w:t xml:space="preserve">, L.G. </w:t>
      </w:r>
      <w:proofErr w:type="spellStart"/>
      <w:r w:rsidRPr="007C468C">
        <w:rPr>
          <w:lang w:val="uk-UA"/>
        </w:rPr>
        <w:t>Longman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English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Grammar</w:t>
      </w:r>
      <w:proofErr w:type="spellEnd"/>
      <w:r w:rsidRPr="007C468C">
        <w:rPr>
          <w:lang w:val="uk-UA"/>
        </w:rPr>
        <w:t xml:space="preserve"> </w:t>
      </w:r>
      <w:proofErr w:type="spellStart"/>
      <w:r w:rsidRPr="007C468C">
        <w:rPr>
          <w:lang w:val="uk-UA"/>
        </w:rPr>
        <w:t>Practice</w:t>
      </w:r>
      <w:proofErr w:type="spellEnd"/>
      <w:r w:rsidRPr="007C468C">
        <w:rPr>
          <w:lang w:val="uk-UA"/>
        </w:rPr>
        <w:t xml:space="preserve">. NY, 1998 </w:t>
      </w:r>
    </w:p>
    <w:p w:rsidR="009F7139" w:rsidRPr="007C468C" w:rsidRDefault="009F7139" w:rsidP="007C468C">
      <w:pPr>
        <w:pStyle w:val="af1"/>
        <w:tabs>
          <w:tab w:val="left" w:pos="284"/>
        </w:tabs>
        <w:ind w:left="0"/>
        <w:rPr>
          <w:bCs/>
        </w:rPr>
      </w:pPr>
    </w:p>
    <w:p w:rsidR="00D93DC6" w:rsidRPr="007C468C" w:rsidRDefault="00D93DC6" w:rsidP="00D93DC6">
      <w:pPr>
        <w:rPr>
          <w:rFonts w:ascii="Times New Roman" w:hAnsi="Times New Roman" w:cs="Times New Roman"/>
          <w:b/>
          <w:bCs/>
          <w:i/>
        </w:rPr>
      </w:pPr>
      <w:r w:rsidRPr="007C468C">
        <w:rPr>
          <w:rFonts w:ascii="Times New Roman" w:hAnsi="Times New Roman" w:cs="Times New Roman"/>
          <w:b/>
          <w:bCs/>
          <w:i/>
        </w:rPr>
        <w:t>Додаткова:</w:t>
      </w:r>
    </w:p>
    <w:p w:rsidR="00D93DC6" w:rsidRPr="007C468C" w:rsidRDefault="00D93DC6" w:rsidP="00D93DC6">
      <w:pPr>
        <w:pStyle w:val="af1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  <w:lang w:val="uk-UA"/>
        </w:rPr>
      </w:pPr>
      <w:r w:rsidRPr="007C468C">
        <w:rPr>
          <w:rFonts w:eastAsiaTheme="minorHAnsi"/>
          <w:color w:val="404040"/>
          <w:lang w:val="uk-UA"/>
        </w:rPr>
        <w:t>1.</w:t>
      </w:r>
      <w:proofErr w:type="spellStart"/>
      <w:r w:rsidRPr="007C468C">
        <w:rPr>
          <w:rFonts w:eastAsiaTheme="minorHAnsi"/>
          <w:color w:val="404040"/>
          <w:lang w:val="ru-RU"/>
        </w:rPr>
        <w:t>Brutman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A</w:t>
      </w:r>
      <w:r w:rsidRPr="007C468C">
        <w:rPr>
          <w:rFonts w:eastAsiaTheme="minorHAnsi"/>
          <w:color w:val="404040"/>
          <w:lang w:val="uk-UA"/>
        </w:rPr>
        <w:t xml:space="preserve">., </w:t>
      </w:r>
      <w:proofErr w:type="spellStart"/>
      <w:r w:rsidRPr="007C468C">
        <w:rPr>
          <w:rFonts w:eastAsiaTheme="minorHAnsi"/>
          <w:color w:val="404040"/>
          <w:lang w:val="ru-RU"/>
        </w:rPr>
        <w:t>Tarasenko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K</w:t>
      </w:r>
      <w:r w:rsidRPr="007C468C">
        <w:rPr>
          <w:rFonts w:eastAsiaTheme="minorHAnsi"/>
          <w:color w:val="404040"/>
          <w:lang w:val="uk-UA"/>
        </w:rPr>
        <w:t xml:space="preserve">. </w:t>
      </w:r>
      <w:r w:rsidRPr="007C468C">
        <w:rPr>
          <w:rFonts w:eastAsiaTheme="minorHAnsi"/>
          <w:color w:val="404040"/>
          <w:lang w:val="ru-RU"/>
        </w:rPr>
        <w:t>V</w:t>
      </w:r>
      <w:r w:rsidRPr="007C468C">
        <w:rPr>
          <w:rFonts w:eastAsiaTheme="minorHAnsi"/>
          <w:color w:val="404040"/>
          <w:lang w:val="uk-UA"/>
        </w:rPr>
        <w:t xml:space="preserve">., </w:t>
      </w:r>
      <w:proofErr w:type="spellStart"/>
      <w:r w:rsidRPr="007C468C">
        <w:rPr>
          <w:rFonts w:eastAsiaTheme="minorHAnsi"/>
          <w:color w:val="404040"/>
          <w:lang w:val="ru-RU"/>
        </w:rPr>
        <w:t>Polyezhayev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proofErr w:type="gramStart"/>
      <w:r w:rsidRPr="007C468C">
        <w:rPr>
          <w:rFonts w:eastAsiaTheme="minorHAnsi"/>
          <w:color w:val="404040"/>
          <w:lang w:val="ru-RU"/>
        </w:rPr>
        <w:t>Y</w:t>
      </w:r>
      <w:r w:rsidRPr="007C468C">
        <w:rPr>
          <w:rFonts w:eastAsiaTheme="minorHAnsi"/>
          <w:color w:val="404040"/>
          <w:lang w:val="uk-UA"/>
        </w:rPr>
        <w:t>. .</w:t>
      </w:r>
      <w:proofErr w:type="gramEnd"/>
      <w:r w:rsidRPr="007C468C">
        <w:rPr>
          <w:rFonts w:eastAsiaTheme="minorHAnsi"/>
          <w:color w:val="404040"/>
          <w:lang w:val="uk-UA"/>
        </w:rPr>
        <w:t xml:space="preserve">, </w:t>
      </w:r>
      <w:proofErr w:type="spellStart"/>
      <w:r w:rsidRPr="007C468C">
        <w:rPr>
          <w:rFonts w:eastAsiaTheme="minorHAnsi"/>
          <w:color w:val="404040"/>
          <w:lang w:val="ru-RU"/>
        </w:rPr>
        <w:t>Matsegora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  <w:lang w:val="ru-RU"/>
        </w:rPr>
        <w:t>I</w:t>
      </w:r>
      <w:r w:rsidRPr="007C468C">
        <w:rPr>
          <w:rFonts w:eastAsiaTheme="minorHAnsi"/>
          <w:color w:val="404040"/>
          <w:lang w:val="uk-UA"/>
        </w:rPr>
        <w:t>.  ., </w:t>
      </w:r>
      <w:proofErr w:type="spellStart"/>
      <w:r w:rsidRPr="007C468C">
        <w:rPr>
          <w:rFonts w:eastAsiaTheme="minorHAnsi"/>
          <w:color w:val="404040"/>
        </w:rPr>
        <w:t>Rukolyanska</w:t>
      </w:r>
      <w:proofErr w:type="spellEnd"/>
      <w:r w:rsidRPr="007C468C">
        <w:rPr>
          <w:rFonts w:eastAsiaTheme="minorHAnsi"/>
          <w:color w:val="404040"/>
          <w:lang w:val="uk-UA"/>
        </w:rPr>
        <w:t xml:space="preserve"> </w:t>
      </w:r>
      <w:r w:rsidRPr="007C468C">
        <w:rPr>
          <w:rFonts w:eastAsiaTheme="minorHAnsi"/>
          <w:color w:val="404040"/>
        </w:rPr>
        <w:t>N</w:t>
      </w:r>
      <w:r w:rsidRPr="007C468C">
        <w:rPr>
          <w:rFonts w:eastAsiaTheme="minorHAnsi"/>
          <w:color w:val="404040"/>
          <w:lang w:val="uk-UA"/>
        </w:rPr>
        <w:t xml:space="preserve">. </w:t>
      </w:r>
      <w:r w:rsidRPr="007C468C">
        <w:rPr>
          <w:rFonts w:eastAsiaTheme="minorHAnsi"/>
          <w:color w:val="404040"/>
        </w:rPr>
        <w:t>Multimedia</w:t>
      </w:r>
      <w:r w:rsidRPr="007C468C">
        <w:rPr>
          <w:rFonts w:eastAsiaTheme="minorHAnsi"/>
          <w:color w:val="404040"/>
          <w:lang w:val="uk-UA"/>
        </w:rPr>
        <w:t xml:space="preserve"> </w:t>
      </w:r>
    </w:p>
    <w:p w:rsidR="00D93DC6" w:rsidRPr="007C468C" w:rsidRDefault="00D93DC6" w:rsidP="00D93DC6">
      <w:pPr>
        <w:pStyle w:val="af1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</w:rPr>
      </w:pPr>
      <w:r w:rsidRPr="007C468C">
        <w:rPr>
          <w:rFonts w:eastAsiaTheme="minorHAnsi"/>
          <w:color w:val="404040"/>
        </w:rPr>
        <w:t xml:space="preserve">Resources as a Factor of Increasing Students' Motivation in Learning Foreign Languages. </w:t>
      </w:r>
    </w:p>
    <w:p w:rsidR="00D93DC6" w:rsidRPr="007C468C" w:rsidRDefault="00D93DC6" w:rsidP="00D93DC6">
      <w:pPr>
        <w:pStyle w:val="af1"/>
        <w:tabs>
          <w:tab w:val="left" w:pos="284"/>
        </w:tabs>
        <w:autoSpaceDE w:val="0"/>
        <w:autoSpaceDN w:val="0"/>
        <w:adjustRightInd w:val="0"/>
        <w:ind w:left="0" w:right="-1432"/>
        <w:jc w:val="both"/>
        <w:rPr>
          <w:rFonts w:eastAsiaTheme="minorHAnsi"/>
          <w:color w:val="404040"/>
        </w:rPr>
      </w:pPr>
      <w:proofErr w:type="spellStart"/>
      <w:r w:rsidRPr="007C468C">
        <w:rPr>
          <w:rFonts w:eastAsiaTheme="minorHAnsi"/>
          <w:i/>
          <w:color w:val="404040"/>
        </w:rPr>
        <w:t>Conhecimento</w:t>
      </w:r>
      <w:proofErr w:type="spellEnd"/>
      <w:r w:rsidRPr="007C468C">
        <w:rPr>
          <w:rFonts w:eastAsiaTheme="minorHAnsi"/>
          <w:i/>
          <w:color w:val="404040"/>
        </w:rPr>
        <w:t xml:space="preserve"> &amp; </w:t>
      </w:r>
      <w:proofErr w:type="spellStart"/>
      <w:r w:rsidRPr="007C468C">
        <w:rPr>
          <w:rFonts w:eastAsiaTheme="minorHAnsi"/>
          <w:i/>
          <w:color w:val="404040"/>
        </w:rPr>
        <w:t>Diversidade</w:t>
      </w:r>
      <w:proofErr w:type="spellEnd"/>
      <w:r w:rsidRPr="007C468C">
        <w:rPr>
          <w:rFonts w:eastAsiaTheme="minorHAnsi"/>
          <w:color w:val="404040"/>
        </w:rPr>
        <w:t xml:space="preserve">. 2024. </w:t>
      </w:r>
      <w:r w:rsidRPr="007C468C">
        <w:rPr>
          <w:rFonts w:eastAsiaTheme="minorHAnsi"/>
          <w:color w:val="404040"/>
          <w:lang w:val="ru-RU"/>
        </w:rPr>
        <w:t>Т</w:t>
      </w:r>
      <w:r w:rsidRPr="007C468C">
        <w:rPr>
          <w:rFonts w:eastAsiaTheme="minorHAnsi"/>
          <w:color w:val="404040"/>
        </w:rPr>
        <w:t xml:space="preserve">. 16. № 41. C. 546-567. </w:t>
      </w:r>
    </w:p>
    <w:p w:rsidR="00D93DC6" w:rsidRPr="007C468C" w:rsidRDefault="00D93DC6" w:rsidP="00D93DC6">
      <w:pPr>
        <w:pStyle w:val="af1"/>
        <w:tabs>
          <w:tab w:val="left" w:pos="284"/>
        </w:tabs>
        <w:autoSpaceDE w:val="0"/>
        <w:autoSpaceDN w:val="0"/>
        <w:adjustRightInd w:val="0"/>
        <w:ind w:left="0" w:right="-1432"/>
        <w:jc w:val="both"/>
      </w:pPr>
      <w:r w:rsidRPr="007C468C">
        <w:rPr>
          <w:rFonts w:eastAsiaTheme="minorHAnsi"/>
          <w:color w:val="404040"/>
        </w:rPr>
        <w:t>URL:</w:t>
      </w:r>
      <w:hyperlink r:id="rId10" w:history="1">
        <w:r w:rsidRPr="007C468C">
          <w:rPr>
            <w:rFonts w:eastAsia="Times New Roman"/>
            <w:color w:val="0000FF"/>
            <w:u w:val="single"/>
          </w:rPr>
          <w:t>https://revistas.unilasalle.edu.br/index.php/conhecimento_diversidade/issue/view/414</w:t>
        </w:r>
      </w:hyperlink>
      <w:r w:rsidRPr="007C468C">
        <w:t>.</w:t>
      </w:r>
    </w:p>
    <w:p w:rsidR="00D93DC6" w:rsidRPr="007C468C" w:rsidRDefault="00D93DC6" w:rsidP="00D93DC6">
      <w:pPr>
        <w:pStyle w:val="af0"/>
        <w:spacing w:before="0" w:beforeAutospacing="0" w:after="0" w:afterAutospacing="0"/>
        <w:jc w:val="both"/>
        <w:rPr>
          <w:lang w:val="en-US" w:eastAsia="en-US"/>
        </w:rPr>
      </w:pPr>
      <w:r w:rsidRPr="007C468C">
        <w:rPr>
          <w:lang w:val="en-US" w:eastAsia="en-US"/>
        </w:rPr>
        <w:t>2.</w:t>
      </w:r>
      <w:r w:rsidRPr="007C468C">
        <w:rPr>
          <w:lang w:eastAsia="en-US"/>
        </w:rPr>
        <w:t>Тарасенко</w:t>
      </w:r>
      <w:r w:rsidRPr="007C468C">
        <w:rPr>
          <w:lang w:val="en-US" w:eastAsia="en-US"/>
        </w:rPr>
        <w:t xml:space="preserve"> </w:t>
      </w:r>
      <w:r w:rsidRPr="007C468C">
        <w:rPr>
          <w:lang w:eastAsia="en-US"/>
        </w:rPr>
        <w:t>К</w:t>
      </w:r>
      <w:r w:rsidRPr="007C468C">
        <w:rPr>
          <w:lang w:val="en-US" w:eastAsia="en-US"/>
        </w:rPr>
        <w:t xml:space="preserve">. </w:t>
      </w:r>
      <w:r w:rsidRPr="007C468C">
        <w:rPr>
          <w:lang w:eastAsia="en-US"/>
        </w:rPr>
        <w:t>В</w:t>
      </w:r>
      <w:r w:rsidRPr="007C468C">
        <w:rPr>
          <w:lang w:val="en-US" w:eastAsia="en-US"/>
        </w:rPr>
        <w:t xml:space="preserve">. M-learning </w:t>
      </w:r>
      <w:r w:rsidRPr="007C468C">
        <w:rPr>
          <w:lang w:eastAsia="en-US"/>
        </w:rPr>
        <w:t>як</w:t>
      </w:r>
      <w:r w:rsidRPr="007C468C">
        <w:rPr>
          <w:lang w:val="en-US" w:eastAsia="en-US"/>
        </w:rPr>
        <w:t xml:space="preserve"> «</w:t>
      </w:r>
      <w:r w:rsidRPr="007C468C">
        <w:rPr>
          <w:lang w:eastAsia="en-US"/>
        </w:rPr>
        <w:t>фактор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успішності</w:t>
      </w:r>
      <w:proofErr w:type="spellEnd"/>
      <w:r w:rsidRPr="007C468C">
        <w:rPr>
          <w:lang w:val="en-US" w:eastAsia="en-US"/>
        </w:rPr>
        <w:t xml:space="preserve">» </w:t>
      </w:r>
      <w:r w:rsidRPr="007C468C">
        <w:rPr>
          <w:lang w:eastAsia="en-US"/>
        </w:rPr>
        <w:t>в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процесі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навчання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іноземним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мовам</w:t>
      </w:r>
      <w:proofErr w:type="spellEnd"/>
      <w:r w:rsidRPr="007C468C">
        <w:rPr>
          <w:lang w:val="en-US" w:eastAsia="en-US"/>
        </w:rPr>
        <w:t xml:space="preserve">: </w:t>
      </w:r>
      <w:proofErr w:type="spellStart"/>
      <w:r w:rsidRPr="007C468C">
        <w:rPr>
          <w:lang w:eastAsia="en-US"/>
        </w:rPr>
        <w:t>стратегії</w:t>
      </w:r>
      <w:proofErr w:type="spellEnd"/>
      <w:r w:rsidRPr="007C468C">
        <w:rPr>
          <w:lang w:val="en-US" w:eastAsia="en-US"/>
        </w:rPr>
        <w:t xml:space="preserve"> </w:t>
      </w:r>
      <w:r w:rsidRPr="007C468C">
        <w:rPr>
          <w:lang w:eastAsia="en-US"/>
        </w:rPr>
        <w:t>та</w:t>
      </w:r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механізми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оптимізації</w:t>
      </w:r>
      <w:proofErr w:type="spellEnd"/>
      <w:r w:rsidRPr="007C468C">
        <w:rPr>
          <w:lang w:val="en-US" w:eastAsia="en-US"/>
        </w:rPr>
        <w:t xml:space="preserve">. </w:t>
      </w:r>
      <w:proofErr w:type="spellStart"/>
      <w:r w:rsidRPr="007C468C">
        <w:rPr>
          <w:lang w:eastAsia="en-US"/>
        </w:rPr>
        <w:t>Закарпатські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r w:rsidRPr="007C468C">
        <w:rPr>
          <w:lang w:eastAsia="en-US"/>
        </w:rPr>
        <w:t>філологічні</w:t>
      </w:r>
      <w:proofErr w:type="spellEnd"/>
      <w:r w:rsidRPr="007C468C">
        <w:rPr>
          <w:lang w:val="en-US" w:eastAsia="en-US"/>
        </w:rPr>
        <w:t xml:space="preserve"> </w:t>
      </w:r>
      <w:proofErr w:type="spellStart"/>
      <w:proofErr w:type="gramStart"/>
      <w:r w:rsidRPr="007C468C">
        <w:rPr>
          <w:lang w:eastAsia="en-US"/>
        </w:rPr>
        <w:t>студії</w:t>
      </w:r>
      <w:proofErr w:type="spellEnd"/>
      <w:r w:rsidRPr="007C468C">
        <w:rPr>
          <w:lang w:val="en-US" w:eastAsia="en-US"/>
        </w:rPr>
        <w:t>..</w:t>
      </w:r>
      <w:proofErr w:type="gramEnd"/>
      <w:r w:rsidRPr="007C468C">
        <w:rPr>
          <w:lang w:val="en-US" w:eastAsia="en-US"/>
        </w:rPr>
        <w:t xml:space="preserve"> 2023. </w:t>
      </w:r>
      <w:r w:rsidRPr="007C468C">
        <w:rPr>
          <w:lang w:eastAsia="en-US"/>
        </w:rPr>
        <w:t>Т</w:t>
      </w:r>
      <w:r w:rsidRPr="007C468C">
        <w:rPr>
          <w:lang w:val="en-US" w:eastAsia="en-US"/>
        </w:rPr>
        <w:t xml:space="preserve">. 2. № 32. C. 225-229. URL: </w:t>
      </w:r>
      <w:hyperlink r:id="rId11" w:history="1">
        <w:r w:rsidRPr="007C468C">
          <w:rPr>
            <w:color w:val="0000FF"/>
            <w:u w:val="single"/>
            <w:lang w:val="en-US" w:eastAsia="en-US"/>
          </w:rPr>
          <w:t>http://zfs-journal.uzhnu.uz.ua/index.php/32-2-2023</w:t>
        </w:r>
      </w:hyperlink>
      <w:r w:rsidRPr="007C468C">
        <w:rPr>
          <w:lang w:val="en-US" w:eastAsia="en-US"/>
        </w:rPr>
        <w:t>.</w:t>
      </w:r>
    </w:p>
    <w:p w:rsidR="009F7139" w:rsidRPr="007C468C" w:rsidRDefault="009F7139" w:rsidP="00D93DC6">
      <w:pPr>
        <w:pStyle w:val="af0"/>
        <w:spacing w:before="0" w:beforeAutospacing="0" w:after="0" w:afterAutospacing="0"/>
        <w:jc w:val="both"/>
        <w:rPr>
          <w:lang w:val="en-US" w:eastAsia="en-US"/>
        </w:rPr>
      </w:pPr>
    </w:p>
    <w:p w:rsidR="00D93DC6" w:rsidRPr="007C468C" w:rsidRDefault="00D93DC6" w:rsidP="0097021F">
      <w:pPr>
        <w:pStyle w:val="af1"/>
        <w:ind w:left="0"/>
        <w:jc w:val="center"/>
        <w:rPr>
          <w:b/>
          <w:lang w:val="uk-UA"/>
        </w:rPr>
      </w:pPr>
      <w:r w:rsidRPr="007C468C">
        <w:rPr>
          <w:b/>
          <w:lang w:val="uk-UA"/>
        </w:rPr>
        <w:t>Інформаційні ресурси</w:t>
      </w:r>
    </w:p>
    <w:p w:rsidR="0073002B" w:rsidRPr="007C468C" w:rsidRDefault="007C468C" w:rsidP="0097021F">
      <w:pPr>
        <w:pStyle w:val="af1"/>
        <w:ind w:left="0"/>
        <w:jc w:val="both"/>
      </w:pPr>
      <w:r w:rsidRPr="007C468C">
        <w:t>1</w:t>
      </w:r>
      <w:r w:rsidR="009F7139" w:rsidRPr="007C468C">
        <w:t>.</w:t>
      </w:r>
      <w:proofErr w:type="spellStart"/>
      <w:r w:rsidR="00053E2E" w:rsidRPr="007C468C">
        <w:rPr>
          <w:lang w:val="uk-UA"/>
        </w:rPr>
        <w:t>Longman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Advanced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Learner’s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Grammar</w:t>
      </w:r>
      <w:proofErr w:type="spellEnd"/>
      <w:r w:rsidR="00053E2E" w:rsidRPr="007C468C">
        <w:rPr>
          <w:lang w:val="uk-UA"/>
        </w:rPr>
        <w:t xml:space="preserve"> [a </w:t>
      </w:r>
      <w:proofErr w:type="spellStart"/>
      <w:r w:rsidR="00053E2E" w:rsidRPr="007C468C">
        <w:rPr>
          <w:lang w:val="uk-UA"/>
        </w:rPr>
        <w:t>self-study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reference</w:t>
      </w:r>
      <w:proofErr w:type="spellEnd"/>
      <w:r w:rsidR="00053E2E" w:rsidRPr="007C468C">
        <w:rPr>
          <w:lang w:val="uk-UA"/>
        </w:rPr>
        <w:t xml:space="preserve"> &amp; </w:t>
      </w:r>
      <w:proofErr w:type="spellStart"/>
      <w:r w:rsidR="00053E2E" w:rsidRPr="007C468C">
        <w:rPr>
          <w:lang w:val="uk-UA"/>
        </w:rPr>
        <w:t>practice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book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with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answers</w:t>
      </w:r>
      <w:proofErr w:type="spellEnd"/>
      <w:r w:rsidR="00053E2E" w:rsidRPr="007C468C">
        <w:rPr>
          <w:lang w:val="uk-UA"/>
        </w:rPr>
        <w:t>]. [</w:t>
      </w:r>
      <w:proofErr w:type="spellStart"/>
      <w:r w:rsidR="00053E2E" w:rsidRPr="007C468C">
        <w:rPr>
          <w:lang w:val="uk-UA"/>
        </w:rPr>
        <w:t>ed</w:t>
      </w:r>
      <w:proofErr w:type="spellEnd"/>
      <w:r w:rsidR="00053E2E" w:rsidRPr="007C468C">
        <w:rPr>
          <w:lang w:val="uk-UA"/>
        </w:rPr>
        <w:t xml:space="preserve">. </w:t>
      </w:r>
      <w:proofErr w:type="spellStart"/>
      <w:r w:rsidR="00053E2E" w:rsidRPr="007C468C">
        <w:rPr>
          <w:lang w:val="uk-UA"/>
        </w:rPr>
        <w:t>by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Mark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Foley</w:t>
      </w:r>
      <w:proofErr w:type="spellEnd"/>
      <w:r w:rsidR="00053E2E" w:rsidRPr="007C468C">
        <w:rPr>
          <w:lang w:val="uk-UA"/>
        </w:rPr>
        <w:t xml:space="preserve"> &amp; </w:t>
      </w:r>
      <w:proofErr w:type="spellStart"/>
      <w:r w:rsidR="00053E2E" w:rsidRPr="007C468C">
        <w:rPr>
          <w:lang w:val="uk-UA"/>
        </w:rPr>
        <w:t>Diane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Hall</w:t>
      </w:r>
      <w:proofErr w:type="spellEnd"/>
      <w:r w:rsidR="00053E2E" w:rsidRPr="007C468C">
        <w:rPr>
          <w:lang w:val="uk-UA"/>
        </w:rPr>
        <w:t>]. PEL, 2003 (</w:t>
      </w:r>
      <w:hyperlink r:id="rId12" w:history="1">
        <w:r w:rsidR="0073002B" w:rsidRPr="007C468C">
          <w:rPr>
            <w:rStyle w:val="a3"/>
            <w:lang w:val="uk-UA"/>
          </w:rPr>
          <w:t>https://epdf.pub/longman-advanced-learners-grammar.html</w:t>
        </w:r>
      </w:hyperlink>
      <w:r w:rsidR="0073002B" w:rsidRPr="007C468C">
        <w:rPr>
          <w:lang w:val="uk-UA"/>
        </w:rPr>
        <w:t>)</w:t>
      </w:r>
      <w:r w:rsidR="0073002B" w:rsidRPr="007C468C">
        <w:t>.</w:t>
      </w:r>
    </w:p>
    <w:p w:rsidR="0073002B" w:rsidRPr="009F7139" w:rsidRDefault="007C468C" w:rsidP="0097021F">
      <w:pPr>
        <w:pStyle w:val="af1"/>
        <w:ind w:left="0"/>
        <w:jc w:val="both"/>
        <w:rPr>
          <w:lang w:val="uk-UA"/>
        </w:rPr>
      </w:pPr>
      <w:r w:rsidRPr="007C468C">
        <w:t>2</w:t>
      </w:r>
      <w:r w:rsidR="009F7139" w:rsidRPr="007C468C">
        <w:t>.</w:t>
      </w:r>
      <w:proofErr w:type="spellStart"/>
      <w:r w:rsidR="00053E2E" w:rsidRPr="007C468C">
        <w:rPr>
          <w:lang w:val="uk-UA"/>
        </w:rPr>
        <w:t>Longman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Student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Grammar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of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Spoken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and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Written</w:t>
      </w:r>
      <w:proofErr w:type="spellEnd"/>
      <w:r w:rsidR="00053E2E" w:rsidRPr="007C468C">
        <w:rPr>
          <w:lang w:val="uk-UA"/>
        </w:rPr>
        <w:t xml:space="preserve"> </w:t>
      </w:r>
      <w:proofErr w:type="spellStart"/>
      <w:r w:rsidR="00053E2E" w:rsidRPr="007C468C">
        <w:rPr>
          <w:lang w:val="uk-UA"/>
        </w:rPr>
        <w:t>English</w:t>
      </w:r>
      <w:proofErr w:type="spellEnd"/>
      <w:r w:rsidR="00053E2E" w:rsidRPr="007C468C">
        <w:rPr>
          <w:lang w:val="uk-UA"/>
        </w:rPr>
        <w:t>. [</w:t>
      </w:r>
      <w:proofErr w:type="spellStart"/>
      <w:r w:rsidR="00053E2E" w:rsidRPr="007C468C">
        <w:rPr>
          <w:lang w:val="uk-UA"/>
        </w:rPr>
        <w:t>ed</w:t>
      </w:r>
      <w:proofErr w:type="spellEnd"/>
      <w:r w:rsidR="00053E2E" w:rsidRPr="007C468C">
        <w:rPr>
          <w:lang w:val="uk-UA"/>
        </w:rPr>
        <w:t xml:space="preserve">. </w:t>
      </w:r>
      <w:proofErr w:type="spellStart"/>
      <w:r w:rsidR="00053E2E" w:rsidRPr="007C468C">
        <w:rPr>
          <w:lang w:val="uk-UA"/>
        </w:rPr>
        <w:t>by</w:t>
      </w:r>
      <w:proofErr w:type="spellEnd"/>
      <w:r w:rsidR="00053E2E" w:rsidRPr="007C468C">
        <w:rPr>
          <w:lang w:val="uk-UA"/>
        </w:rPr>
        <w:t xml:space="preserve"> D. </w:t>
      </w:r>
      <w:proofErr w:type="spellStart"/>
      <w:r w:rsidR="00053E2E" w:rsidRPr="007C468C">
        <w:rPr>
          <w:lang w:val="uk-UA"/>
        </w:rPr>
        <w:t>Biber</w:t>
      </w:r>
      <w:proofErr w:type="spellEnd"/>
      <w:r w:rsidR="00053E2E" w:rsidRPr="007C468C">
        <w:rPr>
          <w:lang w:val="uk-UA"/>
        </w:rPr>
        <w:t xml:space="preserve">, S. </w:t>
      </w:r>
      <w:proofErr w:type="spellStart"/>
      <w:r w:rsidR="00053E2E" w:rsidRPr="007C468C">
        <w:rPr>
          <w:lang w:val="uk-UA"/>
        </w:rPr>
        <w:t>Conrad</w:t>
      </w:r>
      <w:proofErr w:type="spellEnd"/>
      <w:r w:rsidR="00053E2E" w:rsidRPr="007C468C">
        <w:rPr>
          <w:lang w:val="uk-UA"/>
        </w:rPr>
        <w:t xml:space="preserve">, G. </w:t>
      </w:r>
      <w:proofErr w:type="spellStart"/>
      <w:r w:rsidR="00053E2E" w:rsidRPr="007C468C">
        <w:rPr>
          <w:lang w:val="uk-UA"/>
        </w:rPr>
        <w:t>Leech</w:t>
      </w:r>
      <w:proofErr w:type="spellEnd"/>
      <w:r w:rsidR="00053E2E" w:rsidRPr="007C468C">
        <w:rPr>
          <w:lang w:val="uk-UA"/>
        </w:rPr>
        <w:t>]. PEL, 2002 (</w:t>
      </w:r>
      <w:hyperlink r:id="rId13" w:history="1">
        <w:r w:rsidR="0073002B" w:rsidRPr="007C468C">
          <w:rPr>
            <w:rStyle w:val="a3"/>
            <w:lang w:val="uk-UA"/>
          </w:rPr>
          <w:t>https://epdf.pub/longman-advanced-learners-grammar.html</w:t>
        </w:r>
      </w:hyperlink>
      <w:r w:rsidR="00053E2E" w:rsidRPr="007C468C">
        <w:rPr>
          <w:lang w:val="uk-UA"/>
        </w:rPr>
        <w:t>)</w:t>
      </w:r>
    </w:p>
    <w:p w:rsidR="00053E2E" w:rsidRPr="0097021F" w:rsidRDefault="00053E2E" w:rsidP="0097021F">
      <w:pPr>
        <w:pStyle w:val="af1"/>
        <w:ind w:left="0"/>
        <w:jc w:val="both"/>
        <w:rPr>
          <w:sz w:val="28"/>
          <w:szCs w:val="28"/>
          <w:lang w:val="uk-UA"/>
        </w:rPr>
      </w:pPr>
    </w:p>
    <w:p w:rsidR="00053E2E" w:rsidRPr="0097021F" w:rsidRDefault="00053E2E" w:rsidP="0097021F">
      <w:pPr>
        <w:pStyle w:val="af1"/>
        <w:ind w:left="0"/>
        <w:jc w:val="center"/>
        <w:rPr>
          <w:bCs/>
          <w:sz w:val="28"/>
          <w:szCs w:val="28"/>
          <w:lang w:val="uk-UA"/>
        </w:rPr>
      </w:pPr>
    </w:p>
    <w:p w:rsidR="00B56C83" w:rsidRPr="007C468C" w:rsidRDefault="00B56C83" w:rsidP="0097021F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7C468C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B56C83" w:rsidRPr="0097021F" w:rsidRDefault="00B56C83" w:rsidP="0097021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r w:rsidRPr="0053147D">
        <w:rPr>
          <w:rFonts w:ascii="Times New Roman" w:hAnsi="Times New Roman" w:cs="Times New Roman"/>
          <w:lang w:val="ru-RU"/>
        </w:rPr>
        <w:t xml:space="preserve">Характер курсу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передбачає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обов’язкове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Студенти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які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обставин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53147D">
        <w:rPr>
          <w:rFonts w:ascii="Times New Roman" w:hAnsi="Times New Roman" w:cs="Times New Roman"/>
          <w:lang w:val="ru-RU"/>
        </w:rPr>
        <w:t>можуть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відвідувати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регулярно, </w:t>
      </w:r>
      <w:proofErr w:type="spellStart"/>
      <w:r w:rsidRPr="0053147D">
        <w:rPr>
          <w:rFonts w:ascii="Times New Roman" w:hAnsi="Times New Roman" w:cs="Times New Roman"/>
          <w:lang w:val="ru-RU"/>
        </w:rPr>
        <w:t>мусять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узгодити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із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графік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занять.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пропущенні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відпрацьовані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найближчій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консультації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впродовж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тижня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після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пропуску.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формі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співбесіди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3147D">
        <w:rPr>
          <w:rFonts w:ascii="Times New Roman" w:hAnsi="Times New Roman" w:cs="Times New Roman"/>
          <w:lang w:val="ru-RU"/>
        </w:rPr>
        <w:t>питаннями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визначеними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планом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В </w:t>
      </w:r>
      <w:proofErr w:type="spellStart"/>
      <w:r w:rsidRPr="0053147D">
        <w:rPr>
          <w:rFonts w:ascii="Times New Roman" w:hAnsi="Times New Roman" w:cs="Times New Roman"/>
          <w:lang w:val="ru-RU"/>
        </w:rPr>
        <w:t>окремих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випадках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відпрацювання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письмового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завдання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1214FB" w:rsidRPr="0053147D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Політика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доброчесності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Усі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роботи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слухачами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проходження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курсу,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перевіряються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наявність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плагіату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53147D">
        <w:rPr>
          <w:rFonts w:ascii="Times New Roman" w:hAnsi="Times New Roman" w:cs="Times New Roman"/>
          <w:lang w:val="ru-RU"/>
        </w:rPr>
        <w:t>мають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виконуватися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самостійно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1214FB" w:rsidRDefault="001214FB" w:rsidP="001214F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комп’ютерів</w:t>
      </w:r>
      <w:proofErr w:type="spellEnd"/>
      <w:r w:rsidRPr="0053147D">
        <w:rPr>
          <w:rFonts w:ascii="Times New Roman" w:hAnsi="Times New Roman" w:cs="Times New Roman"/>
          <w:lang w:val="ru-RU"/>
        </w:rPr>
        <w:t>/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занятті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3147D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мобільних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телефонів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планшетів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інших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гаджетів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під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53147D">
        <w:rPr>
          <w:rFonts w:ascii="Times New Roman" w:hAnsi="Times New Roman" w:cs="Times New Roman"/>
          <w:lang w:val="ru-RU"/>
        </w:rPr>
        <w:t>лекційних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3147D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53147D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виключно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3147D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цілях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(для </w:t>
      </w:r>
      <w:proofErr w:type="spellStart"/>
      <w:r w:rsidRPr="0053147D">
        <w:rPr>
          <w:rFonts w:ascii="Times New Roman" w:hAnsi="Times New Roman" w:cs="Times New Roman"/>
          <w:lang w:val="ru-RU"/>
        </w:rPr>
        <w:t>уточнення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певних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даних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перевірки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правопису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3147D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довідкової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тощо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). Будь ласка, не </w:t>
      </w:r>
      <w:proofErr w:type="spellStart"/>
      <w:r w:rsidRPr="0053147D">
        <w:rPr>
          <w:rFonts w:ascii="Times New Roman" w:hAnsi="Times New Roman" w:cs="Times New Roman"/>
          <w:lang w:val="ru-RU"/>
        </w:rPr>
        <w:t>забувайте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3147D">
        <w:rPr>
          <w:rFonts w:ascii="Times New Roman" w:hAnsi="Times New Roman" w:cs="Times New Roman"/>
          <w:lang w:val="ru-RU"/>
        </w:rPr>
        <w:t>активувати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 режим «</w:t>
      </w:r>
      <w:proofErr w:type="gramStart"/>
      <w:r w:rsidRPr="0053147D">
        <w:rPr>
          <w:rFonts w:ascii="Times New Roman" w:hAnsi="Times New Roman" w:cs="Times New Roman"/>
          <w:lang w:val="ru-RU"/>
        </w:rPr>
        <w:t>без звуку</w:t>
      </w:r>
      <w:proofErr w:type="gramEnd"/>
      <w:r w:rsidRPr="0053147D">
        <w:rPr>
          <w:rFonts w:ascii="Times New Roman" w:hAnsi="Times New Roman" w:cs="Times New Roman"/>
          <w:lang w:val="ru-RU"/>
        </w:rPr>
        <w:t xml:space="preserve">» до початку </w:t>
      </w:r>
      <w:proofErr w:type="spellStart"/>
      <w:r w:rsidRPr="0053147D">
        <w:rPr>
          <w:rFonts w:ascii="Times New Roman" w:hAnsi="Times New Roman" w:cs="Times New Roman"/>
          <w:lang w:val="ru-RU"/>
        </w:rPr>
        <w:t>заняття</w:t>
      </w:r>
      <w:proofErr w:type="spellEnd"/>
      <w:r w:rsidRPr="0053147D">
        <w:rPr>
          <w:rFonts w:ascii="Times New Roman" w:hAnsi="Times New Roman" w:cs="Times New Roman"/>
          <w:lang w:val="ru-RU"/>
        </w:rPr>
        <w:t xml:space="preserve">. </w:t>
      </w:r>
    </w:p>
    <w:p w:rsidR="00FE5F6D" w:rsidRDefault="00FE5F6D" w:rsidP="00FE5F6D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26454B">
        <w:rPr>
          <w:rFonts w:ascii="Times New Roman" w:hAnsi="Times New Roman" w:cs="Times New Roman"/>
          <w:lang w:val="ru-RU"/>
        </w:rPr>
        <w:t>Результати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навчання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за курсом, </w:t>
      </w:r>
      <w:proofErr w:type="spellStart"/>
      <w:r w:rsidRPr="0026454B">
        <w:rPr>
          <w:rFonts w:ascii="Times New Roman" w:hAnsi="Times New Roman" w:cs="Times New Roman"/>
          <w:lang w:val="ru-RU"/>
        </w:rPr>
        <w:t>здобуті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26454B">
        <w:rPr>
          <w:rFonts w:ascii="Times New Roman" w:hAnsi="Times New Roman" w:cs="Times New Roman"/>
          <w:lang w:val="ru-RU"/>
        </w:rPr>
        <w:t>або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визнаються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6454B">
        <w:rPr>
          <w:rFonts w:ascii="Times New Roman" w:hAnsi="Times New Roman" w:cs="Times New Roman"/>
          <w:lang w:val="ru-RU"/>
        </w:rPr>
        <w:t>умови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їх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відповідності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освітньому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компоненту, </w:t>
      </w:r>
      <w:proofErr w:type="spellStart"/>
      <w:proofErr w:type="gramStart"/>
      <w:r w:rsidRPr="0026454B">
        <w:rPr>
          <w:rFonts w:ascii="Times New Roman" w:hAnsi="Times New Roman" w:cs="Times New Roman"/>
          <w:lang w:val="ru-RU"/>
        </w:rPr>
        <w:t>передбаченим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освітньою</w:t>
      </w:r>
      <w:proofErr w:type="spellEnd"/>
      <w:proofErr w:type="gram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результатам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навчання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та  </w:t>
      </w:r>
      <w:proofErr w:type="spellStart"/>
      <w:r w:rsidRPr="0026454B">
        <w:rPr>
          <w:rFonts w:ascii="Times New Roman" w:hAnsi="Times New Roman" w:cs="Times New Roman"/>
          <w:lang w:val="ru-RU"/>
        </w:rPr>
        <w:t>підтверджені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відповідним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документом (диплом, </w:t>
      </w:r>
      <w:proofErr w:type="spellStart"/>
      <w:r w:rsidRPr="0026454B">
        <w:rPr>
          <w:rFonts w:ascii="Times New Roman" w:hAnsi="Times New Roman" w:cs="Times New Roman"/>
          <w:lang w:val="ru-RU"/>
        </w:rPr>
        <w:t>сертифікат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свідоцтво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тощо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26454B">
        <w:rPr>
          <w:rFonts w:ascii="Times New Roman" w:hAnsi="Times New Roman" w:cs="Times New Roman"/>
          <w:lang w:val="ru-RU"/>
        </w:rPr>
        <w:t>Можливими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видами </w:t>
      </w:r>
      <w:proofErr w:type="spellStart"/>
      <w:r w:rsidRPr="0026454B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26454B">
        <w:rPr>
          <w:rFonts w:ascii="Times New Roman" w:hAnsi="Times New Roman" w:cs="Times New Roman"/>
          <w:lang w:val="ru-RU"/>
        </w:rPr>
        <w:t xml:space="preserve">для 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proofErr w:type="gramEnd"/>
      <w:r w:rsidRPr="0026454B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26454B">
        <w:rPr>
          <w:rFonts w:ascii="Times New Roman" w:hAnsi="Times New Roman" w:cs="Times New Roman"/>
          <w:lang w:val="ru-RU"/>
        </w:rPr>
        <w:t>або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може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бути  участь у </w:t>
      </w:r>
      <w:proofErr w:type="spellStart"/>
      <w:r w:rsidRPr="0026454B">
        <w:rPr>
          <w:rFonts w:ascii="Times New Roman" w:hAnsi="Times New Roman" w:cs="Times New Roman"/>
          <w:lang w:val="ru-RU"/>
        </w:rPr>
        <w:t>студентських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олімпіадах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конкурсах  </w:t>
      </w:r>
      <w:proofErr w:type="spellStart"/>
      <w:r w:rsidRPr="0026454B">
        <w:rPr>
          <w:rFonts w:ascii="Times New Roman" w:hAnsi="Times New Roman" w:cs="Times New Roman"/>
          <w:lang w:val="ru-RU"/>
        </w:rPr>
        <w:t>студентських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lastRenderedPageBreak/>
        <w:t>наукових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робіт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конференціях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; участь у </w:t>
      </w:r>
      <w:proofErr w:type="spellStart"/>
      <w:r w:rsidRPr="0026454B">
        <w:rPr>
          <w:rFonts w:ascii="Times New Roman" w:hAnsi="Times New Roman" w:cs="Times New Roman"/>
          <w:lang w:val="ru-RU"/>
        </w:rPr>
        <w:t>програмах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неформальної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>/</w:t>
      </w:r>
      <w:proofErr w:type="spellStart"/>
      <w:r w:rsidRPr="0026454B">
        <w:rPr>
          <w:rFonts w:ascii="Times New Roman" w:hAnsi="Times New Roman" w:cs="Times New Roman"/>
          <w:lang w:val="ru-RU"/>
        </w:rPr>
        <w:t>інформальної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освіти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(онлайн-</w:t>
      </w:r>
      <w:proofErr w:type="spellStart"/>
      <w:r w:rsidRPr="0026454B">
        <w:rPr>
          <w:rFonts w:ascii="Times New Roman" w:hAnsi="Times New Roman" w:cs="Times New Roman"/>
          <w:lang w:val="ru-RU"/>
        </w:rPr>
        <w:t>курси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26454B">
        <w:rPr>
          <w:rFonts w:ascii="Times New Roman" w:hAnsi="Times New Roman" w:cs="Times New Roman"/>
          <w:lang w:val="ru-RU"/>
        </w:rPr>
        <w:t>відкритих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платформах, </w:t>
      </w:r>
      <w:proofErr w:type="spellStart"/>
      <w:r w:rsidRPr="0026454B">
        <w:rPr>
          <w:rFonts w:ascii="Times New Roman" w:hAnsi="Times New Roman" w:cs="Times New Roman"/>
          <w:lang w:val="ru-RU"/>
        </w:rPr>
        <w:t>воркшопи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вебінари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майстер-класи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6454B">
        <w:rPr>
          <w:rFonts w:ascii="Times New Roman" w:hAnsi="Times New Roman" w:cs="Times New Roman"/>
          <w:lang w:val="ru-RU"/>
        </w:rPr>
        <w:t>тренінги</w:t>
      </w:r>
      <w:proofErr w:type="spellEnd"/>
      <w:r w:rsidRPr="0026454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454B">
        <w:rPr>
          <w:rFonts w:ascii="Times New Roman" w:hAnsi="Times New Roman" w:cs="Times New Roman"/>
          <w:lang w:val="ru-RU"/>
        </w:rPr>
        <w:t>тощо</w:t>
      </w:r>
      <w:proofErr w:type="spellEnd"/>
      <w:r w:rsidRPr="0026454B">
        <w:rPr>
          <w:rFonts w:ascii="Times New Roman" w:hAnsi="Times New Roman" w:cs="Times New Roman"/>
          <w:lang w:val="ru-RU"/>
        </w:rPr>
        <w:t>).</w:t>
      </w:r>
    </w:p>
    <w:p w:rsidR="00652C75" w:rsidRPr="0053147D" w:rsidRDefault="00652C75" w:rsidP="001214FB">
      <w:pPr>
        <w:jc w:val="both"/>
        <w:rPr>
          <w:rFonts w:ascii="Times New Roman" w:hAnsi="Times New Roman" w:cs="Times New Roman"/>
          <w:bCs/>
          <w:color w:val="000000"/>
        </w:rPr>
      </w:pPr>
    </w:p>
    <w:p w:rsidR="00B56C83" w:rsidRPr="001214FB" w:rsidRDefault="00B56C83" w:rsidP="00B56C83">
      <w:pPr>
        <w:jc w:val="both"/>
        <w:rPr>
          <w:rFonts w:ascii="Times New Roman" w:hAnsi="Times New Roman" w:cs="Times New Roman"/>
          <w:szCs w:val="22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415CD8" w:rsidRPr="00A31F4F" w:rsidRDefault="00415CD8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15CD8" w:rsidRPr="00DF7D51" w:rsidRDefault="00415CD8" w:rsidP="00415CD8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DF7D51">
        <w:rPr>
          <w:rFonts w:ascii="Times New Roman" w:hAnsi="Times New Roman" w:cs="Times New Roman"/>
          <w:b/>
        </w:rPr>
        <w:t>н.р</w:t>
      </w:r>
      <w:proofErr w:type="spellEnd"/>
      <w:r w:rsidRPr="00DF7D51">
        <w:rPr>
          <w:rFonts w:ascii="Times New Roman" w:hAnsi="Times New Roman" w:cs="Times New Roman"/>
          <w:b/>
        </w:rPr>
        <w:t xml:space="preserve">. </w:t>
      </w:r>
      <w:r w:rsidRPr="00DF7D51">
        <w:rPr>
          <w:rFonts w:ascii="Times New Roman" w:hAnsi="Times New Roman" w:cs="Times New Roman"/>
        </w:rPr>
        <w:t xml:space="preserve">доступний </w:t>
      </w:r>
      <w:r w:rsidRPr="00CA39F1">
        <w:rPr>
          <w:rFonts w:ascii="Times New Roman" w:hAnsi="Times New Roman" w:cs="Times New Roman"/>
        </w:rPr>
        <w:t xml:space="preserve">за </w:t>
      </w:r>
      <w:proofErr w:type="spellStart"/>
      <w:r w:rsidRPr="00CA39F1">
        <w:rPr>
          <w:rFonts w:ascii="Times New Roman" w:hAnsi="Times New Roman" w:cs="Times New Roman"/>
        </w:rPr>
        <w:t>адресою</w:t>
      </w:r>
      <w:proofErr w:type="spellEnd"/>
      <w:r w:rsidRPr="00CA39F1">
        <w:rPr>
          <w:rFonts w:ascii="Times New Roman" w:hAnsi="Times New Roman" w:cs="Times New Roman"/>
        </w:rPr>
        <w:t>:</w:t>
      </w:r>
      <w:r w:rsidRPr="00CA39F1">
        <w:t xml:space="preserve"> </w:t>
      </w:r>
      <w:hyperlink r:id="rId14" w:history="1">
        <w:r w:rsidRPr="00053D5E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  <w:b/>
        </w:rPr>
      </w:pP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DF7D51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5" w:history="1">
        <w:r w:rsidRPr="00DF7D51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</w:p>
    <w:p w:rsidR="00415CD8" w:rsidRPr="00DF7D51" w:rsidRDefault="00415CD8" w:rsidP="00415CD8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DF7D5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6" w:history="1">
        <w:r w:rsidRPr="00DF7D51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rPr>
          <w:rFonts w:ascii="Times New Roman" w:hAnsi="Times New Roman" w:cs="Times New Roman"/>
        </w:rPr>
        <w:t xml:space="preserve">: </w:t>
      </w:r>
      <w:hyperlink r:id="rId17" w:history="1">
        <w:r w:rsidRPr="00DF7D51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ВИРІШЕННЯ КОНФЛІКТІВ. </w:t>
      </w:r>
      <w:r w:rsidRPr="00DF7D5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8" w:history="1">
        <w:r w:rsidRPr="00DF7D51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9" w:history="1">
        <w:r w:rsidRPr="00053D5E"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>;</w:t>
      </w:r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DF7D51">
        <w:rPr>
          <w:rFonts w:ascii="Times New Roman" w:hAnsi="Times New Roman" w:cs="Times New Roman"/>
        </w:rPr>
        <w:t xml:space="preserve">: </w:t>
      </w:r>
      <w:hyperlink r:id="rId20" w:history="1">
        <w:r w:rsidRPr="00053D5E"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  <w:b/>
        </w:rPr>
      </w:pP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ПСИХОЛОГІЧНА ДОПОМОГА. </w:t>
      </w:r>
      <w:r w:rsidRPr="00DF7D5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DF7D51">
        <w:rPr>
          <w:rFonts w:ascii="Times New Roman" w:hAnsi="Times New Roman" w:cs="Times New Roman"/>
          <w:b/>
        </w:rPr>
        <w:t>Марті Ірини Вадимівни</w:t>
      </w:r>
      <w:r w:rsidRPr="00DF7D51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415CD8" w:rsidRPr="00DF7D51" w:rsidRDefault="00415CD8" w:rsidP="00415CD8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15CD8" w:rsidRPr="00DF7D51" w:rsidRDefault="00415CD8" w:rsidP="00415CD8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415CD8" w:rsidRPr="00605D5D" w:rsidRDefault="00415CD8" w:rsidP="00415CD8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1" w:history="1">
        <w:r w:rsidRPr="00605D5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415CD8" w:rsidRPr="00DF7D51" w:rsidRDefault="00415CD8" w:rsidP="00415CD8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DF7D5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DF7D51">
        <w:rPr>
          <w:rFonts w:ascii="Times New Roman" w:eastAsia="Times New Roman" w:hAnsi="Times New Roman" w:cs="Times New Roman"/>
          <w:lang w:eastAsia="uk-UA"/>
        </w:rPr>
        <w:t>.  (</w:t>
      </w:r>
      <w:r w:rsidRPr="00DF7D5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415CD8" w:rsidRPr="00DF7D51" w:rsidRDefault="00415CD8" w:rsidP="00415CD8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415CD8" w:rsidRPr="00DF7D51" w:rsidRDefault="00415CD8" w:rsidP="00415CD8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DF7D51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 у ЗНУ: </w:t>
      </w:r>
      <w:hyperlink r:id="rId22" w:history="1">
        <w:r w:rsidRPr="00053D5E"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415CD8" w:rsidRPr="00DF7D51" w:rsidRDefault="00415CD8" w:rsidP="00415CD8">
      <w:pPr>
        <w:jc w:val="both"/>
        <w:rPr>
          <w:rFonts w:ascii="Times New Roman" w:hAnsi="Times New Roman" w:cs="Times New Roman"/>
          <w:b/>
        </w:rPr>
      </w:pPr>
    </w:p>
    <w:sectPr w:rsidR="00415CD8" w:rsidRPr="00DF7D51" w:rsidSect="00EF37CB">
      <w:headerReference w:type="default" r:id="rId23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12" w:rsidRDefault="00473112" w:rsidP="00304790">
      <w:r>
        <w:separator/>
      </w:r>
    </w:p>
  </w:endnote>
  <w:endnote w:type="continuationSeparator" w:id="0">
    <w:p w:rsidR="00473112" w:rsidRDefault="00473112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12" w:rsidRDefault="00473112" w:rsidP="00304790">
      <w:r>
        <w:separator/>
      </w:r>
    </w:p>
  </w:footnote>
  <w:footnote w:type="continuationSeparator" w:id="0">
    <w:p w:rsidR="00473112" w:rsidRDefault="00473112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63" w:rsidRPr="00FD6B01" w:rsidRDefault="00284863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-463550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284863" w:rsidRDefault="00284863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284863" w:rsidRPr="004C727D" w:rsidRDefault="00284863" w:rsidP="004C727D">
    <w:pPr>
      <w:jc w:val="center"/>
      <w:rPr>
        <w:rFonts w:ascii="Times New Roman" w:hAnsi="Times New Roman" w:cs="Times New Roman"/>
        <w:bCs/>
        <w:i/>
      </w:rPr>
    </w:pPr>
    <w:r>
      <w:rPr>
        <w:rFonts w:ascii="Times New Roman" w:hAnsi="Times New Roman" w:cs="Times New Roman"/>
        <w:bCs/>
        <w:i/>
      </w:rPr>
      <w:t>АНГЛІЙСЬКА МОВА</w:t>
    </w:r>
  </w:p>
  <w:p w:rsidR="00284863" w:rsidRPr="00FD6B01" w:rsidRDefault="00284863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3A5410AA"/>
    <w:lvl w:ilvl="0" w:tplc="F686F5B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77"/>
    <w:multiLevelType w:val="hybridMultilevel"/>
    <w:tmpl w:val="14C0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36D3"/>
    <w:multiLevelType w:val="hybridMultilevel"/>
    <w:tmpl w:val="1090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192EE0"/>
    <w:multiLevelType w:val="hybridMultilevel"/>
    <w:tmpl w:val="2B4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51CA"/>
    <w:multiLevelType w:val="hybridMultilevel"/>
    <w:tmpl w:val="27F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73F3"/>
    <w:multiLevelType w:val="hybridMultilevel"/>
    <w:tmpl w:val="29005F92"/>
    <w:lvl w:ilvl="0" w:tplc="3E5EF58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D57FF"/>
    <w:multiLevelType w:val="hybridMultilevel"/>
    <w:tmpl w:val="6E5A0A58"/>
    <w:lvl w:ilvl="0" w:tplc="C0005B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937C3"/>
    <w:multiLevelType w:val="hybridMultilevel"/>
    <w:tmpl w:val="29AA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83020"/>
    <w:multiLevelType w:val="hybridMultilevel"/>
    <w:tmpl w:val="21647B14"/>
    <w:lvl w:ilvl="0" w:tplc="7A1E680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FreeSan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104BC"/>
    <w:multiLevelType w:val="hybridMultilevel"/>
    <w:tmpl w:val="A68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01D6F"/>
    <w:rsid w:val="00010FB2"/>
    <w:rsid w:val="00015462"/>
    <w:rsid w:val="000323DD"/>
    <w:rsid w:val="00033A67"/>
    <w:rsid w:val="000373B6"/>
    <w:rsid w:val="000405AD"/>
    <w:rsid w:val="00045DBB"/>
    <w:rsid w:val="00047B61"/>
    <w:rsid w:val="00051144"/>
    <w:rsid w:val="00051B35"/>
    <w:rsid w:val="00052A1C"/>
    <w:rsid w:val="00053E2E"/>
    <w:rsid w:val="00055709"/>
    <w:rsid w:val="00056066"/>
    <w:rsid w:val="0005690A"/>
    <w:rsid w:val="00064F32"/>
    <w:rsid w:val="000727EB"/>
    <w:rsid w:val="0007368B"/>
    <w:rsid w:val="00080FDF"/>
    <w:rsid w:val="0009000A"/>
    <w:rsid w:val="000910E0"/>
    <w:rsid w:val="000914FE"/>
    <w:rsid w:val="000921E1"/>
    <w:rsid w:val="00097C5B"/>
    <w:rsid w:val="000A4E73"/>
    <w:rsid w:val="000B1193"/>
    <w:rsid w:val="000B7390"/>
    <w:rsid w:val="000C11C5"/>
    <w:rsid w:val="000C4345"/>
    <w:rsid w:val="000D2216"/>
    <w:rsid w:val="000D2367"/>
    <w:rsid w:val="000D491A"/>
    <w:rsid w:val="000E1769"/>
    <w:rsid w:val="000E3B62"/>
    <w:rsid w:val="000E43DF"/>
    <w:rsid w:val="000F46A7"/>
    <w:rsid w:val="000F4C8A"/>
    <w:rsid w:val="000F6DCB"/>
    <w:rsid w:val="000F6E76"/>
    <w:rsid w:val="001109F5"/>
    <w:rsid w:val="001214FB"/>
    <w:rsid w:val="00126C43"/>
    <w:rsid w:val="00132DD4"/>
    <w:rsid w:val="00133D87"/>
    <w:rsid w:val="001372F0"/>
    <w:rsid w:val="001379CB"/>
    <w:rsid w:val="00144946"/>
    <w:rsid w:val="00145941"/>
    <w:rsid w:val="00147751"/>
    <w:rsid w:val="00162511"/>
    <w:rsid w:val="0017248E"/>
    <w:rsid w:val="00187FF2"/>
    <w:rsid w:val="00193FBD"/>
    <w:rsid w:val="001A0CD1"/>
    <w:rsid w:val="001A1503"/>
    <w:rsid w:val="001A1B4E"/>
    <w:rsid w:val="001A4FBB"/>
    <w:rsid w:val="001A552D"/>
    <w:rsid w:val="001A714F"/>
    <w:rsid w:val="001C5FB7"/>
    <w:rsid w:val="001D2A7A"/>
    <w:rsid w:val="001D538E"/>
    <w:rsid w:val="001D7D0B"/>
    <w:rsid w:val="001E0CE1"/>
    <w:rsid w:val="001E486E"/>
    <w:rsid w:val="001E4881"/>
    <w:rsid w:val="00204D83"/>
    <w:rsid w:val="00212A18"/>
    <w:rsid w:val="00215FA2"/>
    <w:rsid w:val="00224711"/>
    <w:rsid w:val="002274D2"/>
    <w:rsid w:val="00235EB6"/>
    <w:rsid w:val="002413A5"/>
    <w:rsid w:val="00254AE9"/>
    <w:rsid w:val="00265F3B"/>
    <w:rsid w:val="00267828"/>
    <w:rsid w:val="002720F7"/>
    <w:rsid w:val="002735C3"/>
    <w:rsid w:val="00274C24"/>
    <w:rsid w:val="00276660"/>
    <w:rsid w:val="00284863"/>
    <w:rsid w:val="002949E7"/>
    <w:rsid w:val="00294EBB"/>
    <w:rsid w:val="002A25EB"/>
    <w:rsid w:val="002A4EF7"/>
    <w:rsid w:val="002B0F1D"/>
    <w:rsid w:val="002B5BA1"/>
    <w:rsid w:val="002C620C"/>
    <w:rsid w:val="002D1269"/>
    <w:rsid w:val="002D5B31"/>
    <w:rsid w:val="002D73C1"/>
    <w:rsid w:val="002E0DED"/>
    <w:rsid w:val="002E24A0"/>
    <w:rsid w:val="002E6283"/>
    <w:rsid w:val="002F56B8"/>
    <w:rsid w:val="002F6AE4"/>
    <w:rsid w:val="003007A6"/>
    <w:rsid w:val="00304790"/>
    <w:rsid w:val="00313D86"/>
    <w:rsid w:val="00315B98"/>
    <w:rsid w:val="00315E02"/>
    <w:rsid w:val="00316263"/>
    <w:rsid w:val="00317D7D"/>
    <w:rsid w:val="00334C0C"/>
    <w:rsid w:val="00335FF3"/>
    <w:rsid w:val="00342C6F"/>
    <w:rsid w:val="00355085"/>
    <w:rsid w:val="0035724E"/>
    <w:rsid w:val="0036002B"/>
    <w:rsid w:val="00363637"/>
    <w:rsid w:val="0037272B"/>
    <w:rsid w:val="00377B55"/>
    <w:rsid w:val="003824A7"/>
    <w:rsid w:val="0039303E"/>
    <w:rsid w:val="0039465C"/>
    <w:rsid w:val="003A3671"/>
    <w:rsid w:val="003A550F"/>
    <w:rsid w:val="003B06FE"/>
    <w:rsid w:val="003B61A9"/>
    <w:rsid w:val="003C79B6"/>
    <w:rsid w:val="003D0C2A"/>
    <w:rsid w:val="003D3498"/>
    <w:rsid w:val="003D73A8"/>
    <w:rsid w:val="003D7637"/>
    <w:rsid w:val="003E00DA"/>
    <w:rsid w:val="003E26A0"/>
    <w:rsid w:val="003E3C34"/>
    <w:rsid w:val="003F4DB0"/>
    <w:rsid w:val="003F515C"/>
    <w:rsid w:val="003F6399"/>
    <w:rsid w:val="003F7523"/>
    <w:rsid w:val="0040362E"/>
    <w:rsid w:val="00404917"/>
    <w:rsid w:val="00406C5A"/>
    <w:rsid w:val="00414ACB"/>
    <w:rsid w:val="00415AA1"/>
    <w:rsid w:val="00415CD8"/>
    <w:rsid w:val="0042514D"/>
    <w:rsid w:val="004276F4"/>
    <w:rsid w:val="00430A96"/>
    <w:rsid w:val="00432F97"/>
    <w:rsid w:val="00437A7A"/>
    <w:rsid w:val="00455655"/>
    <w:rsid w:val="004619A2"/>
    <w:rsid w:val="00470C90"/>
    <w:rsid w:val="00473112"/>
    <w:rsid w:val="00485802"/>
    <w:rsid w:val="0049014C"/>
    <w:rsid w:val="00495C0C"/>
    <w:rsid w:val="00496B63"/>
    <w:rsid w:val="00497EA6"/>
    <w:rsid w:val="004A1F15"/>
    <w:rsid w:val="004A3918"/>
    <w:rsid w:val="004A5A8D"/>
    <w:rsid w:val="004B16D0"/>
    <w:rsid w:val="004B1818"/>
    <w:rsid w:val="004C4068"/>
    <w:rsid w:val="004C727D"/>
    <w:rsid w:val="004D1099"/>
    <w:rsid w:val="004D739B"/>
    <w:rsid w:val="004D7F0A"/>
    <w:rsid w:val="004F4B48"/>
    <w:rsid w:val="004F67B9"/>
    <w:rsid w:val="004F7B2C"/>
    <w:rsid w:val="00503106"/>
    <w:rsid w:val="00504D24"/>
    <w:rsid w:val="00505031"/>
    <w:rsid w:val="005077AE"/>
    <w:rsid w:val="00507B87"/>
    <w:rsid w:val="00507F48"/>
    <w:rsid w:val="00514B24"/>
    <w:rsid w:val="00516B93"/>
    <w:rsid w:val="00520B53"/>
    <w:rsid w:val="00522DCF"/>
    <w:rsid w:val="005234AB"/>
    <w:rsid w:val="0053147D"/>
    <w:rsid w:val="005377CF"/>
    <w:rsid w:val="00541552"/>
    <w:rsid w:val="00551153"/>
    <w:rsid w:val="00552EBB"/>
    <w:rsid w:val="00560E31"/>
    <w:rsid w:val="005613C5"/>
    <w:rsid w:val="00561F11"/>
    <w:rsid w:val="00562128"/>
    <w:rsid w:val="0056294E"/>
    <w:rsid w:val="005670A9"/>
    <w:rsid w:val="005704D3"/>
    <w:rsid w:val="0058794E"/>
    <w:rsid w:val="0059267C"/>
    <w:rsid w:val="005A0BAC"/>
    <w:rsid w:val="005B5B8D"/>
    <w:rsid w:val="005C0F4E"/>
    <w:rsid w:val="005E5A02"/>
    <w:rsid w:val="005F14DA"/>
    <w:rsid w:val="005F5207"/>
    <w:rsid w:val="005F5518"/>
    <w:rsid w:val="005F6336"/>
    <w:rsid w:val="005F6ABB"/>
    <w:rsid w:val="005F7BDE"/>
    <w:rsid w:val="00601B48"/>
    <w:rsid w:val="006021CF"/>
    <w:rsid w:val="00606E6A"/>
    <w:rsid w:val="0061573B"/>
    <w:rsid w:val="00616748"/>
    <w:rsid w:val="00625D46"/>
    <w:rsid w:val="00626CB3"/>
    <w:rsid w:val="00637061"/>
    <w:rsid w:val="0064234C"/>
    <w:rsid w:val="00643F08"/>
    <w:rsid w:val="00645661"/>
    <w:rsid w:val="00652C75"/>
    <w:rsid w:val="00661C24"/>
    <w:rsid w:val="00664750"/>
    <w:rsid w:val="006712DD"/>
    <w:rsid w:val="00683AC4"/>
    <w:rsid w:val="00684047"/>
    <w:rsid w:val="0068464F"/>
    <w:rsid w:val="006902E5"/>
    <w:rsid w:val="006966CE"/>
    <w:rsid w:val="006A1DE5"/>
    <w:rsid w:val="006A2871"/>
    <w:rsid w:val="006A3FB1"/>
    <w:rsid w:val="006A4093"/>
    <w:rsid w:val="006A4ED8"/>
    <w:rsid w:val="006A74BF"/>
    <w:rsid w:val="006B0FDB"/>
    <w:rsid w:val="006D2BEC"/>
    <w:rsid w:val="006E2122"/>
    <w:rsid w:val="006F7CB1"/>
    <w:rsid w:val="00700A51"/>
    <w:rsid w:val="00710C9C"/>
    <w:rsid w:val="00711208"/>
    <w:rsid w:val="007116A0"/>
    <w:rsid w:val="007160F3"/>
    <w:rsid w:val="0071797D"/>
    <w:rsid w:val="0073002B"/>
    <w:rsid w:val="00733479"/>
    <w:rsid w:val="007341B8"/>
    <w:rsid w:val="007347FA"/>
    <w:rsid w:val="007449F5"/>
    <w:rsid w:val="00747A76"/>
    <w:rsid w:val="00754110"/>
    <w:rsid w:val="007577D0"/>
    <w:rsid w:val="00763F1B"/>
    <w:rsid w:val="007664A1"/>
    <w:rsid w:val="007668DB"/>
    <w:rsid w:val="007758EA"/>
    <w:rsid w:val="0078538B"/>
    <w:rsid w:val="00790CDC"/>
    <w:rsid w:val="00794560"/>
    <w:rsid w:val="007A0156"/>
    <w:rsid w:val="007A465E"/>
    <w:rsid w:val="007A5BA7"/>
    <w:rsid w:val="007B3391"/>
    <w:rsid w:val="007B60E6"/>
    <w:rsid w:val="007B79B7"/>
    <w:rsid w:val="007C0E7C"/>
    <w:rsid w:val="007C182F"/>
    <w:rsid w:val="007C2199"/>
    <w:rsid w:val="007C468C"/>
    <w:rsid w:val="007D170D"/>
    <w:rsid w:val="007D2675"/>
    <w:rsid w:val="007D40BC"/>
    <w:rsid w:val="007E1C32"/>
    <w:rsid w:val="007E2093"/>
    <w:rsid w:val="007E4405"/>
    <w:rsid w:val="007F0938"/>
    <w:rsid w:val="007F2988"/>
    <w:rsid w:val="007F54B3"/>
    <w:rsid w:val="00805C8D"/>
    <w:rsid w:val="00810862"/>
    <w:rsid w:val="00812338"/>
    <w:rsid w:val="0081251E"/>
    <w:rsid w:val="00823398"/>
    <w:rsid w:val="00830BB7"/>
    <w:rsid w:val="00850948"/>
    <w:rsid w:val="0085383F"/>
    <w:rsid w:val="00860BAA"/>
    <w:rsid w:val="008700BC"/>
    <w:rsid w:val="00870CA3"/>
    <w:rsid w:val="00877C82"/>
    <w:rsid w:val="0088228B"/>
    <w:rsid w:val="00885AFD"/>
    <w:rsid w:val="00887BB1"/>
    <w:rsid w:val="0089176E"/>
    <w:rsid w:val="00892927"/>
    <w:rsid w:val="008A2CB9"/>
    <w:rsid w:val="008A321B"/>
    <w:rsid w:val="008B0D3C"/>
    <w:rsid w:val="008B1A0F"/>
    <w:rsid w:val="008C25B3"/>
    <w:rsid w:val="008C4809"/>
    <w:rsid w:val="008D02EB"/>
    <w:rsid w:val="008D075B"/>
    <w:rsid w:val="008D77EA"/>
    <w:rsid w:val="008E2DBD"/>
    <w:rsid w:val="008E3613"/>
    <w:rsid w:val="008E5301"/>
    <w:rsid w:val="008F0A16"/>
    <w:rsid w:val="008F49ED"/>
    <w:rsid w:val="008F6826"/>
    <w:rsid w:val="009065E3"/>
    <w:rsid w:val="009077F1"/>
    <w:rsid w:val="00912D7E"/>
    <w:rsid w:val="00917370"/>
    <w:rsid w:val="00921004"/>
    <w:rsid w:val="00927815"/>
    <w:rsid w:val="00952F76"/>
    <w:rsid w:val="00956B43"/>
    <w:rsid w:val="009601DD"/>
    <w:rsid w:val="0097021F"/>
    <w:rsid w:val="00970636"/>
    <w:rsid w:val="00980113"/>
    <w:rsid w:val="0098631B"/>
    <w:rsid w:val="00987003"/>
    <w:rsid w:val="00996E9B"/>
    <w:rsid w:val="009A3174"/>
    <w:rsid w:val="009A5049"/>
    <w:rsid w:val="009B11B4"/>
    <w:rsid w:val="009B2335"/>
    <w:rsid w:val="009C1D9D"/>
    <w:rsid w:val="009E2B60"/>
    <w:rsid w:val="009E44B6"/>
    <w:rsid w:val="009E4DCF"/>
    <w:rsid w:val="009F1E28"/>
    <w:rsid w:val="009F22A0"/>
    <w:rsid w:val="009F4B8F"/>
    <w:rsid w:val="009F7139"/>
    <w:rsid w:val="009F720C"/>
    <w:rsid w:val="00A01CB1"/>
    <w:rsid w:val="00A01FBD"/>
    <w:rsid w:val="00A0244B"/>
    <w:rsid w:val="00A030D7"/>
    <w:rsid w:val="00A051BC"/>
    <w:rsid w:val="00A10ED5"/>
    <w:rsid w:val="00A11B7F"/>
    <w:rsid w:val="00A13158"/>
    <w:rsid w:val="00A2548E"/>
    <w:rsid w:val="00A332E8"/>
    <w:rsid w:val="00A35A08"/>
    <w:rsid w:val="00A35B7A"/>
    <w:rsid w:val="00A428C0"/>
    <w:rsid w:val="00A528D5"/>
    <w:rsid w:val="00A55D51"/>
    <w:rsid w:val="00A630CF"/>
    <w:rsid w:val="00A66DCD"/>
    <w:rsid w:val="00A738BF"/>
    <w:rsid w:val="00A74949"/>
    <w:rsid w:val="00A84775"/>
    <w:rsid w:val="00A85F95"/>
    <w:rsid w:val="00A871B7"/>
    <w:rsid w:val="00A87CC9"/>
    <w:rsid w:val="00A9245C"/>
    <w:rsid w:val="00A92826"/>
    <w:rsid w:val="00A94253"/>
    <w:rsid w:val="00A94EAD"/>
    <w:rsid w:val="00A95AF6"/>
    <w:rsid w:val="00A9764C"/>
    <w:rsid w:val="00AA3CE9"/>
    <w:rsid w:val="00AA5DCE"/>
    <w:rsid w:val="00AB1217"/>
    <w:rsid w:val="00AB388E"/>
    <w:rsid w:val="00AB7079"/>
    <w:rsid w:val="00AB766B"/>
    <w:rsid w:val="00AD37F3"/>
    <w:rsid w:val="00AE34C7"/>
    <w:rsid w:val="00AF0BF0"/>
    <w:rsid w:val="00AF184A"/>
    <w:rsid w:val="00B03745"/>
    <w:rsid w:val="00B06130"/>
    <w:rsid w:val="00B06F7E"/>
    <w:rsid w:val="00B12549"/>
    <w:rsid w:val="00B15E97"/>
    <w:rsid w:val="00B16C86"/>
    <w:rsid w:val="00B1719D"/>
    <w:rsid w:val="00B17523"/>
    <w:rsid w:val="00B17C98"/>
    <w:rsid w:val="00B20666"/>
    <w:rsid w:val="00B21444"/>
    <w:rsid w:val="00B330D7"/>
    <w:rsid w:val="00B44CA2"/>
    <w:rsid w:val="00B44E6C"/>
    <w:rsid w:val="00B50E8D"/>
    <w:rsid w:val="00B56C83"/>
    <w:rsid w:val="00B65C58"/>
    <w:rsid w:val="00B85F80"/>
    <w:rsid w:val="00B87883"/>
    <w:rsid w:val="00BA77AF"/>
    <w:rsid w:val="00BB38F6"/>
    <w:rsid w:val="00BB4AD5"/>
    <w:rsid w:val="00BB6148"/>
    <w:rsid w:val="00BC3ECB"/>
    <w:rsid w:val="00BC497A"/>
    <w:rsid w:val="00BD369E"/>
    <w:rsid w:val="00BD36A3"/>
    <w:rsid w:val="00BD3786"/>
    <w:rsid w:val="00BD74A7"/>
    <w:rsid w:val="00BE3B27"/>
    <w:rsid w:val="00C06795"/>
    <w:rsid w:val="00C11DE3"/>
    <w:rsid w:val="00C13100"/>
    <w:rsid w:val="00C155CD"/>
    <w:rsid w:val="00C16094"/>
    <w:rsid w:val="00C173D8"/>
    <w:rsid w:val="00C215AD"/>
    <w:rsid w:val="00C24DEF"/>
    <w:rsid w:val="00C40569"/>
    <w:rsid w:val="00C42581"/>
    <w:rsid w:val="00C51A75"/>
    <w:rsid w:val="00C52774"/>
    <w:rsid w:val="00C57FF5"/>
    <w:rsid w:val="00C67143"/>
    <w:rsid w:val="00C705FA"/>
    <w:rsid w:val="00C70AE7"/>
    <w:rsid w:val="00C7117C"/>
    <w:rsid w:val="00C724F0"/>
    <w:rsid w:val="00C7341B"/>
    <w:rsid w:val="00C8059A"/>
    <w:rsid w:val="00C80716"/>
    <w:rsid w:val="00C871DD"/>
    <w:rsid w:val="00C8743D"/>
    <w:rsid w:val="00C9353E"/>
    <w:rsid w:val="00C94075"/>
    <w:rsid w:val="00C97D30"/>
    <w:rsid w:val="00CA2C9F"/>
    <w:rsid w:val="00CA46C2"/>
    <w:rsid w:val="00CA54CF"/>
    <w:rsid w:val="00CA6401"/>
    <w:rsid w:val="00CB0EAE"/>
    <w:rsid w:val="00CB1194"/>
    <w:rsid w:val="00CB6D20"/>
    <w:rsid w:val="00CC22E0"/>
    <w:rsid w:val="00CC26F6"/>
    <w:rsid w:val="00CD066C"/>
    <w:rsid w:val="00CD4247"/>
    <w:rsid w:val="00CD43E0"/>
    <w:rsid w:val="00CD5183"/>
    <w:rsid w:val="00CD6768"/>
    <w:rsid w:val="00CD6F36"/>
    <w:rsid w:val="00D029B6"/>
    <w:rsid w:val="00D04D43"/>
    <w:rsid w:val="00D06FF8"/>
    <w:rsid w:val="00D071A5"/>
    <w:rsid w:val="00D254A6"/>
    <w:rsid w:val="00D2713E"/>
    <w:rsid w:val="00D30203"/>
    <w:rsid w:val="00D364A9"/>
    <w:rsid w:val="00D373F5"/>
    <w:rsid w:val="00D4522B"/>
    <w:rsid w:val="00D5013F"/>
    <w:rsid w:val="00D5735B"/>
    <w:rsid w:val="00D622C1"/>
    <w:rsid w:val="00D62424"/>
    <w:rsid w:val="00D66525"/>
    <w:rsid w:val="00D673CC"/>
    <w:rsid w:val="00D70216"/>
    <w:rsid w:val="00D70442"/>
    <w:rsid w:val="00D73406"/>
    <w:rsid w:val="00D76762"/>
    <w:rsid w:val="00D770A3"/>
    <w:rsid w:val="00D87432"/>
    <w:rsid w:val="00D9282C"/>
    <w:rsid w:val="00D93DC6"/>
    <w:rsid w:val="00D97F76"/>
    <w:rsid w:val="00DA2B4C"/>
    <w:rsid w:val="00DA4BC1"/>
    <w:rsid w:val="00DB1387"/>
    <w:rsid w:val="00DC203B"/>
    <w:rsid w:val="00DC244E"/>
    <w:rsid w:val="00DC7F65"/>
    <w:rsid w:val="00DD337D"/>
    <w:rsid w:val="00DE0E1C"/>
    <w:rsid w:val="00DE43CF"/>
    <w:rsid w:val="00DF1537"/>
    <w:rsid w:val="00DF31E9"/>
    <w:rsid w:val="00DF33AC"/>
    <w:rsid w:val="00DF42C8"/>
    <w:rsid w:val="00DF614D"/>
    <w:rsid w:val="00E01C73"/>
    <w:rsid w:val="00E16F0F"/>
    <w:rsid w:val="00E22765"/>
    <w:rsid w:val="00E27D63"/>
    <w:rsid w:val="00E36596"/>
    <w:rsid w:val="00E5590C"/>
    <w:rsid w:val="00E5732A"/>
    <w:rsid w:val="00E60182"/>
    <w:rsid w:val="00E65ABC"/>
    <w:rsid w:val="00E70E87"/>
    <w:rsid w:val="00E83742"/>
    <w:rsid w:val="00E85241"/>
    <w:rsid w:val="00E86FC2"/>
    <w:rsid w:val="00E87D96"/>
    <w:rsid w:val="00EA04FB"/>
    <w:rsid w:val="00EA4BE0"/>
    <w:rsid w:val="00EA4DA8"/>
    <w:rsid w:val="00EA7231"/>
    <w:rsid w:val="00EA7EEF"/>
    <w:rsid w:val="00EC10AC"/>
    <w:rsid w:val="00EC1113"/>
    <w:rsid w:val="00EC6A12"/>
    <w:rsid w:val="00ED1D7D"/>
    <w:rsid w:val="00EE4D5D"/>
    <w:rsid w:val="00EF27B8"/>
    <w:rsid w:val="00EF37CB"/>
    <w:rsid w:val="00EF4336"/>
    <w:rsid w:val="00F063E3"/>
    <w:rsid w:val="00F13182"/>
    <w:rsid w:val="00F14E05"/>
    <w:rsid w:val="00F15320"/>
    <w:rsid w:val="00F15FA4"/>
    <w:rsid w:val="00F20AAE"/>
    <w:rsid w:val="00F20E9B"/>
    <w:rsid w:val="00F30CE0"/>
    <w:rsid w:val="00F31FD3"/>
    <w:rsid w:val="00F32D94"/>
    <w:rsid w:val="00F37BE9"/>
    <w:rsid w:val="00F41E54"/>
    <w:rsid w:val="00F45D69"/>
    <w:rsid w:val="00F50DFF"/>
    <w:rsid w:val="00F61AD4"/>
    <w:rsid w:val="00F77426"/>
    <w:rsid w:val="00F778C3"/>
    <w:rsid w:val="00F8172F"/>
    <w:rsid w:val="00F844CF"/>
    <w:rsid w:val="00F91EE5"/>
    <w:rsid w:val="00F93561"/>
    <w:rsid w:val="00FA2C97"/>
    <w:rsid w:val="00FA422D"/>
    <w:rsid w:val="00FA5243"/>
    <w:rsid w:val="00FB5551"/>
    <w:rsid w:val="00FD12F6"/>
    <w:rsid w:val="00FD66E5"/>
    <w:rsid w:val="00FD6B01"/>
    <w:rsid w:val="00FE5F6D"/>
    <w:rsid w:val="00FF0D25"/>
    <w:rsid w:val="00FF273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0CFC4"/>
  <w15:docId w15:val="{FFA2E08B-CA4A-4B87-99D8-BFB3E6E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FollowedHyperlink"/>
    <w:basedOn w:val="a0"/>
    <w:uiPriority w:val="99"/>
    <w:semiHidden/>
    <w:unhideWhenUsed/>
    <w:rsid w:val="002F56B8"/>
    <w:rPr>
      <w:color w:val="954F72" w:themeColor="followedHyperlink"/>
      <w:u w:val="single"/>
    </w:rPr>
  </w:style>
  <w:style w:type="character" w:styleId="af4">
    <w:name w:val="Emphasis"/>
    <w:basedOn w:val="a0"/>
    <w:uiPriority w:val="20"/>
    <w:qFormat/>
    <w:rsid w:val="00F06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u.edu.ua/ukr/university/departments/philology/grafik_navchal_nogo_protsesu_ta_rozklad_zanyat_" TargetMode="External"/><Relationship Id="rId13" Type="http://schemas.openxmlformats.org/officeDocument/2006/relationships/hyperlink" Target="https://epdf.pub/longman-advanced-learners-grammar.html" TargetMode="External"/><Relationship Id="rId18" Type="http://schemas.openxmlformats.org/officeDocument/2006/relationships/hyperlink" Target="https://lnk.ua/EYNg6GpVZ" TargetMode="External"/><Relationship Id="rId3" Type="http://schemas.openxmlformats.org/officeDocument/2006/relationships/styles" Target="styles.xml"/><Relationship Id="rId21" Type="http://schemas.openxmlformats.org/officeDocument/2006/relationships/hyperlink" Target="mailto:v_banakh@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pdf.pub/longman-advanced-learners-grammar.html" TargetMode="External"/><Relationship Id="rId17" Type="http://schemas.openxmlformats.org/officeDocument/2006/relationships/hyperlink" Target="https://lnk.ua/9MVwgEpV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0" Type="http://schemas.openxmlformats.org/officeDocument/2006/relationships/hyperlink" Target="https://lnk.ua/3R4avGq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fs-journal.uzhnu.uz.ua/index.php/32-2-20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nk.ua/gk4x2wkV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vistas.unilasalle.edu.br/index.php/conhecimento_diversidade/issue/view/414" TargetMode="External"/><Relationship Id="rId19" Type="http://schemas.openxmlformats.org/officeDocument/2006/relationships/hyperlink" Target="https://lnk.ua/QRVdWGwe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7140" TargetMode="External"/><Relationship Id="rId14" Type="http://schemas.openxmlformats.org/officeDocument/2006/relationships/hyperlink" Target="https://sites.znu.edu.ua/navchalnyj_viddil/1635.ukr.html" TargetMode="External"/><Relationship Id="rId22" Type="http://schemas.openxmlformats.org/officeDocument/2006/relationships/hyperlink" Target="https://lnk.ua/5pVJr17V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0777-6965-4DC1-9AC3-C08D92DA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2984</Words>
  <Characters>21309</Characters>
  <Application>Microsoft Office Word</Application>
  <DocSecurity>0</DocSecurity>
  <Lines>1014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2025-10-14T15:47:00Z</dcterms:created>
  <dcterms:modified xsi:type="dcterms:W3CDTF">2025-10-14T15:47:00Z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