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DC6F">
      <w:pPr>
        <w:rPr>
          <w:rFonts w:hint="default"/>
          <w:lang w:val="uk-UA"/>
        </w:rPr>
      </w:pPr>
      <w:r>
        <w:rPr>
          <w:lang w:val="uk-UA"/>
        </w:rPr>
        <w:t>Матеріали</w:t>
      </w:r>
      <w:r>
        <w:rPr>
          <w:rFonts w:hint="default"/>
          <w:lang w:val="uk-UA"/>
        </w:rPr>
        <w:t xml:space="preserve"> для написаня тез</w:t>
      </w:r>
    </w:p>
    <w:p w14:paraId="140440E6">
      <w:pPr>
        <w:rPr>
          <w:rFonts w:hint="default"/>
          <w:lang w:val="uk-UA"/>
        </w:rPr>
      </w:pPr>
    </w:p>
    <w:p w14:paraId="19FDF56D">
      <w:pPr>
        <w:rPr>
          <w:rFonts w:hint="default"/>
          <w:lang w:val="uk-UA"/>
        </w:rPr>
      </w:pPr>
      <w:r>
        <w:rPr>
          <w:rFonts w:hint="default"/>
          <w:lang w:val="uk-UA"/>
        </w:rPr>
        <w:t>Нобелівський лауреат 2025 року з літератури</w:t>
      </w:r>
    </w:p>
    <w:p w14:paraId="6B6017EB">
      <w:pPr>
        <w:rPr>
          <w:rFonts w:hint="default"/>
          <w:lang w:val="uk-UA"/>
        </w:rPr>
      </w:pPr>
      <w:r>
        <w:rPr>
          <w:rFonts w:hint="default"/>
          <w:lang w:val="uk-UA"/>
        </w:rPr>
        <w:t>- Ласло Краснагоркаі (Угорщина) -Його нагородили «за переконливу та пророчу творчість, яка серед апокаліптичного терору підтверджує силу мистецтва»</w:t>
      </w:r>
    </w:p>
    <w:p w14:paraId="1292C55D">
      <w:pPr>
        <w:rPr>
          <w:rFonts w:hint="default"/>
          <w:lang w:val="uk-UA"/>
        </w:rPr>
      </w:pPr>
    </w:p>
    <w:p w14:paraId="2653266B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 Хто такий Ласло Краснагоркаї?</w:t>
      </w:r>
    </w:p>
    <w:p w14:paraId="4BFF3DA6">
      <w:pPr>
        <w:rPr>
          <w:rFonts w:hint="default"/>
          <w:lang w:val="uk-UA"/>
        </w:rPr>
      </w:pPr>
      <w:r>
        <w:rPr>
          <w:rFonts w:hint="default"/>
          <w:lang w:val="uk-UA"/>
        </w:rPr>
        <w:t>Народився: 1954 року в місті Дьюла, Угорщина.</w:t>
      </w:r>
    </w:p>
    <w:p w14:paraId="33F6A661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Стиль: Центральноєвропейський модернізм, близький до Кафки і Томаса Бернгарда.</w:t>
      </w:r>
    </w:p>
    <w:p w14:paraId="4636B38C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Особливості прози: абсурдизм, гротеск, довгі синтаксичні конструкції, філософська глибина.</w:t>
      </w:r>
    </w:p>
    <w:p w14:paraId="428C0097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Відомі твори:</w:t>
      </w:r>
    </w:p>
    <w:p w14:paraId="746EEF68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Сатананґо (Sátántangó, 1985) — роман про розпад сільської спільноти, екранізований Бела Таром.</w:t>
      </w:r>
    </w:p>
    <w:p w14:paraId="1FAAD81F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Меланхолія опору (The Melancholy of Resistance) — антиутопія з елементами філософії.</w:t>
      </w:r>
    </w:p>
    <w:p w14:paraId="491BCC9C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Seiobo There Below — дослідження краси через різні культурні контексти.</w:t>
      </w:r>
    </w:p>
    <w:p w14:paraId="6CAF9529">
      <w:pPr>
        <w:rPr>
          <w:rFonts w:hint="default"/>
          <w:lang w:val="uk-UA"/>
        </w:rPr>
      </w:pPr>
    </w:p>
    <w:p w14:paraId="22068542">
      <w:pPr>
        <w:rPr>
          <w:rFonts w:hint="default"/>
          <w:lang w:val="uk-UA"/>
        </w:rPr>
      </w:pPr>
      <w:r>
        <w:rPr>
          <w:rFonts w:hint="default"/>
          <w:lang w:val="uk-UA"/>
        </w:rPr>
        <w:t>Тематика:</w:t>
      </w:r>
    </w:p>
    <w:p w14:paraId="64D584D5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 його твори досліджують апокаліптичні настрої, моральну деградацію, пошуки сенсу в хаосі.</w:t>
      </w:r>
    </w:p>
    <w:p w14:paraId="25D27532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Мова: </w:t>
      </w:r>
    </w:p>
    <w:p w14:paraId="1AD1087C">
      <w:pPr>
        <w:rPr>
          <w:rFonts w:hint="default"/>
          <w:lang w:val="uk-UA"/>
        </w:rPr>
      </w:pPr>
      <w:r>
        <w:rPr>
          <w:rFonts w:hint="default"/>
          <w:lang w:val="uk-UA"/>
        </w:rPr>
        <w:t>складна, ритмічна, з довгими реченнями — виклик для читача.</w:t>
      </w:r>
    </w:p>
    <w:p w14:paraId="5B29516F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Вплив: </w:t>
      </w:r>
    </w:p>
    <w:p w14:paraId="67751AB8">
      <w:pPr>
        <w:rPr>
          <w:rFonts w:hint="default"/>
          <w:lang w:val="uk-UA"/>
        </w:rPr>
      </w:pPr>
      <w:r>
        <w:rPr>
          <w:rFonts w:hint="default"/>
          <w:lang w:val="uk-UA"/>
        </w:rPr>
        <w:t>продовжує традицію європейського літературного модернізму, з глибоким філософським підтекстом.</w:t>
      </w:r>
    </w:p>
    <w:p w14:paraId="1003DA32">
      <w:pPr>
        <w:rPr>
          <w:rFonts w:hint="default"/>
          <w:lang w:val="uk-UA"/>
        </w:rPr>
      </w:pPr>
      <w:r>
        <w:rPr>
          <w:rFonts w:hint="default"/>
          <w:b/>
          <w:bCs/>
          <w:lang w:val="uk-UA"/>
        </w:rPr>
        <w:t>Сюжет роману «Меланхолія опору</w:t>
      </w:r>
      <w:r>
        <w:rPr>
          <w:rFonts w:hint="default"/>
          <w:lang w:val="uk-UA"/>
        </w:rPr>
        <w:t>» Ласло Краснагоркаї розгортається в провінційному угорському містечку, куди прибуває химерний цирк із опудалом кита та загадковим карликом. Ця подія стає каталізатором соціального хаосу, страху та насильства.</w:t>
      </w:r>
    </w:p>
    <w:p w14:paraId="6272D5E8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Місто в очікуванні: У розпал зими мешканці містечка дізнаються про приїзд цирку, який обіцяє показати «найбільшого у світі кита» та карлика на ім’я Князь. Афіші розвішуються по нічних вулицях, викликаючи тривогу.</w:t>
      </w:r>
    </w:p>
    <w:p w14:paraId="49B3B0FB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Поширення страху: Разом із цирком ширяться чутки про змову, насильство, зміну влади. Люди починають панікувати, втрачають довіру одне до одного.</w:t>
      </w:r>
    </w:p>
    <w:p w14:paraId="13A300CA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Герої: Серед персонажів — пан Валушка, наївний поштовий працівник, який вірить у гармонію світу, та пані Естер — інтелектуалка, яка намагається осмислити події. Вони протиставляються натовпу, що піддається істерії.</w:t>
      </w:r>
    </w:p>
    <w:p w14:paraId="3AEB58BD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Крах порядку: Місто охоплює насильство, влада паралізована, моральні орієнтири зникають. Люди шукають порятунку в ритуалах, але це лише маскує загальний розпад.</w:t>
      </w:r>
    </w:p>
    <w:p w14:paraId="31E6CCE4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• </w:t>
      </w:r>
      <w:r>
        <w:rPr>
          <w:rFonts w:hint="default"/>
          <w:lang w:val="uk-UA"/>
        </w:rPr>
        <w:tab/>
      </w:r>
      <w:r>
        <w:rPr>
          <w:rFonts w:hint="default"/>
          <w:lang w:val="uk-UA"/>
        </w:rPr>
        <w:t>Фінал: Немає чіткого розв’язання — роман завершується в атмосфері тривоги, безнадії та філософського запитання про сенс опору.</w:t>
      </w:r>
    </w:p>
    <w:p w14:paraId="5A4EE04C">
      <w:pPr>
        <w:rPr>
          <w:rFonts w:hint="default"/>
          <w:lang w:val="uk-UA"/>
        </w:rPr>
      </w:pPr>
    </w:p>
    <w:p w14:paraId="7B7F728C">
      <w:pPr>
        <w:rPr>
          <w:rFonts w:hint="default"/>
          <w:lang w:val="uk-UA"/>
        </w:rPr>
      </w:pPr>
    </w:p>
    <w:p w14:paraId="023DE602">
      <w:pPr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Ключові ідеї Меланхолії опору  Л. Красногаркаі</w:t>
      </w:r>
    </w:p>
    <w:p w14:paraId="6DC40B8A">
      <w:pPr>
        <w:rPr>
          <w:rFonts w:hint="default"/>
          <w:b/>
          <w:bCs/>
          <w:lang w:val="uk-UA"/>
        </w:rPr>
      </w:pPr>
      <w:bookmarkStart w:id="0" w:name="_GoBack"/>
      <w:bookmarkEnd w:id="0"/>
    </w:p>
    <w:p w14:paraId="53D3FC69">
      <w:pPr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• Меланхолія як форма опору: герої не борються активно, але зберігають внутрішню гідність і здатність мислити.</w:t>
      </w:r>
    </w:p>
    <w:p w14:paraId="36A729CC">
      <w:pPr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•Критика масової свідомості: натовп легко піддається маніпуляціям, втрачає індивідуальність.</w:t>
      </w:r>
    </w:p>
    <w:p w14:paraId="003ECC93">
      <w:pPr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Мова і форма: роман написаний довгими реченнями, без абзаців — це створює ефект потоку свідомості, тривоги, безперервності.</w:t>
      </w:r>
    </w:p>
    <w:p w14:paraId="3622CEDB">
      <w:pPr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Філософський підтекст: зло не є випадковістю, воно — постійна присутність у світі, і мистецтво — єдина форма спротиву.</w:t>
      </w:r>
    </w:p>
    <w:p w14:paraId="51F6A5D7">
      <w:pPr>
        <w:rPr>
          <w:rFonts w:hint="default"/>
          <w:b/>
          <w:bCs/>
          <w:lang w:val="uk-UA"/>
        </w:rPr>
      </w:pPr>
    </w:p>
    <w:p w14:paraId="1190B0F9">
      <w:pPr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Цей роман — антиутопія, філософська притча і соціальна сатира водночас. Його екранізував Бела Тар у фільмі Werckmeister Harmonies (2000), який вважається шедевром артхаузного кіно.</w:t>
      </w:r>
    </w:p>
    <w:p w14:paraId="5AE230AF">
      <w:pPr>
        <w:rPr>
          <w:rFonts w:hint="default"/>
          <w:b/>
          <w:bCs/>
          <w:lang w:val="uk-UA"/>
        </w:rPr>
      </w:pPr>
    </w:p>
    <w:p w14:paraId="04E18535">
      <w:pPr>
        <w:rPr>
          <w:rFonts w:hint="default"/>
          <w:lang w:val="uk-UA"/>
        </w:rPr>
      </w:pPr>
    </w:p>
    <w:p w14:paraId="692D0729">
      <w:pPr>
        <w:rPr>
          <w:rFonts w:hint="default"/>
          <w:lang w:val="uk-UA"/>
        </w:rPr>
      </w:pPr>
    </w:p>
    <w:p w14:paraId="2F0A82A4">
      <w:pPr>
        <w:rPr>
          <w:rFonts w:hint="default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4444444444444444444444444444444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E639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AFE6392"/>
    <w:rsid w:val="16E7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4444444444444444444444444444444" w:hAnsi="4444444444444444444444444444444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2025-11-06T10:42:00Z</dcterms:created>
  <dc:creator>Mila</dc:creator>
  <cp:lastModifiedBy>Mila</cp:lastModifiedBy>
  <dcterms:modified xsi:type="dcterms:W3CDTF">2025-11-06T10:51:43Z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7E90876CE95A4DB2AEA99095AB026924_11</vt:lpwstr>
  </property>
</Properties>
</file>