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7C97" w14:textId="77777777" w:rsidR="000C4AD2" w:rsidRPr="004A1CC2" w:rsidRDefault="000C4AD2" w:rsidP="000C4AD2">
      <w:pPr>
        <w:spacing w:after="0" w:line="240" w:lineRule="auto"/>
        <w:jc w:val="center"/>
        <w:rPr>
          <w:b/>
          <w:sz w:val="28"/>
          <w:szCs w:val="28"/>
        </w:rPr>
      </w:pPr>
      <w:r w:rsidRPr="004A1CC2">
        <w:rPr>
          <w:b/>
          <w:sz w:val="28"/>
          <w:szCs w:val="28"/>
          <w:lang w:val="ru-RU"/>
        </w:rPr>
        <w:t>ТЕМА №</w:t>
      </w:r>
      <w:r w:rsidRPr="004A1CC2">
        <w:rPr>
          <w:b/>
          <w:sz w:val="28"/>
          <w:szCs w:val="28"/>
        </w:rPr>
        <w:t xml:space="preserve"> </w:t>
      </w:r>
      <w:proofErr w:type="gramStart"/>
      <w:r w:rsidRPr="004A1CC2">
        <w:rPr>
          <w:b/>
          <w:sz w:val="28"/>
          <w:szCs w:val="28"/>
        </w:rPr>
        <w:t>2</w:t>
      </w:r>
      <w:r w:rsidRPr="004A1CC2">
        <w:rPr>
          <w:b/>
          <w:sz w:val="28"/>
          <w:szCs w:val="28"/>
          <w:lang w:val="ru-RU"/>
        </w:rPr>
        <w:t>.</w:t>
      </w:r>
      <w:r w:rsidRPr="004A1CC2">
        <w:rPr>
          <w:b/>
          <w:caps/>
          <w:sz w:val="28"/>
          <w:szCs w:val="28"/>
        </w:rPr>
        <w:t>Персонал</w:t>
      </w:r>
      <w:proofErr w:type="gramEnd"/>
      <w:r w:rsidRPr="004A1CC2">
        <w:rPr>
          <w:b/>
          <w:caps/>
          <w:sz w:val="28"/>
          <w:szCs w:val="28"/>
        </w:rPr>
        <w:t xml:space="preserve"> як об’єкт та суб’єкт управління</w:t>
      </w:r>
    </w:p>
    <w:p w14:paraId="64A47D7A" w14:textId="77777777" w:rsidR="000C4AD2" w:rsidRPr="004A1CC2" w:rsidRDefault="000C4AD2" w:rsidP="000C4AD2">
      <w:pPr>
        <w:spacing w:after="0" w:line="240" w:lineRule="auto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Мета</w:t>
      </w:r>
      <w:r w:rsidRPr="004A1CC2">
        <w:rPr>
          <w:sz w:val="28"/>
          <w:szCs w:val="28"/>
        </w:rPr>
        <w:t xml:space="preserve">: формування вмінь використовувати і розрізняти поняття: «персонал організації» та «структура персоналу»; засвоєння вимог до </w:t>
      </w:r>
      <w:proofErr w:type="spellStart"/>
      <w:r w:rsidRPr="004A1CC2">
        <w:rPr>
          <w:sz w:val="28"/>
          <w:szCs w:val="28"/>
        </w:rPr>
        <w:t>професійно</w:t>
      </w:r>
      <w:proofErr w:type="spellEnd"/>
      <w:r w:rsidRPr="004A1CC2">
        <w:rPr>
          <w:sz w:val="28"/>
          <w:szCs w:val="28"/>
        </w:rPr>
        <w:t>-кваліфікаційного рівня працівника.</w:t>
      </w:r>
    </w:p>
    <w:p w14:paraId="156E9C3F" w14:textId="77777777" w:rsidR="000C4AD2" w:rsidRPr="004A1CC2" w:rsidRDefault="000C4AD2" w:rsidP="000C4AD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Основні поняття</w:t>
      </w:r>
      <w:r w:rsidRPr="004A1CC2">
        <w:rPr>
          <w:sz w:val="28"/>
          <w:szCs w:val="28"/>
          <w:u w:val="single"/>
        </w:rPr>
        <w:t>:</w:t>
      </w:r>
      <w:r w:rsidRPr="004A1CC2">
        <w:rPr>
          <w:sz w:val="28"/>
          <w:szCs w:val="28"/>
        </w:rPr>
        <w:t xml:space="preserve"> персонал, об’єкт управління, суб’єкт управління, особистість, індивід, кваліфікація, професія, чисельність персоналу, компетентність, професійний розвиток, індивідуальність, структура персоналу, штатна структура персоналу, рольова структура персоналу, організаційна структура персоналу.</w:t>
      </w:r>
    </w:p>
    <w:p w14:paraId="4F6CD814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</w:p>
    <w:p w14:paraId="1DAA6424" w14:textId="77777777" w:rsidR="000C4AD2" w:rsidRPr="004A1CC2" w:rsidRDefault="000C4AD2" w:rsidP="000C4AD2">
      <w:pPr>
        <w:spacing w:after="0" w:line="240" w:lineRule="auto"/>
        <w:jc w:val="center"/>
        <w:rPr>
          <w:b/>
          <w:caps/>
          <w:sz w:val="28"/>
          <w:szCs w:val="28"/>
          <w:u w:val="single"/>
        </w:rPr>
      </w:pPr>
      <w:r w:rsidRPr="004A1CC2">
        <w:rPr>
          <w:b/>
          <w:caps/>
          <w:sz w:val="28"/>
          <w:szCs w:val="28"/>
          <w:u w:val="single"/>
        </w:rPr>
        <w:t>План</w:t>
      </w:r>
    </w:p>
    <w:p w14:paraId="2CD069A2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  <w:r w:rsidRPr="004A1CC2">
        <w:rPr>
          <w:sz w:val="28"/>
          <w:szCs w:val="28"/>
        </w:rPr>
        <w:t>2.1. Персонал, як об’єкт та суб’єкт управління.</w:t>
      </w:r>
    </w:p>
    <w:p w14:paraId="52713A4D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  <w:r w:rsidRPr="004A1CC2">
        <w:rPr>
          <w:sz w:val="28"/>
          <w:szCs w:val="28"/>
        </w:rPr>
        <w:t>2.2. Структура персоналу підприємства.</w:t>
      </w:r>
    </w:p>
    <w:p w14:paraId="5CD67CA1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  <w:r w:rsidRPr="004A1CC2">
        <w:rPr>
          <w:sz w:val="28"/>
          <w:szCs w:val="28"/>
        </w:rPr>
        <w:t>2.3. Чисельність персоналу підприємства.</w:t>
      </w:r>
    </w:p>
    <w:p w14:paraId="2B781278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  <w:r w:rsidRPr="004A1CC2">
        <w:rPr>
          <w:sz w:val="28"/>
          <w:szCs w:val="28"/>
        </w:rPr>
        <w:t xml:space="preserve">2.4. Вимоги до </w:t>
      </w:r>
      <w:proofErr w:type="spellStart"/>
      <w:r w:rsidRPr="004A1CC2">
        <w:rPr>
          <w:sz w:val="28"/>
          <w:szCs w:val="28"/>
        </w:rPr>
        <w:t>професійно</w:t>
      </w:r>
      <w:proofErr w:type="spellEnd"/>
      <w:r w:rsidRPr="004A1CC2">
        <w:rPr>
          <w:sz w:val="28"/>
          <w:szCs w:val="28"/>
        </w:rPr>
        <w:t>-кваліфікаційного рівня працівника.</w:t>
      </w:r>
    </w:p>
    <w:p w14:paraId="3869413D" w14:textId="77777777" w:rsidR="000C4AD2" w:rsidRPr="004A1CC2" w:rsidRDefault="000C4AD2" w:rsidP="000C4AD2">
      <w:pPr>
        <w:spacing w:after="0" w:line="240" w:lineRule="auto"/>
        <w:ind w:firstLine="709"/>
        <w:rPr>
          <w:sz w:val="28"/>
          <w:szCs w:val="28"/>
        </w:rPr>
      </w:pPr>
      <w:r w:rsidRPr="004A1CC2">
        <w:rPr>
          <w:sz w:val="28"/>
          <w:szCs w:val="28"/>
        </w:rPr>
        <w:t>2.5. Компетентність працівників.</w:t>
      </w:r>
    </w:p>
    <w:p w14:paraId="38F88B1D" w14:textId="77777777" w:rsidR="000C4AD2" w:rsidRPr="004A1CC2" w:rsidRDefault="000C4AD2" w:rsidP="000C4AD2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1FDBC17" w14:textId="77777777" w:rsidR="000C4AD2" w:rsidRPr="004A1CC2" w:rsidRDefault="000C4AD2" w:rsidP="000C4AD2">
      <w:pPr>
        <w:pStyle w:val="a9"/>
        <w:autoSpaceDE w:val="0"/>
        <w:autoSpaceDN w:val="0"/>
        <w:adjustRightInd w:val="0"/>
        <w:ind w:left="0" w:firstLine="426"/>
        <w:jc w:val="both"/>
        <w:rPr>
          <w:b/>
          <w:szCs w:val="28"/>
        </w:rPr>
      </w:pPr>
      <w:r w:rsidRPr="004A1CC2">
        <w:rPr>
          <w:b/>
          <w:szCs w:val="28"/>
        </w:rPr>
        <w:t>2.1. Персонал, як об’єкт та суб’єкт управління</w:t>
      </w:r>
    </w:p>
    <w:p w14:paraId="6E258F0D" w14:textId="77777777" w:rsidR="000C4AD2" w:rsidRPr="000C4AD2" w:rsidRDefault="000C4AD2" w:rsidP="000C4AD2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sz w:val="28"/>
          <w:szCs w:val="28"/>
        </w:rPr>
      </w:pPr>
      <w:r w:rsidRPr="000C4AD2">
        <w:rPr>
          <w:b/>
          <w:sz w:val="28"/>
          <w:szCs w:val="28"/>
        </w:rPr>
        <w:t>Менеджмент персоналу</w:t>
      </w:r>
      <w:r w:rsidRPr="000C4AD2">
        <w:rPr>
          <w:sz w:val="28"/>
          <w:szCs w:val="28"/>
        </w:rPr>
        <w:t xml:space="preserve"> – це специфічна функція управлінської діяльності, головним об’єктом якої є люди, що входять у певні соціальні групи, трудові колективи. Сутність управління персоналом розкривається за допомогою таких понять, як: персонал, кадри, трудові та людські ресурси.</w:t>
      </w:r>
    </w:p>
    <w:p w14:paraId="31EDD79D" w14:textId="77777777" w:rsidR="000C4AD2" w:rsidRPr="000C4AD2" w:rsidRDefault="000C4AD2" w:rsidP="000C4AD2">
      <w:pPr>
        <w:pStyle w:val="a9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sz w:val="28"/>
          <w:szCs w:val="28"/>
        </w:rPr>
      </w:pPr>
      <w:r w:rsidRPr="000C4AD2">
        <w:rPr>
          <w:b/>
          <w:sz w:val="28"/>
          <w:szCs w:val="28"/>
        </w:rPr>
        <w:t xml:space="preserve">Персонал </w:t>
      </w:r>
      <w:r w:rsidRPr="000C4AD2">
        <w:rPr>
          <w:bCs/>
          <w:iCs/>
          <w:sz w:val="28"/>
          <w:szCs w:val="28"/>
        </w:rPr>
        <w:t xml:space="preserve">– </w:t>
      </w:r>
      <w:r w:rsidRPr="000C4AD2">
        <w:rPr>
          <w:sz w:val="28"/>
          <w:szCs w:val="28"/>
        </w:rPr>
        <w:t>це особовий склад організацій, що включає всіх найманих працівників, а також працюючих власників і співвласників. Основними характеристиками персоналу організації: чисельність і структура. Чисельність персоналу організації залежить від характеру, масштабу, складності, трудомісткості виробничих (або інших) і управлінських процесів, ступеня їх механізації, автоматизації, комп’ютеризації.</w:t>
      </w:r>
    </w:p>
    <w:p w14:paraId="0C757F79" w14:textId="77777777" w:rsidR="000C4AD2" w:rsidRPr="004A1CC2" w:rsidRDefault="000C4AD2" w:rsidP="000C4A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sz w:val="28"/>
          <w:szCs w:val="28"/>
        </w:rPr>
      </w:pPr>
      <w:r w:rsidRPr="000C4AD2">
        <w:rPr>
          <w:sz w:val="28"/>
          <w:szCs w:val="28"/>
        </w:rPr>
        <w:t>Персонал формується цілеспрямовано. На дії особистості, як об’єкта та суб’єкта управління впливають її воля, звички, психологічний стан, звички, спрямованість, здатності, темперамент. Оцінка ролі, яку</w:t>
      </w:r>
      <w:r w:rsidRPr="004A1CC2">
        <w:rPr>
          <w:sz w:val="28"/>
          <w:szCs w:val="28"/>
        </w:rPr>
        <w:t xml:space="preserve"> суб’єкт відіграє в організації, що визначає його місце в системі соціальних </w:t>
      </w:r>
      <w:proofErr w:type="spellStart"/>
      <w:r w:rsidRPr="004A1CC2">
        <w:rPr>
          <w:sz w:val="28"/>
          <w:szCs w:val="28"/>
        </w:rPr>
        <w:t>зв’язків</w:t>
      </w:r>
      <w:proofErr w:type="spellEnd"/>
      <w:r w:rsidRPr="004A1CC2">
        <w:rPr>
          <w:sz w:val="28"/>
          <w:szCs w:val="28"/>
        </w:rPr>
        <w:t xml:space="preserve">, називається </w:t>
      </w:r>
      <w:r w:rsidRPr="004A1CC2">
        <w:rPr>
          <w:iCs/>
          <w:sz w:val="28"/>
          <w:szCs w:val="28"/>
        </w:rPr>
        <w:t>статусом</w:t>
      </w:r>
      <w:r w:rsidRPr="004A1CC2">
        <w:rPr>
          <w:sz w:val="28"/>
          <w:szCs w:val="28"/>
        </w:rPr>
        <w:t>. Статус буває формальним і неформальним.</w:t>
      </w:r>
    </w:p>
    <w:p w14:paraId="12A80BD8" w14:textId="77777777" w:rsidR="000C4AD2" w:rsidRPr="004A1CC2" w:rsidRDefault="000C4AD2" w:rsidP="000C4AD2">
      <w:pPr>
        <w:spacing w:after="0" w:line="240" w:lineRule="auto"/>
        <w:ind w:firstLine="567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Трудові ресурси</w:t>
      </w:r>
      <w:r w:rsidRPr="004A1CC2">
        <w:rPr>
          <w:sz w:val="28"/>
          <w:szCs w:val="28"/>
        </w:rPr>
        <w:t xml:space="preserve"> – це фізично розвинута частина населення, що володіє розумовими здібностями і знаннями, необхідними для роботи у народному господарстві.</w:t>
      </w:r>
    </w:p>
    <w:p w14:paraId="53DB0A80" w14:textId="77777777" w:rsidR="000C4AD2" w:rsidRPr="004A1CC2" w:rsidRDefault="000C4AD2" w:rsidP="000C4AD2">
      <w:pPr>
        <w:spacing w:after="0" w:line="240" w:lineRule="auto"/>
        <w:ind w:firstLine="567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Кадри</w:t>
      </w:r>
      <w:r w:rsidRPr="004A1CC2">
        <w:rPr>
          <w:sz w:val="28"/>
          <w:szCs w:val="28"/>
        </w:rPr>
        <w:t xml:space="preserve"> – це основний постійний кваліфікований склад працівників підприємства, які мають спеціальні знання, трудові навички чи досвід роботи у вибраній сфері .</w:t>
      </w:r>
    </w:p>
    <w:p w14:paraId="152EB0B6" w14:textId="77777777" w:rsidR="000C4AD2" w:rsidRPr="004A1CC2" w:rsidRDefault="000C4AD2" w:rsidP="000C4AD2">
      <w:pPr>
        <w:spacing w:after="0" w:line="240" w:lineRule="auto"/>
        <w:ind w:firstLine="567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Персонал підприємства (рис. 2.1) – це сукупність його працівників (постійних і тимчасових, кваліфікованих і некваліфікованих), що працюють по найму і мають трудові відносини з роботодавцем.</w:t>
      </w:r>
    </w:p>
    <w:p w14:paraId="3B3DF249" w14:textId="69A3547F" w:rsidR="000C4AD2" w:rsidRPr="004A1CC2" w:rsidRDefault="000C4AD2" w:rsidP="000C4AD2">
      <w:pPr>
        <w:spacing w:after="0" w:line="240" w:lineRule="auto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15021695" wp14:editId="3A83B429">
                <wp:extent cx="5829300" cy="2400935"/>
                <wp:effectExtent l="8255" t="0" r="10795" b="11430"/>
                <wp:docPr id="129479467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96158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43010" y="114018"/>
                            <a:ext cx="914876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55E228" w14:textId="77777777" w:rsidR="000C4AD2" w:rsidRPr="007440B7" w:rsidRDefault="000C4AD2" w:rsidP="000C4A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440B7">
                                <w:rPr>
                                  <w:b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75289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14018"/>
                            <a:ext cx="2056448" cy="344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2FE783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Робітники (виробничий персонал)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5947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018"/>
                            <a:ext cx="1828943" cy="458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38552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Менеджери (управлінський персонал)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779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157" y="571729"/>
                            <a:ext cx="799910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BDD16" w14:textId="77777777" w:rsidR="000C4AD2" w:rsidRPr="007440B7" w:rsidRDefault="000C4AD2" w:rsidP="000C4AD2">
                              <w:r w:rsidRPr="007440B7">
                                <w:t>Основний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64780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3191" y="571729"/>
                            <a:ext cx="1028224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BFDB6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Допоміжний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033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00448" y="685747"/>
                            <a:ext cx="799910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57F37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 xml:space="preserve">Керівники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979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15233" y="685747"/>
                            <a:ext cx="800719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4F1BC3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Фахівці 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2763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29033" y="914603"/>
                            <a:ext cx="914067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87431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Лінійні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86387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9033" y="1257476"/>
                            <a:ext cx="1028224" cy="799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DB51F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Функціональні (здійснюють окремі функції управління)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6852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2919" y="571729"/>
                            <a:ext cx="1257348" cy="113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49994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86110" y="571729"/>
                            <a:ext cx="457438" cy="113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384171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752" y="456891"/>
                            <a:ext cx="571595" cy="114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7308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43191" y="456891"/>
                            <a:ext cx="456629" cy="114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94859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3459"/>
                            <a:ext cx="1943100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1007C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Залежно від результатів праці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3573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57705" y="1028621"/>
                            <a:ext cx="810" cy="114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6570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43010" y="1257476"/>
                            <a:ext cx="1029033" cy="1029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DAB0F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Функціональні фахівці управління</w:t>
                              </w:r>
                            </w:p>
                            <w:p w14:paraId="37F81FB6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(економісти, фінансисти, маркетологи)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51367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86200" y="1600350"/>
                            <a:ext cx="1943100" cy="685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5B4D7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Фахівці інженери</w:t>
                              </w:r>
                            </w:p>
                            <w:p w14:paraId="7D376289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 xml:space="preserve">(результат діяльності </w:t>
                              </w:r>
                              <w:proofErr w:type="spellStart"/>
                              <w:r w:rsidRPr="007440B7">
                                <w:t>конструкторсько</w:t>
                              </w:r>
                              <w:proofErr w:type="spellEnd"/>
                              <w:r w:rsidRPr="007440B7">
                                <w:t>-технологічна, проектна інформація)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09017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628852" y="914603"/>
                            <a:ext cx="571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485032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43100" y="1028621"/>
                            <a:ext cx="343281" cy="2288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445845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257" y="1257476"/>
                            <a:ext cx="229124" cy="456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57320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5571" y="342874"/>
                            <a:ext cx="341662" cy="2058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4B046" w14:textId="77777777" w:rsidR="000C4AD2" w:rsidRPr="007440B7" w:rsidRDefault="000C4AD2" w:rsidP="000C4AD2">
                              <w:pPr>
                                <w:jc w:val="center"/>
                              </w:pPr>
                              <w:r w:rsidRPr="007440B7">
                                <w:t>Залежно від масштабу управління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039237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257" y="228856"/>
                            <a:ext cx="6857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0795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57886" y="228856"/>
                            <a:ext cx="228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389139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772043" y="1486332"/>
                            <a:ext cx="1028224" cy="114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5587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00267" y="1486332"/>
                            <a:ext cx="571595" cy="1140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021695" id="Полотно 1" o:spid="_x0000_s1026" editas="canvas" style="width:459pt;height:189.05pt;mso-position-horizontal-relative:char;mso-position-vertical-relative:line" coordsize="58293,2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24009;visibility:visible;mso-wrap-style:square">
                  <v:fill o:detectmouseclick="t"/>
                  <v:path o:connecttype="none"/>
                </v:shape>
                <v:rect id="Rectangle 4" o:spid="_x0000_s1028" style="position:absolute;left:27430;top:1140;width:914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">
                  <v:textbox>
                    <w:txbxContent>
                      <w:p w14:paraId="1C55E228" w14:textId="77777777" w:rsidR="000C4AD2" w:rsidRPr="007440B7" w:rsidRDefault="000C4AD2" w:rsidP="000C4AD2">
                        <w:pPr>
                          <w:jc w:val="center"/>
                          <w:rPr>
                            <w:b/>
                          </w:rPr>
                        </w:pPr>
                        <w:r w:rsidRPr="007440B7">
                          <w:rPr>
                            <w:b/>
                          </w:rPr>
                          <w:t>Персонал</w:t>
                        </w:r>
                      </w:p>
                    </w:txbxContent>
                  </v:textbox>
                </v:rect>
                <v:rect id="Rectangle 5" o:spid="_x0000_s1029" style="position:absolute;top:1140;width:20564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">
                  <v:textbox>
                    <w:txbxContent>
                      <w:p w14:paraId="7E2FE783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Робітники (виробничий персонал)</w:t>
                        </w:r>
                      </w:p>
                    </w:txbxContent>
                  </v:textbox>
                </v:rect>
                <v:rect id="Rectangle 6" o:spid="_x0000_s1030" style="position:absolute;left:38862;top:1140;width:18289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">
                  <v:textbox>
                    <w:txbxContent>
                      <w:p w14:paraId="19D38552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Менеджери (управлінський персонал)</w:t>
                        </w:r>
                      </w:p>
                    </w:txbxContent>
                  </v:textbox>
                </v:rect>
                <v:rect id="Rectangle 7" o:spid="_x0000_s1031" style="position:absolute;left:1141;top:5717;width:7999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">
                  <v:textbox>
                    <w:txbxContent>
                      <w:p w14:paraId="565BDD16" w14:textId="77777777" w:rsidR="000C4AD2" w:rsidRPr="007440B7" w:rsidRDefault="000C4AD2" w:rsidP="000C4AD2">
                        <w:r w:rsidRPr="007440B7">
                          <w:t>Основний</w:t>
                        </w:r>
                      </w:p>
                    </w:txbxContent>
                  </v:textbox>
                </v:rect>
                <v:rect id="Rectangle 8" o:spid="_x0000_s1032" style="position:absolute;left:11431;top:5717;width:1028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">
                  <v:textbox>
                    <w:txbxContent>
                      <w:p w14:paraId="5AABFDB6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Допоміжний</w:t>
                        </w:r>
                      </w:p>
                    </w:txbxContent>
                  </v:textbox>
                </v:rect>
                <v:rect id="Rectangle 9" o:spid="_x0000_s1033" style="position:absolute;left:32004;top:6857;width:799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">
                  <v:textbox>
                    <w:txbxContent>
                      <w:p w14:paraId="5CB57F37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 xml:space="preserve">Керівники </w:t>
                        </w:r>
                      </w:p>
                    </w:txbxContent>
                  </v:textbox>
                </v:rect>
                <v:rect id="Rectangle 10" o:spid="_x0000_s1034" style="position:absolute;left:49152;top:6857;width:800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">
                  <v:textbox>
                    <w:txbxContent>
                      <w:p w14:paraId="204F1BC3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Фахівці *</w:t>
                        </w:r>
                      </w:p>
                    </w:txbxContent>
                  </v:textbox>
                </v:rect>
                <v:rect id="Rectangle 11" o:spid="_x0000_s1035" style="position:absolute;left:10290;top:9146;width:9141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">
                  <v:textbox>
                    <w:txbxContent>
                      <w:p w14:paraId="1DC87431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Лінійні</w:t>
                        </w:r>
                      </w:p>
                    </w:txbxContent>
                  </v:textbox>
                </v:rect>
                <v:rect id="Rectangle 12" o:spid="_x0000_s1036" style="position:absolute;left:10290;top:12574;width:10282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">
                  <v:textbox>
                    <w:txbxContent>
                      <w:p w14:paraId="5B7DB51F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Функціональні (здійснюють окремі функції управління)</w:t>
                        </w:r>
                      </w:p>
                    </w:txbxContent>
                  </v:textbox>
                </v:rect>
                <v:line id="Line 13" o:spid="_x0000_s1037" style="position:absolute;flip:x;visibility:visible;mso-wrap-style:square" from="35429,5717" to="48002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">
                  <v:stroke endarrow="block"/>
                </v:line>
                <v:line id="Line 14" o:spid="_x0000_s1038" style="position:absolute;visibility:visible;mso-wrap-style:square" from="46861,5717" to="51435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">
                  <v:stroke endarrow="block"/>
                </v:line>
                <v:line id="Line 15" o:spid="_x0000_s1039" style="position:absolute;flip:x;visibility:visible;mso-wrap-style:square" from="6857,4568" to="12573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">
                  <v:stroke endarrow="block"/>
                </v:line>
                <v:line id="Line 16" o:spid="_x0000_s1040" style="position:absolute;visibility:visible;mso-wrap-style:square" from="11431,4568" to="15998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">
                  <v:stroke endarrow="block"/>
                </v:line>
                <v:rect id="Rectangle 17" o:spid="_x0000_s1041" style="position:absolute;left:38862;top:11434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">
                  <v:textbox>
                    <w:txbxContent>
                      <w:p w14:paraId="3A91007C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Залежно від результатів праці</w:t>
                        </w:r>
                      </w:p>
                    </w:txbxContent>
                  </v:textbox>
                </v:rect>
                <v:line id="Line 18" o:spid="_x0000_s1042" style="position:absolute;visibility:visible;mso-wrap-style:square" from="52577,10286" to="52585,1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"/>
                <v:rect id="Rectangle 19" o:spid="_x0000_s1043" style="position:absolute;left:27430;top:12574;width:10290;height:10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">
                  <v:textbox>
                    <w:txbxContent>
                      <w:p w14:paraId="29DDAB0F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Функціональні фахівці управління</w:t>
                        </w:r>
                      </w:p>
                      <w:p w14:paraId="37F81FB6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(економісти, фінансисти, маркетологи)</w:t>
                        </w:r>
                      </w:p>
                    </w:txbxContent>
                  </v:textbox>
                </v:rect>
                <v:rect id="Rectangle 20" o:spid="_x0000_s1044" style="position:absolute;left:38862;top:16003;width:19431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">
                  <v:textbox>
                    <w:txbxContent>
                      <w:p w14:paraId="3045B4D7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Фахівці інженери</w:t>
                        </w:r>
                      </w:p>
                      <w:p w14:paraId="7D376289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 xml:space="preserve">(результат діяльності </w:t>
                        </w:r>
                        <w:proofErr w:type="spellStart"/>
                        <w:r w:rsidRPr="007440B7">
                          <w:t>конструкторсько</w:t>
                        </w:r>
                        <w:proofErr w:type="spellEnd"/>
                        <w:r w:rsidRPr="007440B7">
                          <w:t>-технологічна, проектна інформація)</w:t>
                        </w:r>
                      </w:p>
                    </w:txbxContent>
                  </v:textbox>
                </v:rect>
                <v:line id="Line 21" o:spid="_x0000_s1045" style="position:absolute;visibility:visible;mso-wrap-style:square" from="26288,9146" to="32004,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"/>
                <v:line id="Line 22" o:spid="_x0000_s1046" style="position:absolute;flip:x y;visibility:visible;mso-wrap-style:square" from="19431,10286" to="22863,1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">
                  <v:stroke endarrow="block"/>
                </v:line>
                <v:line id="Line 23" o:spid="_x0000_s1047" style="position:absolute;flip:x;visibility:visible;mso-wrap-style:square" from="20572,12574" to="22863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">
                  <v:stroke endarrow="block"/>
                </v:line>
                <v:rect id="Rectangle 24" o:spid="_x0000_s1048" style="position:absolute;left:22855;top:3428;width:3417;height:20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">
                  <v:textbox style="layout-flow:vertical;mso-layout-flow-alt:bottom-to-top">
                    <w:txbxContent>
                      <w:p w14:paraId="40C4B046" w14:textId="77777777" w:rsidR="000C4AD2" w:rsidRPr="007440B7" w:rsidRDefault="000C4AD2" w:rsidP="000C4AD2">
                        <w:pPr>
                          <w:jc w:val="center"/>
                        </w:pPr>
                        <w:r w:rsidRPr="007440B7">
                          <w:t>Залежно від масштабу управління</w:t>
                        </w:r>
                      </w:p>
                    </w:txbxContent>
                  </v:textbox>
                </v:rect>
                <v:line id="Line 25" o:spid="_x0000_s1049" style="position:absolute;flip:x;visibility:visible;mso-wrap-style:square" from="20572,2288" to="27430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">
                  <v:stroke endarrow="block"/>
                </v:line>
                <v:line id="Line 26" o:spid="_x0000_s1050" style="position:absolute;visibility:visible;mso-wrap-style:square" from="36578,2288" to="38862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">
                  <v:stroke endarrow="block"/>
                </v:line>
                <v:line id="Line 27" o:spid="_x0000_s1051" style="position:absolute;flip:x;visibility:visible;mso-wrap-style:square" from="37720,14863" to="48002,1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">
                  <v:stroke endarrow="block"/>
                </v:line>
                <v:line id="Line 28" o:spid="_x0000_s1052" style="position:absolute;visibility:visible;mso-wrap-style:square" from="48002,14863" to="53718,1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">
                  <v:stroke endarrow="block"/>
                </v:line>
                <w10:anchorlock/>
              </v:group>
            </w:pict>
          </mc:Fallback>
        </mc:AlternateContent>
      </w:r>
    </w:p>
    <w:p w14:paraId="5284AEE3" w14:textId="77777777" w:rsidR="000C4AD2" w:rsidRPr="004A1CC2" w:rsidRDefault="000C4AD2" w:rsidP="000C4AD2">
      <w:pPr>
        <w:spacing w:after="0" w:line="240" w:lineRule="auto"/>
        <w:ind w:firstLine="709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* Відмінність між керівниками і фахівцями – це право приймати рішення.</w:t>
      </w:r>
    </w:p>
    <w:p w14:paraId="47362889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567"/>
        <w:rPr>
          <w:sz w:val="28"/>
          <w:szCs w:val="28"/>
        </w:rPr>
      </w:pPr>
      <w:r w:rsidRPr="004A1CC2">
        <w:rPr>
          <w:sz w:val="28"/>
          <w:szCs w:val="28"/>
        </w:rPr>
        <w:t xml:space="preserve">Рис. </w:t>
      </w:r>
      <w:r w:rsidRPr="004A1CC2">
        <w:rPr>
          <w:sz w:val="28"/>
          <w:szCs w:val="28"/>
          <w:lang w:val="ru-RU"/>
        </w:rPr>
        <w:t>2</w:t>
      </w:r>
      <w:r w:rsidRPr="004A1CC2">
        <w:rPr>
          <w:sz w:val="28"/>
          <w:szCs w:val="28"/>
        </w:rPr>
        <w:t xml:space="preserve">.1 </w:t>
      </w:r>
      <w:r w:rsidRPr="004A1CC2">
        <w:rPr>
          <w:sz w:val="28"/>
          <w:szCs w:val="28"/>
          <w:lang w:val="ru-RU"/>
        </w:rPr>
        <w:t xml:space="preserve">– </w:t>
      </w:r>
      <w:r w:rsidRPr="004A1CC2">
        <w:rPr>
          <w:sz w:val="28"/>
          <w:szCs w:val="28"/>
        </w:rPr>
        <w:t>Структура персоналу на підприємстві</w:t>
      </w:r>
    </w:p>
    <w:p w14:paraId="03BDE318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14:paraId="26BDC299" w14:textId="77777777" w:rsidR="000C4AD2" w:rsidRPr="004A1CC2" w:rsidRDefault="000C4AD2" w:rsidP="000C4AD2">
      <w:pPr>
        <w:pStyle w:val="a9"/>
        <w:tabs>
          <w:tab w:val="left" w:pos="0"/>
        </w:tabs>
        <w:ind w:left="0" w:firstLine="709"/>
        <w:jc w:val="both"/>
        <w:rPr>
          <w:b/>
          <w:szCs w:val="28"/>
        </w:rPr>
      </w:pPr>
      <w:r w:rsidRPr="004A1CC2">
        <w:rPr>
          <w:b/>
          <w:szCs w:val="28"/>
        </w:rPr>
        <w:t>2.2. Структура персоналу підприємства</w:t>
      </w:r>
    </w:p>
    <w:p w14:paraId="58DF27DF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Структура персоналу організації</w:t>
      </w:r>
      <w:r w:rsidRPr="004A1CC2">
        <w:rPr>
          <w:sz w:val="28"/>
          <w:szCs w:val="28"/>
        </w:rPr>
        <w:t xml:space="preserve"> – це сукупність окремих груп працівників, об’єднаних за певною ознакою. Вона може бути статистичною і аналітичною.</w:t>
      </w:r>
    </w:p>
    <w:p w14:paraId="04096A03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Статистична структура</w:t>
      </w:r>
      <w:r w:rsidRPr="004A1CC2">
        <w:rPr>
          <w:sz w:val="28"/>
          <w:szCs w:val="28"/>
        </w:rPr>
        <w:t xml:space="preserve"> відображає розподіл персоналу і його рух в розрізі зайнятості за видами діяльності категорій і груп посад.</w:t>
      </w:r>
    </w:p>
    <w:p w14:paraId="783499F4" w14:textId="77777777" w:rsidR="000C4AD2" w:rsidRPr="00893AA3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893AA3">
        <w:rPr>
          <w:sz w:val="28"/>
          <w:szCs w:val="28"/>
        </w:rPr>
        <w:t>Так, виділяють персонал:</w:t>
      </w:r>
    </w:p>
    <w:p w14:paraId="15030D92" w14:textId="77777777" w:rsidR="000C4AD2" w:rsidRPr="00893AA3" w:rsidRDefault="000C4AD2" w:rsidP="000C4AD2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93AA3">
        <w:rPr>
          <w:sz w:val="28"/>
          <w:szCs w:val="28"/>
          <w:u w:val="single"/>
        </w:rPr>
        <w:t>основних видів діяльності</w:t>
      </w:r>
      <w:r w:rsidRPr="00893AA3">
        <w:rPr>
          <w:sz w:val="28"/>
          <w:szCs w:val="28"/>
        </w:rPr>
        <w:t xml:space="preserve"> (особи, що працюють в основних і допоміжних, науково-дослідних і дослідно-конструкторських підрозділах, </w:t>
      </w:r>
      <w:proofErr w:type="spellStart"/>
      <w:r w:rsidRPr="00893AA3">
        <w:rPr>
          <w:sz w:val="28"/>
          <w:szCs w:val="28"/>
        </w:rPr>
        <w:t>апараті</w:t>
      </w:r>
      <w:proofErr w:type="spellEnd"/>
      <w:r w:rsidRPr="00893AA3">
        <w:rPr>
          <w:sz w:val="28"/>
          <w:szCs w:val="28"/>
        </w:rPr>
        <w:t xml:space="preserve"> управління, зайняті виробництвом продукції, послуг або ті, що здійснюють обслуговування цих процесів);</w:t>
      </w:r>
    </w:p>
    <w:p w14:paraId="312C4B1E" w14:textId="77777777" w:rsidR="000C4AD2" w:rsidRPr="00893AA3" w:rsidRDefault="000C4AD2" w:rsidP="000C4AD2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93AA3">
        <w:rPr>
          <w:sz w:val="28"/>
          <w:szCs w:val="28"/>
          <w:u w:val="single"/>
        </w:rPr>
        <w:t>неосновних видів діяльності</w:t>
      </w:r>
      <w:r w:rsidRPr="00893AA3">
        <w:rPr>
          <w:sz w:val="28"/>
          <w:szCs w:val="28"/>
        </w:rPr>
        <w:t xml:space="preserve"> (працівники житлово-комунального господарства, соціальної сфери).</w:t>
      </w:r>
    </w:p>
    <w:p w14:paraId="0B4A96C4" w14:textId="77777777" w:rsidR="000C4AD2" w:rsidRPr="00893AA3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893AA3">
        <w:rPr>
          <w:sz w:val="28"/>
          <w:szCs w:val="28"/>
        </w:rPr>
        <w:t>Аналітична структура підрозділяється на загальну і часткову.</w:t>
      </w:r>
    </w:p>
    <w:p w14:paraId="4786A103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893AA3">
        <w:rPr>
          <w:sz w:val="28"/>
          <w:szCs w:val="28"/>
        </w:rPr>
        <w:t>У розрізі загальної структури персонал поділяється за такими ознаками, як професія, кваліфікація, освіта</w:t>
      </w:r>
      <w:r w:rsidRPr="004A1CC2">
        <w:rPr>
          <w:sz w:val="28"/>
          <w:szCs w:val="28"/>
        </w:rPr>
        <w:t>, стать, вік, стаж роботи.</w:t>
      </w:r>
    </w:p>
    <w:p w14:paraId="12DBD8B1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За ознакою участі у виробничому або управлінському процесі, тобто за характером трудових функцій, а отже посади, персонал підрозділяється на такі категорії: керівники</w:t>
      </w:r>
      <w:r w:rsidRPr="004A1CC2">
        <w:rPr>
          <w:iCs/>
          <w:sz w:val="28"/>
          <w:szCs w:val="28"/>
        </w:rPr>
        <w:t xml:space="preserve">, </w:t>
      </w:r>
      <w:r w:rsidRPr="004A1CC2">
        <w:rPr>
          <w:sz w:val="28"/>
          <w:szCs w:val="28"/>
        </w:rPr>
        <w:t xml:space="preserve">які здійснюють функції загального управління; фахівці – особи, які здійснюють економічні, інженерно-технічні, юридичні та інші функції; інші службовці </w:t>
      </w:r>
      <w:r w:rsidRPr="004A1CC2">
        <w:rPr>
          <w:iCs/>
          <w:sz w:val="28"/>
          <w:szCs w:val="28"/>
        </w:rPr>
        <w:t>(</w:t>
      </w:r>
      <w:r w:rsidRPr="004A1CC2">
        <w:rPr>
          <w:sz w:val="28"/>
          <w:szCs w:val="28"/>
        </w:rPr>
        <w:t>технічні виконавці</w:t>
      </w:r>
      <w:r w:rsidRPr="004A1CC2">
        <w:rPr>
          <w:iCs/>
          <w:sz w:val="28"/>
          <w:szCs w:val="28"/>
        </w:rPr>
        <w:t>)</w:t>
      </w:r>
      <w:r w:rsidRPr="004A1CC2">
        <w:rPr>
          <w:sz w:val="28"/>
          <w:szCs w:val="28"/>
        </w:rPr>
        <w:t>, які здійснюють підготовку і оформлення документів, облік, контроль; робітники</w:t>
      </w:r>
      <w:r w:rsidRPr="004A1CC2">
        <w:rPr>
          <w:iCs/>
          <w:sz w:val="28"/>
          <w:szCs w:val="28"/>
        </w:rPr>
        <w:t xml:space="preserve">, </w:t>
      </w:r>
      <w:r w:rsidRPr="004A1CC2">
        <w:rPr>
          <w:sz w:val="28"/>
          <w:szCs w:val="28"/>
        </w:rPr>
        <w:t>які безпосередньо створюють матеріальні цінності або надають послугу виробничого характеру.</w:t>
      </w:r>
    </w:p>
    <w:p w14:paraId="1714C7A9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Професійна структура персоналу організації</w:t>
      </w:r>
      <w:r w:rsidRPr="004A1CC2">
        <w:rPr>
          <w:sz w:val="28"/>
          <w:szCs w:val="28"/>
        </w:rPr>
        <w:t xml:space="preserve"> – співвідношення представників різних професій або спеціальностей (економістів, бухгалтерів, інженерів, юристів тощо), які володіють комплексом теоретичних знань і практичних навичок, придбаних в результаті навчання й досвіду роботи в конкретній галузі.</w:t>
      </w:r>
    </w:p>
    <w:p w14:paraId="133C4B34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t>Кваліфікаційна структура персоналу</w:t>
      </w:r>
      <w:r w:rsidRPr="004A1CC2">
        <w:rPr>
          <w:sz w:val="28"/>
          <w:szCs w:val="28"/>
        </w:rPr>
        <w:t xml:space="preserve"> – співвідношення працівників різного рівня кваліфікації (тобто ступеня професійної підготовки), необхідного для виконання певних трудових функцій.</w:t>
      </w:r>
    </w:p>
    <w:p w14:paraId="0B1DD532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lastRenderedPageBreak/>
        <w:t>Статево</w:t>
      </w:r>
      <w:r w:rsidRPr="004A1CC2">
        <w:rPr>
          <w:b/>
          <w:bCs/>
          <w:iCs/>
          <w:sz w:val="28"/>
          <w:szCs w:val="28"/>
        </w:rPr>
        <w:t>в</w:t>
      </w:r>
      <w:r w:rsidRPr="004A1CC2">
        <w:rPr>
          <w:b/>
          <w:sz w:val="28"/>
          <w:szCs w:val="28"/>
        </w:rPr>
        <w:t>ікова структура персоналу організації</w:t>
      </w:r>
      <w:r w:rsidRPr="004A1CC2">
        <w:rPr>
          <w:sz w:val="28"/>
          <w:szCs w:val="28"/>
        </w:rPr>
        <w:t xml:space="preserve"> – співвідношення груп персоналу за статтю й віком.</w:t>
      </w:r>
    </w:p>
    <w:p w14:paraId="1288A7B3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Структура персоналу за стажем</w:t>
      </w:r>
      <w:r w:rsidRPr="004A1CC2">
        <w:rPr>
          <w:b/>
          <w:bCs/>
          <w:iCs/>
          <w:sz w:val="28"/>
          <w:szCs w:val="28"/>
        </w:rPr>
        <w:t xml:space="preserve">: </w:t>
      </w:r>
      <w:r w:rsidRPr="004A1CC2">
        <w:rPr>
          <w:sz w:val="28"/>
          <w:szCs w:val="28"/>
        </w:rPr>
        <w:t>за загальним стажем і стажем роботи в певній організації.</w:t>
      </w:r>
    </w:p>
    <w:p w14:paraId="1F962AE9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Структура персоналу за рівнем освіти (загальним і спеціальним) характеризує осіб, які мають вищу освіту, в тому числі за рівнем підготовки — бакалавр, спеціаліст, магістр; незакінчена вища; середня спеціальна; середня загальна; неповна середня; початкова.</w:t>
      </w:r>
    </w:p>
    <w:p w14:paraId="5EF8FEEA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Класифікатор професій ДК 003-2010 містить такі стандартизовані назви категорій персоналу:</w:t>
      </w:r>
    </w:p>
    <w:p w14:paraId="115841C9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1) законодавці, вищі державні службовці, керівники;</w:t>
      </w:r>
    </w:p>
    <w:p w14:paraId="01E06948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2) професіонали;</w:t>
      </w:r>
    </w:p>
    <w:p w14:paraId="1933978C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3) фахівці;</w:t>
      </w:r>
    </w:p>
    <w:p w14:paraId="6B4985AA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4) технічні службовці;</w:t>
      </w:r>
    </w:p>
    <w:p w14:paraId="7E99B740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5) робітники сфери торгівлі та побутових послуг;</w:t>
      </w:r>
    </w:p>
    <w:p w14:paraId="6A18130D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6) кваліфіковані робітники сільського та лісового господарств, риборозведення та рибальства;</w:t>
      </w:r>
    </w:p>
    <w:p w14:paraId="389FBCDB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7) кваліфіковані робітники з інструментом;</w:t>
      </w:r>
    </w:p>
    <w:p w14:paraId="631CDCF2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8) оператори та складальники устаткування і машин;</w:t>
      </w:r>
    </w:p>
    <w:p w14:paraId="65552360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9) найпростіші професії.</w:t>
      </w:r>
    </w:p>
    <w:p w14:paraId="0E3B168F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</w:p>
    <w:p w14:paraId="0BDD2905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rPr>
          <w:b/>
          <w:sz w:val="28"/>
          <w:szCs w:val="28"/>
        </w:rPr>
      </w:pPr>
      <w:r w:rsidRPr="004A1CC2">
        <w:rPr>
          <w:b/>
          <w:sz w:val="28"/>
          <w:szCs w:val="28"/>
        </w:rPr>
        <w:t>2.3. Чисельність персоналу підприємства</w:t>
      </w:r>
    </w:p>
    <w:p w14:paraId="3E7B59B7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Кількісна потреба в персоналі – це перелік посад, які необхідно заповнити працівниками, які будуть відповідати цим посадам.</w:t>
      </w:r>
    </w:p>
    <w:p w14:paraId="1D2DA477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Чисельність персоналу визначається характером, масштабами, складністю, трудомісткістю виробничих процесів, ступенем їхньої механізації, автоматизації, комп’ютеризації. Ці фактори задають нормативну (планову) величину.</w:t>
      </w:r>
    </w:p>
    <w:p w14:paraId="7B0B1AAE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Облікова чисельність персоналу на певну дату включає всіх працівників, у тому числі прийнятих з даної дати, і виключає усіх звільнених, починаючи з неї. У складі облікової чисельності виділяють три категорії працівників: постійні, прийняті на підприємство безстроково або на термін більш одного року за контрактом; тимчасові, прийняті на термін до 2 місяців (для заміщення тимчасово відсутньої особи – до 4 місяців); сезонні, прийняті на роботу, що носить сезонний характер, на термін до 6 місяців (згідно КЗпП). </w:t>
      </w:r>
      <w:r w:rsidRPr="004A1CC2">
        <w:rPr>
          <w:b/>
          <w:sz w:val="28"/>
          <w:szCs w:val="28"/>
        </w:rPr>
        <w:t xml:space="preserve">Не включаються </w:t>
      </w:r>
      <w:r w:rsidRPr="004A1CC2">
        <w:rPr>
          <w:sz w:val="28"/>
          <w:szCs w:val="28"/>
        </w:rPr>
        <w:t xml:space="preserve">в облікову чисельність і відносяться до працівників не облікового складу: зовнішні сумісники; особи, залучені для разових і спеціальних робіт, що працюють на основі договорів цивільно-правового характеру; робітники, яких направлено на навчання з відривом від виробництва та які отримують стипендію за рахунок підприємства, і деякі інші. </w:t>
      </w:r>
    </w:p>
    <w:p w14:paraId="740B80EA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Чисельність працівників визначається виходячи з норми управління, встановленої в організації. Норма управлінської кількості працівників, яка має підпорядковуватись одному керівнику (7 – 10), заступників 4 – 5 осіб). На нижчих рівнях норма управління більша. Кількість управлінських рівнів не перевищує 3 – 4. Якщо більше – створюються відокремлені підрозділи. Важливо слідкувати, щоб співвідношення керівників і виконавців в організації не перевищувала 15 – 20 %, а основна ЗП керівників – вища, ніж у виконавців).</w:t>
      </w:r>
    </w:p>
    <w:p w14:paraId="785D8D03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</w:p>
    <w:p w14:paraId="37F79D9B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b/>
          <w:sz w:val="28"/>
          <w:szCs w:val="28"/>
        </w:rPr>
      </w:pPr>
      <w:r w:rsidRPr="004A1CC2">
        <w:rPr>
          <w:b/>
          <w:sz w:val="28"/>
          <w:szCs w:val="28"/>
        </w:rPr>
        <w:t xml:space="preserve">2.4. Вимоги до </w:t>
      </w:r>
      <w:proofErr w:type="spellStart"/>
      <w:r w:rsidRPr="004A1CC2">
        <w:rPr>
          <w:b/>
          <w:sz w:val="28"/>
          <w:szCs w:val="28"/>
        </w:rPr>
        <w:t>професійно</w:t>
      </w:r>
      <w:proofErr w:type="spellEnd"/>
      <w:r w:rsidRPr="004A1CC2">
        <w:rPr>
          <w:b/>
          <w:sz w:val="28"/>
          <w:szCs w:val="28"/>
        </w:rPr>
        <w:t>-кваліфікаційного рівня працівника</w:t>
      </w:r>
    </w:p>
    <w:p w14:paraId="31662458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Під </w:t>
      </w:r>
      <w:r w:rsidRPr="004A1CC2">
        <w:rPr>
          <w:iCs/>
          <w:sz w:val="28"/>
          <w:szCs w:val="28"/>
        </w:rPr>
        <w:t xml:space="preserve">професією </w:t>
      </w:r>
      <w:r w:rsidRPr="004A1CC2">
        <w:rPr>
          <w:sz w:val="28"/>
          <w:szCs w:val="28"/>
        </w:rPr>
        <w:t>розуміють комплекс теоретичних знань і практичних навичок, придбаних людиною в результаті спеціальної підготовки в даній області, що дозволяють виконувати відповідний вид діяльності.</w:t>
      </w:r>
    </w:p>
    <w:p w14:paraId="368D0010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Єдність досвіду, навичок, знань і вміння формує кваліфікацію, тобто ступінь професійної підготовки, необхідної для виконання даних трудових функцій.</w:t>
      </w:r>
    </w:p>
    <w:p w14:paraId="5A483336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Розрізняється кваліфікація роботи й кваліфікація працівника.</w:t>
      </w:r>
    </w:p>
    <w:p w14:paraId="1EE190CF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iCs/>
          <w:sz w:val="28"/>
          <w:szCs w:val="28"/>
        </w:rPr>
        <w:t xml:space="preserve">Кваліфікація роботи </w:t>
      </w:r>
      <w:r w:rsidRPr="004A1CC2">
        <w:rPr>
          <w:sz w:val="28"/>
          <w:szCs w:val="28"/>
        </w:rPr>
        <w:t xml:space="preserve">представлена сукупністю вимог до тих, хто її виконує. </w:t>
      </w:r>
    </w:p>
    <w:p w14:paraId="4E7D2825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iCs/>
          <w:sz w:val="28"/>
          <w:szCs w:val="28"/>
        </w:rPr>
        <w:t>Кваліфікація працівника</w:t>
      </w:r>
      <w:r w:rsidRPr="004A1CC2">
        <w:rPr>
          <w:sz w:val="28"/>
          <w:szCs w:val="28"/>
        </w:rPr>
        <w:t>– це сукупність придбаних людиною професійних якостей.</w:t>
      </w:r>
    </w:p>
    <w:p w14:paraId="3279F034" w14:textId="77777777" w:rsidR="000C4AD2" w:rsidRPr="004A1CC2" w:rsidRDefault="000C4AD2" w:rsidP="000C4AD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Кваліфікація працівника (табл. 2.1) обумовлена стажем роботи на даній або аналогічній посаді, необхідним для освоєння професії; рівнем загальних і спеціальних знань, а також організаційних навичок (для керівника). Робітників за </w:t>
      </w:r>
      <w:r w:rsidRPr="004A1CC2">
        <w:rPr>
          <w:iCs/>
          <w:sz w:val="28"/>
          <w:szCs w:val="28"/>
        </w:rPr>
        <w:t xml:space="preserve">ступенем кваліфікації </w:t>
      </w:r>
      <w:r w:rsidRPr="004A1CC2">
        <w:rPr>
          <w:sz w:val="28"/>
          <w:szCs w:val="28"/>
        </w:rPr>
        <w:t>прийнято розділяти на такі групи:</w:t>
      </w:r>
    </w:p>
    <w:p w14:paraId="0B00CFCA" w14:textId="77777777" w:rsidR="000C4AD2" w:rsidRPr="004A1CC2" w:rsidRDefault="000C4AD2" w:rsidP="000C4AD2">
      <w:pPr>
        <w:spacing w:after="0" w:line="240" w:lineRule="auto"/>
        <w:ind w:firstLine="426"/>
        <w:rPr>
          <w:sz w:val="28"/>
          <w:szCs w:val="28"/>
        </w:rPr>
      </w:pPr>
      <w:r w:rsidRPr="004A1CC2">
        <w:rPr>
          <w:sz w:val="28"/>
          <w:szCs w:val="28"/>
        </w:rPr>
        <w:t xml:space="preserve">Таблиця </w:t>
      </w:r>
      <w:r w:rsidRPr="004A1CC2">
        <w:rPr>
          <w:sz w:val="28"/>
          <w:szCs w:val="28"/>
          <w:lang w:val="ru-RU"/>
        </w:rPr>
        <w:t>2</w:t>
      </w:r>
      <w:r w:rsidRPr="004A1CC2">
        <w:rPr>
          <w:sz w:val="28"/>
          <w:szCs w:val="28"/>
        </w:rPr>
        <w:t>.</w:t>
      </w:r>
      <w:r w:rsidRPr="004A1CC2">
        <w:rPr>
          <w:sz w:val="28"/>
          <w:szCs w:val="28"/>
          <w:lang w:val="ru-RU"/>
        </w:rPr>
        <w:t xml:space="preserve">1 – </w:t>
      </w:r>
      <w:r w:rsidRPr="004A1CC2">
        <w:rPr>
          <w:sz w:val="28"/>
          <w:szCs w:val="28"/>
        </w:rPr>
        <w:t>Характеристика кваліфікаційних груп робітників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6"/>
        <w:gridCol w:w="6303"/>
      </w:tblGrid>
      <w:tr w:rsidR="000C4AD2" w:rsidRPr="004A1CC2" w14:paraId="73D7CDDE" w14:textId="77777777" w:rsidTr="008B31E6">
        <w:tc>
          <w:tcPr>
            <w:tcW w:w="1727" w:type="pct"/>
          </w:tcPr>
          <w:p w14:paraId="39302424" w14:textId="77777777" w:rsidR="000C4AD2" w:rsidRPr="004A1CC2" w:rsidRDefault="000C4AD2" w:rsidP="008B31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Назва кваліфікаційної групи</w:t>
            </w:r>
          </w:p>
        </w:tc>
        <w:tc>
          <w:tcPr>
            <w:tcW w:w="3273" w:type="pct"/>
          </w:tcPr>
          <w:p w14:paraId="06E755EB" w14:textId="77777777" w:rsidR="000C4AD2" w:rsidRPr="004A1CC2" w:rsidRDefault="000C4AD2" w:rsidP="008B31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Загальна характеристика</w:t>
            </w:r>
          </w:p>
        </w:tc>
      </w:tr>
      <w:tr w:rsidR="000C4AD2" w:rsidRPr="004A1CC2" w14:paraId="3990142F" w14:textId="77777777" w:rsidTr="008B31E6">
        <w:tc>
          <w:tcPr>
            <w:tcW w:w="1727" w:type="pct"/>
          </w:tcPr>
          <w:p w14:paraId="3901B203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висококваліфіковані робітники</w:t>
            </w:r>
          </w:p>
        </w:tc>
        <w:tc>
          <w:tcPr>
            <w:tcW w:w="3273" w:type="pct"/>
          </w:tcPr>
          <w:p w14:paraId="1116FA61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закінчили середні спеціальні навчальні заклади зі строком навчання 2 – 4 роки</w:t>
            </w:r>
          </w:p>
        </w:tc>
      </w:tr>
      <w:tr w:rsidR="000C4AD2" w:rsidRPr="004A1CC2" w14:paraId="27145BFA" w14:textId="77777777" w:rsidTr="008B31E6">
        <w:tc>
          <w:tcPr>
            <w:tcW w:w="1727" w:type="pct"/>
          </w:tcPr>
          <w:p w14:paraId="67632AB6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кваліфіковані робітники</w:t>
            </w:r>
          </w:p>
        </w:tc>
        <w:tc>
          <w:tcPr>
            <w:tcW w:w="3273" w:type="pct"/>
          </w:tcPr>
          <w:p w14:paraId="626A6793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Середня спеціальна освіта (ПТУ, технічні училищ1)або навчання на підприємствах протягом 6 – 24 місяців</w:t>
            </w:r>
          </w:p>
        </w:tc>
      </w:tr>
      <w:tr w:rsidR="000C4AD2" w:rsidRPr="004A1CC2" w14:paraId="68D6F364" w14:textId="77777777" w:rsidTr="008B31E6">
        <w:tc>
          <w:tcPr>
            <w:tcW w:w="1727" w:type="pct"/>
          </w:tcPr>
          <w:p w14:paraId="53195D09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малокваліфіковані робітники</w:t>
            </w:r>
          </w:p>
        </w:tc>
        <w:tc>
          <w:tcPr>
            <w:tcW w:w="3273" w:type="pct"/>
          </w:tcPr>
          <w:p w14:paraId="0F130C99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пройшли виробничу підготовку протягом 2 – 5 місяців;</w:t>
            </w:r>
          </w:p>
        </w:tc>
      </w:tr>
      <w:tr w:rsidR="000C4AD2" w:rsidRPr="004A1CC2" w14:paraId="75FC7ABC" w14:textId="77777777" w:rsidTr="008B31E6">
        <w:tc>
          <w:tcPr>
            <w:tcW w:w="1727" w:type="pct"/>
          </w:tcPr>
          <w:p w14:paraId="19442ACF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некваліфіковані робітники</w:t>
            </w:r>
          </w:p>
        </w:tc>
        <w:tc>
          <w:tcPr>
            <w:tcW w:w="3273" w:type="pct"/>
          </w:tcPr>
          <w:p w14:paraId="672AF4C1" w14:textId="77777777" w:rsidR="000C4AD2" w:rsidRPr="004A1CC2" w:rsidRDefault="000C4AD2" w:rsidP="008B31E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4A1CC2">
              <w:rPr>
                <w:sz w:val="28"/>
                <w:szCs w:val="28"/>
              </w:rPr>
              <w:t>пройшли практичне навчання або інструктаж на робочому місці протягом декількох тижнів</w:t>
            </w:r>
          </w:p>
        </w:tc>
      </w:tr>
    </w:tbl>
    <w:p w14:paraId="71FD6A57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1E5891D" w14:textId="77777777" w:rsidR="000C4AD2" w:rsidRPr="004A1CC2" w:rsidRDefault="000C4AD2" w:rsidP="000C4AD2">
      <w:pPr>
        <w:rPr>
          <w:b/>
          <w:sz w:val="28"/>
          <w:szCs w:val="28"/>
        </w:rPr>
      </w:pPr>
      <w:r w:rsidRPr="004A1CC2">
        <w:rPr>
          <w:b/>
          <w:sz w:val="28"/>
          <w:szCs w:val="28"/>
        </w:rPr>
        <w:br w:type="page"/>
      </w:r>
    </w:p>
    <w:p w14:paraId="7DC9DA99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b/>
          <w:sz w:val="28"/>
          <w:szCs w:val="28"/>
        </w:rPr>
        <w:lastRenderedPageBreak/>
        <w:t>2.5. Компетентність працівників</w:t>
      </w:r>
    </w:p>
    <w:p w14:paraId="43D42135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Компетентність працівника – це ступінь кваліфікації працівника, яка дозволяє успішно вирішувати задачі, що стоять перед ним.</w:t>
      </w:r>
    </w:p>
    <w:p w14:paraId="3C0AD162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>Виділяють такі види компетентності:</w:t>
      </w:r>
    </w:p>
    <w:p w14:paraId="060F825C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1) </w:t>
      </w:r>
      <w:r w:rsidRPr="004A1CC2">
        <w:rPr>
          <w:b/>
          <w:sz w:val="28"/>
          <w:szCs w:val="28"/>
        </w:rPr>
        <w:t>професійна</w:t>
      </w:r>
      <w:r w:rsidRPr="004A1CC2">
        <w:rPr>
          <w:sz w:val="28"/>
          <w:szCs w:val="28"/>
        </w:rPr>
        <w:t xml:space="preserve"> (функціональна)компетентність: характеризується професійними знаннями та умінням їх реалізовувати. В основі професійної компетентності полягає професійна придатність, що є сукупністю психічних і психофізіологічних особливостей людини, необхідних для здійснення ефективної професійної діяльності.</w:t>
      </w:r>
    </w:p>
    <w:p w14:paraId="1C08AA2A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2) </w:t>
      </w:r>
      <w:r w:rsidRPr="004A1CC2">
        <w:rPr>
          <w:b/>
          <w:sz w:val="28"/>
          <w:szCs w:val="28"/>
        </w:rPr>
        <w:t>інтелектуальна компетентність</w:t>
      </w:r>
      <w:r w:rsidRPr="004A1CC2">
        <w:rPr>
          <w:sz w:val="28"/>
          <w:szCs w:val="28"/>
        </w:rPr>
        <w:t xml:space="preserve"> виражається у здатності до аналітичного мислення і здійснення комплексного підходу до виконання своїх обов’язків;</w:t>
      </w:r>
    </w:p>
    <w:p w14:paraId="1374BD37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3) </w:t>
      </w:r>
      <w:r w:rsidRPr="004A1CC2">
        <w:rPr>
          <w:b/>
          <w:sz w:val="28"/>
          <w:szCs w:val="28"/>
        </w:rPr>
        <w:t>ситуативна компетентність</w:t>
      </w:r>
      <w:r w:rsidRPr="004A1CC2">
        <w:rPr>
          <w:sz w:val="28"/>
          <w:szCs w:val="28"/>
        </w:rPr>
        <w:t xml:space="preserve"> означає уміння діяти відповідно до ситуації;</w:t>
      </w:r>
    </w:p>
    <w:p w14:paraId="008BA40D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4) </w:t>
      </w:r>
      <w:r w:rsidRPr="004A1CC2">
        <w:rPr>
          <w:b/>
          <w:sz w:val="28"/>
          <w:szCs w:val="28"/>
        </w:rPr>
        <w:t>часова компетентність</w:t>
      </w:r>
      <w:r w:rsidRPr="004A1CC2">
        <w:rPr>
          <w:sz w:val="28"/>
          <w:szCs w:val="28"/>
        </w:rPr>
        <w:t xml:space="preserve"> відображає уміння раціонально планувати і використовувати робочий час.</w:t>
      </w:r>
    </w:p>
    <w:p w14:paraId="08213BA0" w14:textId="77777777" w:rsidR="000C4AD2" w:rsidRPr="004A1CC2" w:rsidRDefault="000C4AD2" w:rsidP="000C4AD2">
      <w:pPr>
        <w:tabs>
          <w:tab w:val="left" w:pos="0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4A1CC2">
        <w:rPr>
          <w:sz w:val="28"/>
          <w:szCs w:val="28"/>
        </w:rPr>
        <w:t xml:space="preserve">5) </w:t>
      </w:r>
      <w:r w:rsidRPr="004A1CC2">
        <w:rPr>
          <w:b/>
          <w:sz w:val="28"/>
          <w:szCs w:val="28"/>
        </w:rPr>
        <w:t>соціальна компетентність</w:t>
      </w:r>
      <w:r w:rsidRPr="004A1CC2">
        <w:rPr>
          <w:sz w:val="28"/>
          <w:szCs w:val="28"/>
        </w:rPr>
        <w:t xml:space="preserve"> припускає знання в сфері управлінської психології. соціальна компетентність. Уміння мотивувати співробітників, здатність до комунікації, нестандартне мислення, рішучість і наполегливість у досягненні мети, ініціативність, уміння виконувати зобов’язання й обіцянки, високий рівень ерудиції, справедливість, тактовність, акуратність, уміння привабити до себе, почуття гумору – сприяють створенню ефективного соціального клімату в організації.</w:t>
      </w:r>
    </w:p>
    <w:p w14:paraId="1A51D982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E1E00"/>
    <w:multiLevelType w:val="hybridMultilevel"/>
    <w:tmpl w:val="CD748A12"/>
    <w:lvl w:ilvl="0" w:tplc="9312A9A6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33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D2"/>
    <w:rsid w:val="000C4AD2"/>
    <w:rsid w:val="00670ECC"/>
    <w:rsid w:val="00893AA3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43FA"/>
  <w15:chartTrackingRefBased/>
  <w15:docId w15:val="{C8F3FECD-7EE6-40FB-A11F-E4C8D08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D2"/>
    <w:pPr>
      <w:spacing w:after="200" w:line="276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4AD2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C4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4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6188</Words>
  <Characters>3528</Characters>
  <Application>Microsoft Office Word</Application>
  <DocSecurity>0</DocSecurity>
  <Lines>29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2025-11-06T21:44:00Z</dcterms:created>
  <dcterms:modified xsi:type="dcterms:W3CDTF">2025-11-06T21:45:00Z</dcterms:modified>
</cp:coreProperties>
</file>