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E8D54" w14:textId="77777777" w:rsidR="00115032" w:rsidRPr="004A1CC2" w:rsidRDefault="00115032" w:rsidP="00115032">
      <w:pPr>
        <w:spacing w:after="0" w:line="240" w:lineRule="auto"/>
        <w:jc w:val="center"/>
        <w:rPr>
          <w:b/>
          <w:caps/>
          <w:sz w:val="28"/>
          <w:szCs w:val="28"/>
        </w:rPr>
      </w:pPr>
      <w:r w:rsidRPr="004A1CC2">
        <w:rPr>
          <w:b/>
          <w:caps/>
          <w:sz w:val="28"/>
          <w:szCs w:val="28"/>
          <w:lang w:val="ru-RU"/>
        </w:rPr>
        <w:t>ТЕМА №</w:t>
      </w:r>
      <w:r w:rsidRPr="004A1CC2">
        <w:rPr>
          <w:b/>
          <w:caps/>
          <w:sz w:val="28"/>
          <w:szCs w:val="28"/>
        </w:rPr>
        <w:t xml:space="preserve"> 5. Управління процесом вивільнення персоналу</w:t>
      </w:r>
    </w:p>
    <w:p w14:paraId="274093DA" w14:textId="77777777" w:rsidR="00115032" w:rsidRPr="004A1CC2" w:rsidRDefault="00115032" w:rsidP="00115032">
      <w:pPr>
        <w:spacing w:after="0" w:line="240" w:lineRule="auto"/>
        <w:jc w:val="center"/>
        <w:rPr>
          <w:b/>
          <w:sz w:val="28"/>
          <w:szCs w:val="28"/>
        </w:rPr>
      </w:pPr>
    </w:p>
    <w:p w14:paraId="7374DED8" w14:textId="77777777" w:rsidR="00115032" w:rsidRPr="004A1CC2" w:rsidRDefault="00115032" w:rsidP="00115032">
      <w:pPr>
        <w:spacing w:after="0" w:line="240" w:lineRule="auto"/>
        <w:jc w:val="both"/>
        <w:rPr>
          <w:sz w:val="28"/>
          <w:szCs w:val="28"/>
          <w:u w:val="single"/>
          <w:lang w:val="ru-RU"/>
        </w:rPr>
      </w:pPr>
      <w:r w:rsidRPr="004A1CC2">
        <w:rPr>
          <w:sz w:val="28"/>
          <w:szCs w:val="28"/>
          <w:u w:val="single"/>
          <w:lang w:val="ru-RU"/>
        </w:rPr>
        <w:t xml:space="preserve">Мета: </w:t>
      </w:r>
      <w:proofErr w:type="spellStart"/>
      <w:r w:rsidRPr="004A1CC2">
        <w:rPr>
          <w:sz w:val="28"/>
          <w:szCs w:val="28"/>
          <w:lang w:val="ru-RU"/>
        </w:rPr>
        <w:t>формування</w:t>
      </w:r>
      <w:proofErr w:type="spellEnd"/>
      <w:r w:rsidRPr="004A1CC2">
        <w:rPr>
          <w:sz w:val="28"/>
          <w:szCs w:val="28"/>
          <w:lang w:val="ru-RU"/>
        </w:rPr>
        <w:t xml:space="preserve"> </w:t>
      </w:r>
      <w:proofErr w:type="spellStart"/>
      <w:r w:rsidRPr="004A1CC2">
        <w:rPr>
          <w:sz w:val="28"/>
          <w:szCs w:val="28"/>
          <w:lang w:val="ru-RU"/>
        </w:rPr>
        <w:t>умінь</w:t>
      </w:r>
      <w:proofErr w:type="spellEnd"/>
      <w:r w:rsidRPr="004A1CC2">
        <w:rPr>
          <w:sz w:val="28"/>
          <w:szCs w:val="28"/>
          <w:lang w:val="ru-RU"/>
        </w:rPr>
        <w:t xml:space="preserve"> </w:t>
      </w:r>
      <w:proofErr w:type="spellStart"/>
      <w:r w:rsidRPr="004A1CC2">
        <w:rPr>
          <w:sz w:val="28"/>
          <w:szCs w:val="28"/>
          <w:lang w:val="ru-RU"/>
        </w:rPr>
        <w:t>розрізняти</w:t>
      </w:r>
      <w:proofErr w:type="spellEnd"/>
      <w:r w:rsidRPr="004A1CC2">
        <w:rPr>
          <w:sz w:val="28"/>
          <w:szCs w:val="28"/>
          <w:lang w:val="ru-RU"/>
        </w:rPr>
        <w:t xml:space="preserve"> </w:t>
      </w:r>
      <w:proofErr w:type="spellStart"/>
      <w:r w:rsidRPr="004A1CC2">
        <w:rPr>
          <w:sz w:val="28"/>
          <w:szCs w:val="28"/>
          <w:lang w:val="ru-RU"/>
        </w:rPr>
        <w:t>основні</w:t>
      </w:r>
      <w:proofErr w:type="spellEnd"/>
      <w:r w:rsidRPr="004A1CC2">
        <w:rPr>
          <w:sz w:val="28"/>
          <w:szCs w:val="28"/>
          <w:lang w:val="ru-RU"/>
        </w:rPr>
        <w:t xml:space="preserve"> причини та </w:t>
      </w:r>
      <w:proofErr w:type="spellStart"/>
      <w:r w:rsidRPr="004A1CC2">
        <w:rPr>
          <w:sz w:val="28"/>
          <w:szCs w:val="28"/>
          <w:lang w:val="ru-RU"/>
        </w:rPr>
        <w:t>чинники</w:t>
      </w:r>
      <w:proofErr w:type="spellEnd"/>
      <w:r w:rsidRPr="004A1CC2">
        <w:rPr>
          <w:sz w:val="28"/>
          <w:szCs w:val="28"/>
          <w:lang w:val="ru-RU"/>
        </w:rPr>
        <w:t xml:space="preserve"> </w:t>
      </w:r>
      <w:proofErr w:type="spellStart"/>
      <w:r w:rsidRPr="004A1CC2">
        <w:rPr>
          <w:sz w:val="28"/>
          <w:szCs w:val="28"/>
          <w:lang w:val="ru-RU"/>
        </w:rPr>
        <w:t>вивільнення</w:t>
      </w:r>
      <w:proofErr w:type="spellEnd"/>
      <w:r w:rsidRPr="004A1CC2">
        <w:rPr>
          <w:sz w:val="28"/>
          <w:szCs w:val="28"/>
          <w:lang w:val="ru-RU"/>
        </w:rPr>
        <w:t xml:space="preserve"> персоналу, </w:t>
      </w:r>
      <w:proofErr w:type="spellStart"/>
      <w:r w:rsidRPr="004A1CC2">
        <w:rPr>
          <w:sz w:val="28"/>
          <w:szCs w:val="28"/>
          <w:lang w:val="ru-RU"/>
        </w:rPr>
        <w:t>процедури</w:t>
      </w:r>
      <w:proofErr w:type="spellEnd"/>
      <w:r w:rsidRPr="004A1CC2">
        <w:rPr>
          <w:sz w:val="28"/>
          <w:szCs w:val="28"/>
          <w:lang w:val="ru-RU"/>
        </w:rPr>
        <w:t xml:space="preserve"> та </w:t>
      </w:r>
      <w:proofErr w:type="spellStart"/>
      <w:r w:rsidRPr="004A1CC2">
        <w:rPr>
          <w:sz w:val="28"/>
          <w:szCs w:val="28"/>
          <w:lang w:val="ru-RU"/>
        </w:rPr>
        <w:t>форми</w:t>
      </w:r>
      <w:proofErr w:type="spellEnd"/>
      <w:r w:rsidRPr="004A1CC2">
        <w:rPr>
          <w:sz w:val="28"/>
          <w:szCs w:val="28"/>
          <w:lang w:val="ru-RU"/>
        </w:rPr>
        <w:t xml:space="preserve"> </w:t>
      </w:r>
      <w:proofErr w:type="spellStart"/>
      <w:r w:rsidRPr="004A1CC2">
        <w:rPr>
          <w:sz w:val="28"/>
          <w:szCs w:val="28"/>
          <w:lang w:val="ru-RU"/>
        </w:rPr>
        <w:t>звільнення</w:t>
      </w:r>
      <w:proofErr w:type="spellEnd"/>
      <w:r w:rsidRPr="004A1CC2">
        <w:rPr>
          <w:sz w:val="28"/>
          <w:szCs w:val="28"/>
          <w:lang w:val="ru-RU"/>
        </w:rPr>
        <w:t xml:space="preserve"> персоналу, </w:t>
      </w:r>
      <w:proofErr w:type="spellStart"/>
      <w:r w:rsidRPr="004A1CC2">
        <w:rPr>
          <w:sz w:val="28"/>
          <w:szCs w:val="28"/>
          <w:lang w:val="ru-RU"/>
        </w:rPr>
        <w:t>управління</w:t>
      </w:r>
      <w:proofErr w:type="spellEnd"/>
      <w:r w:rsidRPr="004A1CC2">
        <w:rPr>
          <w:sz w:val="28"/>
          <w:szCs w:val="28"/>
          <w:lang w:val="ru-RU"/>
        </w:rPr>
        <w:t xml:space="preserve"> </w:t>
      </w:r>
      <w:proofErr w:type="spellStart"/>
      <w:r w:rsidRPr="004A1CC2">
        <w:rPr>
          <w:sz w:val="28"/>
          <w:szCs w:val="28"/>
          <w:lang w:val="ru-RU"/>
        </w:rPr>
        <w:t>плинністю</w:t>
      </w:r>
      <w:proofErr w:type="spellEnd"/>
      <w:r w:rsidRPr="004A1CC2">
        <w:rPr>
          <w:sz w:val="28"/>
          <w:szCs w:val="28"/>
          <w:lang w:val="ru-RU"/>
        </w:rPr>
        <w:t xml:space="preserve"> </w:t>
      </w:r>
      <w:proofErr w:type="spellStart"/>
      <w:r w:rsidRPr="004A1CC2">
        <w:rPr>
          <w:sz w:val="28"/>
          <w:szCs w:val="28"/>
          <w:lang w:val="ru-RU"/>
        </w:rPr>
        <w:t>кадрів</w:t>
      </w:r>
      <w:proofErr w:type="spellEnd"/>
      <w:r w:rsidRPr="004A1CC2">
        <w:rPr>
          <w:sz w:val="28"/>
          <w:szCs w:val="28"/>
          <w:lang w:val="ru-RU"/>
        </w:rPr>
        <w:t>.</w:t>
      </w:r>
    </w:p>
    <w:p w14:paraId="6595FDB3" w14:textId="77777777" w:rsidR="00115032" w:rsidRPr="004A1CC2" w:rsidRDefault="00115032" w:rsidP="00115032">
      <w:pPr>
        <w:spacing w:after="0" w:line="240" w:lineRule="auto"/>
        <w:ind w:firstLine="426"/>
        <w:jc w:val="both"/>
        <w:rPr>
          <w:sz w:val="28"/>
          <w:szCs w:val="28"/>
        </w:rPr>
      </w:pPr>
      <w:r w:rsidRPr="004A1CC2">
        <w:rPr>
          <w:sz w:val="28"/>
          <w:szCs w:val="28"/>
          <w:u w:val="single"/>
        </w:rPr>
        <w:t>Основні поняття</w:t>
      </w:r>
      <w:r w:rsidRPr="004A1CC2">
        <w:rPr>
          <w:sz w:val="28"/>
          <w:szCs w:val="28"/>
        </w:rPr>
        <w:t xml:space="preserve">: звільнення персоналу, плинність кадрів, </w:t>
      </w:r>
      <w:proofErr w:type="spellStart"/>
      <w:r w:rsidRPr="004A1CC2">
        <w:rPr>
          <w:sz w:val="28"/>
          <w:szCs w:val="28"/>
        </w:rPr>
        <w:t>аутплейсмент</w:t>
      </w:r>
      <w:proofErr w:type="spellEnd"/>
      <w:r w:rsidRPr="004A1CC2">
        <w:rPr>
          <w:sz w:val="28"/>
          <w:szCs w:val="28"/>
        </w:rPr>
        <w:t>, догана, вивільнення персоналу, «золоте рукостискання», звільнення за власним бажанням, звільнення з ініціативи адміністрації, звільнення за угодою сторін.</w:t>
      </w:r>
    </w:p>
    <w:p w14:paraId="4632B855" w14:textId="77777777" w:rsidR="00115032" w:rsidRPr="004A1CC2" w:rsidRDefault="00115032" w:rsidP="00115032">
      <w:pPr>
        <w:spacing w:after="0" w:line="240" w:lineRule="auto"/>
        <w:ind w:firstLine="426"/>
        <w:contextualSpacing/>
        <w:jc w:val="center"/>
        <w:rPr>
          <w:b/>
          <w:caps/>
          <w:sz w:val="28"/>
          <w:szCs w:val="28"/>
          <w:u w:val="single"/>
        </w:rPr>
      </w:pPr>
      <w:r w:rsidRPr="004A1CC2">
        <w:rPr>
          <w:b/>
          <w:caps/>
          <w:sz w:val="28"/>
          <w:szCs w:val="28"/>
          <w:u w:val="single"/>
        </w:rPr>
        <w:t>План</w:t>
      </w:r>
    </w:p>
    <w:p w14:paraId="22D67BD5" w14:textId="77777777" w:rsidR="00115032" w:rsidRPr="004A1CC2" w:rsidRDefault="00115032" w:rsidP="00115032">
      <w:pPr>
        <w:pStyle w:val="a9"/>
        <w:ind w:left="0" w:firstLine="426"/>
        <w:jc w:val="both"/>
        <w:rPr>
          <w:szCs w:val="28"/>
        </w:rPr>
      </w:pPr>
      <w:r w:rsidRPr="004A1CC2">
        <w:rPr>
          <w:szCs w:val="28"/>
        </w:rPr>
        <w:t>5.1. Законодавче регулювання процесу вивільнення персоналу.</w:t>
      </w:r>
    </w:p>
    <w:p w14:paraId="195963E3" w14:textId="77777777" w:rsidR="00115032" w:rsidRPr="004A1CC2" w:rsidRDefault="00115032" w:rsidP="00115032">
      <w:pPr>
        <w:pStyle w:val="a9"/>
        <w:ind w:left="0" w:firstLine="426"/>
        <w:jc w:val="both"/>
        <w:rPr>
          <w:szCs w:val="28"/>
        </w:rPr>
      </w:pPr>
      <w:r w:rsidRPr="004A1CC2">
        <w:rPr>
          <w:szCs w:val="28"/>
        </w:rPr>
        <w:t>5.2. Причини та фактори звільнення персоналу</w:t>
      </w:r>
    </w:p>
    <w:p w14:paraId="1559B636" w14:textId="77777777" w:rsidR="00115032" w:rsidRPr="004A1CC2" w:rsidRDefault="00115032" w:rsidP="00115032">
      <w:pPr>
        <w:pStyle w:val="a9"/>
        <w:ind w:left="0" w:firstLine="426"/>
        <w:jc w:val="both"/>
        <w:rPr>
          <w:szCs w:val="28"/>
        </w:rPr>
      </w:pPr>
      <w:r w:rsidRPr="004A1CC2">
        <w:rPr>
          <w:szCs w:val="28"/>
        </w:rPr>
        <w:t>5.3. Процедура звільнення персоналу.</w:t>
      </w:r>
    </w:p>
    <w:p w14:paraId="2DAFF8AE" w14:textId="77777777" w:rsidR="00115032" w:rsidRPr="004A1CC2" w:rsidRDefault="00115032" w:rsidP="00115032">
      <w:pPr>
        <w:pStyle w:val="a9"/>
        <w:ind w:left="0" w:firstLine="426"/>
        <w:jc w:val="both"/>
        <w:rPr>
          <w:szCs w:val="28"/>
        </w:rPr>
      </w:pPr>
      <w:r w:rsidRPr="004A1CC2">
        <w:rPr>
          <w:szCs w:val="28"/>
        </w:rPr>
        <w:t>5.4. Управління плинністю кадрів на підприємстві.</w:t>
      </w:r>
    </w:p>
    <w:p w14:paraId="52E3F47D" w14:textId="77777777" w:rsidR="00115032" w:rsidRPr="004A1CC2" w:rsidRDefault="00115032" w:rsidP="00115032">
      <w:pPr>
        <w:pStyle w:val="a9"/>
        <w:ind w:left="0" w:firstLine="426"/>
        <w:jc w:val="both"/>
        <w:rPr>
          <w:szCs w:val="28"/>
        </w:rPr>
      </w:pPr>
      <w:r w:rsidRPr="004A1CC2">
        <w:rPr>
          <w:szCs w:val="28"/>
        </w:rPr>
        <w:t>5.5. </w:t>
      </w:r>
      <w:proofErr w:type="spellStart"/>
      <w:r w:rsidRPr="004A1CC2">
        <w:rPr>
          <w:szCs w:val="28"/>
        </w:rPr>
        <w:t>Аутплейсмент</w:t>
      </w:r>
      <w:proofErr w:type="spellEnd"/>
      <w:r w:rsidRPr="004A1CC2">
        <w:rPr>
          <w:szCs w:val="28"/>
        </w:rPr>
        <w:t>.</w:t>
      </w:r>
    </w:p>
    <w:p w14:paraId="0E2751FB" w14:textId="77777777" w:rsidR="00115032" w:rsidRPr="004A1CC2" w:rsidRDefault="00115032" w:rsidP="00115032">
      <w:pPr>
        <w:spacing w:after="0" w:line="240" w:lineRule="auto"/>
        <w:ind w:firstLine="426"/>
        <w:jc w:val="both"/>
        <w:rPr>
          <w:sz w:val="28"/>
          <w:szCs w:val="28"/>
        </w:rPr>
      </w:pPr>
    </w:p>
    <w:p w14:paraId="1580B33F" w14:textId="77777777" w:rsidR="00115032" w:rsidRPr="004A1CC2" w:rsidRDefault="00115032" w:rsidP="00115032">
      <w:pPr>
        <w:pStyle w:val="a9"/>
        <w:ind w:left="0" w:firstLine="426"/>
        <w:jc w:val="both"/>
        <w:rPr>
          <w:b/>
          <w:szCs w:val="28"/>
        </w:rPr>
      </w:pPr>
      <w:r w:rsidRPr="004A1CC2">
        <w:rPr>
          <w:b/>
          <w:szCs w:val="28"/>
        </w:rPr>
        <w:t>5.1. Законодавче регулювання процесу вивільнення персоналу</w:t>
      </w:r>
    </w:p>
    <w:p w14:paraId="0569400C" w14:textId="77777777" w:rsidR="00115032" w:rsidRPr="004A1CC2" w:rsidRDefault="00115032" w:rsidP="00115032">
      <w:pPr>
        <w:spacing w:after="0" w:line="240" w:lineRule="auto"/>
        <w:ind w:firstLine="426"/>
        <w:jc w:val="both"/>
        <w:rPr>
          <w:sz w:val="28"/>
          <w:szCs w:val="28"/>
        </w:rPr>
      </w:pPr>
      <w:r w:rsidRPr="004A1CC2">
        <w:rPr>
          <w:b/>
          <w:sz w:val="28"/>
          <w:szCs w:val="28"/>
        </w:rPr>
        <w:t>Вивільнення персоналу</w:t>
      </w:r>
      <w:r w:rsidRPr="004A1CC2">
        <w:rPr>
          <w:sz w:val="28"/>
          <w:szCs w:val="28"/>
        </w:rPr>
        <w:t xml:space="preserve"> – це вид діяльності, що передбачає комплекс заходів із дотримання правових норм і організаційно-психологічної підтримки з боку адміністрації при звільненні працівників підприємства.</w:t>
      </w:r>
    </w:p>
    <w:p w14:paraId="31CABCC4" w14:textId="77777777" w:rsidR="00115032" w:rsidRPr="004A1CC2" w:rsidRDefault="00115032" w:rsidP="00115032">
      <w:pPr>
        <w:spacing w:after="0" w:line="240" w:lineRule="auto"/>
        <w:ind w:firstLine="426"/>
        <w:jc w:val="both"/>
        <w:rPr>
          <w:sz w:val="28"/>
          <w:szCs w:val="28"/>
        </w:rPr>
      </w:pPr>
      <w:r w:rsidRPr="004A1CC2">
        <w:rPr>
          <w:sz w:val="28"/>
          <w:szCs w:val="28"/>
        </w:rPr>
        <w:t>Послідовність і характер операцій процедури звільнення мають бути в суворій відповідності з вимогами трудового законодавства, не суперечити колективному договору, положенню про персонал, посадовим інструкціям, трудовій угоді (контракту).</w:t>
      </w:r>
    </w:p>
    <w:p w14:paraId="49B86BB7" w14:textId="77777777" w:rsidR="00115032" w:rsidRPr="004A1CC2" w:rsidRDefault="00115032" w:rsidP="00115032">
      <w:pPr>
        <w:spacing w:after="0" w:line="240" w:lineRule="auto"/>
        <w:ind w:firstLine="426"/>
        <w:jc w:val="both"/>
        <w:rPr>
          <w:sz w:val="28"/>
          <w:szCs w:val="28"/>
        </w:rPr>
      </w:pPr>
      <w:r w:rsidRPr="004A1CC2">
        <w:rPr>
          <w:sz w:val="28"/>
          <w:szCs w:val="28"/>
        </w:rPr>
        <w:t>У колективному договорі, як правило, визначається порядок звільнення персоналу у випадку зниження ділової активності підприємства і порядок наймання раніше звільнених у випадку зростання його ділової активності. Якщо є можливість, працівникам, що звільняються, слід надати відповідну допомогу у подальшому працевлаштуванні (рекомендаційний лист, перепідготовка тощо).</w:t>
      </w:r>
    </w:p>
    <w:p w14:paraId="43093461" w14:textId="77777777" w:rsidR="00115032" w:rsidRPr="00115032" w:rsidRDefault="00115032" w:rsidP="00115032">
      <w:pPr>
        <w:spacing w:after="0" w:line="240" w:lineRule="auto"/>
        <w:ind w:firstLine="426"/>
        <w:jc w:val="both"/>
        <w:rPr>
          <w:sz w:val="28"/>
          <w:szCs w:val="28"/>
        </w:rPr>
      </w:pPr>
      <w:r w:rsidRPr="004A1CC2">
        <w:rPr>
          <w:sz w:val="28"/>
          <w:szCs w:val="28"/>
        </w:rPr>
        <w:t xml:space="preserve">Відповідно </w:t>
      </w:r>
      <w:r w:rsidRPr="00115032">
        <w:rPr>
          <w:sz w:val="28"/>
          <w:szCs w:val="28"/>
        </w:rPr>
        <w:t>до трудового законодавства при звільненні за скороченням штату переважне право на залишення на роботі надається:</w:t>
      </w:r>
    </w:p>
    <w:p w14:paraId="532B5277" w14:textId="77777777" w:rsidR="00115032" w:rsidRPr="00115032" w:rsidRDefault="00115032" w:rsidP="00115032">
      <w:pPr>
        <w:pStyle w:val="a9"/>
        <w:numPr>
          <w:ilvl w:val="0"/>
          <w:numId w:val="1"/>
        </w:numPr>
        <w:spacing w:after="0" w:line="240" w:lineRule="auto"/>
        <w:ind w:left="0" w:firstLine="426"/>
        <w:jc w:val="both"/>
        <w:rPr>
          <w:sz w:val="28"/>
          <w:szCs w:val="28"/>
        </w:rPr>
      </w:pPr>
      <w:r w:rsidRPr="00115032">
        <w:rPr>
          <w:sz w:val="28"/>
          <w:szCs w:val="28"/>
        </w:rPr>
        <w:t>працівникам із більш високою продуктивністю праці та кваліфікацією;</w:t>
      </w:r>
    </w:p>
    <w:p w14:paraId="40078848" w14:textId="77777777" w:rsidR="00115032" w:rsidRPr="00115032" w:rsidRDefault="00115032" w:rsidP="00115032">
      <w:pPr>
        <w:pStyle w:val="a9"/>
        <w:numPr>
          <w:ilvl w:val="0"/>
          <w:numId w:val="1"/>
        </w:numPr>
        <w:spacing w:after="0" w:line="240" w:lineRule="auto"/>
        <w:ind w:left="0" w:firstLine="426"/>
        <w:jc w:val="both"/>
        <w:rPr>
          <w:sz w:val="28"/>
          <w:szCs w:val="28"/>
        </w:rPr>
      </w:pPr>
      <w:r w:rsidRPr="00115032">
        <w:rPr>
          <w:sz w:val="28"/>
          <w:szCs w:val="28"/>
        </w:rPr>
        <w:t>сімейним працівникам (тим, що мають двох і більше дітей і тим, у родині яких немає інших осіб із самостійним заробітком) – у випадку рівної продуктивності праці;</w:t>
      </w:r>
    </w:p>
    <w:p w14:paraId="7C03FEF4" w14:textId="77777777" w:rsidR="00115032" w:rsidRPr="00115032" w:rsidRDefault="00115032" w:rsidP="00115032">
      <w:pPr>
        <w:pStyle w:val="a9"/>
        <w:numPr>
          <w:ilvl w:val="0"/>
          <w:numId w:val="1"/>
        </w:numPr>
        <w:spacing w:after="0" w:line="240" w:lineRule="auto"/>
        <w:ind w:left="0" w:firstLine="426"/>
        <w:jc w:val="both"/>
        <w:rPr>
          <w:sz w:val="28"/>
          <w:szCs w:val="28"/>
        </w:rPr>
      </w:pPr>
      <w:r w:rsidRPr="00115032">
        <w:rPr>
          <w:sz w:val="28"/>
          <w:szCs w:val="28"/>
        </w:rPr>
        <w:t>працівникам, що мають тривалий стаж безперервної роботи на цьому підприємстві;</w:t>
      </w:r>
    </w:p>
    <w:p w14:paraId="4058DDD0" w14:textId="77777777" w:rsidR="00115032" w:rsidRPr="00115032" w:rsidRDefault="00115032" w:rsidP="00115032">
      <w:pPr>
        <w:pStyle w:val="a9"/>
        <w:numPr>
          <w:ilvl w:val="0"/>
          <w:numId w:val="1"/>
        </w:numPr>
        <w:spacing w:after="0" w:line="240" w:lineRule="auto"/>
        <w:ind w:left="0" w:firstLine="426"/>
        <w:jc w:val="both"/>
        <w:rPr>
          <w:sz w:val="28"/>
          <w:szCs w:val="28"/>
        </w:rPr>
      </w:pPr>
      <w:r w:rsidRPr="00115032">
        <w:rPr>
          <w:sz w:val="28"/>
          <w:szCs w:val="28"/>
        </w:rPr>
        <w:t>працівникам, що отримали на підприємстві професійне захворювання;</w:t>
      </w:r>
    </w:p>
    <w:p w14:paraId="2C42421D" w14:textId="77777777" w:rsidR="00115032" w:rsidRPr="00115032" w:rsidRDefault="00115032" w:rsidP="00115032">
      <w:pPr>
        <w:pStyle w:val="a9"/>
        <w:numPr>
          <w:ilvl w:val="0"/>
          <w:numId w:val="1"/>
        </w:numPr>
        <w:spacing w:after="0" w:line="240" w:lineRule="auto"/>
        <w:ind w:left="0" w:firstLine="426"/>
        <w:jc w:val="both"/>
        <w:rPr>
          <w:sz w:val="28"/>
          <w:szCs w:val="28"/>
        </w:rPr>
      </w:pPr>
      <w:r w:rsidRPr="00115032">
        <w:rPr>
          <w:sz w:val="28"/>
          <w:szCs w:val="28"/>
        </w:rPr>
        <w:t>працівникам, що підвищують свою кваліфікацію без відриву від виробництва у вищому і середньому спеціальному навчальних закладах відповідно до виконуваної роботи.</w:t>
      </w:r>
    </w:p>
    <w:p w14:paraId="04EF2C4E" w14:textId="77777777" w:rsidR="00115032" w:rsidRPr="00115032" w:rsidRDefault="00115032" w:rsidP="00115032">
      <w:pPr>
        <w:spacing w:after="0" w:line="240" w:lineRule="auto"/>
        <w:ind w:firstLine="426"/>
        <w:jc w:val="both"/>
        <w:rPr>
          <w:sz w:val="28"/>
          <w:szCs w:val="28"/>
        </w:rPr>
      </w:pPr>
      <w:r w:rsidRPr="00115032">
        <w:rPr>
          <w:sz w:val="28"/>
          <w:szCs w:val="28"/>
        </w:rPr>
        <w:t xml:space="preserve">У першу чергу, як правило, скорочують працівників низької кваліфікації і тих, кому простіше знайти роботу. Ці критерії можуть </w:t>
      </w:r>
      <w:proofErr w:type="spellStart"/>
      <w:r w:rsidRPr="00115032">
        <w:rPr>
          <w:sz w:val="28"/>
          <w:szCs w:val="28"/>
        </w:rPr>
        <w:t>формулюватися</w:t>
      </w:r>
      <w:proofErr w:type="spellEnd"/>
      <w:r w:rsidRPr="00115032">
        <w:rPr>
          <w:sz w:val="28"/>
          <w:szCs w:val="28"/>
        </w:rPr>
        <w:t xml:space="preserve"> законодавством або трудовим договором.</w:t>
      </w:r>
    </w:p>
    <w:p w14:paraId="668350AD" w14:textId="77777777" w:rsidR="00115032" w:rsidRPr="00115032" w:rsidRDefault="00115032" w:rsidP="00115032">
      <w:pPr>
        <w:spacing w:after="0" w:line="240" w:lineRule="auto"/>
        <w:ind w:firstLine="426"/>
        <w:jc w:val="both"/>
        <w:rPr>
          <w:sz w:val="28"/>
          <w:szCs w:val="28"/>
        </w:rPr>
      </w:pPr>
      <w:r w:rsidRPr="00115032">
        <w:rPr>
          <w:sz w:val="28"/>
          <w:szCs w:val="28"/>
        </w:rPr>
        <w:t xml:space="preserve">Про всі зміни відповідно до вимог Кодексу законів про працю працівникові слід повідомити не пізніше, ніж за два місяці, і якщо він при цьому буде </w:t>
      </w:r>
      <w:r w:rsidRPr="00115032">
        <w:rPr>
          <w:sz w:val="28"/>
          <w:szCs w:val="28"/>
        </w:rPr>
        <w:lastRenderedPageBreak/>
        <w:t xml:space="preserve">заперечувати проти продовження роботи в нових умовах, трудовий договір припиняється. </w:t>
      </w:r>
    </w:p>
    <w:p w14:paraId="56BADA5B" w14:textId="77777777" w:rsidR="00115032" w:rsidRPr="00115032" w:rsidRDefault="00115032" w:rsidP="00115032">
      <w:pPr>
        <w:spacing w:after="0" w:line="240" w:lineRule="auto"/>
        <w:ind w:firstLine="426"/>
        <w:jc w:val="both"/>
        <w:rPr>
          <w:sz w:val="28"/>
          <w:szCs w:val="28"/>
        </w:rPr>
      </w:pPr>
      <w:r w:rsidRPr="00115032">
        <w:rPr>
          <w:sz w:val="28"/>
          <w:szCs w:val="28"/>
        </w:rPr>
        <w:t>Протягом терміну попередження працівник має виконувати свої трудові обов’язки, дотримуватись правил трудового розпорядку.</w:t>
      </w:r>
    </w:p>
    <w:p w14:paraId="5957C945" w14:textId="77777777" w:rsidR="00115032" w:rsidRPr="00115032" w:rsidRDefault="00115032" w:rsidP="00115032">
      <w:pPr>
        <w:spacing w:after="0" w:line="240" w:lineRule="auto"/>
        <w:ind w:firstLine="426"/>
        <w:jc w:val="both"/>
        <w:rPr>
          <w:sz w:val="28"/>
          <w:szCs w:val="28"/>
        </w:rPr>
      </w:pPr>
      <w:r w:rsidRPr="00115032">
        <w:rPr>
          <w:sz w:val="28"/>
          <w:szCs w:val="28"/>
        </w:rPr>
        <w:t>Працівники, що вивільняються, поділяються на дві частини:</w:t>
      </w:r>
    </w:p>
    <w:p w14:paraId="17D151B5" w14:textId="77777777" w:rsidR="00115032" w:rsidRPr="00115032" w:rsidRDefault="00115032" w:rsidP="00115032">
      <w:pPr>
        <w:spacing w:after="0" w:line="240" w:lineRule="auto"/>
        <w:ind w:firstLine="426"/>
        <w:jc w:val="both"/>
        <w:rPr>
          <w:sz w:val="28"/>
          <w:szCs w:val="28"/>
        </w:rPr>
      </w:pPr>
      <w:r w:rsidRPr="00115032">
        <w:rPr>
          <w:sz w:val="28"/>
          <w:szCs w:val="28"/>
        </w:rPr>
        <w:t>1. Особи, які не пройшли атестацію, систематично порушують дисципліну або ті, які не «вписуються» у підприємство з тієї причини, що функції, які вони виконували, стали непотрібними. Вони підлягають звільненню незалежно від заслуг, але навіть їм спочатку слід запропонувати поліпшити роботу, і звільняти лише в тому випадку, якщо це не допоможе.</w:t>
      </w:r>
    </w:p>
    <w:p w14:paraId="543846F9" w14:textId="77777777" w:rsidR="00115032" w:rsidRPr="00115032" w:rsidRDefault="00115032" w:rsidP="00115032">
      <w:pPr>
        <w:spacing w:after="0" w:line="240" w:lineRule="auto"/>
        <w:ind w:firstLine="426"/>
        <w:jc w:val="both"/>
        <w:rPr>
          <w:sz w:val="28"/>
          <w:szCs w:val="28"/>
        </w:rPr>
      </w:pPr>
      <w:r w:rsidRPr="00115032">
        <w:rPr>
          <w:sz w:val="28"/>
          <w:szCs w:val="28"/>
        </w:rPr>
        <w:t>2. Працівники, яких підприємство хоче залишити, але вже у новій ролі.</w:t>
      </w:r>
    </w:p>
    <w:p w14:paraId="0E079D78" w14:textId="77777777" w:rsidR="00115032" w:rsidRPr="00115032" w:rsidRDefault="00115032" w:rsidP="00115032">
      <w:pPr>
        <w:spacing w:after="0" w:line="240" w:lineRule="auto"/>
        <w:ind w:firstLine="426"/>
        <w:jc w:val="both"/>
        <w:rPr>
          <w:sz w:val="28"/>
          <w:szCs w:val="28"/>
        </w:rPr>
      </w:pPr>
      <w:r w:rsidRPr="00115032">
        <w:rPr>
          <w:sz w:val="28"/>
          <w:szCs w:val="28"/>
        </w:rPr>
        <w:t>Роботу працівникам, що вивільняються, доцільно пропонувати в письмовому вигляді, називаючи всі наявні вакансії. Уперше це робиться в день оголошення про майбутнє звільнення, оскільки працівник має право бути переведеним на вакантне робоче місце, а вдруге – у день звільнення, оскільки судові органи перевіряють законність розірвання трудового договору саме на цей момент. Крім того, думка людини про ту чи ту роботу може змінитися або на підприємстві можуть відкритися нові вакансії.</w:t>
      </w:r>
    </w:p>
    <w:p w14:paraId="5530C45B" w14:textId="77777777" w:rsidR="00115032" w:rsidRPr="00115032" w:rsidRDefault="00115032" w:rsidP="00115032">
      <w:pPr>
        <w:spacing w:after="0" w:line="240" w:lineRule="auto"/>
        <w:ind w:firstLine="426"/>
        <w:jc w:val="both"/>
        <w:rPr>
          <w:sz w:val="28"/>
          <w:szCs w:val="28"/>
        </w:rPr>
      </w:pPr>
      <w:r w:rsidRPr="00115032">
        <w:rPr>
          <w:sz w:val="28"/>
          <w:szCs w:val="28"/>
        </w:rPr>
        <w:t>Відмовлення від запропонованої роботи всіх видів також необхідно одержувати у письмовому вигляді або скласти акт про те, що працівник, який підлягає звільненню, ознайомлений з пропозицією перейти на іншу роботу, але не виразив бажання ним скористатися.</w:t>
      </w:r>
    </w:p>
    <w:p w14:paraId="4AE9C700" w14:textId="77777777" w:rsidR="00115032" w:rsidRPr="00115032" w:rsidRDefault="00115032" w:rsidP="00115032">
      <w:pPr>
        <w:spacing w:after="0" w:line="240" w:lineRule="auto"/>
        <w:ind w:firstLine="426"/>
        <w:jc w:val="both"/>
        <w:rPr>
          <w:sz w:val="28"/>
          <w:szCs w:val="28"/>
        </w:rPr>
      </w:pPr>
      <w:r w:rsidRPr="00115032">
        <w:rPr>
          <w:sz w:val="28"/>
          <w:szCs w:val="28"/>
        </w:rPr>
        <w:t>Розірвання трудового договору на підставі скорочення кількості штату, невідповідності працівника займаній посаді і виконуваній роботі або через хворобу попередньо узгоджується з виборчим профспілковим органом (якщо такий існує) і оформлюється у вигляді його постанови.</w:t>
      </w:r>
    </w:p>
    <w:p w14:paraId="05843314" w14:textId="77777777" w:rsidR="00115032" w:rsidRPr="00115032" w:rsidRDefault="00115032" w:rsidP="00115032">
      <w:pPr>
        <w:spacing w:after="0" w:line="240" w:lineRule="auto"/>
        <w:ind w:firstLine="426"/>
        <w:rPr>
          <w:b/>
          <w:sz w:val="28"/>
          <w:szCs w:val="28"/>
        </w:rPr>
      </w:pPr>
    </w:p>
    <w:p w14:paraId="3BA84535" w14:textId="77777777" w:rsidR="00115032" w:rsidRPr="00115032" w:rsidRDefault="00115032" w:rsidP="00115032">
      <w:pPr>
        <w:spacing w:after="0" w:line="240" w:lineRule="auto"/>
        <w:ind w:firstLine="426"/>
        <w:rPr>
          <w:b/>
          <w:sz w:val="28"/>
          <w:szCs w:val="28"/>
        </w:rPr>
      </w:pPr>
      <w:r w:rsidRPr="00115032">
        <w:rPr>
          <w:b/>
          <w:sz w:val="28"/>
          <w:szCs w:val="28"/>
        </w:rPr>
        <w:t>5.2. Причини та фактори звільнення персоналу</w:t>
      </w:r>
    </w:p>
    <w:p w14:paraId="4173CBE9" w14:textId="77777777" w:rsidR="00115032" w:rsidRPr="00115032" w:rsidRDefault="00115032" w:rsidP="00115032">
      <w:pPr>
        <w:spacing w:after="0" w:line="240" w:lineRule="auto"/>
        <w:ind w:firstLine="426"/>
        <w:jc w:val="both"/>
        <w:rPr>
          <w:sz w:val="28"/>
          <w:szCs w:val="28"/>
        </w:rPr>
      </w:pPr>
      <w:r w:rsidRPr="00115032">
        <w:rPr>
          <w:sz w:val="28"/>
          <w:szCs w:val="28"/>
        </w:rPr>
        <w:t xml:space="preserve">Найбільш поширені причини звільнень працівників умовно поділяються на три основні групи: </w:t>
      </w:r>
    </w:p>
    <w:p w14:paraId="12627254" w14:textId="77777777" w:rsidR="00115032" w:rsidRPr="00115032" w:rsidRDefault="00115032" w:rsidP="00115032">
      <w:pPr>
        <w:spacing w:after="0" w:line="240" w:lineRule="auto"/>
        <w:ind w:firstLine="426"/>
        <w:jc w:val="both"/>
        <w:rPr>
          <w:sz w:val="28"/>
          <w:szCs w:val="28"/>
        </w:rPr>
      </w:pPr>
      <w:r w:rsidRPr="00115032">
        <w:rPr>
          <w:sz w:val="28"/>
          <w:szCs w:val="28"/>
        </w:rPr>
        <w:t xml:space="preserve">1. Пов’язані з сімейно-побутовими обставинами. </w:t>
      </w:r>
    </w:p>
    <w:p w14:paraId="65C8BB55" w14:textId="77777777" w:rsidR="00115032" w:rsidRPr="00115032" w:rsidRDefault="00115032" w:rsidP="00115032">
      <w:pPr>
        <w:spacing w:after="0" w:line="240" w:lineRule="auto"/>
        <w:ind w:firstLine="426"/>
        <w:jc w:val="both"/>
        <w:rPr>
          <w:sz w:val="28"/>
          <w:szCs w:val="28"/>
        </w:rPr>
      </w:pPr>
      <w:r w:rsidRPr="00115032">
        <w:rPr>
          <w:sz w:val="28"/>
          <w:szCs w:val="28"/>
        </w:rPr>
        <w:t xml:space="preserve">2. З незадоволеністю працівників умовами праці та побуту. </w:t>
      </w:r>
    </w:p>
    <w:p w14:paraId="60C79C45" w14:textId="77777777" w:rsidR="00115032" w:rsidRPr="00115032" w:rsidRDefault="00115032" w:rsidP="00115032">
      <w:pPr>
        <w:spacing w:after="0" w:line="240" w:lineRule="auto"/>
        <w:ind w:firstLine="426"/>
        <w:jc w:val="both"/>
        <w:rPr>
          <w:sz w:val="28"/>
          <w:szCs w:val="28"/>
        </w:rPr>
      </w:pPr>
      <w:r w:rsidRPr="00115032">
        <w:rPr>
          <w:sz w:val="28"/>
          <w:szCs w:val="28"/>
        </w:rPr>
        <w:t>3. З порушеннями трудової дисципліни.</w:t>
      </w:r>
    </w:p>
    <w:p w14:paraId="64C2EE96" w14:textId="77777777" w:rsidR="00115032" w:rsidRPr="00115032" w:rsidRDefault="00115032" w:rsidP="00115032">
      <w:pPr>
        <w:spacing w:after="0" w:line="240" w:lineRule="auto"/>
        <w:ind w:firstLine="426"/>
        <w:jc w:val="both"/>
        <w:rPr>
          <w:sz w:val="28"/>
          <w:szCs w:val="28"/>
        </w:rPr>
      </w:pPr>
      <w:r w:rsidRPr="00115032">
        <w:rPr>
          <w:sz w:val="28"/>
          <w:szCs w:val="28"/>
        </w:rPr>
        <w:t>Причини звільнення, обумовлені незадоволеністю, тісно пов’язані з факторами плинності, під якими розуміються умови праці та побуту працівників (зміст і організація праці, система матеріального і морального стимулювання, організація виробництва та управління, взаємини в колективі, система професійного зростання, забезпеченість житлом, санітарно-гігієнічні умови праці тощо). Мотиви звільнення є відбиттям його причин у свідомості працівників, що встановлюються в процесі бесіди з тими, хто звільнюється.</w:t>
      </w:r>
    </w:p>
    <w:p w14:paraId="2547E36F" w14:textId="77777777" w:rsidR="00115032" w:rsidRPr="00115032" w:rsidRDefault="00115032" w:rsidP="00115032">
      <w:pPr>
        <w:spacing w:after="0" w:line="240" w:lineRule="auto"/>
        <w:ind w:firstLine="426"/>
        <w:jc w:val="both"/>
        <w:rPr>
          <w:sz w:val="28"/>
          <w:szCs w:val="28"/>
        </w:rPr>
      </w:pPr>
      <w:r w:rsidRPr="00115032">
        <w:rPr>
          <w:sz w:val="28"/>
          <w:szCs w:val="28"/>
        </w:rPr>
        <w:t xml:space="preserve">Відповідно до законодавства про працю в Україні </w:t>
      </w:r>
      <w:r w:rsidRPr="00115032">
        <w:rPr>
          <w:b/>
          <w:sz w:val="28"/>
          <w:szCs w:val="28"/>
        </w:rPr>
        <w:t xml:space="preserve">звільнення за ініціативою адміністрації </w:t>
      </w:r>
      <w:r w:rsidRPr="00115032">
        <w:rPr>
          <w:sz w:val="28"/>
          <w:szCs w:val="28"/>
        </w:rPr>
        <w:t>(ст. 40 КЗпП) може відбуватися з таких причин:</w:t>
      </w:r>
    </w:p>
    <w:p w14:paraId="51ECE53A" w14:textId="77777777" w:rsidR="00115032" w:rsidRPr="00115032" w:rsidRDefault="00115032" w:rsidP="00115032">
      <w:pPr>
        <w:pStyle w:val="a9"/>
        <w:numPr>
          <w:ilvl w:val="0"/>
          <w:numId w:val="2"/>
        </w:numPr>
        <w:spacing w:after="0" w:line="240" w:lineRule="auto"/>
        <w:ind w:left="0" w:firstLine="426"/>
        <w:jc w:val="both"/>
        <w:rPr>
          <w:sz w:val="28"/>
          <w:szCs w:val="28"/>
        </w:rPr>
      </w:pPr>
      <w:r w:rsidRPr="00115032">
        <w:rPr>
          <w:sz w:val="28"/>
          <w:szCs w:val="28"/>
        </w:rPr>
        <w:t>ліквідація підприємства, скорочення кількості штату працівників;</w:t>
      </w:r>
    </w:p>
    <w:p w14:paraId="0822BBFD" w14:textId="77777777" w:rsidR="00115032" w:rsidRPr="00115032" w:rsidRDefault="00115032" w:rsidP="00115032">
      <w:pPr>
        <w:pStyle w:val="a9"/>
        <w:numPr>
          <w:ilvl w:val="0"/>
          <w:numId w:val="2"/>
        </w:numPr>
        <w:spacing w:after="0" w:line="240" w:lineRule="auto"/>
        <w:ind w:left="0" w:firstLine="426"/>
        <w:jc w:val="both"/>
        <w:rPr>
          <w:sz w:val="28"/>
          <w:szCs w:val="28"/>
        </w:rPr>
      </w:pPr>
      <w:r w:rsidRPr="00115032">
        <w:rPr>
          <w:sz w:val="28"/>
          <w:szCs w:val="28"/>
        </w:rPr>
        <w:t>невідповідність працівника робочому місцю, посаді;</w:t>
      </w:r>
    </w:p>
    <w:p w14:paraId="37928B30" w14:textId="77777777" w:rsidR="00115032" w:rsidRPr="00115032" w:rsidRDefault="00115032" w:rsidP="00115032">
      <w:pPr>
        <w:pStyle w:val="a9"/>
        <w:numPr>
          <w:ilvl w:val="0"/>
          <w:numId w:val="2"/>
        </w:numPr>
        <w:spacing w:after="0" w:line="240" w:lineRule="auto"/>
        <w:ind w:left="0" w:firstLine="426"/>
        <w:jc w:val="both"/>
        <w:rPr>
          <w:sz w:val="28"/>
          <w:szCs w:val="28"/>
        </w:rPr>
      </w:pPr>
      <w:r w:rsidRPr="00115032">
        <w:rPr>
          <w:sz w:val="28"/>
          <w:szCs w:val="28"/>
        </w:rPr>
        <w:t>невиконання працівником своїх службових обов’язків без поважних причин;</w:t>
      </w:r>
    </w:p>
    <w:p w14:paraId="0BF285B6" w14:textId="77777777" w:rsidR="00115032" w:rsidRPr="00115032" w:rsidRDefault="00115032" w:rsidP="00115032">
      <w:pPr>
        <w:pStyle w:val="a9"/>
        <w:numPr>
          <w:ilvl w:val="0"/>
          <w:numId w:val="2"/>
        </w:numPr>
        <w:spacing w:after="0" w:line="240" w:lineRule="auto"/>
        <w:ind w:left="0" w:firstLine="426"/>
        <w:jc w:val="both"/>
        <w:rPr>
          <w:sz w:val="28"/>
          <w:szCs w:val="28"/>
        </w:rPr>
      </w:pPr>
      <w:r w:rsidRPr="00115032">
        <w:rPr>
          <w:sz w:val="28"/>
          <w:szCs w:val="28"/>
        </w:rPr>
        <w:lastRenderedPageBreak/>
        <w:t>прогули, в тому числі відсутність на робочому місці більше трьох годин протягом робочого дня, і невихід на роботу протягом чотирьох місяців у зв’язку з хворобою;</w:t>
      </w:r>
    </w:p>
    <w:p w14:paraId="72003F5A" w14:textId="77777777" w:rsidR="00115032" w:rsidRPr="00115032" w:rsidRDefault="00115032" w:rsidP="00115032">
      <w:pPr>
        <w:pStyle w:val="a9"/>
        <w:numPr>
          <w:ilvl w:val="0"/>
          <w:numId w:val="2"/>
        </w:numPr>
        <w:spacing w:after="0" w:line="240" w:lineRule="auto"/>
        <w:ind w:left="0" w:firstLine="426"/>
        <w:jc w:val="both"/>
        <w:rPr>
          <w:sz w:val="28"/>
          <w:szCs w:val="28"/>
        </w:rPr>
      </w:pPr>
      <w:r w:rsidRPr="00115032">
        <w:rPr>
          <w:sz w:val="28"/>
          <w:szCs w:val="28"/>
        </w:rPr>
        <w:t>поява на роботі в стані алкогольного та наркотичного сп’яніння;</w:t>
      </w:r>
    </w:p>
    <w:p w14:paraId="0E8B4E4B" w14:textId="77777777" w:rsidR="00115032" w:rsidRPr="00115032" w:rsidRDefault="00115032" w:rsidP="00115032">
      <w:pPr>
        <w:pStyle w:val="a9"/>
        <w:numPr>
          <w:ilvl w:val="0"/>
          <w:numId w:val="2"/>
        </w:numPr>
        <w:spacing w:after="0" w:line="240" w:lineRule="auto"/>
        <w:ind w:left="0" w:firstLine="426"/>
        <w:jc w:val="both"/>
        <w:rPr>
          <w:sz w:val="28"/>
          <w:szCs w:val="28"/>
        </w:rPr>
      </w:pPr>
      <w:r w:rsidRPr="00115032">
        <w:rPr>
          <w:sz w:val="28"/>
          <w:szCs w:val="28"/>
        </w:rPr>
        <w:t>розкрадання майна;</w:t>
      </w:r>
    </w:p>
    <w:p w14:paraId="11474A9F" w14:textId="77777777" w:rsidR="00115032" w:rsidRPr="00115032" w:rsidRDefault="00115032" w:rsidP="00115032">
      <w:pPr>
        <w:pStyle w:val="a9"/>
        <w:numPr>
          <w:ilvl w:val="0"/>
          <w:numId w:val="2"/>
        </w:numPr>
        <w:spacing w:after="0" w:line="240" w:lineRule="auto"/>
        <w:ind w:left="0" w:firstLine="426"/>
        <w:jc w:val="both"/>
        <w:rPr>
          <w:sz w:val="28"/>
          <w:szCs w:val="28"/>
        </w:rPr>
      </w:pPr>
      <w:r w:rsidRPr="00115032">
        <w:rPr>
          <w:sz w:val="28"/>
          <w:szCs w:val="28"/>
        </w:rPr>
        <w:t>порушення керівником організації або його заступником своїх службових обов’язків;</w:t>
      </w:r>
    </w:p>
    <w:p w14:paraId="77067227" w14:textId="77777777" w:rsidR="00115032" w:rsidRPr="00115032" w:rsidRDefault="00115032" w:rsidP="00115032">
      <w:pPr>
        <w:pStyle w:val="a9"/>
        <w:numPr>
          <w:ilvl w:val="0"/>
          <w:numId w:val="2"/>
        </w:numPr>
        <w:spacing w:after="0" w:line="240" w:lineRule="auto"/>
        <w:ind w:left="0" w:firstLine="426"/>
        <w:jc w:val="both"/>
        <w:rPr>
          <w:sz w:val="28"/>
          <w:szCs w:val="28"/>
        </w:rPr>
      </w:pPr>
      <w:r w:rsidRPr="00115032">
        <w:rPr>
          <w:sz w:val="28"/>
          <w:szCs w:val="28"/>
        </w:rPr>
        <w:t>аморальні вчинки.</w:t>
      </w:r>
    </w:p>
    <w:p w14:paraId="4D562B71" w14:textId="77777777" w:rsidR="00115032" w:rsidRPr="00115032" w:rsidRDefault="00115032" w:rsidP="00115032">
      <w:pPr>
        <w:spacing w:after="0" w:line="240" w:lineRule="auto"/>
        <w:ind w:firstLine="426"/>
        <w:jc w:val="both"/>
        <w:rPr>
          <w:sz w:val="28"/>
          <w:szCs w:val="28"/>
        </w:rPr>
      </w:pPr>
    </w:p>
    <w:p w14:paraId="7DCD6FD4" w14:textId="77777777" w:rsidR="00115032" w:rsidRPr="00115032" w:rsidRDefault="00115032" w:rsidP="00115032">
      <w:pPr>
        <w:pStyle w:val="a9"/>
        <w:ind w:left="0" w:firstLine="426"/>
        <w:jc w:val="both"/>
        <w:rPr>
          <w:b/>
          <w:sz w:val="28"/>
          <w:szCs w:val="28"/>
        </w:rPr>
      </w:pPr>
      <w:r w:rsidRPr="00115032">
        <w:rPr>
          <w:b/>
          <w:sz w:val="28"/>
          <w:szCs w:val="28"/>
        </w:rPr>
        <w:t>5.3. Процедура звільнення персоналу</w:t>
      </w:r>
    </w:p>
    <w:p w14:paraId="4D4819CA" w14:textId="77777777" w:rsidR="00115032" w:rsidRPr="00115032" w:rsidRDefault="00115032" w:rsidP="00115032">
      <w:pPr>
        <w:pStyle w:val="a9"/>
        <w:ind w:left="0" w:firstLine="426"/>
        <w:jc w:val="both"/>
        <w:rPr>
          <w:sz w:val="28"/>
          <w:szCs w:val="28"/>
        </w:rPr>
      </w:pPr>
      <w:r w:rsidRPr="00115032">
        <w:rPr>
          <w:b/>
          <w:i/>
          <w:sz w:val="28"/>
          <w:szCs w:val="28"/>
        </w:rPr>
        <w:t>Звільнення</w:t>
      </w:r>
      <w:r w:rsidRPr="00115032">
        <w:rPr>
          <w:sz w:val="28"/>
          <w:szCs w:val="28"/>
        </w:rPr>
        <w:t xml:space="preserve"> – припинення трудового договору між працедавцем і співробітником. Види звільнень:</w:t>
      </w:r>
    </w:p>
    <w:p w14:paraId="62124B4C" w14:textId="77777777" w:rsidR="00115032" w:rsidRPr="00115032" w:rsidRDefault="00115032" w:rsidP="00115032">
      <w:pPr>
        <w:pStyle w:val="a9"/>
        <w:numPr>
          <w:ilvl w:val="0"/>
          <w:numId w:val="3"/>
        </w:numPr>
        <w:spacing w:after="0" w:line="240" w:lineRule="auto"/>
        <w:ind w:left="0" w:firstLine="426"/>
        <w:jc w:val="both"/>
        <w:rPr>
          <w:sz w:val="28"/>
          <w:szCs w:val="28"/>
        </w:rPr>
      </w:pPr>
      <w:r w:rsidRPr="00115032">
        <w:rPr>
          <w:sz w:val="28"/>
          <w:szCs w:val="28"/>
        </w:rPr>
        <w:t xml:space="preserve">за ініціативою працівника (ст. 38 КЗпП); </w:t>
      </w:r>
    </w:p>
    <w:p w14:paraId="72DF988B" w14:textId="77777777" w:rsidR="00115032" w:rsidRPr="00115032" w:rsidRDefault="00115032" w:rsidP="00115032">
      <w:pPr>
        <w:pStyle w:val="a9"/>
        <w:numPr>
          <w:ilvl w:val="0"/>
          <w:numId w:val="3"/>
        </w:numPr>
        <w:spacing w:after="0" w:line="240" w:lineRule="auto"/>
        <w:ind w:left="0" w:firstLine="426"/>
        <w:jc w:val="both"/>
        <w:rPr>
          <w:sz w:val="28"/>
          <w:szCs w:val="28"/>
        </w:rPr>
      </w:pPr>
      <w:r w:rsidRPr="00115032">
        <w:rPr>
          <w:sz w:val="28"/>
          <w:szCs w:val="28"/>
        </w:rPr>
        <w:t xml:space="preserve">за угодою сторін (ст. 36 КЗпП); </w:t>
      </w:r>
    </w:p>
    <w:p w14:paraId="06EC08F5" w14:textId="77777777" w:rsidR="00115032" w:rsidRPr="00115032" w:rsidRDefault="00115032" w:rsidP="00115032">
      <w:pPr>
        <w:pStyle w:val="a9"/>
        <w:numPr>
          <w:ilvl w:val="0"/>
          <w:numId w:val="3"/>
        </w:numPr>
        <w:spacing w:after="0" w:line="240" w:lineRule="auto"/>
        <w:ind w:left="0" w:firstLine="426"/>
        <w:jc w:val="both"/>
        <w:rPr>
          <w:sz w:val="28"/>
          <w:szCs w:val="28"/>
        </w:rPr>
      </w:pPr>
      <w:r w:rsidRPr="00115032">
        <w:rPr>
          <w:sz w:val="28"/>
          <w:szCs w:val="28"/>
        </w:rPr>
        <w:t>за ініціативою працедавця (ст. 40 КЗпП).</w:t>
      </w:r>
    </w:p>
    <w:p w14:paraId="2820473E" w14:textId="77777777" w:rsidR="00115032" w:rsidRPr="00115032" w:rsidRDefault="00115032" w:rsidP="00115032">
      <w:pPr>
        <w:spacing w:after="0" w:line="240" w:lineRule="auto"/>
        <w:ind w:firstLine="426"/>
        <w:jc w:val="both"/>
        <w:rPr>
          <w:i/>
          <w:sz w:val="28"/>
          <w:szCs w:val="28"/>
        </w:rPr>
      </w:pPr>
      <w:r w:rsidRPr="00115032">
        <w:rPr>
          <w:i/>
          <w:sz w:val="28"/>
          <w:szCs w:val="28"/>
        </w:rPr>
        <w:t xml:space="preserve">Порядок звільнення персоналу включає такі заходи: </w:t>
      </w:r>
    </w:p>
    <w:p w14:paraId="7959DDC0" w14:textId="77777777" w:rsidR="00115032" w:rsidRPr="00115032" w:rsidRDefault="00115032" w:rsidP="00115032">
      <w:pPr>
        <w:spacing w:after="0" w:line="240" w:lineRule="auto"/>
        <w:ind w:firstLine="426"/>
        <w:jc w:val="both"/>
        <w:rPr>
          <w:sz w:val="28"/>
          <w:szCs w:val="28"/>
        </w:rPr>
      </w:pPr>
      <w:r w:rsidRPr="00115032">
        <w:rPr>
          <w:sz w:val="28"/>
          <w:szCs w:val="28"/>
        </w:rPr>
        <w:t xml:space="preserve">– первинна інформація про звільнення; </w:t>
      </w:r>
    </w:p>
    <w:p w14:paraId="079D12DA" w14:textId="77777777" w:rsidR="00115032" w:rsidRPr="00115032" w:rsidRDefault="00115032" w:rsidP="00115032">
      <w:pPr>
        <w:spacing w:after="0" w:line="240" w:lineRule="auto"/>
        <w:ind w:firstLine="426"/>
        <w:jc w:val="both"/>
        <w:rPr>
          <w:sz w:val="28"/>
          <w:szCs w:val="28"/>
        </w:rPr>
      </w:pPr>
      <w:r w:rsidRPr="00115032">
        <w:rPr>
          <w:sz w:val="28"/>
          <w:szCs w:val="28"/>
        </w:rPr>
        <w:t xml:space="preserve">– співбесіда з працівником й аналіз причин звільнення на кадровій комісії; </w:t>
      </w:r>
    </w:p>
    <w:p w14:paraId="2FE8F1AA" w14:textId="77777777" w:rsidR="00115032" w:rsidRPr="00115032" w:rsidRDefault="00115032" w:rsidP="00115032">
      <w:pPr>
        <w:spacing w:after="0" w:line="240" w:lineRule="auto"/>
        <w:ind w:firstLine="426"/>
        <w:jc w:val="both"/>
        <w:rPr>
          <w:sz w:val="28"/>
          <w:szCs w:val="28"/>
        </w:rPr>
      </w:pPr>
      <w:r w:rsidRPr="00115032">
        <w:rPr>
          <w:sz w:val="28"/>
          <w:szCs w:val="28"/>
        </w:rPr>
        <w:t xml:space="preserve">– рішення про звільнення; </w:t>
      </w:r>
    </w:p>
    <w:p w14:paraId="168BD0A4" w14:textId="77777777" w:rsidR="00115032" w:rsidRPr="00115032" w:rsidRDefault="00115032" w:rsidP="00115032">
      <w:pPr>
        <w:spacing w:after="0" w:line="240" w:lineRule="auto"/>
        <w:ind w:firstLine="426"/>
        <w:jc w:val="both"/>
        <w:rPr>
          <w:sz w:val="28"/>
          <w:szCs w:val="28"/>
        </w:rPr>
      </w:pPr>
      <w:r w:rsidRPr="00115032">
        <w:rPr>
          <w:sz w:val="28"/>
          <w:szCs w:val="28"/>
        </w:rPr>
        <w:t xml:space="preserve">– здача місця роботи і внутрішніх документів; </w:t>
      </w:r>
    </w:p>
    <w:p w14:paraId="0CCFDACE" w14:textId="77777777" w:rsidR="00115032" w:rsidRPr="00115032" w:rsidRDefault="00115032" w:rsidP="00115032">
      <w:pPr>
        <w:spacing w:after="0" w:line="240" w:lineRule="auto"/>
        <w:ind w:firstLine="426"/>
        <w:jc w:val="both"/>
        <w:rPr>
          <w:sz w:val="28"/>
          <w:szCs w:val="28"/>
        </w:rPr>
      </w:pPr>
      <w:r w:rsidRPr="00115032">
        <w:rPr>
          <w:sz w:val="28"/>
          <w:szCs w:val="28"/>
        </w:rPr>
        <w:t xml:space="preserve">– фінансові розрахунки з працівником, який звільнюється; </w:t>
      </w:r>
    </w:p>
    <w:p w14:paraId="1D09BF4B" w14:textId="77777777" w:rsidR="00115032" w:rsidRPr="00115032" w:rsidRDefault="00115032" w:rsidP="00115032">
      <w:pPr>
        <w:spacing w:after="0" w:line="240" w:lineRule="auto"/>
        <w:ind w:firstLine="426"/>
        <w:jc w:val="both"/>
        <w:rPr>
          <w:sz w:val="28"/>
          <w:szCs w:val="28"/>
        </w:rPr>
      </w:pPr>
      <w:r w:rsidRPr="00115032">
        <w:rPr>
          <w:sz w:val="28"/>
          <w:szCs w:val="28"/>
        </w:rPr>
        <w:t>– остаточне оформлення кадрових документів.</w:t>
      </w:r>
    </w:p>
    <w:p w14:paraId="19FC6B67" w14:textId="77777777" w:rsidR="00115032" w:rsidRPr="00115032" w:rsidRDefault="00115032" w:rsidP="00115032">
      <w:pPr>
        <w:spacing w:after="0" w:line="240" w:lineRule="auto"/>
        <w:ind w:firstLine="426"/>
        <w:jc w:val="both"/>
        <w:rPr>
          <w:sz w:val="28"/>
          <w:szCs w:val="28"/>
          <w:u w:val="single"/>
        </w:rPr>
      </w:pPr>
      <w:r w:rsidRPr="00115032">
        <w:rPr>
          <w:sz w:val="28"/>
          <w:szCs w:val="28"/>
          <w:u w:val="single"/>
        </w:rPr>
        <w:t xml:space="preserve">Документи, необхідні для звільнення працівника: </w:t>
      </w:r>
    </w:p>
    <w:p w14:paraId="03B10904" w14:textId="77777777" w:rsidR="00115032" w:rsidRPr="00115032" w:rsidRDefault="00115032" w:rsidP="00115032">
      <w:pPr>
        <w:spacing w:after="0" w:line="240" w:lineRule="auto"/>
        <w:ind w:firstLine="426"/>
        <w:jc w:val="both"/>
        <w:rPr>
          <w:sz w:val="28"/>
          <w:szCs w:val="28"/>
        </w:rPr>
      </w:pPr>
      <w:r w:rsidRPr="00115032">
        <w:rPr>
          <w:sz w:val="28"/>
          <w:szCs w:val="28"/>
        </w:rPr>
        <w:t xml:space="preserve">– особиста заява (з мотивацією звільнення); </w:t>
      </w:r>
    </w:p>
    <w:p w14:paraId="39B39394" w14:textId="77777777" w:rsidR="00115032" w:rsidRPr="00115032" w:rsidRDefault="00115032" w:rsidP="00115032">
      <w:pPr>
        <w:spacing w:after="0" w:line="240" w:lineRule="auto"/>
        <w:ind w:firstLine="426"/>
        <w:jc w:val="both"/>
        <w:rPr>
          <w:sz w:val="28"/>
          <w:szCs w:val="28"/>
        </w:rPr>
      </w:pPr>
      <w:r w:rsidRPr="00115032">
        <w:rPr>
          <w:sz w:val="28"/>
          <w:szCs w:val="28"/>
        </w:rPr>
        <w:t xml:space="preserve">– рішення атестаційної комісії; </w:t>
      </w:r>
    </w:p>
    <w:p w14:paraId="3931664A" w14:textId="77777777" w:rsidR="00115032" w:rsidRPr="00115032" w:rsidRDefault="00115032" w:rsidP="00115032">
      <w:pPr>
        <w:spacing w:after="0" w:line="240" w:lineRule="auto"/>
        <w:ind w:firstLine="426"/>
        <w:jc w:val="both"/>
        <w:rPr>
          <w:sz w:val="28"/>
          <w:szCs w:val="28"/>
        </w:rPr>
      </w:pPr>
      <w:r w:rsidRPr="00115032">
        <w:rPr>
          <w:sz w:val="28"/>
          <w:szCs w:val="28"/>
        </w:rPr>
        <w:t xml:space="preserve">– рішення профспілкового комітету; </w:t>
      </w:r>
    </w:p>
    <w:p w14:paraId="372DF056" w14:textId="77777777" w:rsidR="00115032" w:rsidRPr="00115032" w:rsidRDefault="00115032" w:rsidP="00115032">
      <w:pPr>
        <w:spacing w:after="0" w:line="240" w:lineRule="auto"/>
        <w:ind w:firstLine="426"/>
        <w:jc w:val="both"/>
        <w:rPr>
          <w:sz w:val="28"/>
          <w:szCs w:val="28"/>
        </w:rPr>
      </w:pPr>
      <w:r w:rsidRPr="00115032">
        <w:rPr>
          <w:sz w:val="28"/>
          <w:szCs w:val="28"/>
        </w:rPr>
        <w:t xml:space="preserve">– анкета «Звільнення»; </w:t>
      </w:r>
    </w:p>
    <w:p w14:paraId="7869E9B5" w14:textId="77777777" w:rsidR="00115032" w:rsidRPr="00115032" w:rsidRDefault="00115032" w:rsidP="00115032">
      <w:pPr>
        <w:spacing w:after="0" w:line="240" w:lineRule="auto"/>
        <w:ind w:firstLine="426"/>
        <w:jc w:val="both"/>
        <w:rPr>
          <w:sz w:val="28"/>
          <w:szCs w:val="28"/>
        </w:rPr>
      </w:pPr>
      <w:r w:rsidRPr="00115032">
        <w:rPr>
          <w:sz w:val="28"/>
          <w:szCs w:val="28"/>
        </w:rPr>
        <w:t xml:space="preserve">– акт прийому-передачі робочого місця (кабінет, стілець, стіл, ключі від приміщень здаються керівникові) ; </w:t>
      </w:r>
    </w:p>
    <w:p w14:paraId="1237B620" w14:textId="77777777" w:rsidR="00115032" w:rsidRPr="00115032" w:rsidRDefault="00115032" w:rsidP="00115032">
      <w:pPr>
        <w:spacing w:after="0" w:line="240" w:lineRule="auto"/>
        <w:ind w:firstLine="426"/>
        <w:jc w:val="both"/>
        <w:rPr>
          <w:sz w:val="28"/>
          <w:szCs w:val="28"/>
        </w:rPr>
      </w:pPr>
      <w:r w:rsidRPr="00115032">
        <w:rPr>
          <w:sz w:val="28"/>
          <w:szCs w:val="28"/>
        </w:rPr>
        <w:t>– акт прийому-передачі матеріальних цінностей (для матеріально-відповідальних осіб);</w:t>
      </w:r>
    </w:p>
    <w:p w14:paraId="7E52965B" w14:textId="77777777" w:rsidR="00115032" w:rsidRPr="00115032" w:rsidRDefault="00115032" w:rsidP="00115032">
      <w:pPr>
        <w:spacing w:after="0" w:line="240" w:lineRule="auto"/>
        <w:ind w:firstLine="426"/>
        <w:jc w:val="both"/>
        <w:rPr>
          <w:sz w:val="28"/>
          <w:szCs w:val="28"/>
        </w:rPr>
      </w:pPr>
      <w:r w:rsidRPr="00115032">
        <w:rPr>
          <w:sz w:val="28"/>
          <w:szCs w:val="28"/>
        </w:rPr>
        <w:t xml:space="preserve">– документи для службового використання (здаються керівникові); </w:t>
      </w:r>
    </w:p>
    <w:p w14:paraId="415F0BC2" w14:textId="77777777" w:rsidR="00115032" w:rsidRPr="00115032" w:rsidRDefault="00115032" w:rsidP="00115032">
      <w:pPr>
        <w:spacing w:after="0" w:line="240" w:lineRule="auto"/>
        <w:ind w:firstLine="426"/>
        <w:jc w:val="both"/>
        <w:rPr>
          <w:sz w:val="28"/>
          <w:szCs w:val="28"/>
        </w:rPr>
      </w:pPr>
      <w:r w:rsidRPr="00115032">
        <w:rPr>
          <w:sz w:val="28"/>
          <w:szCs w:val="28"/>
        </w:rPr>
        <w:t xml:space="preserve">– наказ про звільнення; </w:t>
      </w:r>
    </w:p>
    <w:p w14:paraId="7652DE20" w14:textId="77777777" w:rsidR="00115032" w:rsidRPr="00115032" w:rsidRDefault="00115032" w:rsidP="00115032">
      <w:pPr>
        <w:spacing w:after="0" w:line="240" w:lineRule="auto"/>
        <w:ind w:firstLine="426"/>
        <w:jc w:val="both"/>
        <w:rPr>
          <w:sz w:val="28"/>
          <w:szCs w:val="28"/>
        </w:rPr>
      </w:pPr>
      <w:r w:rsidRPr="00115032">
        <w:rPr>
          <w:sz w:val="28"/>
          <w:szCs w:val="28"/>
        </w:rPr>
        <w:t xml:space="preserve">– грошовий розрахунок у бухгалтерії; </w:t>
      </w:r>
    </w:p>
    <w:p w14:paraId="64206ADB" w14:textId="77777777" w:rsidR="00115032" w:rsidRPr="00115032" w:rsidRDefault="00115032" w:rsidP="00115032">
      <w:pPr>
        <w:spacing w:after="0" w:line="240" w:lineRule="auto"/>
        <w:ind w:firstLine="426"/>
        <w:jc w:val="both"/>
        <w:rPr>
          <w:sz w:val="28"/>
          <w:szCs w:val="28"/>
        </w:rPr>
      </w:pPr>
      <w:r w:rsidRPr="00115032">
        <w:rPr>
          <w:sz w:val="28"/>
          <w:szCs w:val="28"/>
        </w:rPr>
        <w:t>– трудова книжка (видається робітникові).</w:t>
      </w:r>
    </w:p>
    <w:p w14:paraId="4AB04FDD" w14:textId="77777777" w:rsidR="00115032" w:rsidRPr="00115032" w:rsidRDefault="00115032" w:rsidP="00115032">
      <w:pPr>
        <w:spacing w:after="0" w:line="240" w:lineRule="auto"/>
        <w:ind w:firstLine="426"/>
        <w:jc w:val="both"/>
        <w:rPr>
          <w:sz w:val="28"/>
          <w:szCs w:val="28"/>
        </w:rPr>
      </w:pPr>
      <w:r w:rsidRPr="00115032">
        <w:rPr>
          <w:sz w:val="28"/>
          <w:szCs w:val="28"/>
        </w:rPr>
        <w:t>Послідовність і характер операцій процедури звільнення мають бути у суворій відповідності з вимогами трудового законодавства, не суперечити колективному договору, положенню про персонал, посадовим інструкціям, трудовій угоді (контракту).</w:t>
      </w:r>
    </w:p>
    <w:p w14:paraId="68F4B83C" w14:textId="77777777" w:rsidR="00115032" w:rsidRPr="00115032" w:rsidRDefault="00115032" w:rsidP="00115032">
      <w:pPr>
        <w:spacing w:after="0" w:line="240" w:lineRule="auto"/>
        <w:ind w:firstLine="426"/>
        <w:jc w:val="both"/>
        <w:rPr>
          <w:sz w:val="28"/>
          <w:szCs w:val="28"/>
        </w:rPr>
      </w:pPr>
      <w:r w:rsidRPr="00115032">
        <w:rPr>
          <w:sz w:val="28"/>
          <w:szCs w:val="28"/>
        </w:rPr>
        <w:t>Днем звільнення вважається останній день роботи. Звільнення через скорочення штату допускається, якщо зі штатного розпису виключаються посади, робочі одиниці з конкретних спеціальностей, професій. При цьому фонд оплати праці та кількість працюючих на підприємстві можуть не зменшуватися (за наявності вакантних посад у старому штатному розписі підприємства).</w:t>
      </w:r>
    </w:p>
    <w:p w14:paraId="0F4CC5AB" w14:textId="77777777" w:rsidR="00115032" w:rsidRPr="00115032" w:rsidRDefault="00115032" w:rsidP="00115032">
      <w:pPr>
        <w:spacing w:after="0" w:line="240" w:lineRule="auto"/>
        <w:ind w:firstLine="426"/>
        <w:jc w:val="both"/>
        <w:rPr>
          <w:sz w:val="28"/>
          <w:szCs w:val="28"/>
        </w:rPr>
      </w:pPr>
    </w:p>
    <w:p w14:paraId="0F47EBDE" w14:textId="77777777" w:rsidR="00115032" w:rsidRPr="00115032" w:rsidRDefault="00115032" w:rsidP="00115032">
      <w:pPr>
        <w:spacing w:after="0" w:line="240" w:lineRule="auto"/>
        <w:ind w:firstLine="426"/>
        <w:jc w:val="both"/>
        <w:rPr>
          <w:b/>
          <w:sz w:val="28"/>
          <w:szCs w:val="28"/>
        </w:rPr>
      </w:pPr>
      <w:r w:rsidRPr="00115032">
        <w:rPr>
          <w:b/>
          <w:sz w:val="28"/>
          <w:szCs w:val="28"/>
        </w:rPr>
        <w:t>5.4. Управління плинністю кадрів на підприємстві</w:t>
      </w:r>
    </w:p>
    <w:p w14:paraId="553066B5" w14:textId="77777777" w:rsidR="00115032" w:rsidRPr="00115032" w:rsidRDefault="00115032" w:rsidP="00115032">
      <w:pPr>
        <w:spacing w:after="0" w:line="240" w:lineRule="auto"/>
        <w:ind w:firstLine="426"/>
        <w:jc w:val="both"/>
        <w:rPr>
          <w:sz w:val="28"/>
          <w:szCs w:val="28"/>
        </w:rPr>
      </w:pPr>
      <w:r w:rsidRPr="00115032">
        <w:rPr>
          <w:b/>
          <w:sz w:val="28"/>
          <w:szCs w:val="28"/>
        </w:rPr>
        <w:lastRenderedPageBreak/>
        <w:t>Плинність кадрів</w:t>
      </w:r>
      <w:r w:rsidRPr="00115032">
        <w:rPr>
          <w:sz w:val="28"/>
          <w:szCs w:val="28"/>
        </w:rPr>
        <w:t xml:space="preserve"> – рух кадрів в організації, що обумовлений незадоволеністю працівників якими-небудь елементами виробничої ситуації або незадоволеністю власника (адміністрації) виробничою поведінкою працівника). Плинність кадрів характеризується коефіцієнтом плинності кадрів, що визначається як співвідношення кількості працівників, звільнених за прогули та інші порушення трудової дисципліни і за власним бажанням до </w:t>
      </w:r>
      <w:proofErr w:type="spellStart"/>
      <w:r w:rsidRPr="00115032">
        <w:rPr>
          <w:sz w:val="28"/>
          <w:szCs w:val="28"/>
        </w:rPr>
        <w:t>середньоспискової</w:t>
      </w:r>
      <w:proofErr w:type="spellEnd"/>
      <w:r w:rsidRPr="00115032">
        <w:rPr>
          <w:sz w:val="28"/>
          <w:szCs w:val="28"/>
        </w:rPr>
        <w:t xml:space="preserve"> кількості працівників.</w:t>
      </w:r>
    </w:p>
    <w:p w14:paraId="3CE11D66" w14:textId="77777777" w:rsidR="00115032" w:rsidRPr="00115032" w:rsidRDefault="00115032" w:rsidP="00115032">
      <w:pPr>
        <w:spacing w:after="0" w:line="240" w:lineRule="auto"/>
        <w:ind w:firstLine="426"/>
        <w:jc w:val="both"/>
        <w:rPr>
          <w:sz w:val="28"/>
          <w:szCs w:val="28"/>
        </w:rPr>
      </w:pPr>
      <w:r w:rsidRPr="00115032">
        <w:rPr>
          <w:sz w:val="28"/>
          <w:szCs w:val="28"/>
        </w:rPr>
        <w:t>Залежно від характеру причин плинності кадрів заходи щодо її зниження можуть бути такими:</w:t>
      </w:r>
    </w:p>
    <w:p w14:paraId="23319E42" w14:textId="77777777" w:rsidR="00115032" w:rsidRPr="00115032" w:rsidRDefault="00115032" w:rsidP="00115032">
      <w:pPr>
        <w:pStyle w:val="a9"/>
        <w:numPr>
          <w:ilvl w:val="0"/>
          <w:numId w:val="4"/>
        </w:numPr>
        <w:spacing w:after="0" w:line="240" w:lineRule="auto"/>
        <w:ind w:left="0" w:firstLine="426"/>
        <w:jc w:val="both"/>
        <w:rPr>
          <w:sz w:val="28"/>
          <w:szCs w:val="28"/>
        </w:rPr>
      </w:pPr>
      <w:r w:rsidRPr="00115032">
        <w:rPr>
          <w:sz w:val="28"/>
          <w:szCs w:val="28"/>
        </w:rPr>
        <w:t>техніко-економічні (поліпшення умов праці, удосконалення системи матеріального стимулювання і нормування праці, управління й організації виробництва, підвищення рівня механізації й автоматизації робіт, розвиток нових форм організації праці тощо);</w:t>
      </w:r>
    </w:p>
    <w:p w14:paraId="41911967" w14:textId="77777777" w:rsidR="00115032" w:rsidRPr="00115032" w:rsidRDefault="00115032" w:rsidP="00115032">
      <w:pPr>
        <w:pStyle w:val="a9"/>
        <w:numPr>
          <w:ilvl w:val="0"/>
          <w:numId w:val="4"/>
        </w:numPr>
        <w:spacing w:after="0" w:line="240" w:lineRule="auto"/>
        <w:ind w:left="0" w:firstLine="426"/>
        <w:jc w:val="both"/>
        <w:rPr>
          <w:sz w:val="28"/>
          <w:szCs w:val="28"/>
        </w:rPr>
      </w:pPr>
      <w:r w:rsidRPr="00115032">
        <w:rPr>
          <w:sz w:val="28"/>
          <w:szCs w:val="28"/>
        </w:rPr>
        <w:t>організаційні (удосконалювання процедур прийому та звільнення працівників, системи професійного просування, робота з молоддю тощо);</w:t>
      </w:r>
    </w:p>
    <w:p w14:paraId="76884C92" w14:textId="77777777" w:rsidR="00115032" w:rsidRPr="00115032" w:rsidRDefault="00115032" w:rsidP="00115032">
      <w:pPr>
        <w:pStyle w:val="a9"/>
        <w:numPr>
          <w:ilvl w:val="0"/>
          <w:numId w:val="4"/>
        </w:numPr>
        <w:spacing w:after="0" w:line="240" w:lineRule="auto"/>
        <w:ind w:left="0" w:firstLine="426"/>
        <w:jc w:val="both"/>
        <w:rPr>
          <w:sz w:val="28"/>
          <w:szCs w:val="28"/>
        </w:rPr>
      </w:pPr>
      <w:r w:rsidRPr="00115032">
        <w:rPr>
          <w:sz w:val="28"/>
          <w:szCs w:val="28"/>
        </w:rPr>
        <w:t>виховні (формування у працівників відповідального ставлення до праці, свідомої дисципліни, культури поведінки тощо);</w:t>
      </w:r>
    </w:p>
    <w:p w14:paraId="65EE7A2B" w14:textId="77777777" w:rsidR="00115032" w:rsidRPr="00115032" w:rsidRDefault="00115032" w:rsidP="00115032">
      <w:pPr>
        <w:pStyle w:val="a9"/>
        <w:numPr>
          <w:ilvl w:val="0"/>
          <w:numId w:val="4"/>
        </w:numPr>
        <w:spacing w:after="0" w:line="240" w:lineRule="auto"/>
        <w:ind w:left="0" w:firstLine="426"/>
        <w:jc w:val="both"/>
        <w:rPr>
          <w:sz w:val="28"/>
          <w:szCs w:val="28"/>
        </w:rPr>
      </w:pPr>
      <w:r w:rsidRPr="00115032">
        <w:rPr>
          <w:sz w:val="28"/>
          <w:szCs w:val="28"/>
        </w:rPr>
        <w:t>соціально-психологічні (удосконалювання стилю і методів управління, взаємовідносин у колективі, системи морального заохочення тощо);</w:t>
      </w:r>
    </w:p>
    <w:p w14:paraId="08D1AAA7" w14:textId="77777777" w:rsidR="00115032" w:rsidRPr="00115032" w:rsidRDefault="00115032" w:rsidP="00115032">
      <w:pPr>
        <w:pStyle w:val="a9"/>
        <w:numPr>
          <w:ilvl w:val="0"/>
          <w:numId w:val="4"/>
        </w:numPr>
        <w:spacing w:after="0" w:line="240" w:lineRule="auto"/>
        <w:ind w:left="0" w:firstLine="426"/>
        <w:jc w:val="both"/>
        <w:rPr>
          <w:sz w:val="28"/>
          <w:szCs w:val="28"/>
        </w:rPr>
      </w:pPr>
      <w:r w:rsidRPr="00115032">
        <w:rPr>
          <w:sz w:val="28"/>
          <w:szCs w:val="28"/>
        </w:rPr>
        <w:t>культурно-побутові (поліпшення побутового обслуговування та громадського харчування працівників, культурно-масової та спортивної роботи, поліпшення забезпеченості житлом, дитячими закладами, базами і будинками відпочинку тощо).</w:t>
      </w:r>
    </w:p>
    <w:p w14:paraId="6E8C72C6" w14:textId="77777777" w:rsidR="00115032" w:rsidRPr="00115032" w:rsidRDefault="00115032" w:rsidP="00115032">
      <w:pPr>
        <w:spacing w:after="0" w:line="240" w:lineRule="auto"/>
        <w:ind w:firstLine="426"/>
        <w:jc w:val="both"/>
        <w:rPr>
          <w:b/>
          <w:sz w:val="28"/>
          <w:szCs w:val="28"/>
          <w:lang w:eastAsia="uk-UA"/>
        </w:rPr>
      </w:pPr>
    </w:p>
    <w:p w14:paraId="1D1C1948" w14:textId="77777777" w:rsidR="00115032" w:rsidRPr="00115032" w:rsidRDefault="00115032" w:rsidP="00115032">
      <w:pPr>
        <w:spacing w:after="0" w:line="240" w:lineRule="auto"/>
        <w:ind w:firstLine="426"/>
        <w:jc w:val="both"/>
        <w:rPr>
          <w:b/>
          <w:sz w:val="28"/>
          <w:szCs w:val="28"/>
        </w:rPr>
      </w:pPr>
      <w:r w:rsidRPr="00115032">
        <w:rPr>
          <w:b/>
          <w:sz w:val="28"/>
          <w:szCs w:val="28"/>
          <w:lang w:eastAsia="uk-UA"/>
        </w:rPr>
        <w:t xml:space="preserve">5.5. </w:t>
      </w:r>
      <w:proofErr w:type="spellStart"/>
      <w:r w:rsidRPr="00115032">
        <w:rPr>
          <w:b/>
          <w:sz w:val="28"/>
          <w:szCs w:val="28"/>
        </w:rPr>
        <w:t>Аутплейсмент</w:t>
      </w:r>
      <w:proofErr w:type="spellEnd"/>
    </w:p>
    <w:p w14:paraId="5A02A2AA" w14:textId="77777777" w:rsidR="00115032" w:rsidRPr="00115032" w:rsidRDefault="00115032" w:rsidP="00115032">
      <w:pPr>
        <w:spacing w:after="0" w:line="240" w:lineRule="auto"/>
        <w:ind w:firstLine="426"/>
        <w:jc w:val="both"/>
        <w:rPr>
          <w:sz w:val="28"/>
          <w:szCs w:val="28"/>
        </w:rPr>
      </w:pPr>
      <w:proofErr w:type="spellStart"/>
      <w:r w:rsidRPr="00115032">
        <w:rPr>
          <w:b/>
          <w:sz w:val="28"/>
          <w:szCs w:val="28"/>
        </w:rPr>
        <w:t>Аутплейсмент</w:t>
      </w:r>
      <w:proofErr w:type="spellEnd"/>
      <w:r w:rsidRPr="00115032">
        <w:rPr>
          <w:b/>
          <w:sz w:val="28"/>
          <w:szCs w:val="28"/>
        </w:rPr>
        <w:t xml:space="preserve"> </w:t>
      </w:r>
      <w:r w:rsidRPr="00115032">
        <w:rPr>
          <w:sz w:val="28"/>
          <w:szCs w:val="28"/>
        </w:rPr>
        <w:t>– це форма розірвання трудового договору між керівником і працівником за допомогою залучення спеціальних організацій з метою надання зацікавленим особам допомоги щодо працевлаштування. Це допомога працівникам</w:t>
      </w:r>
      <w:r w:rsidRPr="00115032">
        <w:rPr>
          <w:sz w:val="28"/>
          <w:szCs w:val="28"/>
          <w:lang w:val="ru-RU"/>
        </w:rPr>
        <w:t>,</w:t>
      </w:r>
      <w:r w:rsidRPr="00115032">
        <w:rPr>
          <w:sz w:val="28"/>
          <w:szCs w:val="28"/>
        </w:rPr>
        <w:t xml:space="preserve"> що звільняються</w:t>
      </w:r>
      <w:r w:rsidRPr="00115032">
        <w:rPr>
          <w:sz w:val="28"/>
          <w:szCs w:val="28"/>
          <w:lang w:val="ru-RU"/>
        </w:rPr>
        <w:t>,</w:t>
      </w:r>
      <w:r w:rsidRPr="00115032">
        <w:rPr>
          <w:sz w:val="28"/>
          <w:szCs w:val="28"/>
        </w:rPr>
        <w:t xml:space="preserve"> – психологічна, інформаційна, консультаційна). Переваги – засіб, що не вимагає значних матеріальних витрат.</w:t>
      </w:r>
    </w:p>
    <w:p w14:paraId="322746D9" w14:textId="77777777" w:rsidR="00115032" w:rsidRPr="00115032" w:rsidRDefault="00115032" w:rsidP="00115032">
      <w:pPr>
        <w:spacing w:after="0" w:line="240" w:lineRule="auto"/>
        <w:ind w:firstLine="426"/>
        <w:jc w:val="both"/>
        <w:rPr>
          <w:sz w:val="28"/>
          <w:szCs w:val="28"/>
        </w:rPr>
      </w:pPr>
      <w:r w:rsidRPr="00115032">
        <w:rPr>
          <w:sz w:val="28"/>
          <w:szCs w:val="28"/>
        </w:rPr>
        <w:t xml:space="preserve">Так, працівника, що звільняється, можна забезпечити пакетом інформації, документів, консультацій. Працівникові можуть бути надані рекомендаційні листи; обов’язкова психологічна консультація; навчання методам пошуку роботи; навчання роботі з кадровими агентствами; консультація з порядку обліку на біржі праці, надання відповідних документів, інформування про терміни; консультація і пам’ятка, як поводитися на співбесіді; </w:t>
      </w:r>
      <w:proofErr w:type="spellStart"/>
      <w:r w:rsidRPr="00115032">
        <w:rPr>
          <w:sz w:val="28"/>
          <w:szCs w:val="28"/>
        </w:rPr>
        <w:t>грамотно</w:t>
      </w:r>
      <w:proofErr w:type="spellEnd"/>
      <w:r w:rsidRPr="00115032">
        <w:rPr>
          <w:sz w:val="28"/>
          <w:szCs w:val="28"/>
        </w:rPr>
        <w:t xml:space="preserve"> складене резюме; список кадрових агентств; для співробітників, що мають кваліфікацію розміщення оголошення про пошук роботи в Інтернеті; список фірм, у який відбувається наразі набір персоналу тощо. </w:t>
      </w:r>
    </w:p>
    <w:p w14:paraId="416BE607" w14:textId="77777777" w:rsidR="00E82A69" w:rsidRPr="00115032" w:rsidRDefault="00E82A69">
      <w:pPr>
        <w:rPr>
          <w:sz w:val="28"/>
          <w:szCs w:val="28"/>
        </w:rPr>
      </w:pPr>
    </w:p>
    <w:sectPr w:rsidR="00E82A69" w:rsidRPr="0011503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A0FE0"/>
    <w:multiLevelType w:val="hybridMultilevel"/>
    <w:tmpl w:val="8B4ED7BA"/>
    <w:lvl w:ilvl="0" w:tplc="E3F8350C">
      <w:numFmt w:val="bullet"/>
      <w:suff w:val="space"/>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DEC6EBE"/>
    <w:multiLevelType w:val="hybridMultilevel"/>
    <w:tmpl w:val="06D45618"/>
    <w:lvl w:ilvl="0" w:tplc="518CF874">
      <w:numFmt w:val="bullet"/>
      <w:suff w:val="space"/>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33F11D9"/>
    <w:multiLevelType w:val="hybridMultilevel"/>
    <w:tmpl w:val="D4C66FA8"/>
    <w:lvl w:ilvl="0" w:tplc="756C0BC4">
      <w:numFmt w:val="bullet"/>
      <w:suff w:val="space"/>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CB50435"/>
    <w:multiLevelType w:val="hybridMultilevel"/>
    <w:tmpl w:val="FA2024FA"/>
    <w:lvl w:ilvl="0" w:tplc="63D6631E">
      <w:numFmt w:val="bullet"/>
      <w:suff w:val="space"/>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376247353">
    <w:abstractNumId w:val="1"/>
  </w:num>
  <w:num w:numId="2" w16cid:durableId="240410207">
    <w:abstractNumId w:val="2"/>
  </w:num>
  <w:num w:numId="3" w16cid:durableId="2013877357">
    <w:abstractNumId w:val="3"/>
  </w:num>
  <w:num w:numId="4" w16cid:durableId="733235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032"/>
    <w:rsid w:val="00115032"/>
    <w:rsid w:val="00670ECC"/>
    <w:rsid w:val="00E82A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91997"/>
  <w15:chartTrackingRefBased/>
  <w15:docId w15:val="{1FDDC321-A874-4A8D-8F95-A9B86008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032"/>
    <w:pPr>
      <w:spacing w:after="200" w:line="276" w:lineRule="auto"/>
    </w:pPr>
    <w:rPr>
      <w:rFonts w:ascii="Times New Roman" w:eastAsia="Calibri" w:hAnsi="Times New Roman" w:cs="Times New Roman"/>
      <w:kern w:val="0"/>
      <w:sz w:val="20"/>
      <w:szCs w:val="20"/>
      <w:lang w:eastAsia="ru-RU"/>
      <w14:ligatures w14:val="none"/>
    </w:rPr>
  </w:style>
  <w:style w:type="paragraph" w:styleId="1">
    <w:name w:val="heading 1"/>
    <w:basedOn w:val="a"/>
    <w:next w:val="a"/>
    <w:link w:val="10"/>
    <w:uiPriority w:val="9"/>
    <w:qFormat/>
    <w:rsid w:val="001150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150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1503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1503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1503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150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150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150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150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503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1503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1503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1503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1503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1503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15032"/>
    <w:rPr>
      <w:rFonts w:eastAsiaTheme="majorEastAsia" w:cstheme="majorBidi"/>
      <w:color w:val="595959" w:themeColor="text1" w:themeTint="A6"/>
    </w:rPr>
  </w:style>
  <w:style w:type="character" w:customStyle="1" w:styleId="80">
    <w:name w:val="Заголовок 8 Знак"/>
    <w:basedOn w:val="a0"/>
    <w:link w:val="8"/>
    <w:uiPriority w:val="9"/>
    <w:semiHidden/>
    <w:rsid w:val="0011503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15032"/>
    <w:rPr>
      <w:rFonts w:eastAsiaTheme="majorEastAsia" w:cstheme="majorBidi"/>
      <w:color w:val="272727" w:themeColor="text1" w:themeTint="D8"/>
    </w:rPr>
  </w:style>
  <w:style w:type="paragraph" w:styleId="a3">
    <w:name w:val="Title"/>
    <w:basedOn w:val="a"/>
    <w:next w:val="a"/>
    <w:link w:val="a4"/>
    <w:uiPriority w:val="10"/>
    <w:qFormat/>
    <w:rsid w:val="00115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150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503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1503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15032"/>
    <w:pPr>
      <w:spacing w:before="160"/>
      <w:jc w:val="center"/>
    </w:pPr>
    <w:rPr>
      <w:i/>
      <w:iCs/>
      <w:color w:val="404040" w:themeColor="text1" w:themeTint="BF"/>
    </w:rPr>
  </w:style>
  <w:style w:type="character" w:customStyle="1" w:styleId="a8">
    <w:name w:val="Цитата Знак"/>
    <w:basedOn w:val="a0"/>
    <w:link w:val="a7"/>
    <w:uiPriority w:val="29"/>
    <w:rsid w:val="00115032"/>
    <w:rPr>
      <w:i/>
      <w:iCs/>
      <w:color w:val="404040" w:themeColor="text1" w:themeTint="BF"/>
    </w:rPr>
  </w:style>
  <w:style w:type="paragraph" w:styleId="a9">
    <w:name w:val="List Paragraph"/>
    <w:basedOn w:val="a"/>
    <w:uiPriority w:val="99"/>
    <w:qFormat/>
    <w:rsid w:val="00115032"/>
    <w:pPr>
      <w:ind w:left="720"/>
      <w:contextualSpacing/>
    </w:pPr>
  </w:style>
  <w:style w:type="character" w:styleId="aa">
    <w:name w:val="Intense Emphasis"/>
    <w:basedOn w:val="a0"/>
    <w:uiPriority w:val="21"/>
    <w:qFormat/>
    <w:rsid w:val="00115032"/>
    <w:rPr>
      <w:i/>
      <w:iCs/>
      <w:color w:val="2F5496" w:themeColor="accent1" w:themeShade="BF"/>
    </w:rPr>
  </w:style>
  <w:style w:type="paragraph" w:styleId="ab">
    <w:name w:val="Intense Quote"/>
    <w:basedOn w:val="a"/>
    <w:next w:val="a"/>
    <w:link w:val="ac"/>
    <w:uiPriority w:val="30"/>
    <w:qFormat/>
    <w:rsid w:val="001150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115032"/>
    <w:rPr>
      <w:i/>
      <w:iCs/>
      <w:color w:val="2F5496" w:themeColor="accent1" w:themeShade="BF"/>
    </w:rPr>
  </w:style>
  <w:style w:type="character" w:styleId="ad">
    <w:name w:val="Intense Reference"/>
    <w:basedOn w:val="a0"/>
    <w:uiPriority w:val="32"/>
    <w:qFormat/>
    <w:rsid w:val="001150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6265</Words>
  <Characters>3572</Characters>
  <Application>Microsoft Office Word</Application>
  <DocSecurity>0</DocSecurity>
  <Lines>29</Lines>
  <Paragraphs>19</Paragraphs>
  <ScaleCrop>false</ScaleCrop>
  <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1</cp:revision>
  <dcterms:created xsi:type="dcterms:W3CDTF">2025-11-06T21:54:00Z</dcterms:created>
  <dcterms:modified xsi:type="dcterms:W3CDTF">2025-11-06T21:55:00Z</dcterms:modified>
</cp:coreProperties>
</file>