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FD672">
      <w:pPr>
        <w:autoSpaceDE w:val="0"/>
        <w:autoSpaceDN w:val="0"/>
        <w:ind w:left="-84" w:firstLine="283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Народнопоетичне підґрунтя творчості Т. Шевченка</w:t>
      </w:r>
    </w:p>
    <w:p w14:paraId="3B3D3385">
      <w:pPr>
        <w:autoSpaceDE w:val="0"/>
        <w:autoSpaceDN w:val="0"/>
        <w:ind w:left="-84" w:firstLine="283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uk-UA"/>
        </w:rPr>
        <w:t>Питання:</w:t>
      </w:r>
    </w:p>
    <w:bookmarkEnd w:id="0"/>
    <w:p w14:paraId="30DFA55B">
      <w:pPr>
        <w:numPr>
          <w:ilvl w:val="0"/>
          <w:numId w:val="1"/>
        </w:numPr>
        <w:autoSpaceDE w:val="0"/>
        <w:autoSpaceDN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</w:rPr>
        <w:t>Історія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вивчення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впливу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фольклорних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джерел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творчість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Т.Шевченка.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</w:p>
    <w:p w14:paraId="41968A2D">
      <w:pPr>
        <w:numPr>
          <w:ilvl w:val="0"/>
          <w:numId w:val="1"/>
        </w:numPr>
        <w:autoSpaceDE w:val="0"/>
        <w:autoSpaceDN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</w:rPr>
        <w:t>Особливості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рецепції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народнопоетичних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образів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Т.Шевченком.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</w:p>
    <w:p w14:paraId="475EB177">
      <w:pPr>
        <w:numPr>
          <w:ilvl w:val="0"/>
          <w:numId w:val="1"/>
        </w:numPr>
        <w:autoSpaceDE w:val="0"/>
        <w:autoSpaceDN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Трансформація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фольклорних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жанрів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 творчості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письменника.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</w:p>
    <w:p w14:paraId="6DB8BFFD">
      <w:pPr>
        <w:numPr>
          <w:ilvl w:val="0"/>
          <w:numId w:val="1"/>
        </w:numPr>
        <w:autoSpaceDE w:val="0"/>
        <w:autoSpaceDN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Образи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67"/>
          <w:sz w:val="24"/>
          <w:szCs w:val="24"/>
          <w:lang w:val="uk-UA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народної творчості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інтерпретації Т. Шевченка.</w:t>
      </w:r>
    </w:p>
    <w:p w14:paraId="5378369C">
      <w:pPr>
        <w:numPr>
          <w:ilvl w:val="0"/>
          <w:numId w:val="1"/>
        </w:numPr>
        <w:autoSpaceDE w:val="0"/>
        <w:autoSpaceDN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Міфологічні образи.</w:t>
      </w:r>
    </w:p>
    <w:p w14:paraId="69770845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Література</w:t>
      </w:r>
    </w:p>
    <w:p w14:paraId="14E7692B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3F8037B6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Забужко О. Шевченків міф України. Спроба філософського аналізу. К. : Абрис, 1997. 144 с.</w:t>
      </w:r>
    </w:p>
    <w:p w14:paraId="470C15D1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Зуєнко М. Проблеми міфопоетичного аналізу ліричного твору. З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бірн. наук. праць Полтавського нац. пед. ун-ту ім. В. Г. Короленка</w:t>
      </w:r>
      <w:r>
        <w:rPr>
          <w:rFonts w:hint="default" w:ascii="Times New Roman" w:hAnsi="Times New Roman" w:eastAsia="SimSun" w:cs="Times New Roman"/>
          <w:sz w:val="24"/>
          <w:szCs w:val="24"/>
        </w:rPr>
        <w:t>: Філологічні науки. 2012. Вип. 10. С. 21–23.</w:t>
      </w:r>
    </w:p>
    <w:p w14:paraId="4857D090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Іванова О. Народнопісенні джерела поетичної творчості Тараса Шевченка.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Дивослово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2005. № 2. С. 19–23. </w:t>
      </w:r>
    </w:p>
    <w:p w14:paraId="3E5FB8CD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Коломієць В., Іванова О. Художня трансформація фольклорних мотивів у ранній романтичній творчості Тараса Шевченка.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Шевченкознавчі студії.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2011. Вип. 13. С. 64–73. URL: http://nbuv.gov.ua/UJRN/Shs_2011 _13_12 </w:t>
      </w:r>
    </w:p>
    <w:p w14:paraId="79B43E5D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Костюк І. Міфопоетика творів Тараса Шевченка в науковому дискурсі.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Вісник Львівської національної академії мистецтв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2014. Вип. 25. С. 111– 125. URL: http://nbuv.gov.ua/UJRN/Vlnam_2014_25_13 </w:t>
      </w:r>
    </w:p>
    <w:p w14:paraId="41FEA431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Мейзерська Т. Проблеми індивідуальної міфології: міфотворчість Т. Шевченка. Одеса : Астропринт, 1997. 128 с. </w:t>
      </w:r>
    </w:p>
    <w:p w14:paraId="5F24AE2D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Нахлік Є. Міфологема долі у творчості Тараса Шевченка.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Дивослово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2004. № 6. С. 2–8. </w:t>
      </w:r>
    </w:p>
    <w:p w14:paraId="1B809C9F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Оверчук О. Народнопоетичні мотиви в повісті Т. Шевченка «Варнак».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Шевченкознавчі студії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: [зб. наук. пр.]. Вип. 19., 2015. С. 183–187. </w:t>
      </w:r>
    </w:p>
    <w:p w14:paraId="19C045CA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Погребенник В. Фольклоризм української поезії (остання третина ХІХ – перші десятиліття ХХ століття). Київ : Юніверс, 2002. 158 с.</w:t>
      </w:r>
    </w:p>
    <w:p w14:paraId="15F9D0F1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Пономаренко О. Жанрові ознаки дум та народнопісенна символіка в «Слові о полку Ігоревим» і поезії Тараса Шевченка.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Світогляд</w:t>
      </w:r>
      <w:r>
        <w:rPr>
          <w:rFonts w:hint="default" w:ascii="Times New Roman" w:hAnsi="Times New Roman" w:eastAsia="SimSun" w:cs="Times New Roman"/>
          <w:sz w:val="24"/>
          <w:szCs w:val="24"/>
        </w:rPr>
        <w:t>. 2013. № 6. С. 22–30. 1</w:t>
      </w:r>
    </w:p>
    <w:p w14:paraId="6D2CBC40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Росовецький С. Тарас Шевченко і фольклор : монографія. Київ : ВПЦ «Київський університет», 2014. 415 с. </w:t>
      </w:r>
    </w:p>
    <w:p w14:paraId="3382B693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Слухай Н., Мосенкіс Ю. Мовна символіка і міфопоетика текстів Тараса Шевченка. К. : Видавничий дім А+С, 2006. 168 с.</w:t>
      </w:r>
    </w:p>
    <w:p w14:paraId="51555F33">
      <w:pPr>
        <w:numPr>
          <w:numId w:val="0"/>
        </w:numPr>
        <w:autoSpaceDE w:val="0"/>
        <w:autoSpaceDN w:val="0"/>
        <w:ind w:left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roid Sans Fallback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Free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CC553"/>
    <w:multiLevelType w:val="singleLevel"/>
    <w:tmpl w:val="5D4CC55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C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Liberation Serif" w:hAnsi="Liberation Serif" w:eastAsia="Droid Sans Fallback" w:cs="FreeSans"/>
      <w:kern w:val="2"/>
      <w:sz w:val="24"/>
      <w:szCs w:val="24"/>
      <w:lang w:val="uk-UA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2025-11-08T21:24:06Z</dcterms:created>
  <dc:creator>Valentina</dc:creator>
  <cp:lastModifiedBy>Валентина Нікол�</cp:lastModifiedBy>
  <dcterms:modified xsi:type="dcterms:W3CDTF">2025-11-08T21:30:37Z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FE92CB0B72CD47FA869C24C9237E9CA7_12</vt:lpwstr>
  </property>
</Properties>
</file>