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2A0" w:rsidRPr="00CC20A4" w:rsidRDefault="002B6319" w:rsidP="00B56C83">
      <w:pPr>
        <w:rPr>
          <w:i/>
          <w:iCs/>
        </w:rPr>
      </w:pPr>
      <w:r>
        <w:rPr>
          <w:noProof/>
        </w:rPr>
        <w:drawing>
          <wp:inline distT="0" distB="0" distL="0" distR="0">
            <wp:extent cx="5759450" cy="793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C83" w:rsidRPr="00A56684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56C83" w:rsidRPr="00CC20A4">
        <w:rPr>
          <w:rFonts w:ascii="Times New Roman" w:hAnsi="Times New Roman" w:cs="Times New Roman"/>
          <w:b/>
          <w:bCs/>
        </w:rPr>
        <w:lastRenderedPageBreak/>
        <w:t>Зв`язок з викладачем (викладачами):</w:t>
      </w:r>
      <w:r w:rsidR="009F22A0" w:rsidRPr="00CC20A4">
        <w:rPr>
          <w:i/>
          <w:iCs/>
        </w:rPr>
        <w:t xml:space="preserve"> </w:t>
      </w:r>
    </w:p>
    <w:p w:rsidR="00A82494" w:rsidRPr="00CC20A4" w:rsidRDefault="00B56C83" w:rsidP="00B56C83">
      <w:pPr>
        <w:rPr>
          <w:rFonts w:ascii="Times New Roman" w:hAnsi="Times New Roman" w:cs="Times New Roman"/>
          <w:b/>
        </w:rPr>
      </w:pPr>
      <w:r w:rsidRPr="00CC20A4">
        <w:rPr>
          <w:rFonts w:ascii="Times New Roman" w:hAnsi="Times New Roman" w:cs="Times New Roman"/>
          <w:b/>
        </w:rPr>
        <w:t>E-</w:t>
      </w:r>
      <w:proofErr w:type="spellStart"/>
      <w:r w:rsidRPr="00CC20A4">
        <w:rPr>
          <w:rFonts w:ascii="Times New Roman" w:hAnsi="Times New Roman" w:cs="Times New Roman"/>
          <w:b/>
        </w:rPr>
        <w:t>mail</w:t>
      </w:r>
      <w:proofErr w:type="spellEnd"/>
      <w:r w:rsidRPr="00CC20A4">
        <w:rPr>
          <w:rFonts w:ascii="Times New Roman" w:hAnsi="Times New Roman" w:cs="Times New Roman"/>
          <w:b/>
        </w:rPr>
        <w:t>:</w:t>
      </w:r>
      <w:r w:rsidR="00E5529B" w:rsidRPr="00CC20A4">
        <w:rPr>
          <w:rFonts w:ascii="Times New Roman" w:hAnsi="Times New Roman" w:cs="Times New Roman"/>
          <w:b/>
        </w:rPr>
        <w:t xml:space="preserve"> </w:t>
      </w:r>
      <w:hyperlink r:id="rId9" w:history="1">
        <w:r w:rsidR="00A82494" w:rsidRPr="00CC20A4">
          <w:rPr>
            <w:rStyle w:val="a3"/>
            <w:rFonts w:ascii="Times New Roman" w:hAnsi="Times New Roman" w:cs="Times New Roman"/>
            <w:b/>
          </w:rPr>
          <w:t>tarasenkokyryl@gmail.com</w:t>
        </w:r>
      </w:hyperlink>
    </w:p>
    <w:p w:rsidR="00A82494" w:rsidRPr="00CC20A4" w:rsidRDefault="00B56C83" w:rsidP="00B56C83">
      <w:pPr>
        <w:rPr>
          <w:rFonts w:ascii="Times New Roman" w:hAnsi="Times New Roman" w:cs="Times New Roman"/>
          <w:b/>
        </w:rPr>
      </w:pPr>
      <w:r w:rsidRPr="00CC20A4">
        <w:rPr>
          <w:rFonts w:ascii="Times New Roman" w:hAnsi="Times New Roman" w:cs="Times New Roman"/>
          <w:b/>
        </w:rPr>
        <w:t>С</w:t>
      </w:r>
      <w:r w:rsidR="00FD6FCB" w:rsidRPr="00CC20A4">
        <w:rPr>
          <w:rFonts w:ascii="Times New Roman" w:hAnsi="Times New Roman" w:cs="Times New Roman"/>
          <w:b/>
        </w:rPr>
        <w:t xml:space="preserve">ЕЗН </w:t>
      </w:r>
      <w:r w:rsidRPr="00CC20A4">
        <w:rPr>
          <w:rFonts w:ascii="Times New Roman" w:hAnsi="Times New Roman" w:cs="Times New Roman"/>
          <w:b/>
        </w:rPr>
        <w:t xml:space="preserve">ЗНУ повідомлення: </w:t>
      </w:r>
      <w:hyperlink r:id="rId10" w:history="1">
        <w:r w:rsidR="00A82494" w:rsidRPr="00CC20A4">
          <w:rPr>
            <w:rStyle w:val="a3"/>
            <w:rFonts w:ascii="Times New Roman" w:hAnsi="Times New Roman" w:cs="Times New Roman"/>
            <w:bCs/>
          </w:rPr>
          <w:t>https://moodle.znu.edu.ua/course/view.php?id=5395</w:t>
        </w:r>
      </w:hyperlink>
    </w:p>
    <w:p w:rsidR="00B56C83" w:rsidRPr="00CC20A4" w:rsidRDefault="00B56C83" w:rsidP="00B56C83">
      <w:pPr>
        <w:rPr>
          <w:rFonts w:ascii="Times New Roman" w:hAnsi="Times New Roman" w:cs="Times New Roman"/>
          <w:bCs/>
          <w:lang w:val="en-US"/>
        </w:rPr>
      </w:pPr>
      <w:r w:rsidRPr="00CC20A4">
        <w:rPr>
          <w:rFonts w:ascii="Times New Roman" w:hAnsi="Times New Roman" w:cs="Times New Roman"/>
          <w:b/>
        </w:rPr>
        <w:t>Телефон:</w:t>
      </w:r>
      <w:r w:rsidR="00E5529B" w:rsidRPr="00CC20A4">
        <w:rPr>
          <w:rFonts w:ascii="Times New Roman" w:hAnsi="Times New Roman" w:cs="Times New Roman"/>
          <w:b/>
        </w:rPr>
        <w:t xml:space="preserve"> </w:t>
      </w:r>
      <w:r w:rsidR="00A82494" w:rsidRPr="00CC20A4">
        <w:rPr>
          <w:rFonts w:ascii="Times New Roman" w:hAnsi="Times New Roman" w:cs="Times New Roman"/>
          <w:bCs/>
          <w:iCs/>
        </w:rPr>
        <w:t>0974865612</w:t>
      </w:r>
    </w:p>
    <w:p w:rsidR="00B56C83" w:rsidRPr="00CC20A4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C20A4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CC20A4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CC20A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="007664A1" w:rsidRPr="00CC20A4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="007664A1" w:rsidRPr="00CC20A4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D257AE" w:rsidRPr="00CC20A4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CC20A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:rsidR="00B56C83" w:rsidRPr="00CC20A4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CC20A4">
        <w:rPr>
          <w:rFonts w:ascii="Times New Roman" w:hAnsi="Times New Roman" w:cs="Times New Roman"/>
          <w:b/>
        </w:rPr>
        <w:t xml:space="preserve">Кафедра: </w:t>
      </w:r>
      <w:r w:rsidR="00A82494" w:rsidRPr="00CC20A4">
        <w:rPr>
          <w:rFonts w:ascii="Times New Roman" w:hAnsi="Times New Roman" w:cs="Times New Roman"/>
          <w:iCs/>
        </w:rPr>
        <w:t xml:space="preserve">слов’янської філології, ІІ корпус, </w:t>
      </w:r>
      <w:proofErr w:type="spellStart"/>
      <w:r w:rsidR="00A82494" w:rsidRPr="00CC20A4">
        <w:rPr>
          <w:rFonts w:ascii="Times New Roman" w:hAnsi="Times New Roman" w:cs="Times New Roman"/>
          <w:iCs/>
        </w:rPr>
        <w:t>ауд</w:t>
      </w:r>
      <w:proofErr w:type="spellEnd"/>
      <w:r w:rsidR="00A82494" w:rsidRPr="00CC20A4">
        <w:rPr>
          <w:rFonts w:ascii="Times New Roman" w:hAnsi="Times New Roman" w:cs="Times New Roman"/>
          <w:iCs/>
        </w:rPr>
        <w:t>. 426</w:t>
      </w:r>
    </w:p>
    <w:p w:rsidR="00B56C83" w:rsidRPr="00CC20A4" w:rsidRDefault="00B56C83" w:rsidP="00B56C83">
      <w:pPr>
        <w:rPr>
          <w:rFonts w:ascii="Times New Roman" w:hAnsi="Times New Roman" w:cs="Times New Roman"/>
          <w:i/>
          <w:iCs/>
        </w:rPr>
      </w:pPr>
      <w:r w:rsidRPr="00CC20A4">
        <w:rPr>
          <w:rFonts w:ascii="Times New Roman" w:hAnsi="Times New Roman" w:cs="Times New Roman"/>
          <w:i/>
          <w:iCs/>
        </w:rPr>
        <w:t xml:space="preserve"> </w:t>
      </w:r>
    </w:p>
    <w:p w:rsidR="00B56C83" w:rsidRPr="00CC20A4" w:rsidRDefault="00B66094" w:rsidP="00B66094">
      <w:pPr>
        <w:pStyle w:val="a8"/>
        <w:spacing w:after="0"/>
        <w:ind w:left="0"/>
        <w:jc w:val="center"/>
        <w:rPr>
          <w:b/>
          <w:bCs/>
          <w:sz w:val="28"/>
          <w:szCs w:val="28"/>
          <w:lang w:val="uk-UA"/>
        </w:rPr>
      </w:pPr>
      <w:r w:rsidRPr="00CC20A4">
        <w:rPr>
          <w:b/>
          <w:bCs/>
          <w:sz w:val="28"/>
          <w:szCs w:val="28"/>
          <w:lang w:val="uk-UA"/>
        </w:rPr>
        <w:t xml:space="preserve">1. </w:t>
      </w:r>
      <w:r w:rsidR="00B56C83" w:rsidRPr="00CC20A4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B66094" w:rsidRPr="00CC20A4" w:rsidRDefault="00B66094" w:rsidP="00B66094">
      <w:pPr>
        <w:pStyle w:val="a8"/>
        <w:spacing w:after="0"/>
        <w:ind w:left="0"/>
        <w:jc w:val="center"/>
        <w:rPr>
          <w:bCs/>
          <w:i/>
          <w:sz w:val="28"/>
          <w:szCs w:val="28"/>
          <w:lang w:val="uk-UA"/>
        </w:rPr>
      </w:pPr>
    </w:p>
    <w:p w:rsidR="004D5844" w:rsidRPr="00CC20A4" w:rsidRDefault="000E0353" w:rsidP="004D58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Дисципліна </w:t>
      </w:r>
      <w:r w:rsidR="00893647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proofErr w:type="spellStart"/>
      <w:r w:rsidR="002C20CC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Професійно</w:t>
      </w:r>
      <w:proofErr w:type="spellEnd"/>
      <w:r w:rsidR="002C20CC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-орієнтований практикум іноземною мовою</w:t>
      </w:r>
      <w:r w:rsidR="00893647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належить до циклу професійної підготовки магістрів спеціальності </w:t>
      </w: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 xml:space="preserve">035 Філологія (спеціалізація </w:t>
      </w:r>
      <w:r w:rsidR="00893647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«</w:t>
      </w: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Українська мова та література</w:t>
      </w:r>
      <w:r w:rsidR="00893647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»</w:t>
      </w: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)</w:t>
      </w:r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 спрямований на формування іншомовної комунікативної, соціокультурної та професійної компетентності майбутніх філологів у контексті сучасних лінгвістичних і літературознавчих парадигм. Курс реалізується на засадах методології CLIL (</w:t>
      </w:r>
      <w:proofErr w:type="spellStart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Content</w:t>
      </w:r>
      <w:proofErr w:type="spellEnd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Language</w:t>
      </w:r>
      <w:proofErr w:type="spellEnd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Integrated</w:t>
      </w:r>
      <w:proofErr w:type="spellEnd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Learning</w:t>
      </w:r>
      <w:proofErr w:type="spellEnd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що забезпечує поєднання </w:t>
      </w:r>
      <w:proofErr w:type="spellStart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мовного</w:t>
      </w:r>
      <w:proofErr w:type="spellEnd"/>
      <w:r w:rsidR="004D584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змістового навчання, інтегрує знання з лінгвістики, літературознавства, перекладознавства, культурології та цифрових гуманітарних студій.</w:t>
      </w:r>
    </w:p>
    <w:p w:rsidR="004D5844" w:rsidRPr="00CC20A4" w:rsidRDefault="004D5844" w:rsidP="004D58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Дисципліна передбачає практичне опанування англійської мови як інструменту академічного й професійного спілкування у сфері філології, розвиток навичок критичного й аналітичного мислення, академічного письма, усного монологічного та діалогічного мовлення, а також уміння презентувати результати фахових досліджень у міжнародному науковому середовищі. Особлива увага приділяється формуванню навичок міжкультурної комунікації, етики академічного дискурсу, розширенню лексико-граматичного ресурсу в контексті сучасної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гуманітаристики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B86618" w:rsidRPr="00CC20A4" w:rsidRDefault="004D5844" w:rsidP="00B8661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Метою курсу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формування іншомовної професійної комунікативної компетентності студентів-філологів, здатності ефективно використовувати англійську мову в академічній,</w:t>
      </w:r>
      <w:r w:rsidR="005C3561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дослідницькій і міжкультурній діяльності, а також розвиток навичок критичного сприйняття гуманітарних текстів та інтеграції</w:t>
      </w:r>
      <w:r w:rsidR="005C3561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фахових знань у межах європейського освітнього простору.</w:t>
      </w:r>
    </w:p>
    <w:p w:rsidR="00B86618" w:rsidRPr="00CC20A4" w:rsidRDefault="004D5844" w:rsidP="00B86618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Завдання дисципліни</w:t>
      </w:r>
      <w:r w:rsidR="00B86618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:</w:t>
      </w:r>
    </w:p>
    <w:p w:rsidR="004214FA" w:rsidRPr="00CC20A4" w:rsidRDefault="004214FA" w:rsidP="004214FA">
      <w:pPr>
        <w:pStyle w:val="af1"/>
        <w:numPr>
          <w:ilvl w:val="0"/>
          <w:numId w:val="15"/>
        </w:numPr>
        <w:jc w:val="both"/>
        <w:rPr>
          <w:rFonts w:eastAsia="Times New Roman"/>
          <w:b/>
          <w:bCs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ф</w:t>
      </w:r>
      <w:r w:rsidR="004D5844" w:rsidRPr="00CC20A4">
        <w:rPr>
          <w:rFonts w:eastAsia="Times New Roman"/>
          <w:lang w:eastAsia="uk-UA"/>
        </w:rPr>
        <w:t>ормувати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навички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використання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англійської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мови</w:t>
      </w:r>
      <w:proofErr w:type="spellEnd"/>
      <w:r w:rsidR="004D5844" w:rsidRPr="00CC20A4">
        <w:rPr>
          <w:rFonts w:eastAsia="Times New Roman"/>
          <w:lang w:eastAsia="uk-UA"/>
        </w:rPr>
        <w:t xml:space="preserve"> у </w:t>
      </w:r>
      <w:proofErr w:type="spellStart"/>
      <w:r w:rsidR="004D5844" w:rsidRPr="00CC20A4">
        <w:rPr>
          <w:rFonts w:eastAsia="Times New Roman"/>
          <w:lang w:eastAsia="uk-UA"/>
        </w:rPr>
        <w:t>професійно-філологічному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середовищі</w:t>
      </w:r>
      <w:proofErr w:type="spellEnd"/>
      <w:r w:rsidRPr="00CC20A4">
        <w:rPr>
          <w:rFonts w:eastAsia="Times New Roman"/>
          <w:b/>
          <w:bCs/>
          <w:lang w:eastAsia="uk-UA"/>
        </w:rPr>
        <w:t>;</w:t>
      </w:r>
    </w:p>
    <w:p w:rsidR="004214FA" w:rsidRPr="00CC20A4" w:rsidRDefault="004214FA" w:rsidP="004214FA">
      <w:pPr>
        <w:pStyle w:val="af1"/>
        <w:numPr>
          <w:ilvl w:val="0"/>
          <w:numId w:val="15"/>
        </w:numPr>
        <w:jc w:val="both"/>
        <w:rPr>
          <w:rFonts w:eastAsia="Times New Roman"/>
          <w:b/>
          <w:bCs/>
          <w:lang w:eastAsia="uk-UA"/>
        </w:rPr>
      </w:pPr>
      <w:proofErr w:type="spellStart"/>
      <w:r w:rsidRPr="00CC20A4">
        <w:rPr>
          <w:rFonts w:eastAsia="Times New Roman"/>
          <w:b/>
          <w:bCs/>
          <w:lang w:eastAsia="uk-UA"/>
        </w:rPr>
        <w:t>о</w:t>
      </w:r>
      <w:r w:rsidR="004D5844" w:rsidRPr="00CC20A4">
        <w:rPr>
          <w:rFonts w:eastAsia="Times New Roman"/>
          <w:lang w:eastAsia="uk-UA"/>
        </w:rPr>
        <w:t>знайомити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студентів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із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сучасними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науковими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напрямами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мовознавства</w:t>
      </w:r>
      <w:proofErr w:type="spellEnd"/>
      <w:r w:rsidR="004D5844" w:rsidRPr="00CC20A4">
        <w:rPr>
          <w:rFonts w:eastAsia="Times New Roman"/>
          <w:lang w:eastAsia="uk-UA"/>
        </w:rPr>
        <w:t xml:space="preserve"> й </w:t>
      </w:r>
      <w:proofErr w:type="spellStart"/>
      <w:r w:rsidR="004D5844" w:rsidRPr="00CC20A4">
        <w:rPr>
          <w:rFonts w:eastAsia="Times New Roman"/>
          <w:lang w:eastAsia="uk-UA"/>
        </w:rPr>
        <w:t>літературознавства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англійською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мовою</w:t>
      </w:r>
      <w:proofErr w:type="spellEnd"/>
      <w:r w:rsidRPr="00CC20A4">
        <w:rPr>
          <w:rFonts w:eastAsia="Times New Roman"/>
          <w:lang w:eastAsia="uk-UA"/>
        </w:rPr>
        <w:t>;</w:t>
      </w:r>
    </w:p>
    <w:p w:rsidR="004214FA" w:rsidRPr="00CC20A4" w:rsidRDefault="004214FA" w:rsidP="004214FA">
      <w:pPr>
        <w:pStyle w:val="af1"/>
        <w:numPr>
          <w:ilvl w:val="0"/>
          <w:numId w:val="15"/>
        </w:numPr>
        <w:jc w:val="both"/>
        <w:rPr>
          <w:rFonts w:eastAsia="Times New Roman"/>
          <w:b/>
          <w:bCs/>
          <w:lang w:eastAsia="uk-UA"/>
        </w:rPr>
      </w:pPr>
      <w:proofErr w:type="spellStart"/>
      <w:r w:rsidRPr="00CC20A4">
        <w:rPr>
          <w:rFonts w:eastAsia="Times New Roman"/>
          <w:b/>
          <w:bCs/>
          <w:lang w:eastAsia="uk-UA"/>
        </w:rPr>
        <w:t>р</w:t>
      </w:r>
      <w:r w:rsidR="004D5844" w:rsidRPr="00CC20A4">
        <w:rPr>
          <w:rFonts w:eastAsia="Times New Roman"/>
          <w:lang w:eastAsia="uk-UA"/>
        </w:rPr>
        <w:t>озвивати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вміння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академічного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письма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анотування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реферування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цитування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рецензування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текстів</w:t>
      </w:r>
      <w:proofErr w:type="spellEnd"/>
      <w:r w:rsidRPr="00CC20A4">
        <w:rPr>
          <w:rFonts w:eastAsia="Times New Roman"/>
          <w:lang w:eastAsia="uk-UA"/>
        </w:rPr>
        <w:t>;</w:t>
      </w:r>
    </w:p>
    <w:p w:rsidR="004214FA" w:rsidRPr="00CC20A4" w:rsidRDefault="004214FA" w:rsidP="004214FA">
      <w:pPr>
        <w:pStyle w:val="af1"/>
        <w:numPr>
          <w:ilvl w:val="0"/>
          <w:numId w:val="15"/>
        </w:numPr>
        <w:jc w:val="both"/>
        <w:rPr>
          <w:rFonts w:eastAsia="Times New Roman"/>
          <w:b/>
          <w:bCs/>
          <w:lang w:eastAsia="uk-UA"/>
        </w:rPr>
      </w:pPr>
      <w:proofErr w:type="spellStart"/>
      <w:r w:rsidRPr="00CC20A4">
        <w:rPr>
          <w:rFonts w:eastAsia="Times New Roman"/>
          <w:b/>
          <w:bCs/>
          <w:lang w:eastAsia="uk-UA"/>
        </w:rPr>
        <w:t>у</w:t>
      </w:r>
      <w:r w:rsidR="004D5844" w:rsidRPr="00CC20A4">
        <w:rPr>
          <w:rFonts w:eastAsia="Times New Roman"/>
          <w:lang w:eastAsia="uk-UA"/>
        </w:rPr>
        <w:t>досконалити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навички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усної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наукової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комунікації</w:t>
      </w:r>
      <w:proofErr w:type="spellEnd"/>
      <w:r w:rsidRPr="00CC20A4">
        <w:rPr>
          <w:rFonts w:eastAsia="Times New Roman"/>
          <w:lang w:eastAsia="uk-UA"/>
        </w:rPr>
        <w:t xml:space="preserve">: </w:t>
      </w:r>
      <w:proofErr w:type="spellStart"/>
      <w:r w:rsidR="004D5844" w:rsidRPr="00CC20A4">
        <w:rPr>
          <w:rFonts w:eastAsia="Times New Roman"/>
          <w:lang w:eastAsia="uk-UA"/>
        </w:rPr>
        <w:t>дискусії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публічного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виступу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презентації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досліджень</w:t>
      </w:r>
      <w:proofErr w:type="spellEnd"/>
      <w:r w:rsidRPr="00CC20A4">
        <w:rPr>
          <w:rFonts w:eastAsia="Times New Roman"/>
          <w:lang w:eastAsia="uk-UA"/>
        </w:rPr>
        <w:t>;</w:t>
      </w:r>
    </w:p>
    <w:p w:rsidR="004214FA" w:rsidRPr="00CC20A4" w:rsidRDefault="004214FA" w:rsidP="004214FA">
      <w:pPr>
        <w:pStyle w:val="af1"/>
        <w:numPr>
          <w:ilvl w:val="0"/>
          <w:numId w:val="15"/>
        </w:numPr>
        <w:jc w:val="both"/>
        <w:rPr>
          <w:rFonts w:eastAsia="Times New Roman"/>
          <w:b/>
          <w:bCs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в</w:t>
      </w:r>
      <w:r w:rsidR="004D5844" w:rsidRPr="00CC20A4">
        <w:rPr>
          <w:rFonts w:eastAsia="Times New Roman"/>
          <w:lang w:eastAsia="uk-UA"/>
        </w:rPr>
        <w:t>иховувати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міжкультурну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толерантність</w:t>
      </w:r>
      <w:proofErr w:type="spellEnd"/>
      <w:r w:rsidR="004D5844" w:rsidRPr="00CC20A4">
        <w:rPr>
          <w:rFonts w:eastAsia="Times New Roman"/>
          <w:lang w:eastAsia="uk-UA"/>
        </w:rPr>
        <w:t xml:space="preserve">, </w:t>
      </w:r>
      <w:proofErr w:type="spellStart"/>
      <w:r w:rsidR="004D5844" w:rsidRPr="00CC20A4">
        <w:rPr>
          <w:rFonts w:eastAsia="Times New Roman"/>
          <w:lang w:eastAsia="uk-UA"/>
        </w:rPr>
        <w:t>академічну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доброчесність</w:t>
      </w:r>
      <w:proofErr w:type="spellEnd"/>
      <w:r w:rsidR="004D5844" w:rsidRPr="00CC20A4">
        <w:rPr>
          <w:rFonts w:eastAsia="Times New Roman"/>
          <w:lang w:eastAsia="uk-UA"/>
        </w:rPr>
        <w:t xml:space="preserve"> і </w:t>
      </w:r>
      <w:proofErr w:type="spellStart"/>
      <w:r w:rsidR="004D5844" w:rsidRPr="00CC20A4">
        <w:rPr>
          <w:rFonts w:eastAsia="Times New Roman"/>
          <w:lang w:eastAsia="uk-UA"/>
        </w:rPr>
        <w:t>відповідальність</w:t>
      </w:r>
      <w:proofErr w:type="spellEnd"/>
      <w:r w:rsidR="004D5844" w:rsidRPr="00CC20A4">
        <w:rPr>
          <w:rFonts w:eastAsia="Times New Roman"/>
          <w:lang w:eastAsia="uk-UA"/>
        </w:rPr>
        <w:t xml:space="preserve"> у </w:t>
      </w:r>
      <w:proofErr w:type="spellStart"/>
      <w:r w:rsidR="004D5844" w:rsidRPr="00CC20A4">
        <w:rPr>
          <w:rFonts w:eastAsia="Times New Roman"/>
          <w:lang w:eastAsia="uk-UA"/>
        </w:rPr>
        <w:t>науковій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взаємодії</w:t>
      </w:r>
      <w:proofErr w:type="spellEnd"/>
      <w:r w:rsidRPr="00CC20A4">
        <w:rPr>
          <w:rFonts w:eastAsia="Times New Roman"/>
          <w:lang w:val="uk-UA" w:eastAsia="uk-UA"/>
        </w:rPr>
        <w:t xml:space="preserve">; </w:t>
      </w:r>
    </w:p>
    <w:p w:rsidR="005C3096" w:rsidRPr="00CC20A4" w:rsidRDefault="004214FA" w:rsidP="004214FA">
      <w:pPr>
        <w:pStyle w:val="af1"/>
        <w:numPr>
          <w:ilvl w:val="0"/>
          <w:numId w:val="15"/>
        </w:numPr>
        <w:jc w:val="both"/>
        <w:rPr>
          <w:rFonts w:eastAsia="Times New Roman"/>
          <w:b/>
          <w:bCs/>
          <w:lang w:eastAsia="uk-UA"/>
        </w:rPr>
      </w:pPr>
      <w:r w:rsidRPr="00CC20A4">
        <w:rPr>
          <w:rFonts w:eastAsia="Times New Roman"/>
          <w:lang w:val="uk-UA" w:eastAsia="uk-UA"/>
        </w:rPr>
        <w:t>п</w:t>
      </w:r>
      <w:proofErr w:type="spellStart"/>
      <w:r w:rsidR="004D5844" w:rsidRPr="00CC20A4">
        <w:rPr>
          <w:rFonts w:eastAsia="Times New Roman"/>
          <w:lang w:eastAsia="uk-UA"/>
        </w:rPr>
        <w:t>ідготувати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студентів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до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участі</w:t>
      </w:r>
      <w:proofErr w:type="spellEnd"/>
      <w:r w:rsidR="004D5844" w:rsidRPr="00CC20A4">
        <w:rPr>
          <w:rFonts w:eastAsia="Times New Roman"/>
          <w:lang w:eastAsia="uk-UA"/>
        </w:rPr>
        <w:t xml:space="preserve"> у </w:t>
      </w:r>
      <w:proofErr w:type="spellStart"/>
      <w:r w:rsidR="004D5844" w:rsidRPr="00CC20A4">
        <w:rPr>
          <w:rFonts w:eastAsia="Times New Roman"/>
          <w:lang w:eastAsia="uk-UA"/>
        </w:rPr>
        <w:t>міжнародних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академічних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програмах</w:t>
      </w:r>
      <w:proofErr w:type="spellEnd"/>
      <w:r w:rsidR="004D5844" w:rsidRPr="00CC20A4">
        <w:rPr>
          <w:rFonts w:eastAsia="Times New Roman"/>
          <w:lang w:eastAsia="uk-UA"/>
        </w:rPr>
        <w:t xml:space="preserve"> і </w:t>
      </w:r>
      <w:proofErr w:type="spellStart"/>
      <w:r w:rsidR="004D5844" w:rsidRPr="00CC20A4">
        <w:rPr>
          <w:rFonts w:eastAsia="Times New Roman"/>
          <w:lang w:eastAsia="uk-UA"/>
        </w:rPr>
        <w:t>публікаціях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англійською</w:t>
      </w:r>
      <w:proofErr w:type="spellEnd"/>
      <w:r w:rsidR="004D5844" w:rsidRPr="00CC20A4">
        <w:rPr>
          <w:rFonts w:eastAsia="Times New Roman"/>
          <w:lang w:eastAsia="uk-UA"/>
        </w:rPr>
        <w:t xml:space="preserve"> </w:t>
      </w:r>
      <w:proofErr w:type="spellStart"/>
      <w:r w:rsidR="004D5844" w:rsidRPr="00CC20A4">
        <w:rPr>
          <w:rFonts w:eastAsia="Times New Roman"/>
          <w:lang w:eastAsia="uk-UA"/>
        </w:rPr>
        <w:t>мовою</w:t>
      </w:r>
      <w:proofErr w:type="spellEnd"/>
      <w:r w:rsidR="004D5844" w:rsidRPr="00CC20A4">
        <w:rPr>
          <w:rFonts w:eastAsia="Times New Roman"/>
          <w:lang w:eastAsia="uk-UA"/>
        </w:rPr>
        <w:t>.</w:t>
      </w:r>
    </w:p>
    <w:p w:rsidR="004D5844" w:rsidRPr="00CC20A4" w:rsidRDefault="004D5844" w:rsidP="005C3096">
      <w:pPr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CC20A4">
        <w:rPr>
          <w:rFonts w:eastAsia="Times New Roman"/>
          <w:b/>
          <w:bCs/>
          <w:lang w:eastAsia="uk-UA"/>
        </w:rPr>
        <w:t>Зв’язок дисципліни з освітньою програмою</w:t>
      </w:r>
      <w:r w:rsidR="004214FA" w:rsidRPr="00CC20A4">
        <w:rPr>
          <w:rFonts w:eastAsia="Times New Roman"/>
          <w:lang w:eastAsia="uk-UA"/>
        </w:rPr>
        <w:t xml:space="preserve">. </w:t>
      </w:r>
      <w:r w:rsidRPr="00CC20A4">
        <w:rPr>
          <w:rFonts w:eastAsia="Times New Roman"/>
          <w:lang w:eastAsia="uk-UA"/>
        </w:rPr>
        <w:t>Дисциплін</w:t>
      </w:r>
      <w:r w:rsidR="004214FA" w:rsidRPr="00CC20A4">
        <w:rPr>
          <w:rFonts w:eastAsia="Times New Roman"/>
          <w:lang w:eastAsia="uk-UA"/>
        </w:rPr>
        <w:t xml:space="preserve">а </w:t>
      </w:r>
      <w:r w:rsidRPr="00CC20A4">
        <w:rPr>
          <w:rFonts w:eastAsia="Times New Roman"/>
          <w:lang w:eastAsia="uk-UA"/>
        </w:rPr>
        <w:t>забезпечує реалізацію цілей програми щодо</w:t>
      </w:r>
      <w:r w:rsidR="004214FA" w:rsidRPr="00CC20A4">
        <w:rPr>
          <w:rFonts w:eastAsia="Times New Roman"/>
          <w:lang w:eastAsia="uk-UA"/>
        </w:rPr>
        <w:t xml:space="preserve"> </w:t>
      </w:r>
      <w:r w:rsidRPr="00CC20A4">
        <w:rPr>
          <w:rFonts w:eastAsia="Times New Roman"/>
          <w:lang w:eastAsia="uk-UA"/>
        </w:rPr>
        <w:t>формування лінгвістичної, комунікативної</w:t>
      </w:r>
      <w:r w:rsidR="004214FA" w:rsidRPr="00CC20A4">
        <w:rPr>
          <w:rFonts w:eastAsia="Times New Roman"/>
          <w:lang w:eastAsia="uk-UA"/>
        </w:rPr>
        <w:t xml:space="preserve"> </w:t>
      </w:r>
      <w:r w:rsidRPr="00CC20A4">
        <w:rPr>
          <w:rFonts w:eastAsia="Times New Roman"/>
          <w:lang w:eastAsia="uk-UA"/>
        </w:rPr>
        <w:t xml:space="preserve">та міжкультурної </w:t>
      </w:r>
      <w:proofErr w:type="spellStart"/>
      <w:r w:rsidRPr="00CC20A4">
        <w:rPr>
          <w:rFonts w:eastAsia="Times New Roman"/>
          <w:lang w:eastAsia="uk-UA"/>
        </w:rPr>
        <w:t>компетентностей</w:t>
      </w:r>
      <w:proofErr w:type="spellEnd"/>
      <w:r w:rsidRPr="00CC20A4">
        <w:rPr>
          <w:rFonts w:eastAsia="Times New Roman"/>
          <w:lang w:eastAsia="uk-UA"/>
        </w:rPr>
        <w:t>;</w:t>
      </w:r>
      <w:r w:rsidR="004214FA" w:rsidRPr="00CC20A4">
        <w:rPr>
          <w:rFonts w:eastAsia="Times New Roman"/>
          <w:lang w:eastAsia="uk-UA"/>
        </w:rPr>
        <w:t xml:space="preserve"> </w:t>
      </w:r>
      <w:r w:rsidRPr="00CC20A4">
        <w:rPr>
          <w:rFonts w:eastAsia="Times New Roman"/>
          <w:lang w:eastAsia="uk-UA"/>
        </w:rPr>
        <w:t>розвитку навичок застосування англійської мови в науково-дослідницькій, педагогічній</w:t>
      </w:r>
      <w:r w:rsidR="004214FA" w:rsidRPr="00CC20A4">
        <w:rPr>
          <w:rFonts w:eastAsia="Times New Roman"/>
          <w:lang w:eastAsia="uk-UA"/>
        </w:rPr>
        <w:t xml:space="preserve"> і </w:t>
      </w:r>
      <w:proofErr w:type="spellStart"/>
      <w:r w:rsidR="004214FA" w:rsidRPr="00CC20A4">
        <w:rPr>
          <w:rFonts w:eastAsia="Times New Roman"/>
          <w:lang w:eastAsia="uk-UA"/>
        </w:rPr>
        <w:t>освтній</w:t>
      </w:r>
      <w:proofErr w:type="spellEnd"/>
      <w:r w:rsidR="004214FA" w:rsidRPr="00CC20A4">
        <w:rPr>
          <w:rFonts w:eastAsia="Times New Roman"/>
          <w:lang w:eastAsia="uk-UA"/>
        </w:rPr>
        <w:t xml:space="preserve"> діяльності</w:t>
      </w:r>
      <w:r w:rsidRPr="00CC20A4">
        <w:rPr>
          <w:rFonts w:eastAsia="Times New Roman"/>
          <w:lang w:eastAsia="uk-UA"/>
        </w:rPr>
        <w:t>;</w:t>
      </w:r>
      <w:r w:rsidR="004214FA" w:rsidRPr="00CC20A4">
        <w:rPr>
          <w:rFonts w:eastAsia="Times New Roman"/>
          <w:lang w:eastAsia="uk-UA"/>
        </w:rPr>
        <w:t xml:space="preserve"> </w:t>
      </w:r>
      <w:r w:rsidRPr="00CC20A4">
        <w:rPr>
          <w:rFonts w:eastAsia="Times New Roman"/>
          <w:lang w:eastAsia="uk-UA"/>
        </w:rPr>
        <w:t>набуття досвіду міждисциплінарної інтеграції гуманітарних знань;</w:t>
      </w:r>
      <w:r w:rsidR="004214FA" w:rsidRPr="00CC20A4">
        <w:rPr>
          <w:rFonts w:eastAsia="Times New Roman"/>
          <w:lang w:eastAsia="uk-UA"/>
        </w:rPr>
        <w:t xml:space="preserve"> </w:t>
      </w:r>
      <w:r w:rsidRPr="00CC20A4">
        <w:rPr>
          <w:rFonts w:eastAsia="Times New Roman"/>
          <w:lang w:eastAsia="uk-UA"/>
        </w:rPr>
        <w:t xml:space="preserve">підтримки академічної мобільності та участі студентів у міжнародних </w:t>
      </w:r>
      <w:proofErr w:type="spellStart"/>
      <w:r w:rsidRPr="00CC20A4">
        <w:rPr>
          <w:rFonts w:eastAsia="Times New Roman"/>
          <w:lang w:eastAsia="uk-UA"/>
        </w:rPr>
        <w:t>проєктах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Erasmus</w:t>
      </w:r>
      <w:proofErr w:type="spellEnd"/>
      <w:r w:rsidRPr="00CC20A4">
        <w:rPr>
          <w:rFonts w:eastAsia="Times New Roman"/>
          <w:lang w:eastAsia="uk-UA"/>
        </w:rPr>
        <w:t xml:space="preserve">+, </w:t>
      </w:r>
      <w:proofErr w:type="spellStart"/>
      <w:r w:rsidRPr="00CC20A4">
        <w:rPr>
          <w:rFonts w:eastAsia="Times New Roman"/>
          <w:lang w:eastAsia="uk-UA"/>
        </w:rPr>
        <w:t>Jean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Monnet</w:t>
      </w:r>
      <w:proofErr w:type="spellEnd"/>
      <w:r w:rsidRPr="00CC20A4">
        <w:rPr>
          <w:rFonts w:eastAsia="Times New Roman"/>
          <w:lang w:eastAsia="uk-UA"/>
        </w:rPr>
        <w:t>, DAAD, BUP тощо.</w:t>
      </w:r>
    </w:p>
    <w:p w:rsidR="004D5844" w:rsidRPr="00CC20A4" w:rsidRDefault="004D5844" w:rsidP="00226F93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Після завершення курсу студент повинен</w:t>
      </w:r>
      <w:r w:rsidR="004214FA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4214FA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продемострувати</w:t>
      </w:r>
      <w:proofErr w:type="spellEnd"/>
      <w:r w:rsidR="004214FA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такі </w:t>
      </w:r>
      <w:r w:rsidR="004214FA"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результати</w:t>
      </w: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:</w:t>
      </w:r>
    </w:p>
    <w:p w:rsidR="004D5844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знати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основні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принципи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академічного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письма</w:t>
      </w:r>
      <w:proofErr w:type="spellEnd"/>
      <w:r w:rsidRPr="00CC20A4">
        <w:rPr>
          <w:rFonts w:eastAsia="Times New Roman"/>
          <w:lang w:eastAsia="uk-UA"/>
        </w:rPr>
        <w:t xml:space="preserve">, </w:t>
      </w:r>
      <w:proofErr w:type="spellStart"/>
      <w:r w:rsidRPr="00CC20A4">
        <w:rPr>
          <w:rFonts w:eastAsia="Times New Roman"/>
          <w:lang w:eastAsia="uk-UA"/>
        </w:rPr>
        <w:t>термінологію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сучасного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мовознавства</w:t>
      </w:r>
      <w:proofErr w:type="spellEnd"/>
      <w:r w:rsidRPr="00CC20A4">
        <w:rPr>
          <w:rFonts w:eastAsia="Times New Roman"/>
          <w:lang w:eastAsia="uk-UA"/>
        </w:rPr>
        <w:t xml:space="preserve"> й </w:t>
      </w:r>
      <w:proofErr w:type="spellStart"/>
      <w:r w:rsidRPr="00CC20A4">
        <w:rPr>
          <w:rFonts w:eastAsia="Times New Roman"/>
          <w:lang w:eastAsia="uk-UA"/>
        </w:rPr>
        <w:t>літературознавства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англійською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мовою</w:t>
      </w:r>
      <w:proofErr w:type="spellEnd"/>
      <w:r w:rsidRPr="00CC20A4">
        <w:rPr>
          <w:rFonts w:eastAsia="Times New Roman"/>
          <w:lang w:eastAsia="uk-UA"/>
        </w:rPr>
        <w:t>;</w:t>
      </w:r>
    </w:p>
    <w:p w:rsidR="004D5844" w:rsidRPr="00CC20A4" w:rsidRDefault="004D5844" w:rsidP="004D58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lastRenderedPageBreak/>
        <w:t>розуміти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базові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концепції</w:t>
      </w:r>
      <w:proofErr w:type="spellEnd"/>
      <w:r w:rsidR="00226F93" w:rsidRPr="00CC20A4">
        <w:rPr>
          <w:rFonts w:eastAsia="Times New Roman"/>
          <w:lang w:eastAsia="uk-UA"/>
        </w:rPr>
        <w:t xml:space="preserve"> </w:t>
      </w:r>
      <w:proofErr w:type="spellStart"/>
      <w:r w:rsidR="00226F93" w:rsidRPr="00CC20A4">
        <w:rPr>
          <w:rFonts w:eastAsia="Times New Roman"/>
          <w:lang w:eastAsia="uk-UA"/>
        </w:rPr>
        <w:t>літературознавства</w:t>
      </w:r>
      <w:proofErr w:type="spellEnd"/>
      <w:r w:rsidR="00226F93" w:rsidRPr="00CC20A4">
        <w:rPr>
          <w:rFonts w:eastAsia="Times New Roman"/>
          <w:lang w:eastAsia="uk-UA"/>
        </w:rPr>
        <w:t xml:space="preserve"> і </w:t>
      </w:r>
      <w:proofErr w:type="spellStart"/>
      <w:r w:rsidR="00226F93" w:rsidRPr="00CC20A4">
        <w:rPr>
          <w:rFonts w:eastAsia="Times New Roman"/>
          <w:lang w:eastAsia="uk-UA"/>
        </w:rPr>
        <w:t>мовознавства</w:t>
      </w:r>
      <w:proofErr w:type="spellEnd"/>
      <w:r w:rsidR="00226F93" w:rsidRPr="00CC20A4">
        <w:rPr>
          <w:rFonts w:eastAsia="Times New Roman"/>
          <w:lang w:eastAsia="uk-UA"/>
        </w:rPr>
        <w:t xml:space="preserve"> в </w:t>
      </w:r>
      <w:proofErr w:type="spellStart"/>
      <w:r w:rsidRPr="00CC20A4">
        <w:rPr>
          <w:rFonts w:eastAsia="Times New Roman"/>
          <w:lang w:eastAsia="uk-UA"/>
        </w:rPr>
        <w:t>контексті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англомовного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наукового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дискурсу</w:t>
      </w:r>
      <w:proofErr w:type="spellEnd"/>
      <w:r w:rsidRPr="00CC20A4">
        <w:rPr>
          <w:rFonts w:eastAsia="Times New Roman"/>
          <w:lang w:eastAsia="uk-UA"/>
        </w:rPr>
        <w:t>;</w:t>
      </w: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орієнтуватися</w:t>
      </w:r>
      <w:proofErr w:type="spellEnd"/>
      <w:r w:rsidRPr="00CC20A4">
        <w:rPr>
          <w:rFonts w:eastAsia="Times New Roman"/>
          <w:lang w:eastAsia="uk-UA"/>
        </w:rPr>
        <w:t xml:space="preserve"> в </w:t>
      </w:r>
      <w:proofErr w:type="spellStart"/>
      <w:r w:rsidRPr="00CC20A4">
        <w:rPr>
          <w:rFonts w:eastAsia="Times New Roman"/>
          <w:lang w:eastAsia="uk-UA"/>
        </w:rPr>
        <w:t>сучасних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ресурсах</w:t>
      </w:r>
      <w:proofErr w:type="spellEnd"/>
      <w:r w:rsidRPr="00CC20A4">
        <w:rPr>
          <w:rFonts w:eastAsia="Times New Roman"/>
          <w:lang w:eastAsia="uk-UA"/>
        </w:rPr>
        <w:t xml:space="preserve"> і </w:t>
      </w:r>
      <w:proofErr w:type="spellStart"/>
      <w:r w:rsidRPr="00CC20A4">
        <w:rPr>
          <w:rFonts w:eastAsia="Times New Roman"/>
          <w:lang w:eastAsia="uk-UA"/>
        </w:rPr>
        <w:t>цифрових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інструментах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для</w:t>
      </w:r>
      <w:proofErr w:type="spellEnd"/>
      <w:r w:rsidR="00226F93" w:rsidRPr="00CC20A4">
        <w:rPr>
          <w:rFonts w:eastAsia="Times New Roman"/>
          <w:lang w:eastAsia="uk-UA"/>
        </w:rPr>
        <w:t xml:space="preserve"> </w:t>
      </w:r>
      <w:proofErr w:type="spellStart"/>
      <w:r w:rsidR="00226F93" w:rsidRPr="00CC20A4">
        <w:rPr>
          <w:rFonts w:eastAsia="Times New Roman"/>
          <w:lang w:eastAsia="uk-UA"/>
        </w:rPr>
        <w:t>перекладу</w:t>
      </w:r>
      <w:proofErr w:type="spellEnd"/>
      <w:r w:rsidR="00226F93" w:rsidRPr="00CC20A4">
        <w:rPr>
          <w:rFonts w:eastAsia="Times New Roman"/>
          <w:lang w:eastAsia="uk-UA"/>
        </w:rPr>
        <w:t>;</w:t>
      </w: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використовувати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академічну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англійську</w:t>
      </w:r>
      <w:proofErr w:type="spellEnd"/>
      <w:r w:rsidRPr="00CC20A4">
        <w:rPr>
          <w:rFonts w:eastAsia="Times New Roman"/>
          <w:lang w:eastAsia="uk-UA"/>
        </w:rPr>
        <w:t xml:space="preserve"> у </w:t>
      </w:r>
      <w:proofErr w:type="spellStart"/>
      <w:r w:rsidRPr="00CC20A4">
        <w:rPr>
          <w:rFonts w:eastAsia="Times New Roman"/>
          <w:lang w:eastAsia="uk-UA"/>
        </w:rPr>
        <w:t>письмовій</w:t>
      </w:r>
      <w:proofErr w:type="spellEnd"/>
      <w:r w:rsidRPr="00CC20A4">
        <w:rPr>
          <w:rFonts w:eastAsia="Times New Roman"/>
          <w:lang w:eastAsia="uk-UA"/>
        </w:rPr>
        <w:t xml:space="preserve"> і </w:t>
      </w:r>
      <w:proofErr w:type="spellStart"/>
      <w:r w:rsidRPr="00CC20A4">
        <w:rPr>
          <w:rFonts w:eastAsia="Times New Roman"/>
          <w:lang w:eastAsia="uk-UA"/>
        </w:rPr>
        <w:t>усній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комунікації</w:t>
      </w:r>
      <w:proofErr w:type="spellEnd"/>
      <w:r w:rsidRPr="00CC20A4">
        <w:rPr>
          <w:rFonts w:eastAsia="Times New Roman"/>
          <w:lang w:eastAsia="uk-UA"/>
        </w:rPr>
        <w:t>;</w:t>
      </w: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готувати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резюме</w:t>
      </w:r>
      <w:proofErr w:type="spellEnd"/>
      <w:r w:rsidRPr="00CC20A4">
        <w:rPr>
          <w:rFonts w:eastAsia="Times New Roman"/>
          <w:lang w:eastAsia="uk-UA"/>
        </w:rPr>
        <w:t xml:space="preserve">, </w:t>
      </w:r>
      <w:proofErr w:type="spellStart"/>
      <w:r w:rsidRPr="00CC20A4">
        <w:rPr>
          <w:rFonts w:eastAsia="Times New Roman"/>
          <w:lang w:eastAsia="uk-UA"/>
        </w:rPr>
        <w:t>анотації</w:t>
      </w:r>
      <w:proofErr w:type="spellEnd"/>
      <w:r w:rsidRPr="00CC20A4">
        <w:rPr>
          <w:rFonts w:eastAsia="Times New Roman"/>
          <w:lang w:eastAsia="uk-UA"/>
        </w:rPr>
        <w:t xml:space="preserve">, </w:t>
      </w:r>
      <w:proofErr w:type="spellStart"/>
      <w:r w:rsidRPr="00CC20A4">
        <w:rPr>
          <w:rFonts w:eastAsia="Times New Roman"/>
          <w:lang w:eastAsia="uk-UA"/>
        </w:rPr>
        <w:t>тези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доповідей</w:t>
      </w:r>
      <w:proofErr w:type="spellEnd"/>
      <w:r w:rsidRPr="00CC20A4">
        <w:rPr>
          <w:rFonts w:eastAsia="Times New Roman"/>
          <w:lang w:eastAsia="uk-UA"/>
        </w:rPr>
        <w:t xml:space="preserve">, </w:t>
      </w:r>
      <w:proofErr w:type="spellStart"/>
      <w:r w:rsidRPr="00CC20A4">
        <w:rPr>
          <w:rFonts w:eastAsia="Times New Roman"/>
          <w:lang w:eastAsia="uk-UA"/>
        </w:rPr>
        <w:t>рецензії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англійською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мовою</w:t>
      </w:r>
      <w:proofErr w:type="spellEnd"/>
      <w:r w:rsidRPr="00CC20A4">
        <w:rPr>
          <w:rFonts w:eastAsia="Times New Roman"/>
          <w:lang w:eastAsia="uk-UA"/>
        </w:rPr>
        <w:t>;</w:t>
      </w: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презентувати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результати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власних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досліджень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англійською</w:t>
      </w:r>
      <w:proofErr w:type="spellEnd"/>
      <w:r w:rsidRPr="00CC20A4">
        <w:rPr>
          <w:rFonts w:eastAsia="Times New Roman"/>
          <w:lang w:eastAsia="uk-UA"/>
        </w:rPr>
        <w:t xml:space="preserve"> у </w:t>
      </w:r>
      <w:proofErr w:type="spellStart"/>
      <w:r w:rsidRPr="00CC20A4">
        <w:rPr>
          <w:rFonts w:eastAsia="Times New Roman"/>
          <w:lang w:eastAsia="uk-UA"/>
        </w:rPr>
        <w:t>формі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усного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виступу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чи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мультимедійної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презентації</w:t>
      </w:r>
      <w:proofErr w:type="spellEnd"/>
      <w:r w:rsidRPr="00CC20A4">
        <w:rPr>
          <w:rFonts w:eastAsia="Times New Roman"/>
          <w:lang w:eastAsia="uk-UA"/>
        </w:rPr>
        <w:t>;</w:t>
      </w: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брати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участь</w:t>
      </w:r>
      <w:proofErr w:type="spellEnd"/>
      <w:r w:rsidRPr="00CC20A4">
        <w:rPr>
          <w:rFonts w:eastAsia="Times New Roman"/>
          <w:lang w:eastAsia="uk-UA"/>
        </w:rPr>
        <w:t xml:space="preserve"> у </w:t>
      </w:r>
      <w:proofErr w:type="spellStart"/>
      <w:r w:rsidRPr="00CC20A4">
        <w:rPr>
          <w:rFonts w:eastAsia="Times New Roman"/>
          <w:lang w:eastAsia="uk-UA"/>
        </w:rPr>
        <w:t>міжкультурній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науковій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дискусії</w:t>
      </w:r>
      <w:proofErr w:type="spellEnd"/>
      <w:r w:rsidRPr="00CC20A4">
        <w:rPr>
          <w:rFonts w:eastAsia="Times New Roman"/>
          <w:lang w:eastAsia="uk-UA"/>
        </w:rPr>
        <w:t xml:space="preserve">, </w:t>
      </w:r>
      <w:proofErr w:type="spellStart"/>
      <w:r w:rsidRPr="00CC20A4">
        <w:rPr>
          <w:rFonts w:eastAsia="Times New Roman"/>
          <w:lang w:eastAsia="uk-UA"/>
        </w:rPr>
        <w:t>демонструючи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толерантність</w:t>
      </w:r>
      <w:proofErr w:type="spellEnd"/>
      <w:r w:rsidRPr="00CC20A4">
        <w:rPr>
          <w:rFonts w:eastAsia="Times New Roman"/>
          <w:lang w:eastAsia="uk-UA"/>
        </w:rPr>
        <w:t xml:space="preserve"> і </w:t>
      </w:r>
      <w:proofErr w:type="spellStart"/>
      <w:r w:rsidRPr="00CC20A4">
        <w:rPr>
          <w:rFonts w:eastAsia="Times New Roman"/>
          <w:lang w:eastAsia="uk-UA"/>
        </w:rPr>
        <w:t>академічну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етику</w:t>
      </w:r>
      <w:proofErr w:type="spellEnd"/>
      <w:r w:rsidR="00226F93" w:rsidRPr="00CC20A4">
        <w:rPr>
          <w:rFonts w:eastAsia="Times New Roman"/>
          <w:lang w:eastAsia="uk-UA"/>
        </w:rPr>
        <w:t>;</w:t>
      </w:r>
    </w:p>
    <w:p w:rsidR="00226F93" w:rsidRPr="00CC20A4" w:rsidRDefault="004D5844" w:rsidP="00226F93">
      <w:pPr>
        <w:pStyle w:val="af1"/>
        <w:numPr>
          <w:ilvl w:val="0"/>
          <w:numId w:val="16"/>
        </w:numPr>
        <w:jc w:val="both"/>
        <w:rPr>
          <w:rFonts w:eastAsia="Times New Roman"/>
          <w:lang w:eastAsia="uk-UA"/>
        </w:rPr>
      </w:pPr>
      <w:proofErr w:type="spellStart"/>
      <w:r w:rsidRPr="00CC20A4">
        <w:rPr>
          <w:rFonts w:eastAsia="Times New Roman"/>
          <w:lang w:eastAsia="uk-UA"/>
        </w:rPr>
        <w:t>ефективно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спілкуватися</w:t>
      </w:r>
      <w:proofErr w:type="spellEnd"/>
      <w:r w:rsidRPr="00CC20A4">
        <w:rPr>
          <w:rFonts w:eastAsia="Times New Roman"/>
          <w:lang w:eastAsia="uk-UA"/>
        </w:rPr>
        <w:t xml:space="preserve"> в </w:t>
      </w:r>
      <w:proofErr w:type="spellStart"/>
      <w:r w:rsidRPr="00CC20A4">
        <w:rPr>
          <w:rFonts w:eastAsia="Times New Roman"/>
          <w:lang w:eastAsia="uk-UA"/>
        </w:rPr>
        <w:t>академічному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середовищі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англійською</w:t>
      </w:r>
      <w:proofErr w:type="spellEnd"/>
      <w:r w:rsidRPr="00CC20A4">
        <w:rPr>
          <w:rFonts w:eastAsia="Times New Roman"/>
          <w:lang w:eastAsia="uk-UA"/>
        </w:rPr>
        <w:t xml:space="preserve"> </w:t>
      </w:r>
      <w:proofErr w:type="spellStart"/>
      <w:r w:rsidRPr="00CC20A4">
        <w:rPr>
          <w:rFonts w:eastAsia="Times New Roman"/>
          <w:lang w:eastAsia="uk-UA"/>
        </w:rPr>
        <w:t>мовою</w:t>
      </w:r>
      <w:proofErr w:type="spellEnd"/>
      <w:r w:rsidR="00226F93" w:rsidRPr="00CC20A4">
        <w:rPr>
          <w:rFonts w:eastAsia="Times New Roman"/>
          <w:lang w:eastAsia="uk-UA"/>
        </w:rPr>
        <w:t>.</w:t>
      </w:r>
    </w:p>
    <w:p w:rsidR="00226F93" w:rsidRPr="00CC20A4" w:rsidRDefault="00226F93" w:rsidP="00226F9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5215C5" w:rsidRPr="00CC20A4" w:rsidRDefault="00BA6CA6" w:rsidP="005215C5">
      <w:pPr>
        <w:widowControl/>
        <w:suppressAutoHyphens w:val="0"/>
        <w:ind w:firstLine="720"/>
        <w:jc w:val="both"/>
        <w:rPr>
          <w:rFonts w:asciiTheme="minorHAnsi" w:hAnsiTheme="minorHAnsi"/>
          <w:b/>
          <w:bCs/>
        </w:rPr>
      </w:pPr>
      <w:proofErr w:type="spellStart"/>
      <w:r w:rsidRPr="00CC20A4">
        <w:rPr>
          <w:b/>
          <w:bCs/>
        </w:rPr>
        <w:t>П</w:t>
      </w:r>
      <w:r w:rsidR="00042DC6" w:rsidRPr="00CC20A4">
        <w:rPr>
          <w:b/>
          <w:bCs/>
        </w:rPr>
        <w:t>ререквізити</w:t>
      </w:r>
      <w:proofErr w:type="spellEnd"/>
      <w:r w:rsidR="00042DC6" w:rsidRPr="00CC20A4">
        <w:rPr>
          <w:b/>
          <w:bCs/>
        </w:rPr>
        <w:t xml:space="preserve"> </w:t>
      </w:r>
      <w:bookmarkStart w:id="0" w:name="_Hlk211490240"/>
      <w:r w:rsidR="00042DC6" w:rsidRPr="00CC20A4">
        <w:rPr>
          <w:b/>
          <w:bCs/>
        </w:rPr>
        <w:t>дисципліни</w:t>
      </w:r>
      <w:bookmarkEnd w:id="0"/>
      <w:r w:rsidR="004F0FD2" w:rsidRPr="00CC20A4">
        <w:rPr>
          <w:b/>
          <w:bCs/>
        </w:rPr>
        <w:t>:</w:t>
      </w:r>
    </w:p>
    <w:p w:rsidR="005215C5" w:rsidRPr="00CC20A4" w:rsidRDefault="005215C5" w:rsidP="005215C5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t xml:space="preserve">ППС 3. Теорія літератури. Дисципліна «Теорія літератури» забезпечує необхідну теоретичну базу для засвоєння курсу ПОПІМ, формує у студентів </w:t>
      </w:r>
      <w:proofErr w:type="spellStart"/>
      <w:r w:rsidRPr="00CC20A4">
        <w:t>понятійно</w:t>
      </w:r>
      <w:proofErr w:type="spellEnd"/>
      <w:r w:rsidRPr="00CC20A4">
        <w:t>-категоріальний апарат, необхідний для англомовного аналізу літературних текстів, володіння базовою термінологією та розуміння основних принципів інтерпретації художнього твору. Здобуті знання дозволяють студентам ефективно застосовувати англійську мову як інструмент фахової комунікації у сфері літературознавства й культурології, що є підґрунтям для подальших CLIL-завдань курсу ПОПІМ.</w:t>
      </w:r>
    </w:p>
    <w:p w:rsidR="005215C5" w:rsidRPr="00CC20A4" w:rsidRDefault="002A1FB3" w:rsidP="005215C5">
      <w:pPr>
        <w:pStyle w:val="af0"/>
        <w:tabs>
          <w:tab w:val="left" w:pos="6035"/>
        </w:tabs>
        <w:spacing w:before="0" w:beforeAutospacing="0" w:after="0" w:afterAutospacing="0"/>
        <w:ind w:firstLine="720"/>
        <w:jc w:val="both"/>
        <w:rPr>
          <w:b/>
          <w:bCs/>
          <w:lang w:val="uk-UA"/>
        </w:rPr>
      </w:pPr>
      <w:proofErr w:type="spellStart"/>
      <w:r w:rsidRPr="00CC20A4">
        <w:rPr>
          <w:b/>
          <w:bCs/>
          <w:lang w:val="uk-UA"/>
        </w:rPr>
        <w:t>Кореквізити</w:t>
      </w:r>
      <w:proofErr w:type="spellEnd"/>
      <w:r w:rsidR="00AC0442" w:rsidRPr="00CC20A4">
        <w:rPr>
          <w:b/>
          <w:bCs/>
          <w:lang w:val="uk-UA"/>
        </w:rPr>
        <w:t xml:space="preserve"> дисципліни</w:t>
      </w:r>
      <w:r w:rsidR="004F0FD2" w:rsidRPr="00CC20A4">
        <w:rPr>
          <w:b/>
          <w:bCs/>
          <w:lang w:val="uk-UA"/>
        </w:rPr>
        <w:t>:</w:t>
      </w:r>
    </w:p>
    <w:p w:rsidR="005215C5" w:rsidRPr="00CC20A4" w:rsidRDefault="005215C5" w:rsidP="005215C5">
      <w:pPr>
        <w:pStyle w:val="af0"/>
        <w:tabs>
          <w:tab w:val="left" w:pos="6035"/>
        </w:tabs>
        <w:spacing w:before="0" w:beforeAutospacing="0" w:after="0" w:afterAutospacing="0"/>
        <w:ind w:firstLine="720"/>
        <w:jc w:val="both"/>
        <w:rPr>
          <w:b/>
          <w:bCs/>
          <w:lang w:val="uk-UA"/>
        </w:rPr>
      </w:pPr>
      <w:r w:rsidRPr="005215C5">
        <w:rPr>
          <w:b/>
          <w:bCs/>
          <w:lang w:eastAsia="uk-UA"/>
        </w:rPr>
        <w:t xml:space="preserve">ППС 5. </w:t>
      </w:r>
      <w:proofErr w:type="spellStart"/>
      <w:r w:rsidRPr="005215C5">
        <w:rPr>
          <w:b/>
          <w:bCs/>
          <w:lang w:eastAsia="uk-UA"/>
        </w:rPr>
        <w:t>Актуальні</w:t>
      </w:r>
      <w:proofErr w:type="spellEnd"/>
      <w:r w:rsidRPr="005215C5">
        <w:rPr>
          <w:b/>
          <w:bCs/>
          <w:lang w:eastAsia="uk-UA"/>
        </w:rPr>
        <w:t xml:space="preserve"> </w:t>
      </w:r>
      <w:proofErr w:type="spellStart"/>
      <w:r w:rsidRPr="005215C5">
        <w:rPr>
          <w:b/>
          <w:bCs/>
          <w:lang w:eastAsia="uk-UA"/>
        </w:rPr>
        <w:t>питання</w:t>
      </w:r>
      <w:proofErr w:type="spellEnd"/>
      <w:r w:rsidRPr="005215C5">
        <w:rPr>
          <w:b/>
          <w:bCs/>
          <w:lang w:eastAsia="uk-UA"/>
        </w:rPr>
        <w:t xml:space="preserve"> </w:t>
      </w:r>
      <w:proofErr w:type="spellStart"/>
      <w:r w:rsidRPr="005215C5">
        <w:rPr>
          <w:b/>
          <w:bCs/>
          <w:lang w:eastAsia="uk-UA"/>
        </w:rPr>
        <w:t>сучасної</w:t>
      </w:r>
      <w:proofErr w:type="spellEnd"/>
      <w:r w:rsidRPr="005215C5">
        <w:rPr>
          <w:b/>
          <w:bCs/>
          <w:lang w:eastAsia="uk-UA"/>
        </w:rPr>
        <w:t xml:space="preserve"> </w:t>
      </w:r>
      <w:proofErr w:type="spellStart"/>
      <w:r w:rsidRPr="005215C5">
        <w:rPr>
          <w:b/>
          <w:bCs/>
          <w:lang w:eastAsia="uk-UA"/>
        </w:rPr>
        <w:t>філології</w:t>
      </w:r>
      <w:proofErr w:type="spellEnd"/>
      <w:r w:rsidRPr="00CC20A4">
        <w:rPr>
          <w:lang w:val="uk-UA" w:eastAsia="uk-UA"/>
        </w:rPr>
        <w:t xml:space="preserve">. </w:t>
      </w:r>
      <w:r w:rsidRPr="005215C5">
        <w:rPr>
          <w:lang w:eastAsia="uk-UA"/>
        </w:rPr>
        <w:t xml:space="preserve">Курс </w:t>
      </w:r>
      <w:proofErr w:type="spellStart"/>
      <w:r w:rsidRPr="005215C5">
        <w:rPr>
          <w:lang w:eastAsia="uk-UA"/>
        </w:rPr>
        <w:t>забезпечує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розуміння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сучасних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тенденцій</w:t>
      </w:r>
      <w:proofErr w:type="spellEnd"/>
      <w:r w:rsidRPr="005215C5">
        <w:rPr>
          <w:lang w:eastAsia="uk-UA"/>
        </w:rPr>
        <w:t xml:space="preserve"> у </w:t>
      </w:r>
      <w:proofErr w:type="spellStart"/>
      <w:r w:rsidRPr="005215C5">
        <w:rPr>
          <w:lang w:eastAsia="uk-UA"/>
        </w:rPr>
        <w:t>лінгвістиці</w:t>
      </w:r>
      <w:proofErr w:type="spellEnd"/>
      <w:r w:rsidRPr="005215C5">
        <w:rPr>
          <w:lang w:eastAsia="uk-UA"/>
        </w:rPr>
        <w:t xml:space="preserve"> та </w:t>
      </w:r>
      <w:proofErr w:type="spellStart"/>
      <w:r w:rsidRPr="005215C5">
        <w:rPr>
          <w:lang w:eastAsia="uk-UA"/>
        </w:rPr>
        <w:t>літературознавстві</w:t>
      </w:r>
      <w:proofErr w:type="spellEnd"/>
      <w:r w:rsidRPr="005215C5">
        <w:rPr>
          <w:lang w:eastAsia="uk-UA"/>
        </w:rPr>
        <w:t xml:space="preserve">, </w:t>
      </w:r>
      <w:proofErr w:type="spellStart"/>
      <w:r w:rsidRPr="005215C5">
        <w:rPr>
          <w:lang w:eastAsia="uk-UA"/>
        </w:rPr>
        <w:t>що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дозволяє</w:t>
      </w:r>
      <w:proofErr w:type="spellEnd"/>
      <w:r w:rsidRPr="005215C5">
        <w:rPr>
          <w:lang w:eastAsia="uk-UA"/>
        </w:rPr>
        <w:t xml:space="preserve"> студентам </w:t>
      </w:r>
      <w:proofErr w:type="spellStart"/>
      <w:r w:rsidRPr="005215C5">
        <w:rPr>
          <w:lang w:eastAsia="uk-UA"/>
        </w:rPr>
        <w:t>використовувати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англійську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мову</w:t>
      </w:r>
      <w:proofErr w:type="spellEnd"/>
      <w:r w:rsidRPr="005215C5">
        <w:rPr>
          <w:lang w:eastAsia="uk-UA"/>
        </w:rPr>
        <w:t xml:space="preserve"> для </w:t>
      </w:r>
      <w:proofErr w:type="spellStart"/>
      <w:r w:rsidRPr="005215C5">
        <w:rPr>
          <w:lang w:eastAsia="uk-UA"/>
        </w:rPr>
        <w:t>аналізу</w:t>
      </w:r>
      <w:proofErr w:type="spellEnd"/>
      <w:r w:rsidRPr="005215C5">
        <w:rPr>
          <w:lang w:eastAsia="uk-UA"/>
        </w:rPr>
        <w:t xml:space="preserve"> й </w:t>
      </w:r>
      <w:proofErr w:type="spellStart"/>
      <w:r w:rsidRPr="005215C5">
        <w:rPr>
          <w:lang w:eastAsia="uk-UA"/>
        </w:rPr>
        <w:t>презентації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результатів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філологічних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досліджень</w:t>
      </w:r>
      <w:proofErr w:type="spellEnd"/>
      <w:r w:rsidRPr="005215C5">
        <w:rPr>
          <w:lang w:eastAsia="uk-UA"/>
        </w:rPr>
        <w:t xml:space="preserve"> у глобальному </w:t>
      </w:r>
      <w:proofErr w:type="spellStart"/>
      <w:r w:rsidRPr="005215C5">
        <w:rPr>
          <w:lang w:eastAsia="uk-UA"/>
        </w:rPr>
        <w:t>контексті</w:t>
      </w:r>
      <w:proofErr w:type="spellEnd"/>
      <w:r w:rsidRPr="005215C5">
        <w:rPr>
          <w:lang w:eastAsia="uk-UA"/>
        </w:rPr>
        <w:t>.</w:t>
      </w:r>
    </w:p>
    <w:p w:rsidR="005215C5" w:rsidRPr="00CC20A4" w:rsidRDefault="005215C5" w:rsidP="005215C5">
      <w:pPr>
        <w:pStyle w:val="af0"/>
        <w:tabs>
          <w:tab w:val="left" w:pos="6035"/>
        </w:tabs>
        <w:spacing w:before="0" w:beforeAutospacing="0" w:after="0" w:afterAutospacing="0"/>
        <w:ind w:firstLine="720"/>
        <w:jc w:val="both"/>
        <w:rPr>
          <w:lang w:eastAsia="uk-UA"/>
        </w:rPr>
      </w:pPr>
      <w:r w:rsidRPr="005215C5">
        <w:rPr>
          <w:b/>
          <w:bCs/>
          <w:lang w:eastAsia="uk-UA"/>
        </w:rPr>
        <w:t xml:space="preserve">ППС 2. </w:t>
      </w:r>
      <w:proofErr w:type="spellStart"/>
      <w:r w:rsidRPr="005215C5">
        <w:rPr>
          <w:b/>
          <w:bCs/>
          <w:lang w:eastAsia="uk-UA"/>
        </w:rPr>
        <w:t>Теорія</w:t>
      </w:r>
      <w:proofErr w:type="spellEnd"/>
      <w:r w:rsidRPr="005215C5">
        <w:rPr>
          <w:b/>
          <w:bCs/>
          <w:lang w:eastAsia="uk-UA"/>
        </w:rPr>
        <w:t xml:space="preserve"> </w:t>
      </w:r>
      <w:proofErr w:type="spellStart"/>
      <w:r w:rsidRPr="005215C5">
        <w:rPr>
          <w:b/>
          <w:bCs/>
          <w:lang w:eastAsia="uk-UA"/>
        </w:rPr>
        <w:t>мовознавства</w:t>
      </w:r>
      <w:proofErr w:type="spellEnd"/>
      <w:r w:rsidRPr="00CC20A4">
        <w:rPr>
          <w:lang w:val="uk-UA" w:eastAsia="uk-UA"/>
        </w:rPr>
        <w:t>. Курс з</w:t>
      </w:r>
      <w:proofErr w:type="spellStart"/>
      <w:r w:rsidRPr="005215C5">
        <w:rPr>
          <w:lang w:eastAsia="uk-UA"/>
        </w:rPr>
        <w:t>абезпечує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теоретичне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підґрунтя</w:t>
      </w:r>
      <w:proofErr w:type="spellEnd"/>
      <w:r w:rsidRPr="005215C5">
        <w:rPr>
          <w:lang w:eastAsia="uk-UA"/>
        </w:rPr>
        <w:t xml:space="preserve"> для </w:t>
      </w:r>
      <w:proofErr w:type="spellStart"/>
      <w:r w:rsidRPr="005215C5">
        <w:rPr>
          <w:lang w:eastAsia="uk-UA"/>
        </w:rPr>
        <w:t>розвитку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іншомовної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комунікативної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компетентності</w:t>
      </w:r>
      <w:proofErr w:type="spellEnd"/>
      <w:r w:rsidRPr="005215C5">
        <w:rPr>
          <w:lang w:eastAsia="uk-UA"/>
        </w:rPr>
        <w:t xml:space="preserve">, </w:t>
      </w:r>
      <w:proofErr w:type="spellStart"/>
      <w:r w:rsidRPr="005215C5">
        <w:rPr>
          <w:lang w:eastAsia="uk-UA"/>
        </w:rPr>
        <w:t>необхідної</w:t>
      </w:r>
      <w:proofErr w:type="spellEnd"/>
      <w:r w:rsidRPr="005215C5">
        <w:rPr>
          <w:lang w:eastAsia="uk-UA"/>
        </w:rPr>
        <w:t xml:space="preserve"> для </w:t>
      </w:r>
      <w:proofErr w:type="spellStart"/>
      <w:r w:rsidRPr="005215C5">
        <w:rPr>
          <w:lang w:eastAsia="uk-UA"/>
        </w:rPr>
        <w:t>засвоєння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фахової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термінології</w:t>
      </w:r>
      <w:proofErr w:type="spellEnd"/>
      <w:r w:rsidRPr="005215C5">
        <w:rPr>
          <w:lang w:eastAsia="uk-UA"/>
        </w:rPr>
        <w:t xml:space="preserve"> та </w:t>
      </w:r>
      <w:proofErr w:type="spellStart"/>
      <w:r w:rsidRPr="005215C5">
        <w:rPr>
          <w:lang w:eastAsia="uk-UA"/>
        </w:rPr>
        <w:t>здійснення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аналізу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мовних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явищ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англійською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мовою</w:t>
      </w:r>
      <w:proofErr w:type="spellEnd"/>
      <w:r w:rsidRPr="005215C5">
        <w:rPr>
          <w:lang w:eastAsia="uk-UA"/>
        </w:rPr>
        <w:t>.</w:t>
      </w:r>
    </w:p>
    <w:p w:rsidR="005215C5" w:rsidRPr="00CC20A4" w:rsidRDefault="005215C5" w:rsidP="005215C5">
      <w:pPr>
        <w:pStyle w:val="af0"/>
        <w:tabs>
          <w:tab w:val="left" w:pos="6035"/>
        </w:tabs>
        <w:spacing w:before="0" w:beforeAutospacing="0" w:after="0" w:afterAutospacing="0"/>
        <w:ind w:firstLine="720"/>
        <w:jc w:val="both"/>
        <w:rPr>
          <w:lang w:eastAsia="uk-UA"/>
        </w:rPr>
      </w:pPr>
      <w:r w:rsidRPr="005215C5">
        <w:rPr>
          <w:b/>
          <w:bCs/>
          <w:lang w:eastAsia="uk-UA"/>
        </w:rPr>
        <w:t xml:space="preserve">ЗПН 3. </w:t>
      </w:r>
      <w:proofErr w:type="spellStart"/>
      <w:r w:rsidRPr="005215C5">
        <w:rPr>
          <w:b/>
          <w:bCs/>
          <w:lang w:eastAsia="uk-UA"/>
        </w:rPr>
        <w:t>Методологія</w:t>
      </w:r>
      <w:proofErr w:type="spellEnd"/>
      <w:r w:rsidRPr="005215C5">
        <w:rPr>
          <w:b/>
          <w:bCs/>
          <w:lang w:eastAsia="uk-UA"/>
        </w:rPr>
        <w:t xml:space="preserve"> </w:t>
      </w:r>
      <w:proofErr w:type="spellStart"/>
      <w:r w:rsidRPr="005215C5">
        <w:rPr>
          <w:b/>
          <w:bCs/>
          <w:lang w:eastAsia="uk-UA"/>
        </w:rPr>
        <w:t>філологічних</w:t>
      </w:r>
      <w:proofErr w:type="spellEnd"/>
      <w:r w:rsidRPr="005215C5">
        <w:rPr>
          <w:b/>
          <w:bCs/>
          <w:lang w:eastAsia="uk-UA"/>
        </w:rPr>
        <w:t xml:space="preserve"> </w:t>
      </w:r>
      <w:proofErr w:type="spellStart"/>
      <w:r w:rsidRPr="005215C5">
        <w:rPr>
          <w:b/>
          <w:bCs/>
          <w:lang w:eastAsia="uk-UA"/>
        </w:rPr>
        <w:t>досліджень</w:t>
      </w:r>
      <w:proofErr w:type="spellEnd"/>
      <w:r w:rsidR="0082322C" w:rsidRPr="00CC20A4">
        <w:rPr>
          <w:lang w:val="uk-UA" w:eastAsia="uk-UA"/>
        </w:rPr>
        <w:t xml:space="preserve">. </w:t>
      </w:r>
      <w:proofErr w:type="spellStart"/>
      <w:r w:rsidRPr="005215C5">
        <w:rPr>
          <w:lang w:eastAsia="uk-UA"/>
        </w:rPr>
        <w:t>Формує</w:t>
      </w:r>
      <w:proofErr w:type="spellEnd"/>
      <w:r w:rsidRPr="005215C5">
        <w:rPr>
          <w:lang w:eastAsia="uk-UA"/>
        </w:rPr>
        <w:t xml:space="preserve"> у </w:t>
      </w:r>
      <w:proofErr w:type="spellStart"/>
      <w:r w:rsidRPr="005215C5">
        <w:rPr>
          <w:lang w:eastAsia="uk-UA"/>
        </w:rPr>
        <w:t>студентів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уявлення</w:t>
      </w:r>
      <w:proofErr w:type="spellEnd"/>
      <w:r w:rsidRPr="005215C5">
        <w:rPr>
          <w:lang w:eastAsia="uk-UA"/>
        </w:rPr>
        <w:t xml:space="preserve"> про </w:t>
      </w:r>
      <w:proofErr w:type="spellStart"/>
      <w:r w:rsidRPr="005215C5">
        <w:rPr>
          <w:lang w:eastAsia="uk-UA"/>
        </w:rPr>
        <w:t>методи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наукового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пізнання</w:t>
      </w:r>
      <w:proofErr w:type="spellEnd"/>
      <w:r w:rsidRPr="005215C5">
        <w:rPr>
          <w:lang w:eastAsia="uk-UA"/>
        </w:rPr>
        <w:t xml:space="preserve"> в </w:t>
      </w:r>
      <w:proofErr w:type="spellStart"/>
      <w:r w:rsidRPr="005215C5">
        <w:rPr>
          <w:lang w:eastAsia="uk-UA"/>
        </w:rPr>
        <w:t>гуманітаристиці</w:t>
      </w:r>
      <w:proofErr w:type="spellEnd"/>
      <w:r w:rsidRPr="005215C5">
        <w:rPr>
          <w:lang w:eastAsia="uk-UA"/>
        </w:rPr>
        <w:t xml:space="preserve">, </w:t>
      </w:r>
      <w:proofErr w:type="spellStart"/>
      <w:r w:rsidRPr="005215C5">
        <w:rPr>
          <w:lang w:eastAsia="uk-UA"/>
        </w:rPr>
        <w:t>що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інтегрується</w:t>
      </w:r>
      <w:proofErr w:type="spellEnd"/>
      <w:r w:rsidRPr="005215C5">
        <w:rPr>
          <w:lang w:eastAsia="uk-UA"/>
        </w:rPr>
        <w:t xml:space="preserve"> з </w:t>
      </w:r>
      <w:proofErr w:type="spellStart"/>
      <w:r w:rsidRPr="005215C5">
        <w:rPr>
          <w:lang w:eastAsia="uk-UA"/>
        </w:rPr>
        <w:t>практичними</w:t>
      </w:r>
      <w:proofErr w:type="spellEnd"/>
      <w:r w:rsidRPr="005215C5">
        <w:rPr>
          <w:lang w:eastAsia="uk-UA"/>
        </w:rPr>
        <w:t xml:space="preserve"> аспектами курсу — </w:t>
      </w:r>
      <w:proofErr w:type="spellStart"/>
      <w:r w:rsidRPr="005215C5">
        <w:rPr>
          <w:lang w:eastAsia="uk-UA"/>
        </w:rPr>
        <w:t>академічним</w:t>
      </w:r>
      <w:proofErr w:type="spellEnd"/>
      <w:r w:rsidRPr="005215C5">
        <w:rPr>
          <w:lang w:eastAsia="uk-UA"/>
        </w:rPr>
        <w:t xml:space="preserve"> письмом, </w:t>
      </w:r>
      <w:proofErr w:type="spellStart"/>
      <w:r w:rsidRPr="005215C5">
        <w:rPr>
          <w:lang w:eastAsia="uk-UA"/>
        </w:rPr>
        <w:t>публічною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комунікацією</w:t>
      </w:r>
      <w:proofErr w:type="spellEnd"/>
      <w:r w:rsidRPr="005215C5">
        <w:rPr>
          <w:lang w:eastAsia="uk-UA"/>
        </w:rPr>
        <w:t xml:space="preserve"> та </w:t>
      </w:r>
      <w:proofErr w:type="spellStart"/>
      <w:r w:rsidRPr="005215C5">
        <w:rPr>
          <w:lang w:eastAsia="uk-UA"/>
        </w:rPr>
        <w:t>міжкультурним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академічним</w:t>
      </w:r>
      <w:proofErr w:type="spellEnd"/>
      <w:r w:rsidRPr="005215C5">
        <w:rPr>
          <w:lang w:eastAsia="uk-UA"/>
        </w:rPr>
        <w:t xml:space="preserve"> дискурсом </w:t>
      </w:r>
      <w:proofErr w:type="spellStart"/>
      <w:r w:rsidRPr="005215C5">
        <w:rPr>
          <w:lang w:eastAsia="uk-UA"/>
        </w:rPr>
        <w:t>англійською</w:t>
      </w:r>
      <w:proofErr w:type="spellEnd"/>
      <w:r w:rsidRPr="005215C5">
        <w:rPr>
          <w:lang w:eastAsia="uk-UA"/>
        </w:rPr>
        <w:t xml:space="preserve"> </w:t>
      </w:r>
      <w:proofErr w:type="spellStart"/>
      <w:r w:rsidRPr="005215C5">
        <w:rPr>
          <w:lang w:eastAsia="uk-UA"/>
        </w:rPr>
        <w:t>мовою</w:t>
      </w:r>
      <w:proofErr w:type="spellEnd"/>
      <w:r w:rsidRPr="005215C5">
        <w:rPr>
          <w:lang w:eastAsia="uk-UA"/>
        </w:rPr>
        <w:t>.</w:t>
      </w:r>
    </w:p>
    <w:p w:rsidR="005215C5" w:rsidRPr="00CC20A4" w:rsidRDefault="00837E01" w:rsidP="005215C5">
      <w:pPr>
        <w:pStyle w:val="af0"/>
        <w:tabs>
          <w:tab w:val="left" w:pos="6035"/>
        </w:tabs>
        <w:spacing w:before="0" w:beforeAutospacing="0" w:after="0" w:afterAutospacing="0"/>
        <w:ind w:firstLine="720"/>
        <w:jc w:val="both"/>
        <w:rPr>
          <w:b/>
          <w:bCs/>
          <w:lang w:val="uk-UA"/>
        </w:rPr>
      </w:pPr>
      <w:proofErr w:type="spellStart"/>
      <w:r w:rsidRPr="00CC20A4">
        <w:rPr>
          <w:b/>
          <w:bCs/>
          <w:iCs/>
          <w:lang w:val="uk-UA"/>
        </w:rPr>
        <w:t>Постреквізит</w:t>
      </w:r>
      <w:r w:rsidR="001956CC" w:rsidRPr="00CC20A4">
        <w:rPr>
          <w:b/>
          <w:bCs/>
          <w:iCs/>
          <w:lang w:val="uk-UA"/>
        </w:rPr>
        <w:t>и</w:t>
      </w:r>
      <w:proofErr w:type="spellEnd"/>
      <w:r w:rsidRPr="00CC20A4">
        <w:rPr>
          <w:iCs/>
          <w:lang w:val="uk-UA"/>
        </w:rPr>
        <w:t xml:space="preserve"> </w:t>
      </w:r>
      <w:r w:rsidRPr="00CC20A4">
        <w:rPr>
          <w:b/>
          <w:bCs/>
          <w:iCs/>
          <w:lang w:val="uk-UA"/>
        </w:rPr>
        <w:t>дисципліни</w:t>
      </w:r>
      <w:r w:rsidR="001D1AD4" w:rsidRPr="00CC20A4">
        <w:rPr>
          <w:iCs/>
          <w:lang w:val="uk-UA"/>
        </w:rPr>
        <w:t>:</w:t>
      </w:r>
    </w:p>
    <w:p w:rsidR="009F52DB" w:rsidRPr="00CC20A4" w:rsidRDefault="001D1AD4" w:rsidP="005215C5">
      <w:pPr>
        <w:widowControl/>
        <w:suppressAutoHyphens w:val="0"/>
        <w:ind w:firstLine="720"/>
        <w:jc w:val="both"/>
        <w:rPr>
          <w:iCs/>
        </w:rPr>
      </w:pPr>
      <w:r w:rsidRPr="00CC20A4">
        <w:rPr>
          <w:iCs/>
        </w:rPr>
        <w:t xml:space="preserve"> </w:t>
      </w:r>
      <w:r w:rsidR="005215C5" w:rsidRPr="00CC20A4">
        <w:rPr>
          <w:iCs/>
        </w:rPr>
        <w:t>ПА 1. Підготовка кваліфікаційної роботи магістра</w:t>
      </w:r>
      <w:r w:rsidR="005215C5" w:rsidRPr="00CC20A4">
        <w:rPr>
          <w:rFonts w:asciiTheme="minorHAnsi" w:hAnsiTheme="minorHAnsi"/>
          <w:iCs/>
        </w:rPr>
        <w:t xml:space="preserve">. </w:t>
      </w:r>
      <w:r w:rsidR="005215C5" w:rsidRPr="00CC20A4">
        <w:rPr>
          <w:iCs/>
        </w:rPr>
        <w:t>Дисципліна «</w:t>
      </w:r>
      <w:proofErr w:type="spellStart"/>
      <w:r w:rsidR="005215C5" w:rsidRPr="00CC20A4">
        <w:rPr>
          <w:iCs/>
        </w:rPr>
        <w:t>Професійно</w:t>
      </w:r>
      <w:proofErr w:type="spellEnd"/>
      <w:r w:rsidR="005215C5" w:rsidRPr="00CC20A4">
        <w:rPr>
          <w:iCs/>
        </w:rPr>
        <w:t>-орієнтований практикум з іноземної мови» забезпечує формування навичок академічної комунікації англійською мовою, необхідних для підготовки, написання й захисту кваліфікаційної магістерської роботи.</w:t>
      </w:r>
      <w:r w:rsidR="005215C5" w:rsidRPr="00CC20A4">
        <w:rPr>
          <w:rFonts w:asciiTheme="minorHAnsi" w:hAnsiTheme="minorHAnsi"/>
          <w:iCs/>
        </w:rPr>
        <w:t xml:space="preserve"> </w:t>
      </w:r>
      <w:r w:rsidR="005215C5" w:rsidRPr="00CC20A4">
        <w:rPr>
          <w:iCs/>
        </w:rPr>
        <w:t xml:space="preserve">Здобуті вміння з академічного письма, презентації результатів дослідження, укладання анотацій, резюме, тез і </w:t>
      </w:r>
      <w:proofErr w:type="spellStart"/>
      <w:r w:rsidR="005215C5" w:rsidRPr="00CC20A4">
        <w:rPr>
          <w:iCs/>
        </w:rPr>
        <w:t>бібліографій</w:t>
      </w:r>
      <w:proofErr w:type="spellEnd"/>
      <w:r w:rsidR="005215C5" w:rsidRPr="00CC20A4">
        <w:rPr>
          <w:iCs/>
        </w:rPr>
        <w:t xml:space="preserve"> англійською мовою безпосередньо застосовуються у процесі написання та захисту магістерської праці.</w:t>
      </w:r>
    </w:p>
    <w:p w:rsidR="005215C5" w:rsidRPr="00CC20A4" w:rsidRDefault="005215C5" w:rsidP="005215C5">
      <w:pPr>
        <w:widowControl/>
        <w:suppressAutoHyphens w:val="0"/>
        <w:ind w:firstLine="720"/>
        <w:jc w:val="both"/>
        <w:rPr>
          <w:rFonts w:asciiTheme="minorHAnsi" w:eastAsia="Times New Roman" w:hAnsiTheme="minorHAnsi" w:cs="Times New Roman"/>
          <w:kern w:val="0"/>
          <w:lang w:eastAsia="uk-UA" w:bidi="ar-SA"/>
        </w:rPr>
      </w:pPr>
    </w:p>
    <w:p w:rsidR="00C55C0B" w:rsidRPr="00CC20A4" w:rsidRDefault="00C55C0B" w:rsidP="005215C5">
      <w:pPr>
        <w:pStyle w:val="a8"/>
        <w:spacing w:after="0"/>
        <w:ind w:left="0" w:firstLine="720"/>
        <w:jc w:val="both"/>
        <w:rPr>
          <w:b/>
          <w:bCs/>
          <w:sz w:val="28"/>
          <w:szCs w:val="28"/>
          <w:lang w:val="uk-UA"/>
        </w:rPr>
      </w:pPr>
    </w:p>
    <w:p w:rsidR="00B56C83" w:rsidRPr="00CC20A4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CC20A4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CC20A4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CC20A4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CC20A4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CC20A4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CC20A4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0E3B6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CC20A4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44EB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2</w:t>
            </w:r>
            <w:r w:rsidR="00B56C83" w:rsidRPr="00CC20A4">
              <w:rPr>
                <w:rFonts w:ascii="Times New Roman" w:hAnsi="Times New Roman" w:cs="Times New Roman"/>
              </w:rPr>
              <w:t>-й</w:t>
            </w:r>
            <w:r w:rsidR="00711208" w:rsidRPr="00CC20A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CC20A4">
              <w:rPr>
                <w:rFonts w:ascii="Times New Roman" w:hAnsi="Times New Roman" w:cs="Times New Roman"/>
              </w:rPr>
              <w:t>весняний</w:t>
            </w:r>
            <w:r w:rsidR="00711208" w:rsidRPr="00CC20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CC20A4" w:rsidRDefault="00B44EB7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  <w:r w:rsidR="00E625BA" w:rsidRPr="00CC20A4">
              <w:rPr>
                <w:rFonts w:ascii="Times New Roman" w:hAnsi="Times New Roman" w:cs="Times New Roman"/>
                <w:lang w:eastAsia="en-US"/>
              </w:rPr>
              <w:t>-й</w:t>
            </w:r>
            <w:r w:rsidRPr="00CC20A4">
              <w:rPr>
                <w:rFonts w:ascii="Times New Roman" w:hAnsi="Times New Roman" w:cs="Times New Roman"/>
                <w:lang w:eastAsia="en-US"/>
              </w:rPr>
              <w:t xml:space="preserve"> (весняний)</w:t>
            </w:r>
          </w:p>
        </w:tc>
      </w:tr>
      <w:tr w:rsidR="00B56C83" w:rsidRPr="00CC20A4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4E7CB6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CC20A4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lastRenderedPageBreak/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4E7CB6" w:rsidP="00CA640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</w:tr>
      <w:tr w:rsidR="00B56C83" w:rsidRPr="00CC20A4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CC20A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1F0EB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C20A4">
              <w:rPr>
                <w:rFonts w:ascii="Times New Roman" w:hAnsi="Times New Roman" w:cs="Times New Roman"/>
                <w:lang w:val="ru-RU" w:eastAsia="en-US"/>
              </w:rPr>
              <w:t>24</w:t>
            </w:r>
            <w:r w:rsidR="007D20AD" w:rsidRPr="00CC20A4">
              <w:rPr>
                <w:rFonts w:ascii="Times New Roman" w:hAnsi="Times New Roman" w:cs="Times New Roman"/>
                <w:lang w:val="ru-RU" w:eastAsia="en-US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CC20A4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CC20A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1F0EB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12</w:t>
            </w:r>
            <w:r w:rsidR="00830BB7" w:rsidRPr="00CC20A4">
              <w:rPr>
                <w:rFonts w:ascii="Times New Roman" w:hAnsi="Times New Roman" w:cs="Times New Roman"/>
              </w:rPr>
              <w:t xml:space="preserve"> </w:t>
            </w:r>
            <w:r w:rsidR="00B56C83" w:rsidRPr="00CC20A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CC20A4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28150B" w:rsidP="007D20A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val="ru-RU"/>
              </w:rPr>
              <w:t>54</w:t>
            </w:r>
            <w:r w:rsidR="00830BB7" w:rsidRPr="00CC20A4">
              <w:rPr>
                <w:rFonts w:ascii="Times New Roman" w:hAnsi="Times New Roman" w:cs="Times New Roman"/>
              </w:rPr>
              <w:t xml:space="preserve"> </w:t>
            </w:r>
            <w:r w:rsidR="00B56C83" w:rsidRPr="00CC20A4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F6696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82</w:t>
            </w:r>
          </w:p>
        </w:tc>
      </w:tr>
      <w:tr w:rsidR="00B56C83" w:rsidRPr="00CC20A4" w:rsidTr="00A66DC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26" w:rsidRPr="00CC20A4" w:rsidRDefault="008F6826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CC20A4">
              <w:rPr>
                <w:lang w:eastAsia="en-US"/>
              </w:rPr>
              <w:t>Розклад</w:t>
            </w:r>
            <w:proofErr w:type="spellEnd"/>
            <w:r w:rsidRPr="00CC20A4">
              <w:rPr>
                <w:lang w:eastAsia="en-US"/>
              </w:rPr>
              <w:t xml:space="preserve"> </w:t>
            </w:r>
            <w:proofErr w:type="spellStart"/>
            <w:r w:rsidRPr="00CC20A4">
              <w:rPr>
                <w:lang w:eastAsia="en-US"/>
              </w:rPr>
              <w:t>консультацій</w:t>
            </w:r>
            <w:proofErr w:type="spellEnd"/>
            <w:r w:rsidRPr="00CC20A4">
              <w:rPr>
                <w:lang w:eastAsia="en-US"/>
              </w:rPr>
              <w:t>:</w:t>
            </w:r>
          </w:p>
          <w:p w:rsidR="00FA7108" w:rsidRPr="00CC20A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CC20A4">
              <w:rPr>
                <w:lang w:val="uk-UA" w:eastAsia="en-US"/>
              </w:rPr>
              <w:t>П</w:t>
            </w:r>
            <w:r w:rsidRPr="00CC20A4">
              <w:rPr>
                <w:lang w:val="en-US" w:eastAsia="en-US"/>
              </w:rPr>
              <w:t>’</w:t>
            </w:r>
            <w:proofErr w:type="spellStart"/>
            <w:r w:rsidRPr="00CC20A4">
              <w:rPr>
                <w:lang w:val="uk-UA" w:eastAsia="en-US"/>
              </w:rPr>
              <w:t>ятниця</w:t>
            </w:r>
            <w:proofErr w:type="spellEnd"/>
            <w:r w:rsidRPr="00CC20A4">
              <w:rPr>
                <w:lang w:val="uk-UA" w:eastAsia="en-US"/>
              </w:rPr>
              <w:t>, 15:00 – 17:00, кафедра української літератури</w:t>
            </w:r>
          </w:p>
          <w:p w:rsidR="00E62D8F" w:rsidRPr="00CC20A4" w:rsidRDefault="00E62D8F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CC20A4">
              <w:rPr>
                <w:lang w:val="uk-UA" w:eastAsia="en-US"/>
              </w:rPr>
              <w:t>(2 корпус, к. 232)</w:t>
            </w:r>
            <w:r w:rsidR="00CE5892" w:rsidRPr="00CC20A4">
              <w:rPr>
                <w:lang w:val="uk-UA" w:eastAsia="en-US"/>
              </w:rPr>
              <w:t>, онлайн/</w:t>
            </w:r>
            <w:proofErr w:type="spellStart"/>
            <w:r w:rsidR="00CE5892" w:rsidRPr="00CC20A4">
              <w:rPr>
                <w:lang w:val="uk-UA" w:eastAsia="en-US"/>
              </w:rPr>
              <w:t>офлайн</w:t>
            </w:r>
            <w:proofErr w:type="spellEnd"/>
            <w:r w:rsidR="00CE5892" w:rsidRPr="00CC20A4">
              <w:rPr>
                <w:lang w:val="uk-UA" w:eastAsia="en-US"/>
              </w:rPr>
              <w:t xml:space="preserve"> (за домовленістю)</w:t>
            </w:r>
          </w:p>
          <w:p w:rsidR="00FA7108" w:rsidRPr="00CC20A4" w:rsidRDefault="00FA7108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73490F" w:rsidRPr="00CC20A4" w:rsidRDefault="00E62D8F" w:rsidP="008F6826">
            <w:pPr>
              <w:pStyle w:val="af0"/>
              <w:spacing w:before="0" w:beforeAutospacing="0" w:after="0" w:afterAutospacing="0"/>
              <w:rPr>
                <w:b/>
                <w:bCs/>
                <w:lang w:val="uk-UA" w:eastAsia="en-US"/>
              </w:rPr>
            </w:pPr>
            <w:r w:rsidRPr="00CC20A4">
              <w:rPr>
                <w:b/>
                <w:bCs/>
                <w:lang w:val="uk-UA" w:eastAsia="en-US"/>
              </w:rPr>
              <w:t>Розклад занять:</w:t>
            </w:r>
          </w:p>
          <w:p w:rsidR="008F6826" w:rsidRPr="00CC20A4" w:rsidRDefault="00F82E50" w:rsidP="008F6826">
            <w:pPr>
              <w:pStyle w:val="af0"/>
              <w:spacing w:before="0" w:beforeAutospacing="0" w:after="0" w:afterAutospacing="0"/>
              <w:rPr>
                <w:rStyle w:val="a3"/>
                <w:lang w:eastAsia="en-US"/>
              </w:rPr>
            </w:pPr>
            <w:hyperlink r:id="rId11" w:history="1">
              <w:r w:rsidR="00E5529B" w:rsidRPr="00CC20A4">
                <w:rPr>
                  <w:rStyle w:val="a3"/>
                  <w:lang w:eastAsia="en-US"/>
                </w:rPr>
                <w:t>https://www.znu.edu.ua/ukr/university/departments/philology/grafik_navchal_</w:t>
              </w:r>
              <w:r w:rsidR="00E5529B" w:rsidRPr="00CC20A4">
                <w:rPr>
                  <w:rStyle w:val="a3"/>
                  <w:lang w:val="pl-PL" w:eastAsia="en-US"/>
                </w:rPr>
                <w:t>nogo</w:t>
              </w:r>
              <w:r w:rsidR="00E5529B" w:rsidRPr="00CC20A4">
                <w:rPr>
                  <w:rStyle w:val="a3"/>
                  <w:lang w:eastAsia="en-US"/>
                </w:rPr>
                <w:t>_</w:t>
              </w:r>
              <w:r w:rsidR="00E5529B" w:rsidRPr="00CC20A4">
                <w:rPr>
                  <w:rStyle w:val="a3"/>
                  <w:lang w:val="pl-PL" w:eastAsia="en-US"/>
                </w:rPr>
                <w:t>protsesu</w:t>
              </w:r>
              <w:r w:rsidR="00E5529B" w:rsidRPr="00CC20A4">
                <w:rPr>
                  <w:rStyle w:val="a3"/>
                  <w:lang w:eastAsia="en-US"/>
                </w:rPr>
                <w:t>_</w:t>
              </w:r>
              <w:r w:rsidR="00E5529B" w:rsidRPr="00CC20A4">
                <w:rPr>
                  <w:rStyle w:val="a3"/>
                  <w:lang w:val="pl-PL" w:eastAsia="en-US"/>
                </w:rPr>
                <w:t>ta</w:t>
              </w:r>
              <w:r w:rsidR="00E5529B" w:rsidRPr="00CC20A4">
                <w:rPr>
                  <w:rStyle w:val="a3"/>
                  <w:lang w:eastAsia="en-US"/>
                </w:rPr>
                <w:t>_</w:t>
              </w:r>
              <w:r w:rsidR="00E5529B" w:rsidRPr="00CC20A4">
                <w:rPr>
                  <w:rStyle w:val="a3"/>
                  <w:lang w:val="pl-PL" w:eastAsia="en-US"/>
                </w:rPr>
                <w:t>rozklad</w:t>
              </w:r>
              <w:r w:rsidR="00E5529B" w:rsidRPr="00CC20A4">
                <w:rPr>
                  <w:rStyle w:val="a3"/>
                  <w:lang w:eastAsia="en-US"/>
                </w:rPr>
                <w:t>_</w:t>
              </w:r>
              <w:r w:rsidR="00E5529B" w:rsidRPr="00CC20A4">
                <w:rPr>
                  <w:rStyle w:val="a3"/>
                  <w:lang w:val="pl-PL" w:eastAsia="en-US"/>
                </w:rPr>
                <w:t>zanyat</w:t>
              </w:r>
              <w:r w:rsidR="00E5529B" w:rsidRPr="00CC20A4">
                <w:rPr>
                  <w:rStyle w:val="a3"/>
                  <w:lang w:eastAsia="en-US"/>
                </w:rPr>
                <w:t>_</w:t>
              </w:r>
            </w:hyperlink>
          </w:p>
          <w:p w:rsidR="0073490F" w:rsidRPr="00CC20A4" w:rsidRDefault="0073490F" w:rsidP="008F6826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</w:p>
          <w:p w:rsidR="00CC5ED0" w:rsidRPr="00CC20A4" w:rsidRDefault="008F6826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gramStart"/>
            <w:r w:rsidRPr="00CC20A4">
              <w:rPr>
                <w:lang w:eastAsia="en-US"/>
              </w:rPr>
              <w:t>За умов</w:t>
            </w:r>
            <w:proofErr w:type="gramEnd"/>
            <w:r w:rsidRPr="00CC20A4">
              <w:rPr>
                <w:lang w:eastAsia="en-US"/>
              </w:rPr>
              <w:t xml:space="preserve"> </w:t>
            </w:r>
            <w:proofErr w:type="spellStart"/>
            <w:r w:rsidRPr="00CC20A4">
              <w:rPr>
                <w:lang w:eastAsia="en-US"/>
              </w:rPr>
              <w:t>дистанційного</w:t>
            </w:r>
            <w:proofErr w:type="spellEnd"/>
            <w:r w:rsidRPr="00CC20A4">
              <w:rPr>
                <w:lang w:eastAsia="en-US"/>
              </w:rPr>
              <w:t xml:space="preserve"> </w:t>
            </w:r>
            <w:proofErr w:type="spellStart"/>
            <w:r w:rsidRPr="00CC20A4">
              <w:rPr>
                <w:lang w:eastAsia="en-US"/>
              </w:rPr>
              <w:t>навчання</w:t>
            </w:r>
            <w:proofErr w:type="spellEnd"/>
            <w:r w:rsidR="00CC5ED0" w:rsidRPr="00CC20A4">
              <w:rPr>
                <w:lang w:val="uk-UA" w:eastAsia="en-US"/>
              </w:rPr>
              <w:t xml:space="preserve">: </w:t>
            </w:r>
          </w:p>
          <w:p w:rsidR="00CC5ED0" w:rsidRPr="00CC20A4" w:rsidRDefault="00CC5ED0" w:rsidP="008F6826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CC5ED0" w:rsidRPr="00CC20A4" w:rsidRDefault="00FA7108" w:rsidP="00FA7108">
            <w:pPr>
              <w:pStyle w:val="af0"/>
              <w:spacing w:before="0" w:beforeAutospacing="0" w:after="0" w:afterAutospacing="0"/>
              <w:rPr>
                <w:lang w:val="en-US" w:eastAsia="en-US"/>
              </w:rPr>
            </w:pPr>
            <w:r w:rsidRPr="00CC20A4">
              <w:rPr>
                <w:lang w:eastAsia="en-US"/>
              </w:rPr>
              <w:t xml:space="preserve">1. </w:t>
            </w:r>
            <w:r w:rsidRPr="00CC20A4">
              <w:rPr>
                <w:lang w:val="uk-UA" w:eastAsia="en-US"/>
              </w:rPr>
              <w:t>П</w:t>
            </w:r>
            <w:proofErr w:type="spellStart"/>
            <w:r w:rsidR="008F6826" w:rsidRPr="00CC20A4">
              <w:rPr>
                <w:lang w:eastAsia="en-US"/>
              </w:rPr>
              <w:t>латформ</w:t>
            </w:r>
            <w:proofErr w:type="spellEnd"/>
            <w:r w:rsidR="00CC5ED0" w:rsidRPr="00CC20A4">
              <w:rPr>
                <w:lang w:val="uk-UA" w:eastAsia="en-US"/>
              </w:rPr>
              <w:t>а</w:t>
            </w:r>
            <w:r w:rsidR="008F6826" w:rsidRPr="00CC20A4">
              <w:rPr>
                <w:lang w:eastAsia="en-US"/>
              </w:rPr>
              <w:t xml:space="preserve"> </w:t>
            </w:r>
            <w:r w:rsidR="00E62D8F" w:rsidRPr="00CC20A4">
              <w:rPr>
                <w:lang w:val="en-US" w:eastAsia="en-US"/>
              </w:rPr>
              <w:t>Z</w:t>
            </w:r>
            <w:proofErr w:type="spellStart"/>
            <w:r w:rsidR="008F6826" w:rsidRPr="00CC20A4">
              <w:rPr>
                <w:lang w:eastAsia="en-US"/>
              </w:rPr>
              <w:t>oo</w:t>
            </w:r>
            <w:proofErr w:type="spellEnd"/>
            <w:r w:rsidR="008F6826" w:rsidRPr="00CC20A4">
              <w:rPr>
                <w:lang w:val="en-US" w:eastAsia="en-US"/>
              </w:rPr>
              <w:t>m</w:t>
            </w:r>
          </w:p>
          <w:p w:rsidR="00CC5ED0" w:rsidRPr="00CC20A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CC20A4">
              <w:rPr>
                <w:lang w:val="uk-UA" w:eastAsia="en-US"/>
              </w:rPr>
              <w:t>Join</w:t>
            </w:r>
            <w:proofErr w:type="spellEnd"/>
            <w:r w:rsidRPr="00CC20A4">
              <w:rPr>
                <w:lang w:val="uk-UA" w:eastAsia="en-US"/>
              </w:rPr>
              <w:t xml:space="preserve"> </w:t>
            </w:r>
            <w:proofErr w:type="spellStart"/>
            <w:r w:rsidRPr="00CC20A4">
              <w:rPr>
                <w:lang w:val="uk-UA" w:eastAsia="en-US"/>
              </w:rPr>
              <w:t>Zoom</w:t>
            </w:r>
            <w:proofErr w:type="spellEnd"/>
            <w:r w:rsidRPr="00CC20A4">
              <w:rPr>
                <w:lang w:val="uk-UA" w:eastAsia="en-US"/>
              </w:rPr>
              <w:t xml:space="preserve"> </w:t>
            </w:r>
            <w:proofErr w:type="spellStart"/>
            <w:r w:rsidRPr="00CC20A4">
              <w:rPr>
                <w:lang w:val="uk-UA" w:eastAsia="en-US"/>
              </w:rPr>
              <w:t>Meeting</w:t>
            </w:r>
            <w:proofErr w:type="spellEnd"/>
          </w:p>
          <w:p w:rsidR="00CC5ED0" w:rsidRPr="00CC20A4" w:rsidRDefault="00CC5ED0" w:rsidP="00CC5ED0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CC20A4">
              <w:rPr>
                <w:lang w:val="uk-UA" w:eastAsia="en-US"/>
              </w:rPr>
              <w:t>Meeting</w:t>
            </w:r>
            <w:proofErr w:type="spellEnd"/>
            <w:r w:rsidRPr="00CC20A4">
              <w:rPr>
                <w:lang w:val="uk-UA" w:eastAsia="en-US"/>
              </w:rPr>
              <w:t xml:space="preserve"> ID: 615 499 6732</w:t>
            </w:r>
          </w:p>
          <w:p w:rsidR="00CC5ED0" w:rsidRPr="00CC20A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proofErr w:type="spellStart"/>
            <w:r w:rsidRPr="00CC20A4">
              <w:rPr>
                <w:lang w:val="uk-UA" w:eastAsia="en-US"/>
              </w:rPr>
              <w:t>Passcode</w:t>
            </w:r>
            <w:proofErr w:type="spellEnd"/>
            <w:r w:rsidRPr="00CC20A4">
              <w:rPr>
                <w:lang w:val="uk-UA" w:eastAsia="en-US"/>
              </w:rPr>
              <w:t>: 6020303</w:t>
            </w:r>
          </w:p>
          <w:p w:rsidR="00CC5ED0" w:rsidRPr="00CC20A4" w:rsidRDefault="00CC5ED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</w:p>
          <w:p w:rsidR="00EC6A12" w:rsidRPr="00CC20A4" w:rsidRDefault="00FA7108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r w:rsidRPr="00CC20A4">
              <w:rPr>
                <w:lang w:val="uk-UA" w:eastAsia="en-US"/>
              </w:rPr>
              <w:t xml:space="preserve">2. Платформа </w:t>
            </w:r>
            <w:r w:rsidR="00CC5ED0" w:rsidRPr="00CC20A4">
              <w:rPr>
                <w:lang w:val="en-US" w:eastAsia="en-US"/>
              </w:rPr>
              <w:t>Google Meet</w:t>
            </w:r>
            <w:r w:rsidR="00CC5ED0" w:rsidRPr="00CC20A4">
              <w:rPr>
                <w:lang w:val="uk-UA" w:eastAsia="en-US"/>
              </w:rPr>
              <w:t xml:space="preserve">: </w:t>
            </w:r>
          </w:p>
          <w:p w:rsidR="00CC5ED0" w:rsidRPr="00CC20A4" w:rsidRDefault="00F82E50" w:rsidP="0073490F">
            <w:pPr>
              <w:pStyle w:val="af0"/>
              <w:spacing w:before="0" w:beforeAutospacing="0" w:after="0" w:afterAutospacing="0"/>
              <w:rPr>
                <w:lang w:val="uk-UA" w:eastAsia="en-US"/>
              </w:rPr>
            </w:pPr>
            <w:hyperlink r:id="rId12" w:history="1">
              <w:r w:rsidR="00CC5ED0" w:rsidRPr="00CC20A4">
                <w:rPr>
                  <w:rStyle w:val="a3"/>
                  <w:lang w:val="uk-UA" w:eastAsia="en-US"/>
                </w:rPr>
                <w:t>https://meet.google.com/wec-seih-rhr</w:t>
              </w:r>
            </w:hyperlink>
          </w:p>
          <w:p w:rsidR="00CC5ED0" w:rsidRPr="00CC20A4" w:rsidRDefault="00CC5ED0" w:rsidP="0073490F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uk-UA" w:eastAsia="en-US"/>
              </w:rPr>
            </w:pPr>
          </w:p>
        </w:tc>
      </w:tr>
      <w:tr w:rsidR="00B56C83" w:rsidRPr="00CC20A4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CC20A4" w:rsidRDefault="006857E4" w:rsidP="00F369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0A4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CC20A4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CC20A4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CC20A4">
              <w:rPr>
                <w:rFonts w:ascii="Times New Roman" w:hAnsi="Times New Roman" w:cs="Times New Roman"/>
              </w:rPr>
              <w:t>Moodle</w:t>
            </w:r>
            <w:proofErr w:type="spellEnd"/>
            <w:r w:rsidRPr="00CC20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E4" w:rsidRPr="00CC20A4" w:rsidRDefault="00531BAA" w:rsidP="006857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0A4">
              <w:t xml:space="preserve"> </w:t>
            </w:r>
          </w:p>
          <w:p w:rsidR="00166A7E" w:rsidRPr="00CC20A4" w:rsidRDefault="00F82E50" w:rsidP="00166A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166A7E" w:rsidRPr="00CC20A4">
                <w:rPr>
                  <w:rStyle w:val="a3"/>
                  <w:rFonts w:ascii="Times New Roman" w:hAnsi="Times New Roman" w:cs="Times New Roman"/>
                </w:rPr>
                <w:t>https://moodle.znu.edu.ua/course/view.php?id=5395</w:t>
              </w:r>
            </w:hyperlink>
          </w:p>
          <w:p w:rsidR="00CC5ED0" w:rsidRPr="00CC20A4" w:rsidRDefault="00CC5ED0" w:rsidP="00CC5E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C83" w:rsidRPr="00CC20A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0BB7" w:rsidRPr="00CC20A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C20A4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CC20A4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CC2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20A4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CC20A4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830BB7" w:rsidRPr="00CC20A4" w:rsidRDefault="00830BB7" w:rsidP="00830BB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20"/>
        <w:gridCol w:w="3958"/>
      </w:tblGrid>
      <w:tr w:rsidR="00BD758A" w:rsidRPr="00CC20A4" w:rsidTr="00374C68">
        <w:trPr>
          <w:trHeight w:val="11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8A" w:rsidRPr="00CC20A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D758A" w:rsidRPr="00CC20A4" w:rsidRDefault="00BD758A" w:rsidP="00BD758A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D758A" w:rsidRPr="00CC20A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CC20A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CC20A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D758A" w:rsidRPr="00CC20A4" w:rsidTr="00374C68">
        <w:trPr>
          <w:trHeight w:val="2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CC20A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CC20A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8A" w:rsidRPr="00CC20A4" w:rsidRDefault="00BD758A" w:rsidP="00BD758A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9B6570" w:rsidRPr="00CC20A4" w:rsidTr="00374C68">
        <w:trPr>
          <w:trHeight w:val="6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5" w:rsidRPr="00CC20A4" w:rsidRDefault="008569B5" w:rsidP="008569B5">
            <w:r w:rsidRPr="00CC20A4">
              <w:t xml:space="preserve">ЗК-5 Здатність працювати в команді та </w:t>
            </w:r>
            <w:proofErr w:type="spellStart"/>
            <w:r w:rsidRPr="00CC20A4">
              <w:t>автономно</w:t>
            </w:r>
            <w:proofErr w:type="spellEnd"/>
            <w:r w:rsidRPr="00CC20A4">
              <w:t xml:space="preserve">. </w:t>
            </w:r>
          </w:p>
          <w:p w:rsidR="008569B5" w:rsidRPr="00CC20A4" w:rsidRDefault="008569B5" w:rsidP="008569B5">
            <w:r w:rsidRPr="00CC20A4">
              <w:t xml:space="preserve">ЗК-6 Здатність спілкуватися іноземною мовою. </w:t>
            </w:r>
          </w:p>
          <w:p w:rsidR="008569B5" w:rsidRPr="00CC20A4" w:rsidRDefault="008569B5" w:rsidP="008569B5">
            <w:r w:rsidRPr="00CC20A4">
              <w:t xml:space="preserve">ЗК-10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3D2675" w:rsidRPr="00CC20A4" w:rsidRDefault="003D2675" w:rsidP="003D2675">
            <w:pPr>
              <w:rPr>
                <w:rFonts w:asciiTheme="minorHAnsi" w:hAnsiTheme="minorHAnsi"/>
              </w:rPr>
            </w:pPr>
          </w:p>
          <w:p w:rsidR="009B6570" w:rsidRPr="00CC20A4" w:rsidRDefault="009B6570" w:rsidP="008569B5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lang w:eastAsia="en-US"/>
              </w:rPr>
              <w:t>пояснювально</w:t>
            </w:r>
            <w:proofErr w:type="spellEnd"/>
            <w:r w:rsidRPr="00CC20A4">
              <w:rPr>
                <w:rFonts w:ascii="Times New Roman" w:hAnsi="Times New Roman" w:cs="Times New Roman"/>
                <w:lang w:eastAsia="en-US"/>
              </w:rPr>
              <w:t>-ілюстративний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(розповідь, презентації);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частково-пошуковий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(бесіда);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репродуктивний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(робота з художніми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текстами, підручником,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посібником);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дослідницький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(самостійна робота з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науковою літературою,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робота з фактичним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матеріалом);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інтерактивні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(дискусія, мозковий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CC20A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iCs/>
              </w:rPr>
              <w:lastRenderedPageBreak/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CC20A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CC20A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CC20A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374C68" w:rsidRPr="00CC20A4" w:rsidTr="00374C68">
        <w:trPr>
          <w:trHeight w:val="6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5" w:rsidRPr="00CC20A4" w:rsidRDefault="008569B5" w:rsidP="008569B5">
            <w:pPr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СК-7 Здатність вільно користуватися спеціальною термінологією в обраній галузі філологічних досліджень. </w:t>
            </w:r>
          </w:p>
          <w:p w:rsidR="008569B5" w:rsidRPr="00CC20A4" w:rsidRDefault="008569B5" w:rsidP="008569B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74C68" w:rsidRPr="00CC20A4" w:rsidRDefault="00374C68" w:rsidP="008569B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20A4">
              <w:rPr>
                <w:rFonts w:ascii="Times New Roman" w:hAnsi="Times New Roman" w:cs="Times New Roman"/>
              </w:rPr>
              <w:t>пояснювально</w:t>
            </w:r>
            <w:proofErr w:type="spellEnd"/>
            <w:r w:rsidRPr="00CC20A4">
              <w:rPr>
                <w:rFonts w:ascii="Times New Roman" w:hAnsi="Times New Roman" w:cs="Times New Roman"/>
              </w:rPr>
              <w:t>-ілюстративний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(розповідь, презентації);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частково-пошуковий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(бесіда);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репродуктивний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(робота з художніми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текстами, підручником,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посібником);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дослідницький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(самостійна робота з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науковою літературою,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робота з фактичним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матеріалом);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інтерактивні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(дискусія, мозковий</w:t>
            </w:r>
          </w:p>
          <w:p w:rsidR="00374C68" w:rsidRPr="00CC20A4" w:rsidRDefault="00374C68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C68" w:rsidRPr="00CC20A4" w:rsidRDefault="00374C68" w:rsidP="00374C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CC20A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CC20A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CC20A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  <w:tr w:rsidR="009B6570" w:rsidRPr="00CC20A4" w:rsidTr="00374C68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5" w:rsidRPr="00CC20A4" w:rsidRDefault="008569B5" w:rsidP="008569B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ПРН-1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 </w:t>
            </w:r>
          </w:p>
          <w:p w:rsidR="008569B5" w:rsidRPr="00CC20A4" w:rsidRDefault="008569B5" w:rsidP="008569B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ПРН-2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:rsidR="008569B5" w:rsidRPr="00CC20A4" w:rsidRDefault="008569B5" w:rsidP="008569B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ПРН-5 Знаходити оптимальні шляхи ефективної взаємодії у </w:t>
            </w: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професійному колективі та з представниками інших професійних груп різного рівня. </w:t>
            </w:r>
          </w:p>
          <w:p w:rsidR="009B6570" w:rsidRPr="00CC20A4" w:rsidRDefault="008569B5" w:rsidP="008569B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ПРН-17 Планувати, організовувати, здійснювати і презентувати дослідження та/або інноваційні розробки в конкретній філологічній галузі.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20A4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CC20A4">
              <w:rPr>
                <w:rFonts w:ascii="Times New Roman" w:hAnsi="Times New Roman" w:cs="Times New Roman"/>
              </w:rPr>
              <w:t>-ілюстративний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(розповідь, презентації);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частково-пошуковий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(бесіда);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репродуктивний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(робота з художніми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текстами, підручником,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посібником);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дослідницький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(самостійна робота з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науковою літературою,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робота з фактичним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матеріалом);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інтерактивні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(дискусія, мозковий</w:t>
            </w:r>
          </w:p>
          <w:p w:rsidR="009B6570" w:rsidRPr="00CC20A4" w:rsidRDefault="009B6570" w:rsidP="0090701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штурм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570" w:rsidRPr="00CC20A4" w:rsidRDefault="009B6570" w:rsidP="009B6570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iCs/>
              </w:rPr>
              <w:t xml:space="preserve">підготовка розгорнутих відповідей на питання, виконання практичних завдань у СЕЗН </w:t>
            </w:r>
            <w:proofErr w:type="spellStart"/>
            <w:r w:rsidRPr="00CC20A4">
              <w:rPr>
                <w:rFonts w:ascii="Times New Roman" w:hAnsi="Times New Roman" w:cs="Times New Roman"/>
                <w:iCs/>
              </w:rPr>
              <w:t>Moodle</w:t>
            </w:r>
            <w:proofErr w:type="spellEnd"/>
            <w:r w:rsidRPr="00CC20A4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Pr="00CC20A4">
              <w:rPr>
                <w:rFonts w:ascii="Times New Roman" w:hAnsi="Times New Roman" w:cs="Times New Roman"/>
                <w:iCs/>
              </w:rPr>
              <w:t>ЗНУ.</w:t>
            </w:r>
          </w:p>
        </w:tc>
      </w:tr>
    </w:tbl>
    <w:p w:rsidR="00B56C83" w:rsidRPr="00CC20A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CC20A4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8029A" w:rsidRPr="00CC20A4" w:rsidRDefault="00830BB7" w:rsidP="00D80B91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bookmarkStart w:id="1" w:name="_Hlk212651524"/>
      <w:r w:rsidRPr="00CC20A4">
        <w:rPr>
          <w:rFonts w:ascii="Times New Roman" w:hAnsi="Times New Roman" w:cs="Times New Roman"/>
          <w:b/>
          <w:bCs/>
        </w:rPr>
        <w:t>3. Зміст навчальної дисципліни</w:t>
      </w:r>
      <w:bookmarkEnd w:id="1"/>
    </w:p>
    <w:p w:rsidR="00D80B91" w:rsidRPr="00CC20A4" w:rsidRDefault="00D80B91" w:rsidP="00D80B91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</w:p>
    <w:p w:rsidR="0078029A" w:rsidRPr="00CC20A4" w:rsidRDefault="0078029A" w:rsidP="0078029A">
      <w:pPr>
        <w:pStyle w:val="af2"/>
        <w:jc w:val="center"/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Змістовний модуль 1. </w:t>
      </w:r>
      <w:r w:rsidR="001B128E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МОВА, КУЛЬТУРА І СУСПІЛЬСТВО. </w:t>
      </w:r>
      <w:r w:rsidRPr="00CC20A4"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  <w:t>Комунікативний і соціолінгвістичний вимір професійного англомовного дискурсу</w:t>
      </w:r>
    </w:p>
    <w:p w:rsidR="001B128E" w:rsidRPr="00CC20A4" w:rsidRDefault="001B128E" w:rsidP="008F3B2C">
      <w:pPr>
        <w:pStyle w:val="af2"/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</w:pPr>
    </w:p>
    <w:p w:rsidR="00D80B91" w:rsidRPr="00CC20A4" w:rsidRDefault="00D80B91" w:rsidP="00D80B91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="007E383F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0</w:t>
      </w: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. Методологічні засади курсу: CLIL як стратегія інтегрованого навчання мови і змісту</w:t>
      </w:r>
      <w:r w:rsidR="002A42AA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.</w:t>
      </w:r>
    </w:p>
    <w:p w:rsidR="00385544" w:rsidRPr="00CC20A4" w:rsidRDefault="00D80B91" w:rsidP="00D80B91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CLIL (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Content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and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Language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Integrated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Learning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) як сучасна європейська методологія викладання іноземної мови через фаховий зміст. Поєднання цілей лінгвістичної та предметної освіти. Основні принципи CLIL: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комунікативність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когнітивність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культурність,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контекстуальність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Використання методу «чотирьох С»: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Content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Communication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Cognition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Culture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Інтеграція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мовних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навичок у процесі опрацювання фахових тем (мовознавство, літературознавство, культурологія). Активні методи CLIL-навчання: проблемно-орієнтовані завдання,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проєкти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дебати, цифрові вправи. CLIL як модель формування академічної багатомовності та міжкультурної компетентності філолога.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1. Мова як інструмент пізнання світу.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Мова як когнітивна модель і спосіб осмислення реальності.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Слово як осередок культури, етики та світогляду.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Когнітивна лінгвістика: метафора, фрейм, сценарій, концепт.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Поняття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мовної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картини світу.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Інтеркультурні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відмінності у вербалізації емоцій і понять.</w:t>
      </w:r>
    </w:p>
    <w:p w:rsidR="00E24E70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Роль мови у формуванні національної та професійної ідентичності.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2. Соціолінгвістика і </w:t>
      </w:r>
      <w:proofErr w:type="spellStart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політика.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варіативність, діалекти,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соціолекти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жаргони.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Білінгвізм 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полілінгвізм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як соціокультурний феномен.</w:t>
      </w:r>
    </w:p>
    <w:p w:rsidR="0078029A" w:rsidRPr="00CC20A4" w:rsidRDefault="00461BC0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Мовний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код (перемикання)</w:t>
      </w:r>
      <w:r w:rsidR="0078029A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сучасному комунікативному просторі.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Мова влади і влада мови: дискурсивні практики домінування.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політика в Україні та Європі: </w:t>
      </w:r>
      <w:r w:rsidR="00461BC0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лінгвістичний, </w:t>
      </w: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історичний і правовий аспекти.</w:t>
      </w:r>
    </w:p>
    <w:p w:rsidR="00E24E70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дискримінація й етика інклюзивної комунікації.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3. Прагматика і комунікативна компетентність.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Мовленнєві акти та комунікативні стратегії.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Імплікатура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пресупозиція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ввічливість.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Стратегії аргументації в академічному та публічному мовленні.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Англійська мова як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lingua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franca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академічного світу.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Інтеркультурна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комунікація: бар’єри, культурні коди, невербальні аспекти.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толерантність як складник гуманітарної освіти.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4. Мова і </w:t>
      </w:r>
      <w:proofErr w:type="spellStart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гендер</w:t>
      </w:r>
      <w:proofErr w:type="spellEnd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Гендерна лінгвістика: основні категорії, підходи, дослідницькі методи.</w:t>
      </w:r>
    </w:p>
    <w:p w:rsidR="00847226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Мовні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стереотипи та форми гендерної нерівності</w:t>
      </w:r>
      <w:r w:rsidR="00847226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Гендерна інклюзія в академічному письмі та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медіадискурсі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Репрезентація жінки й чоловіка у текстах культури.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Етика мовлення й мова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ненасильства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Мова як простір видимості і рівності.</w:t>
      </w:r>
    </w:p>
    <w:p w:rsidR="00847226" w:rsidRPr="00CC20A4" w:rsidRDefault="00847226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8029A" w:rsidRPr="00CC20A4" w:rsidRDefault="00956CA2" w:rsidP="006C0604">
      <w:pPr>
        <w:pStyle w:val="af2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Змістовний модуль </w:t>
      </w:r>
      <w:r w:rsidR="0078029A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2. ЛІТЕРАТУРА В ІНТЕРДИСЦИПЛІНАРНОМУ ПРОСТОРІ</w:t>
      </w:r>
      <w:r w:rsidR="00033C6E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. </w:t>
      </w:r>
      <w:r w:rsidR="006C0604" w:rsidRPr="00CC20A4"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  <w:t>с</w:t>
      </w:r>
      <w:r w:rsidR="0078029A" w:rsidRPr="00CC20A4"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  <w:t>учасні методології літературознавства і</w:t>
      </w:r>
      <w:r w:rsidR="006C0604" w:rsidRPr="00CC20A4"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  <w:t xml:space="preserve"> </w:t>
      </w:r>
      <w:r w:rsidR="0078029A" w:rsidRPr="00CC20A4"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  <w:t>практики аналізу тексту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5. Теорія літератури в сучасному гуманітарному контексті.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Літературознавство між текстом, культурою і суспільством.</w:t>
      </w:r>
      <w:r w:rsidR="008F23C9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8F23C9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Метамодернізм</w:t>
      </w:r>
      <w:proofErr w:type="spellEnd"/>
      <w:r w:rsidR="008F23C9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Основні школи та парадигми ХХ–ХХІ ст.: структуралізм, герменевтика,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постструктуралізм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рецептивна естетика.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Ідея «етики читання» та інтерпретації.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Феномен «нового історизму» й «культурного повороту».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Поняття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інтертексту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претексту,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паратексту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гіпертексту.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Література як форма соціального знання.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6. </w:t>
      </w:r>
      <w:proofErr w:type="spellStart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Нарратологія</w:t>
      </w:r>
      <w:proofErr w:type="spellEnd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і поетика тексту.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Оповідь,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фокалізація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точка зору,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хронотоп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Типи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наратора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й структура художньої комунікації.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Символ і міф у побудові літературного простору.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організація тексту: образ автора, голос, інтонація.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Поетика мовчання, підтексту й багатозначності.</w:t>
      </w:r>
    </w:p>
    <w:p w:rsidR="004A37D3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Візуальні коди 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міжмедійність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сучасній прозі.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7. Література пам’яті і травми.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Пам’ять як етична категорія та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наративна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стратегія.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Феномен свідчення, документальності, травматичного мовлення.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Українська література в діалозі з Голокостом, війною, геноцидом.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Жіночий досвід у текстах пам’яті: етика турботи і виживання.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Колективна та індивідуальна пам’ять: межі репрезентації.</w:t>
      </w:r>
    </w:p>
    <w:p w:rsidR="00D54E2F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Травма як виклик мові </w:t>
      </w:r>
      <w:r w:rsidR="000933D4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й</w:t>
      </w: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формі.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8. Міжкультурний і порівняльний аналіз літератури.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Імагологія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репрезентації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іншості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Українська література в європейському контексті.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Міграційні й постколоніальні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наративи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Деколоніальний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підхід: нові оптики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гуманітаристики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Міжтекстові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зв’язки і переклад як форма діалогу культур.</w:t>
      </w:r>
    </w:p>
    <w:p w:rsidR="008206E7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Інтермедіальність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транскультурність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сучасного тексту.</w:t>
      </w:r>
    </w:p>
    <w:p w:rsidR="008F3B2C" w:rsidRPr="00CC20A4" w:rsidRDefault="008F3B2C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8029A" w:rsidRPr="00CC20A4" w:rsidRDefault="00033C6E" w:rsidP="00033C6E">
      <w:pPr>
        <w:pStyle w:val="af2"/>
        <w:jc w:val="center"/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Модуль </w:t>
      </w:r>
      <w:r w:rsidR="0078029A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3. ЦИФРОВА ГУМАНІТАРИСТИКА І АКАДЕМІЧНА АНГЛІЙСЬКА</w:t>
      </w: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. </w:t>
      </w:r>
      <w:r w:rsidR="0078029A" w:rsidRPr="00CC20A4">
        <w:rPr>
          <w:rFonts w:ascii="Times New Roman" w:hAnsi="Times New Roman" w:cs="Times New Roman"/>
          <w:b/>
          <w:iCs/>
          <w:caps/>
          <w:sz w:val="24"/>
          <w:szCs w:val="24"/>
          <w:lang w:val="uk-UA"/>
        </w:rPr>
        <w:t>Інструменти професійної, дослідницької та комунікативної діяльності філолога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9. Цифрова </w:t>
      </w:r>
      <w:proofErr w:type="spellStart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гуманітаристика</w:t>
      </w:r>
      <w:proofErr w:type="spellEnd"/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: поняття і напрями.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Цифровий поворот у гуманітарних науках.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Основні напрями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Digital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Humanities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: корпусний аналіз, цифрове картографування, візуалізація тексту.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Використання цифрових архівів і баз даних у дослідженнях.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Автоматичний аналіз тексту та лінгвістичні інструменти.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Гуманітарні дослідження в добу штучного інтелекту.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Етичні аспекти цифрових практик.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lastRenderedPageBreak/>
        <w:t>Тема 10. Академічне письмо і наукова комунікація.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Структура академічного тексту: абстракт, огляд літератури, методологія, висновки.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Особливості академічного стилю: точність, лаконізм, нейтральність.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Типові помилки у написанні статей англійською.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Практика написання анотацій, CV, грантових заявок, листів.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Цитування 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референси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: APA, MLA,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Chicago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70683C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Етика академічного письма і доброчесність.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11. Мультимодальна комунікація і презентація результатів.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Підготовка мультимедійної презентації наукового дослідження.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Використання візуальних і цифрових засобів для подання інформації.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Виступ на конференції, панельній дискусії, круглому столі.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Роль невербальної комунікації у виступі.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Публічне мовлення як форма репрезентації філолога.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Формування професійного іміджу в цифровому середовищі.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 12. Інтернаціоналізація філологічної освіти.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Академічна мобільність, міжнародні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проєкти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Erasmus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+,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Jean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Monnet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DAAD.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Глобальні освітні ініціативи у сфері філології.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Філолог як медіатор між культурами.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Міжнародна академічна етика й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інтеркультурна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толерантність.</w:t>
      </w:r>
    </w:p>
    <w:p w:rsidR="0078029A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Участь у міжнародних конференціях, семінарах, грантових програмах.</w:t>
      </w:r>
    </w:p>
    <w:p w:rsidR="00D12AA2" w:rsidRPr="00CC20A4" w:rsidRDefault="0078029A" w:rsidP="0078029A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Формування власного дослідницького бренду у світовій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гуманітаристиці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85544" w:rsidP="00377473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13. </w:t>
      </w:r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Структура академічного тексту і логіка аргументації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Поняття академічного дискурсу та його особливості.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Структура наукової статті: вступ, огляд літератури, методологія, результати, висновки.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Типи логічних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зв’язків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науковому письмі.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Теза, аргумент, приклад як основа академічної аргументації.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Зв’язність і когерентність тексту.</w:t>
      </w:r>
    </w:p>
    <w:p w:rsidR="001E0CF9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Практичне завдання: написання короткого аналітичного абзацу за фаховою темою.</w:t>
      </w:r>
    </w:p>
    <w:p w:rsidR="00377473" w:rsidRPr="00CC20A4" w:rsidRDefault="00385544" w:rsidP="00377473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14. </w:t>
      </w:r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Академічна лексика і фразеологія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Основні групи академічної лексики (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Academic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Word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List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).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Колокації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 науковому письмі.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Формули ввічливості, цитування, переходів і висновків.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Типові дієслова академічного стилю (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suggest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indicate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demonstrate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highlight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).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Вправи на розпізнавання формальних і неформальних одиниць.</w:t>
      </w:r>
    </w:p>
    <w:p w:rsidR="001E0CF9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Створення власного тематичного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Academic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Glossary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Quizlet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або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Canva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85544" w:rsidP="00377473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15. </w:t>
      </w:r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Парафраз і уникнення плагіату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Поняття академічної доброчесності.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Типи цитування: пряме, непряме, змішане.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Парафраз як засіб наукового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переформулювання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Техніки трансформації: зміна синтаксису, синонімія, перестановка.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Уникнення плагіату через критичний переказ.</w:t>
      </w:r>
    </w:p>
    <w:p w:rsidR="00AB2C84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Практичне завдання: перефразування уривків </w:t>
      </w:r>
      <w:r w:rsidR="003E7846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наукових статей.</w:t>
      </w:r>
      <w:r w:rsidR="001E0CF9" w:rsidRPr="00CC20A4">
        <w:t xml:space="preserve"> </w:t>
      </w:r>
    </w:p>
    <w:p w:rsidR="00377473" w:rsidRPr="00CC20A4" w:rsidRDefault="00385544" w:rsidP="00377473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16. </w:t>
      </w:r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Написання анотації (</w:t>
      </w:r>
      <w:proofErr w:type="spellStart"/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abstract</w:t>
      </w:r>
      <w:proofErr w:type="spellEnd"/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) і резюме (</w:t>
      </w:r>
      <w:proofErr w:type="spellStart"/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summary</w:t>
      </w:r>
      <w:proofErr w:type="spellEnd"/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)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Функції анотації у науковій комунікації.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Типи анотацій: описова, інформативна, комбінована.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Ключові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кліше для узагальнення й представлення результатів.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Відмінності між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abstract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summary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executive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summary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Критерії якості наукової анотації.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Завдання: написання власного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abstract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до статті українського автора англійською мовою.</w:t>
      </w:r>
    </w:p>
    <w:p w:rsidR="00377473" w:rsidRPr="00CC20A4" w:rsidRDefault="00385544" w:rsidP="00377473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17. </w:t>
      </w:r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Написання наукової статті англійською мовою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Основні вимоги до оформлення наукової статті у міжнародних журналах.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Типологія жанрів академічного письма: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article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review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case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study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Особливості написання вступу та обґрунтування актуальності.</w:t>
      </w:r>
    </w:p>
    <w:p w:rsidR="00573205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Використання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метадискурсу</w:t>
      </w:r>
      <w:proofErr w:type="spellEnd"/>
      <w:r w:rsidR="00573205"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Правила оформлення посилань у стилях APA / MLA /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Chicago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Практичне завдання: створити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outline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(план) майбутньої статті.</w:t>
      </w:r>
    </w:p>
    <w:p w:rsidR="00377473" w:rsidRPr="00CC20A4" w:rsidRDefault="00AB2C84" w:rsidP="00377473">
      <w:pPr>
        <w:pStyle w:val="af2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18. </w:t>
      </w:r>
      <w:r w:rsidR="00377473" w:rsidRPr="00CC20A4">
        <w:rPr>
          <w:rFonts w:ascii="Times New Roman" w:hAnsi="Times New Roman" w:cs="Times New Roman"/>
          <w:b/>
          <w:iCs/>
          <w:sz w:val="24"/>
          <w:szCs w:val="24"/>
          <w:lang w:val="uk-UA"/>
        </w:rPr>
        <w:t>Академічна презентація та візуалізація результатів дослідження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Особливості усного наукового мовлення англійською.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Структура доповіді: вступ, основна частина, висновки, питання-відповіді.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Мовні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моделі для презентації, коментування, уточнення.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Використання цифрових інструментів (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Canva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Prezi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proofErr w:type="spellStart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Padlet</w:t>
      </w:r>
      <w:proofErr w:type="spellEnd"/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) для візуалізації.</w:t>
      </w:r>
    </w:p>
    <w:p w:rsidR="00377473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Елементи невербальної комунікації у виступі.</w:t>
      </w:r>
    </w:p>
    <w:p w:rsidR="00017D88" w:rsidRPr="00CC20A4" w:rsidRDefault="00377473" w:rsidP="00377473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C20A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Практичне завдання: підготувати коротку академічну презентацію (5–7 хвилин).</w:t>
      </w:r>
    </w:p>
    <w:p w:rsidR="00564BC0" w:rsidRPr="00CC20A4" w:rsidRDefault="00564BC0" w:rsidP="0060257B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334C0C" w:rsidRPr="00CC20A4" w:rsidRDefault="00334C0C" w:rsidP="00334C0C">
      <w:pPr>
        <w:pStyle w:val="a4"/>
        <w:jc w:val="center"/>
        <w:rPr>
          <w:b/>
          <w:lang w:val="uk-UA"/>
        </w:rPr>
      </w:pPr>
      <w:r w:rsidRPr="00CC20A4">
        <w:rPr>
          <w:b/>
          <w:lang w:val="uk-UA"/>
        </w:rPr>
        <w:t xml:space="preserve">4. Структура навчальної дисципліни </w:t>
      </w:r>
    </w:p>
    <w:p w:rsidR="00334C0C" w:rsidRPr="00CC20A4" w:rsidRDefault="00334C0C" w:rsidP="00334C0C">
      <w:pPr>
        <w:pStyle w:val="a4"/>
        <w:jc w:val="center"/>
        <w:rPr>
          <w:b/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685"/>
        <w:gridCol w:w="1389"/>
        <w:gridCol w:w="29"/>
        <w:gridCol w:w="822"/>
        <w:gridCol w:w="28"/>
        <w:gridCol w:w="1985"/>
      </w:tblGrid>
      <w:tr w:rsidR="00334C0C" w:rsidRPr="00CC20A4" w:rsidTr="00C7133E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34C0C" w:rsidRPr="00CC20A4" w:rsidRDefault="00334C0C" w:rsidP="00334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165604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34C0C" w:rsidRPr="00CC20A4" w:rsidTr="00C7133E">
        <w:trPr>
          <w:trHeight w:val="268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CC20A4" w:rsidRDefault="00334C0C" w:rsidP="00334C0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CC20A4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CC20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C0C" w:rsidRPr="00CC20A4" w:rsidTr="00B618FC">
        <w:trPr>
          <w:trHeight w:val="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C0C" w:rsidRPr="00CC20A4" w:rsidRDefault="00334C0C" w:rsidP="00334C0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0C" w:rsidRPr="00CC20A4" w:rsidRDefault="00334C0C" w:rsidP="00165604">
            <w:pPr>
              <w:suppressAutoHyphens w:val="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0C" w:rsidRPr="00CC20A4" w:rsidRDefault="00334C0C" w:rsidP="00334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C20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0. Методологічні засади курсу: CLIL як стратегія інтегрованого навчання мови і змісту.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CLIL (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Content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Language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Integrated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Learning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) як сучасна європейська методологія викладання іноземної мови через фаховий зміст. Поєднання цілей лінгвістичної та предметної освіти. Основні принципи CLIL: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комунікативність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когнітивність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культурність,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контекстуальність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. Використання методу «чотирьох С»: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Content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Communication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Cognition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Culture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. Інтеграція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мовних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навичок у процесі опрацювання фахових тем (мовознавство, літературознавство, культурологія). Активні методи CLIL-навчання: проблемно-орієнтовані завдання,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проєкти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дебати, цифрові вправи. CLIL як модель формування академічної багатомовності та міжкультурної компетентності філолога.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1. Мова як інструмент пізнання світу.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Мова як когнітивна модель і спосіб осмислення реальності.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Слово як осередок культури, етики та світогляду.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Когнітивна лінгвістика: метафора, фрейм, сценарій, концепт.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мовної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картини світу.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Інтеркультурні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відмінності у вербалізації емоцій і понять.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Роль мови у формуванні національної та професійної ідентичності.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14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https://moodle.znu.edu.ua/mod/assign/view.php?id=170632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C21A50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C20A4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Тема 2. Соціолінгвістика і </w:t>
            </w:r>
            <w:proofErr w:type="spellStart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політика.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варіативність, діалекти,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соціолекти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жаргони.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Білінгвізм 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полілінгвізм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як соціокультурний феномен.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Мовний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код (перемикання) у сучасному комунікативному просторі.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Мова влади і влада мови: дискурсивні практики домінування.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політика в Україні та Європі: лінгвістичний, історичний і правовий аспекти.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дискримінація й етика інклюзивної комунікації.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15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https://moodle.znu.edu.ua/mod/assign/view.php?id=172590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C21A50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C20A4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3. Прагматика і комунікативна компетентність.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Мовленнєві акти та комунікативні стратегії.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Імплікатура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пресупозиція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ввічливість.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Стратегії аргументації в академічному та публічному мовленні.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Англійська мова як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lingua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franca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академічного світу.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Інтеркультурна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комунікація: бар’єри, культурні коди, невербальні аспекти.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толерантність як складник гуманітарної освіти.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16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https://moodle.znu.edu.ua/mod/assign/view.php?id=323051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Тема 4. Мова і </w:t>
            </w:r>
            <w:proofErr w:type="spellStart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гендер</w:t>
            </w:r>
            <w:proofErr w:type="spellEnd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Гендерна лінгвістика: основні категорії, підходи, дослідницькі методи.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Мовні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стереотипи та форми гендерної нерівності.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Гендерна інклюзія в академічному письмі та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медіадискурсі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Репрезентація жінки й чоловіка у текстах культури.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Етика мовлення й мова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ненасильства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Мова як простір видимості і рівності.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17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https://moodle.znu.edu.ua/mod/assign/view.php?id=169918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5. Теорія літератури в сучасному гуманітарному контексті.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Літературознавство між текстом, культурою і суспільством.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Метамодернізм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Основні школи та парадигми ХХ–ХХІ ст.: структуралізм, герменевтика,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постструктуралізм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рецептивна естетика.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Ідея «етики читання» та інтерпретації.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Феномен «нового історизму» й «культурного повороту».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Поняття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інтертексту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претексту,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паратексту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гіпертексту.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Література як форма соціального знання.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18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https://moodle.znu.edu.ua/mod/assign/view.php?id=688259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C21A50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C20A4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Нарратологія</w:t>
            </w:r>
            <w:proofErr w:type="spellEnd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і поетика тексту.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Оповідь,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фокалізація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точка зору,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хронотоп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Типи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наратора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й структура художньої комунікації.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Символ і міф у побудові літературного простору.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організація тексту: образ автора, голос, інтонація.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Поетика мовчання, підтексту й багатозначності.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Візуальні коди 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міжмедійність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у сучасній прозі.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19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https://moodle.znu.edu.ua/mod/assign/view.php?id=176447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7. Література пам’яті і травми.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Пам’ять як етична категорія та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наративна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стратегія.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Феномен свідчення, документальності, травматичного мовлення.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Українська література в діалозі з Голокостом, війною, геноцидом.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Жіночий досвід у текстах пам’яті: етика турботи і виживання.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Колективна та індивідуальна пам’ять: межі репрезентації.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Травма як виклик мові й формі.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0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https://moodle.znu.edu.ua/mod/assign/view.php?id=688260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8. Міжкультурний і порівняльний аналіз літератури.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Імагологія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репрезентації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іншості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Українська література в європейському контексті.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Міграційні й постколоніальні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наративи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Деколоніальний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підхід: нові оптики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гуманітаристики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Міжтекстові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зв’язки і переклад як форма діалогу культур.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Інтермедіальність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транскультурність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сучасного тексту.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1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https://moodle.znu.edu.ua/mod/assign/view.php?id=688261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Тема 9. Цифрова </w:t>
            </w:r>
            <w:proofErr w:type="spellStart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гуманітаристика</w:t>
            </w:r>
            <w:proofErr w:type="spellEnd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: поняття і напрями.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Цифровий поворот у гуманітарних науках.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Основні напрями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Digital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Humanities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 корпусний аналіз, цифрове картографування, візуалізація тексту.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Використання цифрових архівів і баз даних у дослідженнях.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Автоматичний аналіз тексту та лінгвістичні інструменти.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Гуманітарні дослідження в добу штучного інтелекту.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Етичні аспекти цифрових практик.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2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https://moodle.znu.edu.ua/mod/assign/view.php?id=688262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lastRenderedPageBreak/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10. Академічне письмо і наукова комунікація.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Структура академічного тексту: абстракт, огляд літератури, методологія, висновки.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Особливості академічного стилю: точність, лаконізм, нейтральність.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Типові помилки у написанні статей англійською.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Практика написання анотацій, CV, грантових заявок, листів.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Цитування 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референси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: APA, MLA,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Chicago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Етика академічного письма і доброчесність.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3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https://moodle.znu.edu.ua/mod/assign/view.php?id=688263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C21A50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C20A4">
              <w:rPr>
                <w:rFonts w:ascii="Times New Roman" w:hAnsi="Times New Roman" w:cs="Times New Roman"/>
                <w:lang w:val="ru-RU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3F1ED6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FE5BEF" w:rsidP="00BE0CA1">
            <w:pPr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13. Структура академічного тексту і логіка аргументації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Поняття академічного дискурсу та його особливості.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Структура наукової статті: вступ, огляд літератури, методологія, результати, висновки.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Типи логічних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зв’язків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у науковому письмі.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Теза, аргумент, приклад як основа академічної аргументації.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Зв’язність і когерентність тексту.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Практичне завдання: написання короткого аналітичного абзацу за фаховою темою.</w:t>
            </w:r>
          </w:p>
          <w:p w:rsidR="003F1ED6" w:rsidRPr="00CC20A4" w:rsidRDefault="00F82E50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4" w:history="1">
              <w:r w:rsidR="003F1ED6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https://moodle.znu.edu.ua/mod/assign/view.php?id=688253</w:t>
              </w:r>
            </w:hyperlink>
          </w:p>
          <w:p w:rsidR="003F1ED6" w:rsidRPr="00CC20A4" w:rsidRDefault="003F1ED6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12436E" w:rsidP="00BE0C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BE0CA1"/>
        </w:tc>
      </w:tr>
      <w:tr w:rsidR="003F1ED6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FE5BEF" w:rsidP="00BE0CA1">
            <w:pPr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14. Академічна лексика і фразеологія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Основні групи академічної лексики (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Academic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Word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List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).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Колокації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 науковому письмі.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Формули ввічливості, цитування, переходів і висновків.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Типові дієслова академічного стилю (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suggest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indicate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demonstrate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highlight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).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Вправи на розпізнавання формальних і неформальних одиниць.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 xml:space="preserve">Створення власного тематичного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Academic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Glossary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Quizlet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Canva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3F1ED6" w:rsidRPr="00CC20A4" w:rsidRDefault="00F82E50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5" w:history="1">
              <w:r w:rsidR="003F1ED6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https://moodle.znu.edu.ua/mod/assign/view.php?id=688254</w:t>
              </w:r>
            </w:hyperlink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12436E" w:rsidP="00BE0C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BE0CA1"/>
        </w:tc>
      </w:tr>
      <w:tr w:rsidR="003F1ED6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FE5BEF" w:rsidP="00BE0CA1">
            <w:pPr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15. Парафраз і уникнення плагіату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Поняття академічної доброчесності.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Типи цитування: пряме, непряме, змішане.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Парафраз як засіб наукового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переформулювання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Техніки трансформації: зміна синтаксису, синонімія, перестановка.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Уникнення плагіату через критичний переказ.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Практичне завдання: перефразування уривків із наукових статей.</w:t>
            </w:r>
            <w:r w:rsidRPr="00CC20A4">
              <w:t xml:space="preserve"> </w:t>
            </w:r>
            <w:hyperlink r:id="rId26" w:history="1">
              <w:r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https://moodle.znu.edu.ua/mod/assign/view.php?id=688255</w:t>
              </w:r>
            </w:hyperlink>
          </w:p>
          <w:p w:rsidR="003F1ED6" w:rsidRPr="00CC20A4" w:rsidRDefault="003F1ED6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12436E" w:rsidP="00BE0C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BE0CA1"/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11. Мультимодальна комунікація і презентація результатів.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Підготовка мультимедійної презентації наукового дослідження.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Використання візуальних і цифрових засобів для подання інформації.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Виступ на конференції, панельній дискусії, круглому столі.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Роль невербальної комунікації у виступі.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Публічне мовлення як форма репрезентації філолога.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Формування професійного іміджу в цифровому середовищі.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7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https://moodle.znu.edu.ua/mod/assign/view.php?id=688264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BE0CA1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Практичне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заняття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12. Інтернаціоналізація філологічної освіти.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Академічна мобільність, міжнародні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проєкти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Erasmus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+,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Jean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Monnet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DAAD.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Глобальні освітні ініціативи у сфері філології.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Філолог як медіатор між культурами.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Міжнародна академічна етика й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інтеркультурна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толерантність.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Участь у міжнародних конференціях, семінарах, грантових програмах.</w:t>
            </w:r>
          </w:p>
          <w:p w:rsidR="00BE0CA1" w:rsidRPr="00CC20A4" w:rsidRDefault="00BE0CA1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Формування власного дослідницького бренду у світовій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гуманітаристиці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BE0CA1" w:rsidRPr="00CC20A4" w:rsidRDefault="00F82E50" w:rsidP="00BE0CA1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8" w:history="1">
              <w:r w:rsidR="00BE0CA1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https://moodle.znu.edu.ua/mod/assign/view.php?id=172981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jc w:val="center"/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A1" w:rsidRPr="00CC20A4" w:rsidRDefault="00BE0CA1" w:rsidP="00BE0CA1">
            <w:r w:rsidRPr="00CC20A4">
              <w:t>щотижня</w:t>
            </w:r>
          </w:p>
        </w:tc>
      </w:tr>
      <w:tr w:rsidR="00186A00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CC20A4" w:rsidRDefault="00FE5BEF" w:rsidP="00186A00"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16. Написання анотації (</w:t>
            </w:r>
            <w:proofErr w:type="spellStart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abstract</w:t>
            </w:r>
            <w:proofErr w:type="spellEnd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) і резюме (</w:t>
            </w:r>
            <w:proofErr w:type="spellStart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summary</w:t>
            </w:r>
            <w:proofErr w:type="spellEnd"/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)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Функції анотації у науковій комунікації.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Типи анотацій: описова, інформативна, комбінована.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Ключові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кліше для узагальнення й представлення результатів.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Відмінності між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abstract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summary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executive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summary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Критерії якості наукової анотації.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Завдання: написання власного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abstract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до статті українського автора англійською мовою.</w:t>
            </w:r>
          </w:p>
          <w:p w:rsidR="00186A00" w:rsidRPr="00CC20A4" w:rsidRDefault="00F82E50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29" w:history="1">
              <w:r w:rsidR="003F1ED6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https://moodle.znu.edu.ua/mod/assign/view.php?id=688256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CC20A4" w:rsidRDefault="0012436E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CC20A4" w:rsidRDefault="00186A00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0" w:rsidRPr="00CC20A4" w:rsidRDefault="00186A00" w:rsidP="00186A00"/>
        </w:tc>
      </w:tr>
      <w:tr w:rsidR="009F1174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CC20A4" w:rsidRDefault="00FE5BE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17. Написання наукової статті англійською мовою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Основні вимоги до оформлення наукової статті у міжнародних журналах.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Типологія жанрів академічного письма: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article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review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case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study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Особливості написання вступу та обґрунтування актуальності.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метадискурсу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Правила оформлення посилань у стилях APA / MLA /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Chicago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Практичне завдання: створити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outline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(план) майбутньої статті.</w:t>
            </w:r>
          </w:p>
          <w:p w:rsidR="009F1174" w:rsidRPr="00CC20A4" w:rsidRDefault="00F82E50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30" w:history="1">
              <w:r w:rsidR="003F1ED6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https://moodle.znu.edu.ua/mod/assign/view.php?id=688257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CC20A4" w:rsidRDefault="00636B96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CC20A4" w:rsidRDefault="00CC20A4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4" w:rsidRPr="00CC20A4" w:rsidRDefault="009F1174" w:rsidP="00186A00"/>
        </w:tc>
      </w:tr>
      <w:tr w:rsidR="00B51F86" w:rsidRPr="00CC20A4" w:rsidTr="00C7133E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CC20A4" w:rsidRDefault="00FE5BEF" w:rsidP="00186A00">
            <w:pPr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>Самостійна</w:t>
            </w:r>
            <w:proofErr w:type="spellEnd"/>
            <w:r w:rsidRPr="00CC20A4">
              <w:rPr>
                <w:rFonts w:ascii="Times New Roman" w:hAnsi="Times New Roman" w:cs="Times New Roman"/>
                <w:bCs/>
                <w:lang w:val="ru-RU" w:eastAsia="en-US"/>
              </w:rPr>
              <w:t xml:space="preserve"> робота 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 18. Академічна презентація та візуалізація результатів дослідження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Особливості усного наукового мовлення англійською.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Структура доповіді: вступ, основна частина, висновки, питання-відповіді.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Мовні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моделі для презентації, коментування, уточнення.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Використання цифрових інструментів (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Canva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Prezi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Padlet</w:t>
            </w:r>
            <w:proofErr w:type="spellEnd"/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) для візуалізації.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Елементи невербальної комунікації у виступі.</w:t>
            </w:r>
          </w:p>
          <w:p w:rsidR="003F1ED6" w:rsidRPr="00CC20A4" w:rsidRDefault="003F1ED6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C20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Практичне завдання: підготувати коротку академічну презентацію (5–7 хвилин).</w:t>
            </w:r>
          </w:p>
          <w:p w:rsidR="00B51F86" w:rsidRPr="00CC20A4" w:rsidRDefault="00F82E50" w:rsidP="003F1ED6">
            <w:pPr>
              <w:pStyle w:val="af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hyperlink r:id="rId31" w:history="1">
              <w:r w:rsidR="003F1ED6" w:rsidRPr="00CC20A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lang w:val="uk-UA"/>
                </w:rPr>
                <w:t>https://moodle.znu.edu.ua/mod/assign/view.php?id=688258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CC20A4" w:rsidRDefault="00636B96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CC20A4" w:rsidRDefault="00B51F86" w:rsidP="00186A0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86" w:rsidRPr="00CC20A4" w:rsidRDefault="00B51F86" w:rsidP="00186A00"/>
        </w:tc>
      </w:tr>
    </w:tbl>
    <w:p w:rsidR="00B56C83" w:rsidRPr="00CC20A4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426" w:rsidRPr="00CC20A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A4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F77426" w:rsidRPr="00CC20A4" w:rsidRDefault="00F77426" w:rsidP="00F77426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F77426" w:rsidRPr="00CC20A4" w:rsidTr="00FC1EA4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F77426" w:rsidRPr="00CC20A4" w:rsidTr="00FC1EA4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20A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20A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20A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20A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20A4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77426" w:rsidRPr="00CC20A4" w:rsidTr="00F77762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26" w:rsidRPr="00CC20A4" w:rsidRDefault="00F77426" w:rsidP="00AB70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364A9" w:rsidRPr="00CC20A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F77762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Практичне</w:t>
            </w:r>
            <w:r w:rsidR="00744F2D" w:rsidRPr="00CC20A4"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4926E2" w:rsidRPr="00CC20A4">
              <w:rPr>
                <w:rFonts w:ascii="Times New Roman" w:hAnsi="Times New Roman" w:cs="Times New Roman"/>
                <w:lang w:eastAsia="en-US"/>
              </w:rPr>
              <w:t>-</w:t>
            </w:r>
            <w:r w:rsidR="006428A7" w:rsidRPr="00CC20A4">
              <w:rPr>
                <w:rFonts w:ascii="Times New Roman" w:hAnsi="Times New Roman" w:cs="Times New Roman"/>
                <w:lang w:eastAsia="en-US"/>
              </w:rPr>
              <w:t>12</w:t>
            </w:r>
            <w:r w:rsidR="001A2C91" w:rsidRPr="00CC20A4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 w:rsidR="00530500" w:rsidRPr="00CC20A4">
              <w:rPr>
                <w:rFonts w:ascii="Times New Roman" w:hAnsi="Times New Roman" w:cs="Times New Roman"/>
                <w:lang w:eastAsia="en-US"/>
              </w:rPr>
              <w:t xml:space="preserve">від 0 до </w:t>
            </w:r>
            <w:r w:rsidR="00944808" w:rsidRPr="00CC20A4">
              <w:rPr>
                <w:rFonts w:ascii="Times New Roman" w:hAnsi="Times New Roman" w:cs="Times New Roman"/>
                <w:lang w:eastAsia="en-US"/>
              </w:rPr>
              <w:t>3</w:t>
            </w:r>
            <w:r w:rsidR="003210AE" w:rsidRPr="00CC20A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30500" w:rsidRPr="00CC20A4">
              <w:rPr>
                <w:rFonts w:ascii="Times New Roman" w:hAnsi="Times New Roman" w:cs="Times New Roman"/>
                <w:lang w:eastAsia="en-US"/>
              </w:rPr>
              <w:t>б.</w:t>
            </w:r>
          </w:p>
          <w:p w:rsidR="005A66AA" w:rsidRPr="00CC20A4" w:rsidRDefault="005A66AA" w:rsidP="00F7776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364A9" w:rsidRPr="00CC20A4" w:rsidRDefault="00D364A9" w:rsidP="003709F1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54156C" w:rsidP="00B50E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Підготовка теоретичних питань і р</w:t>
            </w:r>
            <w:r w:rsidR="007B4100" w:rsidRPr="00CC20A4">
              <w:rPr>
                <w:rFonts w:ascii="Times New Roman" w:hAnsi="Times New Roman" w:cs="Times New Roman"/>
              </w:rPr>
              <w:t>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7B410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0C34A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4604" w:rsidRPr="00CC20A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3210AE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3</w:t>
            </w:r>
            <w:r w:rsidR="00944808" w:rsidRPr="00CC20A4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</w:tr>
      <w:tr w:rsidR="00D364A9" w:rsidRPr="00CC20A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0" w:rsidRPr="00CC20A4" w:rsidRDefault="007339BD" w:rsidP="003709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Самостійна робота</w:t>
            </w:r>
            <w:r w:rsidR="006428A7" w:rsidRPr="00CC20A4">
              <w:rPr>
                <w:rFonts w:ascii="Times New Roman" w:hAnsi="Times New Roman" w:cs="Times New Roman"/>
              </w:rPr>
              <w:t xml:space="preserve">: 1-6 тем, </w:t>
            </w:r>
            <w:r w:rsidR="00944808" w:rsidRPr="00CC20A4">
              <w:rPr>
                <w:rFonts w:ascii="Times New Roman" w:hAnsi="Times New Roman" w:cs="Times New Roman"/>
              </w:rPr>
              <w:t>0-2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7339BD" w:rsidP="00D36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D20D10" w:rsidP="00D36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353CC4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A9" w:rsidRPr="00CC20A4" w:rsidRDefault="00944808" w:rsidP="00D36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0C34A9" w:rsidRPr="00CC20A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7339BD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Тест</w:t>
            </w:r>
            <w:r w:rsidR="005B7C2A" w:rsidRPr="00CC20A4">
              <w:rPr>
                <w:rFonts w:ascii="Times New Roman" w:hAnsi="Times New Roman" w:cs="Times New Roman"/>
              </w:rPr>
              <w:t xml:space="preserve">ування за результатами вивчення змістовного модуля </w:t>
            </w:r>
            <w:r w:rsidR="00084604" w:rsidRPr="00CC20A4">
              <w:rPr>
                <w:rFonts w:ascii="Times New Roman" w:hAnsi="Times New Roman" w:cs="Times New Roman"/>
              </w:rPr>
              <w:t>(</w:t>
            </w:r>
            <w:r w:rsidR="009B539B" w:rsidRPr="00CC20A4">
              <w:rPr>
                <w:rFonts w:ascii="Times New Roman" w:hAnsi="Times New Roman" w:cs="Times New Roman"/>
              </w:rPr>
              <w:t>3</w:t>
            </w:r>
            <w:r w:rsidR="005B7C2A" w:rsidRPr="00CC20A4">
              <w:rPr>
                <w:rFonts w:ascii="Times New Roman" w:hAnsi="Times New Roman" w:cs="Times New Roman"/>
              </w:rPr>
              <w:t>)</w:t>
            </w:r>
            <w:r w:rsidR="00CE4B7E" w:rsidRPr="00CC20A4">
              <w:rPr>
                <w:rFonts w:ascii="Times New Roman" w:hAnsi="Times New Roman" w:cs="Times New Roman"/>
              </w:rPr>
              <w:t xml:space="preserve">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CE4B7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B3" w:rsidRPr="00CC20A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050BB3" w:rsidRPr="00CC20A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CC20A4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CC20A4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  <w:p w:rsidR="00050BB3" w:rsidRPr="00CC20A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 xml:space="preserve">У разі виявлення академічної </w:t>
            </w:r>
            <w:proofErr w:type="spellStart"/>
            <w:r w:rsidRPr="00CC20A4">
              <w:rPr>
                <w:rFonts w:ascii="Times New Roman" w:hAnsi="Times New Roman" w:cs="Times New Roman"/>
                <w:lang w:eastAsia="en-US"/>
              </w:rPr>
              <w:t>недоброчесності</w:t>
            </w:r>
            <w:proofErr w:type="spellEnd"/>
            <w:r w:rsidRPr="00CC20A4">
              <w:rPr>
                <w:rFonts w:ascii="Times New Roman" w:hAnsi="Times New Roman" w:cs="Times New Roman"/>
                <w:lang w:eastAsia="en-US"/>
              </w:rPr>
              <w:t xml:space="preserve"> (використання сторонніх джерел, автоматичних </w:t>
            </w:r>
            <w:r w:rsidRPr="00CC20A4">
              <w:rPr>
                <w:rFonts w:ascii="Times New Roman" w:hAnsi="Times New Roman" w:cs="Times New Roman"/>
                <w:lang w:eastAsia="en-US"/>
              </w:rPr>
              <w:lastRenderedPageBreak/>
              <w:t>підказок тощо) — тест оцінюється в 0 балів незалежно від результатів.</w:t>
            </w:r>
          </w:p>
          <w:p w:rsidR="000C34A9" w:rsidRPr="00CC20A4" w:rsidRDefault="00050BB3" w:rsidP="00050BB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Результат тесту можна покращити через повторне проходження (за погодженням із викладачем і в межах строків модуля).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353CC4" w:rsidP="000C34A9">
            <w:pPr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lastRenderedPageBreak/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CE4B7E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0C34A9" w:rsidRPr="00CC20A4" w:rsidTr="00FC1EA4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353CC4" w:rsidP="000C3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Альтернативні завдання (неформальна/</w:t>
            </w:r>
            <w:r w:rsidR="00447FDE" w:rsidRPr="00CC2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FDE" w:rsidRPr="00CC20A4">
              <w:rPr>
                <w:rFonts w:ascii="Times New Roman" w:hAnsi="Times New Roman" w:cs="Times New Roman"/>
              </w:rPr>
              <w:t>і</w:t>
            </w:r>
            <w:r w:rsidRPr="00CC20A4">
              <w:rPr>
                <w:rFonts w:ascii="Times New Roman" w:hAnsi="Times New Roman" w:cs="Times New Roman"/>
              </w:rPr>
              <w:t>нформальна</w:t>
            </w:r>
            <w:proofErr w:type="spellEnd"/>
            <w:r w:rsidRPr="00CC20A4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447FDE" w:rsidP="000C34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C421AA" w:rsidP="000C34A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353CC4" w:rsidP="000C34A9">
            <w:pPr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A9" w:rsidRPr="00CC20A4" w:rsidRDefault="00CF431D" w:rsidP="00CF431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744F2D" w:rsidRPr="00CC20A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44F2D" w:rsidRPr="00CC20A4" w:rsidTr="00F7776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E34CD9" w:rsidRPr="00CC20A4" w:rsidTr="00E34CD9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CD9" w:rsidRPr="00CC20A4" w:rsidRDefault="00E34CD9" w:rsidP="00E34C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4CD9" w:rsidRPr="00CC20A4" w:rsidRDefault="00F15C2F" w:rsidP="00E34CD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CC20A4" w:rsidRDefault="00E34CD9" w:rsidP="00744F2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E34CD9" w:rsidP="001D5634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CC20A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CC20A4" w:rsidTr="00D95783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CD9" w:rsidRPr="00CC20A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CC20A4" w:rsidRDefault="00E34CD9" w:rsidP="00E34CD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E34CD9" w:rsidP="00744F2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9" w:rsidRPr="00CC20A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CC20A4" w:rsidTr="00D95783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CC20A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E34CD9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7339BD" w:rsidP="00744F2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E34CD9" w:rsidRPr="00CC20A4" w:rsidTr="00FC1EA4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D9" w:rsidRPr="00CC20A4" w:rsidRDefault="00E34CD9" w:rsidP="00744F2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D82182" w:rsidP="00744F2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proofErr w:type="spellStart"/>
            <w:r w:rsidRPr="00CC20A4">
              <w:rPr>
                <w:rFonts w:ascii="Times New Roman" w:hAnsi="Times New Roman" w:cs="Times New Roman"/>
              </w:rPr>
              <w:t>Тврче</w:t>
            </w:r>
            <w:proofErr w:type="spellEnd"/>
            <w:r w:rsidRPr="00CC20A4">
              <w:rPr>
                <w:rFonts w:ascii="Times New Roman" w:hAnsi="Times New Roman" w:cs="Times New Roman"/>
              </w:rPr>
              <w:t xml:space="preserve">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82" w:rsidRPr="00CC20A4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CC20A4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34CD9" w:rsidRPr="00CC20A4" w:rsidRDefault="00D82182" w:rsidP="00D82182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C20A4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CC20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590645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0A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9" w:rsidRPr="00CC20A4" w:rsidRDefault="00E34CD9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C20A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744F2D" w:rsidRPr="00CC20A4" w:rsidTr="00FC1EA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C20A4">
              <w:rPr>
                <w:rFonts w:ascii="Times New Roman" w:hAnsi="Times New Roman" w:cs="Times New Roman"/>
                <w:b/>
              </w:rPr>
              <w:lastRenderedPageBreak/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2D" w:rsidRPr="00CC20A4" w:rsidRDefault="00744F2D" w:rsidP="00744F2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03147F" w:rsidRPr="00CC20A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3147F" w:rsidRPr="00CC20A4" w:rsidRDefault="0003147F" w:rsidP="000314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0A4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03147F" w:rsidRPr="00CC20A4" w:rsidRDefault="0003147F" w:rsidP="00B56C83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045"/>
        <w:gridCol w:w="6583"/>
      </w:tblGrid>
      <w:tr w:rsidR="007835F1" w:rsidRPr="00CC20A4" w:rsidTr="00267335">
        <w:tc>
          <w:tcPr>
            <w:tcW w:w="0" w:type="auto"/>
          </w:tcPr>
          <w:p w:rsidR="008F2D86" w:rsidRPr="00CC20A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Вид роботи</w:t>
            </w:r>
          </w:p>
        </w:tc>
        <w:tc>
          <w:tcPr>
            <w:tcW w:w="0" w:type="auto"/>
          </w:tcPr>
          <w:p w:rsidR="008F2D86" w:rsidRPr="00CC20A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20A4">
              <w:rPr>
                <w:rFonts w:ascii="Times New Roman" w:hAnsi="Times New Roman" w:cs="Times New Roman"/>
                <w:b/>
              </w:rPr>
              <w:t>Бали</w:t>
            </w:r>
          </w:p>
        </w:tc>
      </w:tr>
      <w:tr w:rsidR="007835F1" w:rsidRPr="00CC20A4" w:rsidTr="00267335">
        <w:tc>
          <w:tcPr>
            <w:tcW w:w="0" w:type="auto"/>
          </w:tcPr>
          <w:p w:rsidR="008F2D86" w:rsidRPr="00CC20A4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Критерії оцінювання</w:t>
            </w:r>
            <w:r w:rsidR="002F0468" w:rsidRPr="00CC20A4">
              <w:rPr>
                <w:rFonts w:ascii="Times New Roman" w:hAnsi="Times New Roman" w:cs="Times New Roman"/>
                <w:bCs/>
              </w:rPr>
              <w:t xml:space="preserve"> </w:t>
            </w:r>
            <w:r w:rsidRPr="00CC20A4">
              <w:rPr>
                <w:rFonts w:ascii="Times New Roman" w:hAnsi="Times New Roman" w:cs="Times New Roman"/>
                <w:bCs/>
              </w:rPr>
              <w:t xml:space="preserve">відповіді на </w:t>
            </w:r>
            <w:r w:rsidR="00997727" w:rsidRPr="00CC20A4">
              <w:rPr>
                <w:rFonts w:ascii="Times New Roman" w:hAnsi="Times New Roman" w:cs="Times New Roman"/>
                <w:bCs/>
              </w:rPr>
              <w:t>теоретичні питання</w:t>
            </w:r>
            <w:r w:rsidR="002F0468" w:rsidRPr="00CC20A4">
              <w:rPr>
                <w:rFonts w:ascii="Times New Roman" w:hAnsi="Times New Roman" w:cs="Times New Roman"/>
                <w:bCs/>
              </w:rPr>
              <w:t xml:space="preserve"> тем змістовних модулів</w:t>
            </w:r>
            <w:r w:rsidR="00997727" w:rsidRPr="00CC20A4">
              <w:rPr>
                <w:rFonts w:ascii="Times New Roman" w:hAnsi="Times New Roman" w:cs="Times New Roman"/>
                <w:bCs/>
              </w:rPr>
              <w:t xml:space="preserve"> (</w:t>
            </w:r>
            <w:r w:rsidRPr="00CC20A4">
              <w:rPr>
                <w:rFonts w:ascii="Times New Roman" w:hAnsi="Times New Roman" w:cs="Times New Roman"/>
                <w:bCs/>
              </w:rPr>
              <w:t>практичн</w:t>
            </w:r>
            <w:r w:rsidR="002F0468" w:rsidRPr="00CC20A4">
              <w:rPr>
                <w:rFonts w:ascii="Times New Roman" w:hAnsi="Times New Roman" w:cs="Times New Roman"/>
                <w:bCs/>
              </w:rPr>
              <w:t>і</w:t>
            </w:r>
            <w:r w:rsidRPr="00CC20A4">
              <w:rPr>
                <w:rFonts w:ascii="Times New Roman" w:hAnsi="Times New Roman" w:cs="Times New Roman"/>
                <w:bCs/>
              </w:rPr>
              <w:t xml:space="preserve"> занятт</w:t>
            </w:r>
            <w:r w:rsidR="00997727" w:rsidRPr="00CC20A4">
              <w:rPr>
                <w:rFonts w:ascii="Times New Roman" w:hAnsi="Times New Roman" w:cs="Times New Roman"/>
                <w:bCs/>
              </w:rPr>
              <w:t>я</w:t>
            </w:r>
            <w:r w:rsidR="002F0468" w:rsidRPr="00CC20A4">
              <w:rPr>
                <w:rFonts w:ascii="Times New Roman" w:hAnsi="Times New Roman" w:cs="Times New Roman"/>
                <w:bCs/>
              </w:rPr>
              <w:t xml:space="preserve"> (</w:t>
            </w:r>
            <w:r w:rsidR="000B78DF" w:rsidRPr="00CC20A4">
              <w:rPr>
                <w:rFonts w:ascii="Times New Roman" w:hAnsi="Times New Roman" w:cs="Times New Roman"/>
                <w:bCs/>
              </w:rPr>
              <w:t>12</w:t>
            </w:r>
            <w:r w:rsidR="0026059D" w:rsidRPr="00CC20A4">
              <w:rPr>
                <w:rFonts w:ascii="Times New Roman" w:hAnsi="Times New Roman" w:cs="Times New Roman"/>
                <w:bCs/>
              </w:rPr>
              <w:t xml:space="preserve"> занять</w:t>
            </w:r>
            <w:r w:rsidR="002F0468" w:rsidRPr="00CC20A4">
              <w:rPr>
                <w:rFonts w:ascii="Times New Roman" w:hAnsi="Times New Roman" w:cs="Times New Roman"/>
                <w:bCs/>
              </w:rPr>
              <w:t>)</w:t>
            </w:r>
            <w:r w:rsidR="007835F1" w:rsidRPr="00CC20A4">
              <w:rPr>
                <w:rFonts w:ascii="Times New Roman" w:hAnsi="Times New Roman" w:cs="Times New Roman"/>
                <w:bCs/>
              </w:rPr>
              <w:t xml:space="preserve">: </w:t>
            </w:r>
            <w:r w:rsidRPr="00CC20A4">
              <w:rPr>
                <w:rFonts w:ascii="Times New Roman" w:hAnsi="Times New Roman" w:cs="Times New Roman"/>
                <w:bCs/>
              </w:rPr>
              <w:t>0–</w:t>
            </w:r>
            <w:r w:rsidR="00001272" w:rsidRPr="00CC20A4">
              <w:rPr>
                <w:rFonts w:ascii="Times New Roman" w:hAnsi="Times New Roman" w:cs="Times New Roman"/>
                <w:bCs/>
              </w:rPr>
              <w:t>3</w:t>
            </w:r>
            <w:r w:rsidRPr="00CC20A4">
              <w:rPr>
                <w:rFonts w:ascii="Times New Roman" w:hAnsi="Times New Roman" w:cs="Times New Roman"/>
                <w:bCs/>
              </w:rPr>
              <w:t xml:space="preserve"> бали</w:t>
            </w:r>
          </w:p>
          <w:p w:rsidR="008F2D86" w:rsidRPr="00CC20A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3 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Відповідь повна, логічна, аргументована, з прикладами з мовознавчих і літературознавчих джерел. Студент демонструє глибоке розуміння змісту теми, уміє поєднувати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мовні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й фахові знання (CLIL-компетенція). Використовує академічну лексику, англомовні конструкції правильні й стилістично доречні. Відповідь містить самостійні узагальнення, елементи критичного мислення, інтерпретацію понять.</w:t>
            </w:r>
          </w:p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2 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Відповідь загалом повна й послідовна, але з окремими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або браком прикладів. Студент розуміє основні поняття, застосовує їх у контексті теми, але аргументація частково поверхова. Мовлення граматично й лексично правильне, проте менш виразне. Є знання предметного змісту, але інтеграція з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мовними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аспектами часткова.</w:t>
            </w:r>
          </w:p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1 бал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Відповідь фрагментарна, без глибокого розуміння чи системності. Основні терміни відтворюються механічно або з помилками. Аргументація слабка, приклади відсутні або нерелевантні. Англійська мова використовується з помітними лексико-граматичними огріхами, проте комунікація можлива.</w:t>
            </w:r>
          </w:p>
          <w:p w:rsidR="00E56775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0 балів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CC20A4" w:rsidRDefault="00E56775" w:rsidP="00E567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Відповідь відсутня або не відповідає темі; матеріал не засвоєно, англомовна компетенція не продемонстрована.</w:t>
            </w:r>
          </w:p>
        </w:tc>
      </w:tr>
      <w:tr w:rsidR="007835F1" w:rsidRPr="00CC20A4" w:rsidTr="00267335">
        <w:tc>
          <w:tcPr>
            <w:tcW w:w="0" w:type="auto"/>
          </w:tcPr>
          <w:p w:rsidR="008F2D86" w:rsidRPr="00CC20A4" w:rsidRDefault="008F2D86" w:rsidP="008F2D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Критерії оцінювання тестового контролю</w:t>
            </w:r>
            <w:r w:rsidR="007835F1" w:rsidRPr="00CC20A4">
              <w:rPr>
                <w:rFonts w:ascii="Times New Roman" w:hAnsi="Times New Roman" w:cs="Times New Roman"/>
                <w:bCs/>
              </w:rPr>
              <w:t xml:space="preserve"> (</w:t>
            </w:r>
            <w:r w:rsidR="00430488" w:rsidRPr="00CC20A4">
              <w:rPr>
                <w:rFonts w:ascii="Times New Roman" w:hAnsi="Times New Roman" w:cs="Times New Roman"/>
                <w:bCs/>
              </w:rPr>
              <w:t>3</w:t>
            </w:r>
            <w:r w:rsidR="007835F1" w:rsidRPr="00CC20A4">
              <w:rPr>
                <w:rFonts w:ascii="Times New Roman" w:hAnsi="Times New Roman" w:cs="Times New Roman"/>
                <w:bCs/>
              </w:rPr>
              <w:t xml:space="preserve"> тести</w:t>
            </w:r>
            <w:r w:rsidR="00850690" w:rsidRPr="00CC20A4">
              <w:rPr>
                <w:rFonts w:ascii="Times New Roman" w:hAnsi="Times New Roman" w:cs="Times New Roman"/>
                <w:bCs/>
              </w:rPr>
              <w:t xml:space="preserve"> по 20 питань</w:t>
            </w:r>
            <w:r w:rsidR="007835F1" w:rsidRPr="00CC20A4">
              <w:rPr>
                <w:rFonts w:ascii="Times New Roman" w:hAnsi="Times New Roman" w:cs="Times New Roman"/>
                <w:bCs/>
              </w:rPr>
              <w:t xml:space="preserve">): </w:t>
            </w:r>
            <w:r w:rsidRPr="00CC20A4">
              <w:rPr>
                <w:rFonts w:ascii="Times New Roman" w:hAnsi="Times New Roman" w:cs="Times New Roman"/>
                <w:bCs/>
              </w:rPr>
              <w:t>0–</w:t>
            </w:r>
            <w:r w:rsidR="00430488" w:rsidRPr="00CC20A4">
              <w:rPr>
                <w:rFonts w:ascii="Times New Roman" w:hAnsi="Times New Roman" w:cs="Times New Roman"/>
                <w:bCs/>
              </w:rPr>
              <w:t>4</w:t>
            </w:r>
            <w:r w:rsidRPr="00CC20A4">
              <w:rPr>
                <w:rFonts w:ascii="Times New Roman" w:hAnsi="Times New Roman" w:cs="Times New Roman"/>
                <w:bCs/>
              </w:rPr>
              <w:t xml:space="preserve"> бал</w:t>
            </w:r>
            <w:r w:rsidR="007835F1" w:rsidRPr="00CC20A4">
              <w:rPr>
                <w:rFonts w:ascii="Times New Roman" w:hAnsi="Times New Roman" w:cs="Times New Roman"/>
                <w:bCs/>
              </w:rPr>
              <w:t>и</w:t>
            </w:r>
            <w:r w:rsidR="00850690" w:rsidRPr="00CC20A4">
              <w:rPr>
                <w:rFonts w:ascii="Times New Roman" w:hAnsi="Times New Roman" w:cs="Times New Roman"/>
                <w:bCs/>
              </w:rPr>
              <w:t xml:space="preserve"> за тест</w:t>
            </w:r>
            <w:r w:rsidR="007835F1" w:rsidRPr="00CC20A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F2D86" w:rsidRPr="00CC20A4" w:rsidRDefault="008F2D86" w:rsidP="008F2D8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430488" w:rsidRPr="00CC20A4" w:rsidRDefault="00430488" w:rsidP="004304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Відсоток правильних відповідей (із 20 питань)</w:t>
            </w:r>
          </w:p>
          <w:p w:rsidR="00430488" w:rsidRPr="00CC20A4" w:rsidRDefault="00430488" w:rsidP="004304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4 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90–100 % (18–20 правильних відповідей)</w:t>
            </w:r>
          </w:p>
          <w:p w:rsidR="00430488" w:rsidRPr="00CC20A4" w:rsidRDefault="00430488" w:rsidP="004304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3 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75–89 % (15–17 правильних відповідей)</w:t>
            </w:r>
          </w:p>
          <w:p w:rsidR="00430488" w:rsidRPr="00CC20A4" w:rsidRDefault="00430488" w:rsidP="004304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2 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60–74 % (12–14 правильних відповідей)</w:t>
            </w:r>
          </w:p>
          <w:p w:rsidR="00430488" w:rsidRPr="00CC20A4" w:rsidRDefault="00430488" w:rsidP="004304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1 бал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50–59 % (10–11 правильних відповідей)</w:t>
            </w:r>
          </w:p>
          <w:p w:rsidR="00430488" w:rsidRPr="00CC20A4" w:rsidRDefault="00430488" w:rsidP="004304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0 балів Менше 50 % (0–9 правильних відповідей)</w:t>
            </w:r>
          </w:p>
          <w:p w:rsidR="008F2D86" w:rsidRPr="00CC20A4" w:rsidRDefault="008F2D86" w:rsidP="0085069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835F1" w:rsidRPr="00CC20A4" w:rsidTr="00267335">
        <w:tc>
          <w:tcPr>
            <w:tcW w:w="0" w:type="auto"/>
          </w:tcPr>
          <w:p w:rsidR="000C489D" w:rsidRPr="00CC20A4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r w:rsidR="009254E2" w:rsidRPr="00CC20A4">
              <w:rPr>
                <w:rFonts w:ascii="Times New Roman" w:hAnsi="Times New Roman" w:cs="Times New Roman"/>
                <w:bCs/>
              </w:rPr>
              <w:t>самостійної роботи (</w:t>
            </w:r>
            <w:r w:rsidR="004E6793" w:rsidRPr="00CC20A4">
              <w:rPr>
                <w:rFonts w:ascii="Times New Roman" w:hAnsi="Times New Roman" w:cs="Times New Roman"/>
                <w:bCs/>
              </w:rPr>
              <w:t>6</w:t>
            </w:r>
            <w:r w:rsidR="009254E2" w:rsidRPr="00CC20A4">
              <w:rPr>
                <w:rFonts w:ascii="Times New Roman" w:hAnsi="Times New Roman" w:cs="Times New Roman"/>
                <w:bCs/>
              </w:rPr>
              <w:t xml:space="preserve"> тем) – 0</w:t>
            </w:r>
            <w:r w:rsidRPr="00CC20A4">
              <w:rPr>
                <w:rFonts w:ascii="Times New Roman" w:hAnsi="Times New Roman" w:cs="Times New Roman"/>
                <w:bCs/>
              </w:rPr>
              <w:t>–</w:t>
            </w:r>
            <w:r w:rsidR="004E6793" w:rsidRPr="00CC20A4">
              <w:rPr>
                <w:rFonts w:ascii="Times New Roman" w:hAnsi="Times New Roman" w:cs="Times New Roman"/>
                <w:bCs/>
              </w:rPr>
              <w:t>2 бали</w:t>
            </w:r>
            <w:r w:rsidRPr="00CC20A4">
              <w:rPr>
                <w:rFonts w:ascii="Times New Roman" w:hAnsi="Times New Roman" w:cs="Times New Roman"/>
                <w:bCs/>
              </w:rPr>
              <w:t>)</w:t>
            </w:r>
          </w:p>
          <w:p w:rsidR="008F2D86" w:rsidRPr="00CC20A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4E6793" w:rsidRPr="00CC20A4" w:rsidRDefault="004E6793" w:rsidP="004E67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2 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Високий рівень</w:t>
            </w:r>
          </w:p>
          <w:p w:rsidR="004E6793" w:rsidRPr="00CC20A4" w:rsidRDefault="004E6793" w:rsidP="004E67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Завдання виконано повністю,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>, з дотриманням академічних вимог. Відповідь демонструє глибоке розуміння матеріалу, самостійність суджень, правильне використання англійської термінології та аналітичність викладу. Оформлення відповідає вимогам (структура, посилання, стиль).</w:t>
            </w:r>
          </w:p>
          <w:p w:rsidR="004E6793" w:rsidRPr="00CC20A4" w:rsidRDefault="004E6793" w:rsidP="004E67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1 бал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Достатній рівень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4E6793" w:rsidRPr="00CC20A4" w:rsidRDefault="004E6793" w:rsidP="004E67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Завдання виконано частково або поверхово, із незначними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. Матеріал розкрито загалом правильно, але бракує аргументів, прикладів чи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мовної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точності. Оформлення потребує уточнення, спостерігаються окремі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мовні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чи логічні помилки.</w:t>
            </w:r>
          </w:p>
          <w:p w:rsidR="004E6793" w:rsidRPr="00CC20A4" w:rsidRDefault="004E6793" w:rsidP="004E67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0 балів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Низький / відсутній рівень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CC20A4" w:rsidRDefault="004E6793" w:rsidP="004E679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Завдання не виконано або не відповідає темі. Відповідь </w:t>
            </w:r>
            <w:r w:rsidRPr="00CC20A4">
              <w:rPr>
                <w:rFonts w:ascii="Times New Roman" w:hAnsi="Times New Roman" w:cs="Times New Roman"/>
                <w:bCs/>
              </w:rPr>
              <w:lastRenderedPageBreak/>
              <w:t xml:space="preserve">фрагментарна, неаргументована, без ознак самостійності. Академічні вимоги та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мовні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норми не дотримано.</w:t>
            </w:r>
          </w:p>
        </w:tc>
      </w:tr>
      <w:tr w:rsidR="007835F1" w:rsidRPr="00CC20A4" w:rsidTr="00267335">
        <w:tc>
          <w:tcPr>
            <w:tcW w:w="0" w:type="auto"/>
          </w:tcPr>
          <w:p w:rsidR="000C489D" w:rsidRPr="00CC20A4" w:rsidRDefault="000C489D" w:rsidP="000C489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lastRenderedPageBreak/>
              <w:t xml:space="preserve">Критерії оцінювання відповіді на </w:t>
            </w:r>
            <w:r w:rsidR="00152A78" w:rsidRPr="00CC20A4">
              <w:rPr>
                <w:rFonts w:ascii="Times New Roman" w:hAnsi="Times New Roman" w:cs="Times New Roman"/>
                <w:bCs/>
              </w:rPr>
              <w:t>заліку</w:t>
            </w:r>
            <w:r w:rsidRPr="00CC20A4">
              <w:rPr>
                <w:rFonts w:ascii="Times New Roman" w:hAnsi="Times New Roman" w:cs="Times New Roman"/>
                <w:bCs/>
              </w:rPr>
              <w:t xml:space="preserve"> (0–10 балів)</w:t>
            </w:r>
          </w:p>
          <w:p w:rsidR="008F2D86" w:rsidRPr="00CC20A4" w:rsidRDefault="008F2D86" w:rsidP="00B56C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Відповідь глибока, повна, самостійна; студент розкриває питання системно, демонструє вміння поєднувати теоретичні знання з аналітичним мисленням; вільно орієнтується в термінології, школах, методологічних підходах; наводить приклади, цитати, міждисциплінарні зв’язки; відповідає на всі додаткові запитання викладача, робить узагальнення.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9 балів.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Питання розкрито повно і аргументовано, студент демонструє розуміння теоретичних і практичних аспектів теми, але допускає незначні неточності або неповні відповіді на окремі уточнювальні запитання.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8 балів.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Відповідь логічна і змістовна, проте відчувається певна поверховість у висновках або брак прикладів; додаткові питання розкрито частково.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7 балів.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Питання розкрито в загальних рисах, без достатньої глибини чи аналітичного обґрунтування; студент розуміє основні поняття, але не показує їх системних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>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6 балів.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Матеріал засвоєно на базовому рівні, виклад непослідовний, відсутні власні судження, не виявлено глибини осмислення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між категоріями курсу.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5 балів.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Питання розкрито неповно, присутні фактичні або термінологічні помилки; відповідь відтворює лише окремі фрагменти навчального матеріалу без аналітичних узагальнень.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4 бали.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Відповідь фрагментарна, без логічної структури; відсутнє розуміння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між теоретичними положеннями; студент не орієнтується у поняттєвому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курсу.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3 бали.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Питання розкрито частково, відповідь неструктурована, нечітка, містить помилки у термінології, слабку аргументацію, не продемонстровано аналітичного мислення.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2 бали.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Питання розкрито поверхнево або неправильно; відсутня системність, не показано розуміння теоретичних основ дисципліни.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lastRenderedPageBreak/>
              <w:t xml:space="preserve">1 бал. 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Відповідь мінімальна, складається з уривчастих тверджень, без логіки й зв’язку з темою.</w:t>
            </w:r>
          </w:p>
          <w:p w:rsidR="000C489D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0 балів. </w:t>
            </w:r>
          </w:p>
          <w:p w:rsidR="008F2D86" w:rsidRPr="00CC20A4" w:rsidRDefault="000C489D" w:rsidP="0026733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Відповідь відсутня або не відповідає питанню.</w:t>
            </w:r>
          </w:p>
        </w:tc>
      </w:tr>
      <w:tr w:rsidR="00EC71B7" w:rsidRPr="00CC20A4" w:rsidTr="00C31584">
        <w:tc>
          <w:tcPr>
            <w:tcW w:w="0" w:type="auto"/>
          </w:tcPr>
          <w:p w:rsidR="00EC71B7" w:rsidRPr="00CC20A4" w:rsidRDefault="00EC71B7" w:rsidP="00C31584">
            <w:pPr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lastRenderedPageBreak/>
              <w:t>Критерії оцінювання тестового контролю (</w:t>
            </w:r>
            <w:r w:rsidR="00D662FE" w:rsidRPr="00CC20A4">
              <w:rPr>
                <w:rFonts w:ascii="Times New Roman" w:hAnsi="Times New Roman" w:cs="Times New Roman"/>
                <w:bCs/>
              </w:rPr>
              <w:t>залік</w:t>
            </w:r>
            <w:r w:rsidRPr="00CC20A4">
              <w:rPr>
                <w:rFonts w:ascii="Times New Roman" w:hAnsi="Times New Roman" w:cs="Times New Roman"/>
                <w:bCs/>
              </w:rPr>
              <w:t>): 10 балів за тест</w:t>
            </w:r>
          </w:p>
        </w:tc>
        <w:tc>
          <w:tcPr>
            <w:tcW w:w="0" w:type="auto"/>
          </w:tcPr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Бали</w:t>
            </w:r>
            <w:r w:rsidRPr="00CC20A4">
              <w:rPr>
                <w:rFonts w:ascii="Times New Roman" w:hAnsi="Times New Roman" w:cs="Times New Roman"/>
                <w:bCs/>
              </w:rPr>
              <w:tab/>
              <w:t xml:space="preserve">Кількість правильних відповідей 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10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9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8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7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6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5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4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3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2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6–8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1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3–5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:rsidR="00EC71B7" w:rsidRPr="00CC20A4" w:rsidRDefault="00EC71B7" w:rsidP="00C3158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0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0–2</w:t>
            </w:r>
            <w:r w:rsidRPr="00CC20A4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7835F1" w:rsidRPr="00CC20A4" w:rsidTr="00267335">
        <w:tc>
          <w:tcPr>
            <w:tcW w:w="0" w:type="auto"/>
          </w:tcPr>
          <w:p w:rsidR="008F2D86" w:rsidRPr="00CC20A4" w:rsidRDefault="00267335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Критерії оцінювання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роботи</w:t>
            </w:r>
          </w:p>
        </w:tc>
        <w:tc>
          <w:tcPr>
            <w:tcW w:w="0" w:type="auto"/>
          </w:tcPr>
          <w:p w:rsidR="00E40963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10 балів. </w:t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виконано на високому науковому рівні, із глибоким теоретичним підґрунтям та власною аналітичною позицією. Тема розкрита повністю, аргументація логічна, переконлива. Використано сучасні методологічні підходи (структуралізм, герменевтика,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, феміністична критика, постколоніальний або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аналіз тощо). Продемонстровано міждисциплінарні зв’язки (література, філософія, культура, психологія, цифрові гуманітарні студії). Робота оригінальна, глибоко продумана, містить авторські узагальнення й висновки. Дотримано норм академічної доброчесності, стиль викладу</w:t>
            </w:r>
            <w:r w:rsidR="00C97359" w:rsidRPr="00CC20A4">
              <w:rPr>
                <w:rFonts w:ascii="Times New Roman" w:hAnsi="Times New Roman" w:cs="Times New Roman"/>
                <w:bCs/>
              </w:rPr>
              <w:t xml:space="preserve"> – </w:t>
            </w:r>
            <w:r w:rsidRPr="00CC20A4">
              <w:rPr>
                <w:rFonts w:ascii="Times New Roman" w:hAnsi="Times New Roman" w:cs="Times New Roman"/>
                <w:bCs/>
              </w:rPr>
              <w:t>академічний, мовлення грамотне, виразне, структуроване.</w:t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40963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9</w:t>
            </w:r>
            <w:r w:rsidR="00E40963" w:rsidRPr="00CC20A4">
              <w:rPr>
                <w:rFonts w:ascii="Times New Roman" w:hAnsi="Times New Roman" w:cs="Times New Roman"/>
                <w:bCs/>
              </w:rPr>
              <w:t xml:space="preserve"> балів. </w:t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теоретично обґрунтований, тема розкрита повно, продемонстровано добрі навички аналізу художнього тексту й застосування методів літературознавства. Є власна позиція, але бракує певної глибини чи критичної деталізації. Висновки логічні, хоча місцями не досить аргументовані. Оформлення, структура та мова — на високому рівні, з поодинокими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>.</w:t>
            </w:r>
          </w:p>
          <w:p w:rsidR="006C4B3F" w:rsidRPr="00CC20A4" w:rsidRDefault="006C4B3F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C4B3F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8</w:t>
            </w:r>
            <w:r w:rsidR="006C4B3F" w:rsidRPr="00CC20A4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виконано якісно, але без аналітичної оригінальності. Тема висвітлена в основних аспектах, проте аргументи частково повторюють відомі підходи. Методологія визначена, однак застосована непослідовно. Є певні стилістичні та логічні недоліки, але загальна структура збережена. Використано обмежене коло джерел.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7</w:t>
            </w:r>
            <w:r w:rsidR="00935DA4" w:rsidRPr="00CC20A4">
              <w:rPr>
                <w:rFonts w:ascii="Times New Roman" w:hAnsi="Times New Roman" w:cs="Times New Roman"/>
                <w:bCs/>
              </w:rPr>
              <w:t xml:space="preserve"> балів.</w:t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 xml:space="preserve">Тема </w:t>
            </w: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розкрита частково. Спостерігається розуміння теоретичних засад курсу, проте аналіз пов</w:t>
            </w:r>
            <w:r w:rsidR="00CA37A9" w:rsidRPr="00CC20A4">
              <w:rPr>
                <w:rFonts w:ascii="Times New Roman" w:hAnsi="Times New Roman" w:cs="Times New Roman"/>
                <w:bCs/>
              </w:rPr>
              <w:t>ерховий</w:t>
            </w:r>
            <w:r w:rsidRPr="00CC20A4">
              <w:rPr>
                <w:rFonts w:ascii="Times New Roman" w:hAnsi="Times New Roman" w:cs="Times New Roman"/>
                <w:bCs/>
              </w:rPr>
              <w:t xml:space="preserve">, без </w:t>
            </w:r>
            <w:r w:rsidRPr="00CC20A4">
              <w:rPr>
                <w:rFonts w:ascii="Times New Roman" w:hAnsi="Times New Roman" w:cs="Times New Roman"/>
                <w:bCs/>
              </w:rPr>
              <w:lastRenderedPageBreak/>
              <w:t>глибоких інтерпретацій. Використано не всі рекомендовані джерела. Методологічна база вказана, але не застосована на практиці. Робота має фрагментарний характер.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6</w:t>
            </w:r>
            <w:r w:rsidR="00935DA4" w:rsidRPr="00CC20A4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виконано формально: частина вимог дотримана, але тема не розкрита повністю. Бракує аналітичного мислення та власних узагальнень. Літературознавча термінологія використовується непослідовно. Є порушення структури, нечіткість у формулюваннях, недостатня аргументація.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5</w:t>
            </w:r>
            <w:r w:rsidR="00935DA4" w:rsidRPr="00CC20A4">
              <w:rPr>
                <w:rFonts w:ascii="Times New Roman" w:hAnsi="Times New Roman" w:cs="Times New Roman"/>
                <w:bCs/>
              </w:rPr>
              <w:t xml:space="preserve"> балів.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Тема розкрита частково, відчувається поверхневе знання матеріалу. Аналіз обмежується переказом змісту або цитуванням без власних висновків. Методологічний підхід не визначений. Відсутні порівняння, аналітичні узагальнення, зв’язок із теоретичними засадами курсу.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4</w:t>
            </w:r>
            <w:r w:rsidR="00935DA4" w:rsidRPr="00CC20A4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Робота має компілятивний характер; відсутня системність, логічна структура, обґрунтування і власна думка. Тема розкрита фрагментарно. Використано неактуальні або неперевірені джерела. Є численні стилістичні, граматичні або фактологічні помилки.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3</w:t>
            </w:r>
            <w:r w:rsidR="00935DA4" w:rsidRPr="00CC20A4">
              <w:rPr>
                <w:rFonts w:ascii="Times New Roman" w:hAnsi="Times New Roman" w:cs="Times New Roman"/>
                <w:bCs/>
              </w:rPr>
              <w:t xml:space="preserve"> бали.</w:t>
            </w:r>
            <w:r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не відповідає більшості вимог: тема не розкрита, відсутній аналіз тексту, фактичні помилки у визначеннях і термінах. Структура відсутня або хаотична. Робота не демонструє розуміння базових категорій курсу.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1-</w:t>
            </w:r>
            <w:r w:rsidR="001268DA" w:rsidRPr="00CC20A4">
              <w:rPr>
                <w:rFonts w:ascii="Times New Roman" w:hAnsi="Times New Roman" w:cs="Times New Roman"/>
                <w:bCs/>
              </w:rPr>
              <w:t>2</w:t>
            </w:r>
            <w:r w:rsidRPr="00CC20A4">
              <w:rPr>
                <w:rFonts w:ascii="Times New Roman" w:hAnsi="Times New Roman" w:cs="Times New Roman"/>
                <w:bCs/>
              </w:rPr>
              <w:t xml:space="preserve"> бали.</w:t>
            </w:r>
            <w:r w:rsidR="001268DA"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1268DA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C20A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CC20A4">
              <w:rPr>
                <w:rFonts w:ascii="Times New Roman" w:hAnsi="Times New Roman" w:cs="Times New Roman"/>
                <w:bCs/>
              </w:rPr>
              <w:t xml:space="preserve"> подано формально, без змістового наповнення; містить плагіат або безсистемне запозичення з джерел; відсутні власні судження, аналітика, логіка викладу.</w:t>
            </w: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5DA4" w:rsidRPr="00CC20A4" w:rsidRDefault="00935DA4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0 балів.</w:t>
            </w:r>
            <w:r w:rsidR="001268DA" w:rsidRPr="00CC20A4">
              <w:rPr>
                <w:rFonts w:ascii="Times New Roman" w:hAnsi="Times New Roman" w:cs="Times New Roman"/>
                <w:bCs/>
              </w:rPr>
              <w:tab/>
            </w:r>
          </w:p>
          <w:p w:rsidR="008F2D86" w:rsidRPr="00CC20A4" w:rsidRDefault="001268DA" w:rsidP="001268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C20A4">
              <w:rPr>
                <w:rFonts w:ascii="Times New Roman" w:hAnsi="Times New Roman" w:cs="Times New Roman"/>
                <w:bCs/>
              </w:rPr>
              <w:t>Роботу не подано, або вона не має відношення до теми курсу. Відсутні ознаки самостійного виконання, порушено норми академічної доброчесності.</w:t>
            </w:r>
          </w:p>
        </w:tc>
      </w:tr>
    </w:tbl>
    <w:p w:rsidR="00B56C83" w:rsidRPr="00CC20A4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FC1EA4" w:rsidRPr="00CC20A4" w:rsidRDefault="00FC1EA4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CC20A4" w:rsidRDefault="00B56C83" w:rsidP="00B56C83">
      <w:pPr>
        <w:jc w:val="center"/>
        <w:rPr>
          <w:rFonts w:ascii="Times New Roman" w:hAnsi="Times New Roman" w:cs="Times New Roman"/>
          <w:b/>
        </w:rPr>
      </w:pPr>
      <w:r w:rsidRPr="00CC20A4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CC20A4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C20A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CC20A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CC20A4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CC20A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C20A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0A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CC20A4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0A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CC20A4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0A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CC20A4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CC20A4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CC20A4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lastRenderedPageBreak/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C20A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8033C8" w:rsidRPr="00CC20A4" w:rsidRDefault="008033C8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CC20A4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CC20A4" w:rsidRDefault="00B56C83" w:rsidP="00B118C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56C83" w:rsidRPr="00CC20A4" w:rsidRDefault="00B56C83" w:rsidP="0037747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A4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A247F5" w:rsidRPr="00CC20A4" w:rsidRDefault="00B56C83" w:rsidP="00C4035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C20A4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bookmarkStart w:id="2" w:name="_Hlk208993314"/>
    </w:p>
    <w:p w:rsidR="0024238F" w:rsidRPr="00CC20A4" w:rsidRDefault="0024238F" w:rsidP="00C4035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CC20A4">
        <w:rPr>
          <w:bCs/>
          <w:iCs/>
        </w:rPr>
        <w:t>Ball P., Kelly K., &amp; Clegg, J. Putting CLIL into Practice. Oxford: Oxford University Press, 2015. 320 pp.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CC20A4">
        <w:rPr>
          <w:bCs/>
          <w:iCs/>
        </w:rPr>
        <w:t xml:space="preserve">Christensen L.L. The Hands-on Guide for Science </w:t>
      </w:r>
      <w:proofErr w:type="spellStart"/>
      <w:r w:rsidRPr="00CC20A4">
        <w:rPr>
          <w:bCs/>
          <w:iCs/>
        </w:rPr>
        <w:t>Communicatiors</w:t>
      </w:r>
      <w:proofErr w:type="spellEnd"/>
      <w:r w:rsidRPr="00CC20A4">
        <w:rPr>
          <w:bCs/>
          <w:iCs/>
        </w:rPr>
        <w:t xml:space="preserve">: </w:t>
      </w:r>
      <w:proofErr w:type="gramStart"/>
      <w:r w:rsidRPr="00CC20A4">
        <w:rPr>
          <w:bCs/>
          <w:iCs/>
        </w:rPr>
        <w:t>a</w:t>
      </w:r>
      <w:proofErr w:type="gramEnd"/>
      <w:r w:rsidRPr="00CC20A4">
        <w:rPr>
          <w:bCs/>
          <w:iCs/>
        </w:rPr>
        <w:t xml:space="preserve"> Step-By-Step Approach to Public Outreach. NY: Springer </w:t>
      </w:r>
      <w:proofErr w:type="spellStart"/>
      <w:r w:rsidRPr="00CC20A4">
        <w:rPr>
          <w:bCs/>
          <w:iCs/>
        </w:rPr>
        <w:t>Science+Business</w:t>
      </w:r>
      <w:proofErr w:type="spellEnd"/>
      <w:r w:rsidRPr="00CC20A4">
        <w:rPr>
          <w:bCs/>
          <w:iCs/>
        </w:rPr>
        <w:t xml:space="preserve"> Media, LLC, 2007.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CC20A4">
        <w:t>Emmerson P. Email English. Oxford: Macmillan Education, 2004. 96 p.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CC20A4">
        <w:rPr>
          <w:bCs/>
          <w:iCs/>
        </w:rPr>
        <w:t xml:space="preserve">Hyland K. &amp; Jiang, K. Academic Discourse and Global Publishing: Disciplinary Persuasion in Changing Times. London: Routledge, 2019. 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r w:rsidRPr="00CC20A4">
        <w:t>Swales J. Genre analysis: English in academic and research settings. Cambridge: Cambridge University Press, 1990. 260 p.</w:t>
      </w:r>
    </w:p>
    <w:p w:rsidR="00D9107A" w:rsidRPr="00CC20A4" w:rsidRDefault="00D9107A" w:rsidP="00D9107A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CC20A4">
        <w:rPr>
          <w:bCs/>
          <w:iCs/>
        </w:rPr>
        <w:t>Ільченко</w:t>
      </w:r>
      <w:proofErr w:type="spellEnd"/>
      <w:r w:rsidRPr="00CC20A4">
        <w:rPr>
          <w:bCs/>
          <w:iCs/>
        </w:rPr>
        <w:t xml:space="preserve"> О. М. </w:t>
      </w:r>
      <w:proofErr w:type="spellStart"/>
      <w:r w:rsidRPr="00CC20A4">
        <w:rPr>
          <w:bCs/>
          <w:iCs/>
        </w:rPr>
        <w:t>Англійська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для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науковців</w:t>
      </w:r>
      <w:proofErr w:type="spellEnd"/>
      <w:r w:rsidRPr="00CC20A4">
        <w:rPr>
          <w:bCs/>
          <w:iCs/>
        </w:rPr>
        <w:t xml:space="preserve">. The Language of </w:t>
      </w:r>
      <w:proofErr w:type="gramStart"/>
      <w:r w:rsidRPr="00CC20A4">
        <w:rPr>
          <w:bCs/>
          <w:iCs/>
        </w:rPr>
        <w:t>Science :</w:t>
      </w:r>
      <w:proofErr w:type="gram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Підручник</w:t>
      </w:r>
      <w:proofErr w:type="spellEnd"/>
      <w:r w:rsidRPr="00CC20A4">
        <w:rPr>
          <w:bCs/>
          <w:iCs/>
        </w:rPr>
        <w:t>. 6</w:t>
      </w:r>
      <w:r w:rsidRPr="00CC20A4">
        <w:rPr>
          <w:bCs/>
          <w:iCs/>
          <w:lang w:val="uk-UA"/>
        </w:rPr>
        <w:t>-</w:t>
      </w:r>
      <w:proofErr w:type="spellStart"/>
      <w:r w:rsidRPr="00CC20A4">
        <w:rPr>
          <w:bCs/>
          <w:iCs/>
        </w:rPr>
        <w:t>те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вид</w:t>
      </w:r>
      <w:proofErr w:type="spellEnd"/>
      <w:r w:rsidRPr="00CC20A4">
        <w:rPr>
          <w:bCs/>
          <w:iCs/>
        </w:rPr>
        <w:t xml:space="preserve">., </w:t>
      </w:r>
      <w:proofErr w:type="spellStart"/>
      <w:r w:rsidRPr="00CC20A4">
        <w:rPr>
          <w:bCs/>
          <w:iCs/>
        </w:rPr>
        <w:t>доопрац</w:t>
      </w:r>
      <w:proofErr w:type="spellEnd"/>
      <w:r w:rsidRPr="00CC20A4">
        <w:rPr>
          <w:bCs/>
          <w:iCs/>
        </w:rPr>
        <w:t xml:space="preserve">. </w:t>
      </w:r>
      <w:proofErr w:type="spellStart"/>
      <w:proofErr w:type="gramStart"/>
      <w:r w:rsidRPr="00CC20A4">
        <w:rPr>
          <w:bCs/>
          <w:iCs/>
        </w:rPr>
        <w:t>Київ</w:t>
      </w:r>
      <w:proofErr w:type="spellEnd"/>
      <w:r w:rsidRPr="00CC20A4">
        <w:rPr>
          <w:bCs/>
          <w:iCs/>
        </w:rPr>
        <w:t xml:space="preserve"> :</w:t>
      </w:r>
      <w:proofErr w:type="gram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Видавниче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підприємство</w:t>
      </w:r>
      <w:proofErr w:type="spellEnd"/>
      <w:r w:rsidRPr="00CC20A4">
        <w:rPr>
          <w:bCs/>
          <w:iCs/>
        </w:rPr>
        <w:t xml:space="preserve"> </w:t>
      </w:r>
      <w:r w:rsidRPr="00CC20A4">
        <w:rPr>
          <w:bCs/>
          <w:iCs/>
          <w:lang w:val="uk-UA"/>
        </w:rPr>
        <w:t>«</w:t>
      </w:r>
      <w:r w:rsidRPr="00CC20A4">
        <w:rPr>
          <w:bCs/>
          <w:iCs/>
        </w:rPr>
        <w:t>ЕДЕЛЬВЕЙС</w:t>
      </w:r>
      <w:r w:rsidRPr="00CC20A4">
        <w:rPr>
          <w:bCs/>
          <w:iCs/>
          <w:lang w:val="uk-UA"/>
        </w:rPr>
        <w:t>»,</w:t>
      </w:r>
      <w:r w:rsidRPr="00CC20A4">
        <w:rPr>
          <w:bCs/>
          <w:iCs/>
        </w:rPr>
        <w:t xml:space="preserve"> 2020. 342</w:t>
      </w:r>
      <w:r w:rsidRPr="00CC20A4">
        <w:rPr>
          <w:bCs/>
          <w:iCs/>
          <w:lang w:val="uk-UA"/>
        </w:rPr>
        <w:t> </w:t>
      </w:r>
      <w:r w:rsidRPr="00CC20A4">
        <w:rPr>
          <w:bCs/>
          <w:iCs/>
        </w:rPr>
        <w:t>с.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CC20A4">
        <w:rPr>
          <w:bCs/>
          <w:iCs/>
        </w:rPr>
        <w:t>Калиновська</w:t>
      </w:r>
      <w:proofErr w:type="spellEnd"/>
      <w:r w:rsidRPr="00CC20A4">
        <w:rPr>
          <w:bCs/>
          <w:iCs/>
        </w:rPr>
        <w:t xml:space="preserve"> І. М. </w:t>
      </w:r>
      <w:proofErr w:type="spellStart"/>
      <w:r w:rsidRPr="00CC20A4">
        <w:rPr>
          <w:bCs/>
          <w:iCs/>
        </w:rPr>
        <w:t>Академічна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доброчесність</w:t>
      </w:r>
      <w:proofErr w:type="spellEnd"/>
      <w:r w:rsidRPr="00CC20A4">
        <w:rPr>
          <w:bCs/>
          <w:iCs/>
        </w:rPr>
        <w:t xml:space="preserve"> і </w:t>
      </w:r>
      <w:proofErr w:type="spellStart"/>
      <w:r w:rsidRPr="00CC20A4">
        <w:rPr>
          <w:bCs/>
          <w:iCs/>
        </w:rPr>
        <w:t>розвиток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навичок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якісного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академічного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письма</w:t>
      </w:r>
      <w:proofErr w:type="spellEnd"/>
      <w:r w:rsidRPr="00CC20A4">
        <w:rPr>
          <w:bCs/>
          <w:iCs/>
        </w:rPr>
        <w:t xml:space="preserve">. </w:t>
      </w:r>
      <w:proofErr w:type="spellStart"/>
      <w:r w:rsidRPr="00CC20A4">
        <w:rPr>
          <w:bCs/>
          <w:iCs/>
        </w:rPr>
        <w:t>Виклики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та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парадокси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соціальної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взаємодії</w:t>
      </w:r>
      <w:proofErr w:type="spellEnd"/>
      <w:r w:rsidRPr="00CC20A4">
        <w:rPr>
          <w:bCs/>
          <w:iCs/>
        </w:rPr>
        <w:t xml:space="preserve"> в </w:t>
      </w:r>
      <w:proofErr w:type="spellStart"/>
      <w:r w:rsidRPr="00CC20A4">
        <w:rPr>
          <w:bCs/>
          <w:iCs/>
        </w:rPr>
        <w:t>постмодерному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світі</w:t>
      </w:r>
      <w:proofErr w:type="spellEnd"/>
      <w:r w:rsidRPr="00CC20A4">
        <w:rPr>
          <w:bCs/>
          <w:iCs/>
        </w:rPr>
        <w:t xml:space="preserve">: </w:t>
      </w:r>
      <w:proofErr w:type="spellStart"/>
      <w:r w:rsidRPr="00CC20A4">
        <w:rPr>
          <w:bCs/>
          <w:iCs/>
        </w:rPr>
        <w:t>лінгвістичний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та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психологічний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аспекти</w:t>
      </w:r>
      <w:proofErr w:type="spellEnd"/>
      <w:r w:rsidRPr="00CC20A4">
        <w:rPr>
          <w:bCs/>
          <w:iCs/>
        </w:rPr>
        <w:t xml:space="preserve">: </w:t>
      </w:r>
      <w:proofErr w:type="spellStart"/>
      <w:r w:rsidRPr="00CC20A4">
        <w:rPr>
          <w:bCs/>
          <w:iCs/>
        </w:rPr>
        <w:t>матеріали</w:t>
      </w:r>
      <w:proofErr w:type="spellEnd"/>
      <w:r w:rsidRPr="00CC20A4">
        <w:rPr>
          <w:bCs/>
          <w:iCs/>
        </w:rPr>
        <w:t xml:space="preserve"> ІІ </w:t>
      </w:r>
      <w:proofErr w:type="gramStart"/>
      <w:r w:rsidRPr="00CC20A4">
        <w:rPr>
          <w:bCs/>
          <w:iCs/>
        </w:rPr>
        <w:t>Міжнар.</w:t>
      </w:r>
      <w:proofErr w:type="spellStart"/>
      <w:r w:rsidRPr="00CC20A4">
        <w:rPr>
          <w:bCs/>
          <w:iCs/>
        </w:rPr>
        <w:t>наук</w:t>
      </w:r>
      <w:proofErr w:type="spellEnd"/>
      <w:r w:rsidRPr="00CC20A4">
        <w:rPr>
          <w:bCs/>
          <w:iCs/>
        </w:rPr>
        <w:t>.-</w:t>
      </w:r>
      <w:proofErr w:type="spellStart"/>
      <w:proofErr w:type="gramEnd"/>
      <w:r w:rsidRPr="00CC20A4">
        <w:rPr>
          <w:bCs/>
          <w:iCs/>
        </w:rPr>
        <w:t>практ</w:t>
      </w:r>
      <w:proofErr w:type="spellEnd"/>
      <w:r w:rsidRPr="00CC20A4">
        <w:rPr>
          <w:bCs/>
          <w:iCs/>
        </w:rPr>
        <w:t xml:space="preserve">. </w:t>
      </w:r>
      <w:proofErr w:type="spellStart"/>
      <w:r w:rsidRPr="00CC20A4">
        <w:rPr>
          <w:bCs/>
          <w:iCs/>
        </w:rPr>
        <w:t>конф</w:t>
      </w:r>
      <w:proofErr w:type="spellEnd"/>
      <w:r w:rsidRPr="00CC20A4">
        <w:rPr>
          <w:bCs/>
          <w:iCs/>
        </w:rPr>
        <w:t xml:space="preserve">. (15-16 </w:t>
      </w:r>
      <w:proofErr w:type="spellStart"/>
      <w:r w:rsidRPr="00CC20A4">
        <w:rPr>
          <w:bCs/>
          <w:iCs/>
        </w:rPr>
        <w:t>квітня</w:t>
      </w:r>
      <w:proofErr w:type="spellEnd"/>
      <w:r w:rsidRPr="00CC20A4">
        <w:rPr>
          <w:bCs/>
          <w:iCs/>
        </w:rPr>
        <w:t xml:space="preserve"> 2021 р.) /</w:t>
      </w:r>
      <w:proofErr w:type="spellStart"/>
      <w:r w:rsidRPr="00CC20A4">
        <w:rPr>
          <w:bCs/>
          <w:iCs/>
        </w:rPr>
        <w:t>за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заг</w:t>
      </w:r>
      <w:proofErr w:type="spellEnd"/>
      <w:r w:rsidRPr="00CC20A4">
        <w:rPr>
          <w:bCs/>
          <w:iCs/>
        </w:rPr>
        <w:t xml:space="preserve">. </w:t>
      </w:r>
      <w:proofErr w:type="spellStart"/>
      <w:r w:rsidRPr="00CC20A4">
        <w:rPr>
          <w:bCs/>
          <w:iCs/>
        </w:rPr>
        <w:t>ред</w:t>
      </w:r>
      <w:proofErr w:type="spellEnd"/>
      <w:r w:rsidRPr="00CC20A4">
        <w:rPr>
          <w:bCs/>
          <w:iCs/>
        </w:rPr>
        <w:t xml:space="preserve">. О. </w:t>
      </w:r>
      <w:proofErr w:type="spellStart"/>
      <w:r w:rsidRPr="00CC20A4">
        <w:rPr>
          <w:bCs/>
          <w:iCs/>
        </w:rPr>
        <w:t>В.Лазорко</w:t>
      </w:r>
      <w:proofErr w:type="spellEnd"/>
      <w:r w:rsidRPr="00CC20A4">
        <w:rPr>
          <w:bCs/>
          <w:iCs/>
        </w:rPr>
        <w:t xml:space="preserve">, В. А. </w:t>
      </w:r>
      <w:proofErr w:type="spellStart"/>
      <w:proofErr w:type="gramStart"/>
      <w:r w:rsidRPr="00CC20A4">
        <w:rPr>
          <w:bCs/>
          <w:iCs/>
        </w:rPr>
        <w:t>Ущиної</w:t>
      </w:r>
      <w:proofErr w:type="spellEnd"/>
      <w:r w:rsidRPr="00CC20A4">
        <w:rPr>
          <w:bCs/>
          <w:iCs/>
        </w:rPr>
        <w:t xml:space="preserve"> .</w:t>
      </w:r>
      <w:proofErr w:type="gram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Луцьк</w:t>
      </w:r>
      <w:proofErr w:type="spellEnd"/>
      <w:r w:rsidRPr="00CC20A4">
        <w:rPr>
          <w:bCs/>
          <w:iCs/>
        </w:rPr>
        <w:t>, 2021. С. 187-190.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</w:pPr>
      <w:proofErr w:type="spellStart"/>
      <w:r w:rsidRPr="00CC20A4">
        <w:t>Національний</w:t>
      </w:r>
      <w:proofErr w:type="spellEnd"/>
      <w:r w:rsidRPr="00CC20A4">
        <w:t xml:space="preserve"> </w:t>
      </w:r>
      <w:proofErr w:type="spellStart"/>
      <w:r w:rsidRPr="00CC20A4">
        <w:t>освітній</w:t>
      </w:r>
      <w:proofErr w:type="spellEnd"/>
      <w:r w:rsidRPr="00CC20A4">
        <w:t xml:space="preserve"> </w:t>
      </w:r>
      <w:proofErr w:type="spellStart"/>
      <w:r w:rsidRPr="00CC20A4">
        <w:t>глосарій</w:t>
      </w:r>
      <w:proofErr w:type="spellEnd"/>
      <w:r w:rsidRPr="00CC20A4">
        <w:t xml:space="preserve">: </w:t>
      </w:r>
      <w:proofErr w:type="spellStart"/>
      <w:r w:rsidRPr="00CC20A4">
        <w:t>вища</w:t>
      </w:r>
      <w:proofErr w:type="spellEnd"/>
      <w:r w:rsidRPr="00CC20A4">
        <w:t xml:space="preserve"> </w:t>
      </w:r>
      <w:proofErr w:type="spellStart"/>
      <w:r w:rsidRPr="00CC20A4">
        <w:t>освіта</w:t>
      </w:r>
      <w:proofErr w:type="spellEnd"/>
      <w:r w:rsidRPr="00CC20A4">
        <w:t xml:space="preserve"> (4-е </w:t>
      </w:r>
      <w:proofErr w:type="spellStart"/>
      <w:r w:rsidRPr="00CC20A4">
        <w:t>вид</w:t>
      </w:r>
      <w:proofErr w:type="spellEnd"/>
      <w:r w:rsidRPr="00CC20A4">
        <w:t xml:space="preserve">., </w:t>
      </w:r>
      <w:proofErr w:type="spellStart"/>
      <w:r w:rsidRPr="00CC20A4">
        <w:t>перероб</w:t>
      </w:r>
      <w:proofErr w:type="spellEnd"/>
      <w:r w:rsidRPr="00CC20A4">
        <w:t xml:space="preserve">. і </w:t>
      </w:r>
      <w:proofErr w:type="spellStart"/>
      <w:r w:rsidRPr="00CC20A4">
        <w:t>доп</w:t>
      </w:r>
      <w:proofErr w:type="spellEnd"/>
      <w:r w:rsidRPr="00CC20A4">
        <w:t xml:space="preserve">.) / </w:t>
      </w:r>
      <w:proofErr w:type="spellStart"/>
      <w:r w:rsidRPr="00CC20A4">
        <w:t>Авт</w:t>
      </w:r>
      <w:proofErr w:type="spellEnd"/>
      <w:r w:rsidRPr="00CC20A4">
        <w:t>.-</w:t>
      </w:r>
      <w:proofErr w:type="spellStart"/>
      <w:r w:rsidRPr="00CC20A4">
        <w:t>уклад</w:t>
      </w:r>
      <w:proofErr w:type="spellEnd"/>
      <w:r w:rsidRPr="00CC20A4">
        <w:t xml:space="preserve">.: В.Є. </w:t>
      </w:r>
      <w:proofErr w:type="spellStart"/>
      <w:r w:rsidRPr="00CC20A4">
        <w:t>Бахрушин</w:t>
      </w:r>
      <w:proofErr w:type="spellEnd"/>
      <w:r w:rsidRPr="00CC20A4">
        <w:t xml:space="preserve">, М.І. </w:t>
      </w:r>
      <w:proofErr w:type="spellStart"/>
      <w:r w:rsidRPr="00CC20A4">
        <w:t>Винницький</w:t>
      </w:r>
      <w:proofErr w:type="spellEnd"/>
      <w:r w:rsidRPr="00CC20A4">
        <w:t xml:space="preserve">, В.М. </w:t>
      </w:r>
      <w:proofErr w:type="spellStart"/>
      <w:r w:rsidRPr="00CC20A4">
        <w:t>Захарченко</w:t>
      </w:r>
      <w:proofErr w:type="spellEnd"/>
      <w:r w:rsidRPr="00CC20A4">
        <w:t xml:space="preserve">, І.О. </w:t>
      </w:r>
      <w:proofErr w:type="spellStart"/>
      <w:r w:rsidRPr="00CC20A4">
        <w:t>Золотарьова</w:t>
      </w:r>
      <w:proofErr w:type="spellEnd"/>
      <w:r w:rsidRPr="00CC20A4">
        <w:t xml:space="preserve">, С.А. </w:t>
      </w:r>
      <w:proofErr w:type="spellStart"/>
      <w:r w:rsidRPr="00CC20A4">
        <w:t>Калашнікова</w:t>
      </w:r>
      <w:proofErr w:type="spellEnd"/>
      <w:r w:rsidRPr="00CC20A4">
        <w:t xml:space="preserve">, В.І. </w:t>
      </w:r>
      <w:proofErr w:type="spellStart"/>
      <w:r w:rsidRPr="00CC20A4">
        <w:t>Луговий</w:t>
      </w:r>
      <w:proofErr w:type="spellEnd"/>
      <w:r w:rsidRPr="00CC20A4">
        <w:t xml:space="preserve">, М.Р. </w:t>
      </w:r>
      <w:proofErr w:type="spellStart"/>
      <w:r w:rsidRPr="00CC20A4">
        <w:t>Мруга</w:t>
      </w:r>
      <w:proofErr w:type="spellEnd"/>
      <w:r w:rsidRPr="00CC20A4">
        <w:t xml:space="preserve">, Ю.М. </w:t>
      </w:r>
      <w:proofErr w:type="spellStart"/>
      <w:r w:rsidRPr="00CC20A4">
        <w:t>Рашкевич</w:t>
      </w:r>
      <w:proofErr w:type="spellEnd"/>
      <w:r w:rsidRPr="00CC20A4">
        <w:t xml:space="preserve">, І.М. </w:t>
      </w:r>
      <w:proofErr w:type="spellStart"/>
      <w:r w:rsidRPr="00CC20A4">
        <w:t>Сікорська</w:t>
      </w:r>
      <w:proofErr w:type="spellEnd"/>
      <w:r w:rsidRPr="00CC20A4">
        <w:t xml:space="preserve">, А.В. </w:t>
      </w:r>
      <w:proofErr w:type="spellStart"/>
      <w:r w:rsidRPr="00CC20A4">
        <w:t>Ставицький</w:t>
      </w:r>
      <w:proofErr w:type="spellEnd"/>
      <w:r w:rsidRPr="00CC20A4">
        <w:t xml:space="preserve">, Ж.В. </w:t>
      </w:r>
      <w:proofErr w:type="spellStart"/>
      <w:r w:rsidRPr="00CC20A4">
        <w:t>Таланова</w:t>
      </w:r>
      <w:proofErr w:type="spellEnd"/>
      <w:r w:rsidRPr="00CC20A4">
        <w:t xml:space="preserve">, С.П. </w:t>
      </w:r>
      <w:proofErr w:type="spellStart"/>
      <w:r w:rsidRPr="00CC20A4">
        <w:t>Шитікова</w:t>
      </w:r>
      <w:proofErr w:type="spellEnd"/>
      <w:r w:rsidRPr="00CC20A4">
        <w:t xml:space="preserve"> / </w:t>
      </w:r>
      <w:proofErr w:type="spellStart"/>
      <w:r w:rsidRPr="00CC20A4">
        <w:t>За</w:t>
      </w:r>
      <w:proofErr w:type="spellEnd"/>
      <w:r w:rsidRPr="00CC20A4">
        <w:t xml:space="preserve"> </w:t>
      </w:r>
      <w:proofErr w:type="spellStart"/>
      <w:r w:rsidRPr="00CC20A4">
        <w:t>ред</w:t>
      </w:r>
      <w:proofErr w:type="spellEnd"/>
      <w:r w:rsidRPr="00CC20A4">
        <w:t xml:space="preserve">. В.Г. </w:t>
      </w:r>
      <w:proofErr w:type="spellStart"/>
      <w:r w:rsidRPr="00CC20A4">
        <w:t>Кременя</w:t>
      </w:r>
      <w:proofErr w:type="spellEnd"/>
      <w:r w:rsidRPr="00CC20A4">
        <w:t xml:space="preserve">, В.Є. </w:t>
      </w:r>
      <w:proofErr w:type="spellStart"/>
      <w:r w:rsidRPr="00CC20A4">
        <w:t>Бахрушина</w:t>
      </w:r>
      <w:proofErr w:type="spellEnd"/>
      <w:r w:rsidRPr="00CC20A4">
        <w:t xml:space="preserve">, Ю.М. </w:t>
      </w:r>
      <w:proofErr w:type="spellStart"/>
      <w:r w:rsidRPr="00CC20A4">
        <w:t>Рашкевича</w:t>
      </w:r>
      <w:proofErr w:type="spellEnd"/>
      <w:r w:rsidRPr="00CC20A4">
        <w:t>. 2024. 114 с.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CC20A4">
        <w:rPr>
          <w:bCs/>
          <w:iCs/>
        </w:rPr>
        <w:t>Нестеренко</w:t>
      </w:r>
      <w:proofErr w:type="spellEnd"/>
      <w:r w:rsidRPr="00CC20A4">
        <w:rPr>
          <w:bCs/>
          <w:iCs/>
        </w:rPr>
        <w:t xml:space="preserve"> Л. О. Academic </w:t>
      </w:r>
      <w:proofErr w:type="gramStart"/>
      <w:r w:rsidRPr="00CC20A4">
        <w:rPr>
          <w:bCs/>
          <w:iCs/>
        </w:rPr>
        <w:t>Writing :</w:t>
      </w:r>
      <w:proofErr w:type="gram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навчально-методичний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посібник</w:t>
      </w:r>
      <w:proofErr w:type="spellEnd"/>
      <w:r w:rsidRPr="00CC20A4">
        <w:rPr>
          <w:bCs/>
          <w:iCs/>
        </w:rPr>
        <w:t xml:space="preserve"> з </w:t>
      </w:r>
      <w:proofErr w:type="spellStart"/>
      <w:r w:rsidRPr="00CC20A4">
        <w:rPr>
          <w:bCs/>
          <w:iCs/>
        </w:rPr>
        <w:t>англійської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мови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для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студентів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НаУКМА</w:t>
      </w:r>
      <w:proofErr w:type="spellEnd"/>
      <w:r w:rsidRPr="00CC20A4">
        <w:rPr>
          <w:bCs/>
          <w:iCs/>
        </w:rPr>
        <w:t xml:space="preserve">. </w:t>
      </w:r>
      <w:proofErr w:type="spellStart"/>
      <w:proofErr w:type="gramStart"/>
      <w:r w:rsidRPr="00CC20A4">
        <w:rPr>
          <w:bCs/>
          <w:iCs/>
        </w:rPr>
        <w:t>Київ</w:t>
      </w:r>
      <w:proofErr w:type="spellEnd"/>
      <w:r w:rsidRPr="00CC20A4">
        <w:rPr>
          <w:bCs/>
          <w:iCs/>
        </w:rPr>
        <w:t xml:space="preserve"> :</w:t>
      </w:r>
      <w:proofErr w:type="gram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НаУКМА</w:t>
      </w:r>
      <w:proofErr w:type="spellEnd"/>
      <w:r w:rsidRPr="00CC20A4">
        <w:rPr>
          <w:bCs/>
          <w:iCs/>
        </w:rPr>
        <w:t>, 2020. 37 c.</w:t>
      </w:r>
    </w:p>
    <w:p w:rsidR="0000230D" w:rsidRPr="00CC20A4" w:rsidRDefault="0000230D" w:rsidP="00F3656B">
      <w:pPr>
        <w:pStyle w:val="af1"/>
        <w:numPr>
          <w:ilvl w:val="0"/>
          <w:numId w:val="14"/>
        </w:numPr>
        <w:jc w:val="both"/>
        <w:rPr>
          <w:bCs/>
          <w:iCs/>
        </w:rPr>
      </w:pPr>
      <w:proofErr w:type="spellStart"/>
      <w:r w:rsidRPr="00CC20A4">
        <w:rPr>
          <w:bCs/>
          <w:iCs/>
        </w:rPr>
        <w:t>Яхонтова</w:t>
      </w:r>
      <w:proofErr w:type="spellEnd"/>
      <w:r w:rsidRPr="00CC20A4">
        <w:rPr>
          <w:bCs/>
          <w:iCs/>
        </w:rPr>
        <w:t xml:space="preserve"> Т. В. </w:t>
      </w:r>
      <w:proofErr w:type="spellStart"/>
      <w:r w:rsidRPr="00CC20A4">
        <w:rPr>
          <w:bCs/>
          <w:iCs/>
        </w:rPr>
        <w:t>Основи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англомовного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наукового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письма</w:t>
      </w:r>
      <w:proofErr w:type="spellEnd"/>
      <w:r w:rsidRPr="00CC20A4">
        <w:rPr>
          <w:bCs/>
          <w:iCs/>
        </w:rPr>
        <w:t xml:space="preserve"> = English academic </w:t>
      </w:r>
      <w:proofErr w:type="gramStart"/>
      <w:r w:rsidRPr="00CC20A4">
        <w:rPr>
          <w:bCs/>
          <w:iCs/>
        </w:rPr>
        <w:t>writing :</w:t>
      </w:r>
      <w:proofErr w:type="gram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Навчальний</w:t>
      </w:r>
      <w:proofErr w:type="spellEnd"/>
      <w:r w:rsidRPr="00CC20A4">
        <w:rPr>
          <w:bCs/>
          <w:iCs/>
        </w:rPr>
        <w:t xml:space="preserve"> </w:t>
      </w:r>
      <w:proofErr w:type="spellStart"/>
      <w:r w:rsidRPr="00CC20A4">
        <w:rPr>
          <w:bCs/>
          <w:iCs/>
        </w:rPr>
        <w:t>посібник</w:t>
      </w:r>
      <w:proofErr w:type="spellEnd"/>
      <w:r w:rsidRPr="00CC20A4">
        <w:rPr>
          <w:bCs/>
          <w:iCs/>
        </w:rPr>
        <w:t xml:space="preserve">. 2-е </w:t>
      </w:r>
      <w:proofErr w:type="spellStart"/>
      <w:r w:rsidRPr="00CC20A4">
        <w:rPr>
          <w:bCs/>
          <w:iCs/>
        </w:rPr>
        <w:t>вид</w:t>
      </w:r>
      <w:proofErr w:type="spellEnd"/>
      <w:r w:rsidRPr="00CC20A4">
        <w:rPr>
          <w:bCs/>
          <w:iCs/>
        </w:rPr>
        <w:t xml:space="preserve">. </w:t>
      </w:r>
      <w:proofErr w:type="spellStart"/>
      <w:proofErr w:type="gramStart"/>
      <w:r w:rsidRPr="00CC20A4">
        <w:rPr>
          <w:bCs/>
          <w:iCs/>
        </w:rPr>
        <w:t>Львів</w:t>
      </w:r>
      <w:proofErr w:type="spellEnd"/>
      <w:r w:rsidRPr="00CC20A4">
        <w:rPr>
          <w:bCs/>
          <w:iCs/>
        </w:rPr>
        <w:t xml:space="preserve"> :</w:t>
      </w:r>
      <w:proofErr w:type="gramEnd"/>
      <w:r w:rsidRPr="00CC20A4">
        <w:rPr>
          <w:bCs/>
          <w:iCs/>
        </w:rPr>
        <w:t xml:space="preserve"> ПАІС, 2003. 220 с.</w:t>
      </w:r>
    </w:p>
    <w:p w:rsidR="00F76A41" w:rsidRPr="00CC20A4" w:rsidRDefault="00F76A41" w:rsidP="00F76A41">
      <w:pPr>
        <w:jc w:val="both"/>
        <w:rPr>
          <w:bCs/>
          <w:iCs/>
        </w:rPr>
      </w:pPr>
    </w:p>
    <w:p w:rsidR="00C40359" w:rsidRPr="00CC20A4" w:rsidRDefault="00C40359" w:rsidP="008C619F">
      <w:pPr>
        <w:pStyle w:val="af1"/>
        <w:rPr>
          <w:b/>
          <w:iCs/>
        </w:rPr>
      </w:pPr>
      <w:proofErr w:type="spellStart"/>
      <w:r w:rsidRPr="00CC20A4">
        <w:rPr>
          <w:b/>
          <w:iCs/>
        </w:rPr>
        <w:t>Інформаційні</w:t>
      </w:r>
      <w:proofErr w:type="spellEnd"/>
      <w:r w:rsidRPr="00CC20A4">
        <w:rPr>
          <w:b/>
          <w:iCs/>
        </w:rPr>
        <w:t xml:space="preserve"> </w:t>
      </w:r>
      <w:proofErr w:type="spellStart"/>
      <w:r w:rsidRPr="00CC20A4">
        <w:rPr>
          <w:b/>
          <w:iCs/>
        </w:rPr>
        <w:t>ресурси</w:t>
      </w:r>
      <w:proofErr w:type="spellEnd"/>
    </w:p>
    <w:p w:rsidR="009C598B" w:rsidRPr="00CC20A4" w:rsidRDefault="009C598B" w:rsidP="00C40359">
      <w:pPr>
        <w:jc w:val="both"/>
        <w:rPr>
          <w:rFonts w:ascii="Times New Roman" w:hAnsi="Times New Roman" w:cs="Times New Roman"/>
          <w:bCs/>
          <w:iCs/>
        </w:rPr>
      </w:pPr>
      <w:proofErr w:type="spellStart"/>
      <w:r w:rsidRPr="00CC20A4">
        <w:rPr>
          <w:rFonts w:ascii="Times New Roman" w:hAnsi="Times New Roman" w:cs="Times New Roman"/>
          <w:bCs/>
          <w:iCs/>
        </w:rPr>
        <w:t>The</w:t>
      </w:r>
      <w:proofErr w:type="spellEnd"/>
      <w:r w:rsidRPr="00CC20A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bCs/>
          <w:iCs/>
        </w:rPr>
        <w:t>Academic</w:t>
      </w:r>
      <w:proofErr w:type="spellEnd"/>
      <w:r w:rsidRPr="00CC20A4">
        <w:rPr>
          <w:rFonts w:ascii="Times New Roman" w:hAnsi="Times New Roman" w:cs="Times New Roman"/>
          <w:bCs/>
          <w:iCs/>
        </w:rPr>
        <w:t xml:space="preserve"> Word </w:t>
      </w:r>
      <w:proofErr w:type="spellStart"/>
      <w:r w:rsidRPr="00CC20A4">
        <w:rPr>
          <w:rFonts w:ascii="Times New Roman" w:hAnsi="Times New Roman" w:cs="Times New Roman"/>
          <w:bCs/>
          <w:iCs/>
        </w:rPr>
        <w:t>List</w:t>
      </w:r>
      <w:proofErr w:type="spellEnd"/>
      <w:r w:rsidR="009E5912" w:rsidRPr="00CC20A4">
        <w:rPr>
          <w:rFonts w:ascii="Times New Roman" w:hAnsi="Times New Roman" w:cs="Times New Roman"/>
          <w:bCs/>
          <w:iCs/>
        </w:rPr>
        <w:t xml:space="preserve">. </w:t>
      </w:r>
      <w:bookmarkStart w:id="3" w:name="_Hlk212689035"/>
      <w:r w:rsidR="009E5912" w:rsidRPr="00CC20A4">
        <w:rPr>
          <w:rFonts w:ascii="Times New Roman" w:hAnsi="Times New Roman" w:cs="Times New Roman"/>
          <w:bCs/>
          <w:iCs/>
          <w:lang w:val="en-US"/>
        </w:rPr>
        <w:t>URL</w:t>
      </w:r>
      <w:r w:rsidR="009E5912" w:rsidRPr="00CC20A4">
        <w:rPr>
          <w:rFonts w:ascii="Times New Roman" w:hAnsi="Times New Roman" w:cs="Times New Roman"/>
          <w:bCs/>
          <w:iCs/>
        </w:rPr>
        <w:t>:</w:t>
      </w:r>
      <w:bookmarkEnd w:id="3"/>
      <w:r w:rsidR="002F7B4C" w:rsidRPr="00CC20A4">
        <w:rPr>
          <w:rFonts w:ascii="Times New Roman" w:hAnsi="Times New Roman" w:cs="Times New Roman"/>
          <w:bCs/>
          <w:iCs/>
          <w:lang w:val="en-US"/>
        </w:rPr>
        <w:t xml:space="preserve"> </w:t>
      </w:r>
      <w:hyperlink r:id="rId32" w:history="1">
        <w:r w:rsidR="002F7B4C" w:rsidRPr="00CC20A4">
          <w:rPr>
            <w:rStyle w:val="a3"/>
            <w:rFonts w:ascii="Times New Roman" w:hAnsi="Times New Roman" w:cs="Times New Roman"/>
            <w:bCs/>
            <w:iCs/>
          </w:rPr>
          <w:t>https://www.oxfordlearnersdictionaries.com/wordlist/academic/academic/</w:t>
        </w:r>
      </w:hyperlink>
    </w:p>
    <w:p w:rsidR="002F7B4C" w:rsidRPr="00CC20A4" w:rsidRDefault="009E5912" w:rsidP="009E5912">
      <w:pPr>
        <w:jc w:val="both"/>
        <w:rPr>
          <w:lang w:val="en-US"/>
        </w:rPr>
      </w:pPr>
      <w:proofErr w:type="spellStart"/>
      <w:r w:rsidRPr="00CC20A4">
        <w:rPr>
          <w:rFonts w:ascii="Times New Roman" w:hAnsi="Times New Roman" w:cs="Times New Roman"/>
          <w:iCs/>
        </w:rPr>
        <w:t>Writing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an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Abstract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for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Your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Research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Paper</w:t>
      </w:r>
      <w:proofErr w:type="spellEnd"/>
      <w:r w:rsidRPr="00CC20A4">
        <w:rPr>
          <w:rFonts w:ascii="Times New Roman" w:hAnsi="Times New Roman" w:cs="Times New Roman"/>
          <w:iCs/>
        </w:rPr>
        <w:t xml:space="preserve">: </w:t>
      </w:r>
      <w:proofErr w:type="spellStart"/>
      <w:r w:rsidRPr="00CC20A4">
        <w:rPr>
          <w:rFonts w:ascii="Times New Roman" w:hAnsi="Times New Roman" w:cs="Times New Roman"/>
          <w:iCs/>
        </w:rPr>
        <w:t>The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Writing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Center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University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of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Wisconsin</w:t>
      </w:r>
      <w:proofErr w:type="spellEnd"/>
      <w:r w:rsidRPr="00CC20A4">
        <w:rPr>
          <w:rFonts w:ascii="Times New Roman" w:hAnsi="Times New Roman" w:cs="Times New Roman"/>
          <w:iCs/>
        </w:rPr>
        <w:t>–</w:t>
      </w:r>
      <w:proofErr w:type="spellStart"/>
      <w:r w:rsidRPr="00CC20A4">
        <w:rPr>
          <w:rFonts w:ascii="Times New Roman" w:hAnsi="Times New Roman" w:cs="Times New Roman"/>
          <w:iCs/>
        </w:rPr>
        <w:t>Madison</w:t>
      </w:r>
      <w:proofErr w:type="spellEnd"/>
      <w:r w:rsidR="007865E0" w:rsidRPr="00CC20A4">
        <w:rPr>
          <w:rFonts w:ascii="Times New Roman" w:hAnsi="Times New Roman" w:cs="Times New Roman"/>
          <w:iCs/>
        </w:rPr>
        <w:t xml:space="preserve">. URL: </w:t>
      </w:r>
      <w:r w:rsidRPr="00CC20A4">
        <w:rPr>
          <w:rFonts w:ascii="Times New Roman" w:hAnsi="Times New Roman" w:cs="Times New Roman"/>
          <w:iCs/>
        </w:rPr>
        <w:t xml:space="preserve"> </w:t>
      </w:r>
      <w:hyperlink r:id="rId33" w:history="1">
        <w:r w:rsidRPr="00CC20A4">
          <w:rPr>
            <w:rStyle w:val="a3"/>
            <w:rFonts w:ascii="Times New Roman" w:hAnsi="Times New Roman" w:cs="Times New Roman"/>
            <w:iCs/>
          </w:rPr>
          <w:t>https://surli.cc/gqzrns</w:t>
        </w:r>
      </w:hyperlink>
      <w:r w:rsidR="002F7B4C" w:rsidRPr="00CC20A4">
        <w:rPr>
          <w:rFonts w:asciiTheme="minorHAnsi" w:hAnsiTheme="minorHAnsi"/>
          <w:lang w:val="en-US"/>
        </w:rPr>
        <w:t xml:space="preserve"> (</w:t>
      </w:r>
      <w:hyperlink r:id="rId34" w:history="1">
        <w:r w:rsidR="002F7B4C" w:rsidRPr="00CC20A4">
          <w:rPr>
            <w:rStyle w:val="a3"/>
            <w:rFonts w:ascii="Times New Roman" w:hAnsi="Times New Roman" w:cs="Times New Roman"/>
            <w:iCs/>
          </w:rPr>
          <w:t>https://writing.wisc.edu/handbook/assignments/writing-an-abstract-for-your-research-paper/?authuser=0</w:t>
        </w:r>
      </w:hyperlink>
      <w:r w:rsidR="002F7B4C" w:rsidRPr="00CC20A4">
        <w:rPr>
          <w:rFonts w:ascii="Times New Roman" w:hAnsi="Times New Roman" w:cs="Times New Roman"/>
          <w:iCs/>
          <w:lang w:val="en-US"/>
        </w:rPr>
        <w:t>)</w:t>
      </w:r>
    </w:p>
    <w:p w:rsidR="009E5912" w:rsidRPr="00CC20A4" w:rsidRDefault="00C84899" w:rsidP="009E5912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Academic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Writing</w:t>
      </w:r>
      <w:proofErr w:type="spellEnd"/>
      <w:r w:rsidRPr="00CC20A4">
        <w:rPr>
          <w:rFonts w:ascii="Times New Roman" w:hAnsi="Times New Roman" w:cs="Times New Roman"/>
          <w:iCs/>
        </w:rPr>
        <w:t xml:space="preserve">. </w:t>
      </w:r>
      <w:r w:rsidR="007865E0" w:rsidRPr="00CC20A4">
        <w:rPr>
          <w:rFonts w:ascii="Times New Roman" w:hAnsi="Times New Roman" w:cs="Times New Roman"/>
          <w:iCs/>
        </w:rPr>
        <w:t xml:space="preserve">URL: </w:t>
      </w:r>
      <w:hyperlink r:id="rId35" w:history="1">
        <w:r w:rsidRPr="00CC20A4">
          <w:rPr>
            <w:rStyle w:val="a3"/>
            <w:rFonts w:ascii="Times New Roman" w:hAnsi="Times New Roman" w:cs="Times New Roman"/>
            <w:iCs/>
          </w:rPr>
          <w:t>https://www.rug.nl/language-centre/develop-yourself/academic/english-skills/?lang=en</w:t>
        </w:r>
      </w:hyperlink>
    </w:p>
    <w:p w:rsidR="00C84899" w:rsidRPr="00CC20A4" w:rsidRDefault="00C84899" w:rsidP="009E5912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Academic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Phrasebank</w:t>
      </w:r>
      <w:proofErr w:type="spellEnd"/>
      <w:r w:rsidRPr="00CC20A4">
        <w:rPr>
          <w:rFonts w:ascii="Times New Roman" w:hAnsi="Times New Roman" w:cs="Times New Roman"/>
          <w:iCs/>
        </w:rPr>
        <w:t xml:space="preserve">. </w:t>
      </w:r>
      <w:r w:rsidR="007865E0" w:rsidRPr="00CC20A4">
        <w:rPr>
          <w:rFonts w:ascii="Times New Roman" w:hAnsi="Times New Roman" w:cs="Times New Roman"/>
          <w:iCs/>
        </w:rPr>
        <w:t xml:space="preserve">URL: </w:t>
      </w:r>
      <w:hyperlink r:id="rId36" w:history="1">
        <w:r w:rsidRPr="00CC20A4">
          <w:rPr>
            <w:rStyle w:val="a3"/>
            <w:rFonts w:ascii="Times New Roman" w:hAnsi="Times New Roman" w:cs="Times New Roman"/>
            <w:iCs/>
          </w:rPr>
          <w:t>https://www.phrasebank.manchester.ac.uk/?authuser=0</w:t>
        </w:r>
      </w:hyperlink>
    </w:p>
    <w:p w:rsidR="007865E0" w:rsidRPr="00CC20A4" w:rsidRDefault="007865E0" w:rsidP="007865E0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Oxford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Learner’s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Dictionary</w:t>
      </w:r>
      <w:proofErr w:type="spellEnd"/>
      <w:r w:rsidRPr="00CC20A4">
        <w:rPr>
          <w:rFonts w:ascii="Times New Roman" w:hAnsi="Times New Roman" w:cs="Times New Roman"/>
          <w:iCs/>
        </w:rPr>
        <w:t xml:space="preserve"> – </w:t>
      </w:r>
      <w:proofErr w:type="spellStart"/>
      <w:r w:rsidRPr="00CC20A4">
        <w:rPr>
          <w:rFonts w:ascii="Times New Roman" w:hAnsi="Times New Roman" w:cs="Times New Roman"/>
          <w:iCs/>
        </w:rPr>
        <w:t>Academic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English</w:t>
      </w:r>
      <w:proofErr w:type="spellEnd"/>
      <w:r w:rsidRPr="00CC20A4">
        <w:rPr>
          <w:rFonts w:ascii="Times New Roman" w:hAnsi="Times New Roman" w:cs="Times New Roman"/>
          <w:iCs/>
        </w:rPr>
        <w:t xml:space="preserve">. URL: </w:t>
      </w:r>
      <w:hyperlink r:id="rId37" w:history="1">
        <w:r w:rsidRPr="00CC20A4">
          <w:rPr>
            <w:rStyle w:val="a3"/>
            <w:rFonts w:ascii="Times New Roman" w:hAnsi="Times New Roman" w:cs="Times New Roman"/>
            <w:iCs/>
          </w:rPr>
          <w:t>https://www.oxfordlearnersdictionaries.com</w:t>
        </w:r>
      </w:hyperlink>
    </w:p>
    <w:p w:rsidR="007865E0" w:rsidRPr="00CC20A4" w:rsidRDefault="007865E0" w:rsidP="007865E0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Cambridge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Academic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Content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Dictionary</w:t>
      </w:r>
      <w:proofErr w:type="spellEnd"/>
      <w:r w:rsidRPr="00CC20A4">
        <w:rPr>
          <w:rFonts w:ascii="Times New Roman" w:hAnsi="Times New Roman" w:cs="Times New Roman"/>
          <w:iCs/>
        </w:rPr>
        <w:t xml:space="preserve">. </w:t>
      </w:r>
      <w:r w:rsidR="0042224C" w:rsidRPr="00CC20A4">
        <w:rPr>
          <w:rFonts w:ascii="Times New Roman" w:hAnsi="Times New Roman" w:cs="Times New Roman"/>
          <w:iCs/>
        </w:rPr>
        <w:t xml:space="preserve">URL: </w:t>
      </w:r>
      <w:hyperlink r:id="rId38" w:history="1">
        <w:r w:rsidRPr="00CC20A4">
          <w:rPr>
            <w:rStyle w:val="a3"/>
            <w:rFonts w:ascii="Times New Roman" w:hAnsi="Times New Roman" w:cs="Times New Roman"/>
            <w:iCs/>
          </w:rPr>
          <w:t>https://dictionary.cambridge.org</w:t>
        </w:r>
      </w:hyperlink>
    </w:p>
    <w:p w:rsidR="007865E0" w:rsidRPr="00CC20A4" w:rsidRDefault="007865E0" w:rsidP="007865E0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Macmillan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Dictionary</w:t>
      </w:r>
      <w:proofErr w:type="spellEnd"/>
      <w:r w:rsidRPr="00CC20A4">
        <w:rPr>
          <w:rFonts w:ascii="Times New Roman" w:hAnsi="Times New Roman" w:cs="Times New Roman"/>
          <w:iCs/>
        </w:rPr>
        <w:t xml:space="preserve"> – </w:t>
      </w:r>
      <w:proofErr w:type="spellStart"/>
      <w:r w:rsidRPr="00CC20A4">
        <w:rPr>
          <w:rFonts w:ascii="Times New Roman" w:hAnsi="Times New Roman" w:cs="Times New Roman"/>
          <w:iCs/>
        </w:rPr>
        <w:t>Academic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Wordlist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Tools</w:t>
      </w:r>
      <w:proofErr w:type="spellEnd"/>
      <w:r w:rsidRPr="00CC20A4">
        <w:rPr>
          <w:rFonts w:ascii="Times New Roman" w:hAnsi="Times New Roman" w:cs="Times New Roman"/>
          <w:iCs/>
        </w:rPr>
        <w:t xml:space="preserve">. </w:t>
      </w:r>
      <w:r w:rsidR="0042224C" w:rsidRPr="00CC20A4">
        <w:rPr>
          <w:rFonts w:ascii="Times New Roman" w:hAnsi="Times New Roman" w:cs="Times New Roman"/>
          <w:iCs/>
        </w:rPr>
        <w:t xml:space="preserve">URL: </w:t>
      </w:r>
      <w:hyperlink r:id="rId39" w:history="1">
        <w:r w:rsidRPr="00CC20A4">
          <w:rPr>
            <w:rStyle w:val="a3"/>
            <w:rFonts w:ascii="Times New Roman" w:hAnsi="Times New Roman" w:cs="Times New Roman"/>
            <w:iCs/>
          </w:rPr>
          <w:t>https://www.macmillandictionary.com</w:t>
        </w:r>
      </w:hyperlink>
    </w:p>
    <w:p w:rsidR="007865E0" w:rsidRPr="00CC20A4" w:rsidRDefault="007865E0" w:rsidP="007865E0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Longman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Dictionary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of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Contemporary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English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Online</w:t>
      </w:r>
      <w:proofErr w:type="spellEnd"/>
      <w:r w:rsidRPr="00CC20A4">
        <w:rPr>
          <w:rFonts w:ascii="Times New Roman" w:hAnsi="Times New Roman" w:cs="Times New Roman"/>
          <w:iCs/>
        </w:rPr>
        <w:t xml:space="preserve">. </w:t>
      </w:r>
      <w:r w:rsidR="0042224C" w:rsidRPr="00CC20A4">
        <w:rPr>
          <w:rFonts w:ascii="Times New Roman" w:hAnsi="Times New Roman" w:cs="Times New Roman"/>
          <w:iCs/>
        </w:rPr>
        <w:t xml:space="preserve">URL: </w:t>
      </w:r>
      <w:hyperlink r:id="rId40" w:history="1">
        <w:r w:rsidRPr="00CC20A4">
          <w:rPr>
            <w:rStyle w:val="a3"/>
            <w:rFonts w:ascii="Times New Roman" w:hAnsi="Times New Roman" w:cs="Times New Roman"/>
            <w:iCs/>
          </w:rPr>
          <w:t>https://www.ldoceonline.com</w:t>
        </w:r>
      </w:hyperlink>
    </w:p>
    <w:p w:rsidR="007865E0" w:rsidRPr="00CC20A4" w:rsidRDefault="007865E0" w:rsidP="007865E0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Collins</w:t>
      </w:r>
      <w:proofErr w:type="spellEnd"/>
      <w:r w:rsidRPr="00CC20A4">
        <w:rPr>
          <w:rFonts w:ascii="Times New Roman" w:hAnsi="Times New Roman" w:cs="Times New Roman"/>
          <w:iCs/>
        </w:rPr>
        <w:t xml:space="preserve"> COBUILD </w:t>
      </w:r>
      <w:proofErr w:type="spellStart"/>
      <w:r w:rsidRPr="00CC20A4">
        <w:rPr>
          <w:rFonts w:ascii="Times New Roman" w:hAnsi="Times New Roman" w:cs="Times New Roman"/>
          <w:iCs/>
        </w:rPr>
        <w:t>Advanced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Learner’s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Dictionary</w:t>
      </w:r>
      <w:proofErr w:type="spellEnd"/>
      <w:r w:rsidRPr="00CC20A4">
        <w:rPr>
          <w:rFonts w:ascii="Times New Roman" w:hAnsi="Times New Roman" w:cs="Times New Roman"/>
          <w:iCs/>
        </w:rPr>
        <w:t>.</w:t>
      </w:r>
      <w:r w:rsidR="0042224C" w:rsidRPr="00CC20A4">
        <w:t xml:space="preserve"> </w:t>
      </w:r>
      <w:r w:rsidR="0042224C" w:rsidRPr="00CC20A4">
        <w:rPr>
          <w:rFonts w:ascii="Times New Roman" w:hAnsi="Times New Roman" w:cs="Times New Roman"/>
          <w:iCs/>
        </w:rPr>
        <w:t xml:space="preserve">URL: </w:t>
      </w:r>
      <w:r w:rsidRPr="00CC20A4">
        <w:rPr>
          <w:rFonts w:ascii="Times New Roman" w:hAnsi="Times New Roman" w:cs="Times New Roman"/>
          <w:iCs/>
        </w:rPr>
        <w:t xml:space="preserve"> </w:t>
      </w:r>
      <w:hyperlink r:id="rId41" w:history="1">
        <w:r w:rsidRPr="00CC20A4">
          <w:rPr>
            <w:rStyle w:val="a3"/>
            <w:rFonts w:ascii="Times New Roman" w:hAnsi="Times New Roman" w:cs="Times New Roman"/>
            <w:iCs/>
          </w:rPr>
          <w:t>https://www.collinsdictionary.com</w:t>
        </w:r>
      </w:hyperlink>
    </w:p>
    <w:p w:rsidR="00540D3C" w:rsidRPr="00CC20A4" w:rsidRDefault="007865E0" w:rsidP="007865E0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Merriam-Webster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Learner’s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Dictionary</w:t>
      </w:r>
      <w:proofErr w:type="spellEnd"/>
      <w:r w:rsidRPr="00CC20A4">
        <w:rPr>
          <w:rFonts w:ascii="Times New Roman" w:hAnsi="Times New Roman" w:cs="Times New Roman"/>
          <w:iCs/>
        </w:rPr>
        <w:t>.</w:t>
      </w:r>
      <w:r w:rsidR="0042224C" w:rsidRPr="00CC20A4">
        <w:t xml:space="preserve"> </w:t>
      </w:r>
      <w:r w:rsidR="0042224C" w:rsidRPr="00CC20A4">
        <w:rPr>
          <w:rFonts w:ascii="Times New Roman" w:hAnsi="Times New Roman" w:cs="Times New Roman"/>
          <w:iCs/>
        </w:rPr>
        <w:t xml:space="preserve">URL: </w:t>
      </w:r>
      <w:r w:rsidRPr="00CC20A4">
        <w:rPr>
          <w:rFonts w:ascii="Times New Roman" w:hAnsi="Times New Roman" w:cs="Times New Roman"/>
          <w:iCs/>
        </w:rPr>
        <w:t xml:space="preserve"> </w:t>
      </w:r>
      <w:hyperlink r:id="rId42" w:history="1">
        <w:r w:rsidRPr="00CC20A4">
          <w:rPr>
            <w:rStyle w:val="a3"/>
            <w:rFonts w:ascii="Times New Roman" w:hAnsi="Times New Roman" w:cs="Times New Roman"/>
            <w:iCs/>
          </w:rPr>
          <w:t>https://www.learnersdictionary.com</w:t>
        </w:r>
      </w:hyperlink>
    </w:p>
    <w:p w:rsidR="0042224C" w:rsidRPr="00CC20A4" w:rsidRDefault="0042224C" w:rsidP="0042224C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Oxford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Reference</w:t>
      </w:r>
      <w:proofErr w:type="spellEnd"/>
      <w:r w:rsidRPr="00CC20A4">
        <w:rPr>
          <w:rFonts w:ascii="Times New Roman" w:hAnsi="Times New Roman" w:cs="Times New Roman"/>
          <w:iCs/>
        </w:rPr>
        <w:t xml:space="preserve"> – </w:t>
      </w:r>
      <w:proofErr w:type="spellStart"/>
      <w:r w:rsidRPr="00CC20A4">
        <w:rPr>
          <w:rFonts w:ascii="Times New Roman" w:hAnsi="Times New Roman" w:cs="Times New Roman"/>
          <w:iCs/>
        </w:rPr>
        <w:t>Linguistics</w:t>
      </w:r>
      <w:proofErr w:type="spellEnd"/>
      <w:r w:rsidRPr="00CC20A4">
        <w:rPr>
          <w:rFonts w:ascii="Times New Roman" w:hAnsi="Times New Roman" w:cs="Times New Roman"/>
          <w:iCs/>
        </w:rPr>
        <w:t xml:space="preserve"> &amp; </w:t>
      </w:r>
      <w:proofErr w:type="spellStart"/>
      <w:r w:rsidRPr="00CC20A4">
        <w:rPr>
          <w:rFonts w:ascii="Times New Roman" w:hAnsi="Times New Roman" w:cs="Times New Roman"/>
          <w:iCs/>
        </w:rPr>
        <w:t>Literature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Collection</w:t>
      </w:r>
      <w:proofErr w:type="spellEnd"/>
      <w:r w:rsidRPr="00CC20A4">
        <w:rPr>
          <w:rFonts w:ascii="Times New Roman" w:hAnsi="Times New Roman" w:cs="Times New Roman"/>
          <w:iCs/>
        </w:rPr>
        <w:t xml:space="preserve">. URL: </w:t>
      </w:r>
      <w:hyperlink r:id="rId43" w:history="1">
        <w:r w:rsidRPr="00CC20A4">
          <w:rPr>
            <w:rStyle w:val="a3"/>
            <w:rFonts w:ascii="Times New Roman" w:hAnsi="Times New Roman" w:cs="Times New Roman"/>
            <w:iCs/>
          </w:rPr>
          <w:t>https://www.oxfordreference.com</w:t>
        </w:r>
      </w:hyperlink>
    </w:p>
    <w:p w:rsidR="00E54C9D" w:rsidRPr="00CC20A4" w:rsidRDefault="00E54C9D" w:rsidP="00E54C9D">
      <w:pPr>
        <w:jc w:val="both"/>
        <w:rPr>
          <w:rFonts w:ascii="Times New Roman" w:hAnsi="Times New Roman" w:cs="Times New Roman"/>
          <w:iCs/>
        </w:rPr>
      </w:pPr>
      <w:proofErr w:type="spellStart"/>
      <w:r w:rsidRPr="00CC20A4">
        <w:rPr>
          <w:rFonts w:ascii="Times New Roman" w:hAnsi="Times New Roman" w:cs="Times New Roman"/>
          <w:iCs/>
        </w:rPr>
        <w:t>Quizlet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Academic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Vocabulary</w:t>
      </w:r>
      <w:proofErr w:type="spellEnd"/>
      <w:r w:rsidRPr="00CC20A4">
        <w:rPr>
          <w:rFonts w:ascii="Times New Roman" w:hAnsi="Times New Roman" w:cs="Times New Roman"/>
          <w:iCs/>
        </w:rPr>
        <w:t xml:space="preserve"> </w:t>
      </w:r>
      <w:proofErr w:type="spellStart"/>
      <w:r w:rsidRPr="00CC20A4">
        <w:rPr>
          <w:rFonts w:ascii="Times New Roman" w:hAnsi="Times New Roman" w:cs="Times New Roman"/>
          <w:iCs/>
        </w:rPr>
        <w:t>Sets</w:t>
      </w:r>
      <w:proofErr w:type="spellEnd"/>
      <w:r w:rsidRPr="00CC20A4">
        <w:rPr>
          <w:rFonts w:ascii="Times New Roman" w:hAnsi="Times New Roman" w:cs="Times New Roman"/>
          <w:iCs/>
        </w:rPr>
        <w:t xml:space="preserve">. </w:t>
      </w:r>
      <w:bookmarkStart w:id="4" w:name="_Hlk212689834"/>
      <w:r w:rsidRPr="00CC20A4">
        <w:rPr>
          <w:rFonts w:ascii="Times New Roman" w:hAnsi="Times New Roman" w:cs="Times New Roman"/>
          <w:iCs/>
        </w:rPr>
        <w:t xml:space="preserve">URL: </w:t>
      </w:r>
      <w:bookmarkEnd w:id="4"/>
      <w:r w:rsidRPr="00CC20A4">
        <w:rPr>
          <w:rFonts w:ascii="Times New Roman" w:hAnsi="Times New Roman" w:cs="Times New Roman"/>
          <w:iCs/>
        </w:rPr>
        <w:fldChar w:fldCharType="begin"/>
      </w:r>
      <w:r w:rsidRPr="00CC20A4">
        <w:rPr>
          <w:rFonts w:ascii="Times New Roman" w:hAnsi="Times New Roman" w:cs="Times New Roman"/>
          <w:iCs/>
        </w:rPr>
        <w:instrText xml:space="preserve"> HYPERLINK "https://quizlet.com" </w:instrText>
      </w:r>
      <w:r w:rsidRPr="00CC20A4">
        <w:rPr>
          <w:rFonts w:ascii="Times New Roman" w:hAnsi="Times New Roman" w:cs="Times New Roman"/>
          <w:iCs/>
        </w:rPr>
        <w:fldChar w:fldCharType="separate"/>
      </w:r>
      <w:r w:rsidRPr="00CC20A4">
        <w:rPr>
          <w:rStyle w:val="a3"/>
          <w:rFonts w:ascii="Times New Roman" w:hAnsi="Times New Roman" w:cs="Times New Roman"/>
          <w:iCs/>
        </w:rPr>
        <w:t>https://quizlet.com</w:t>
      </w:r>
      <w:r w:rsidRPr="00CC20A4">
        <w:rPr>
          <w:rFonts w:ascii="Times New Roman" w:hAnsi="Times New Roman" w:cs="Times New Roman"/>
          <w:iCs/>
        </w:rPr>
        <w:fldChar w:fldCharType="end"/>
      </w:r>
    </w:p>
    <w:p w:rsidR="005B4ACA" w:rsidRPr="00CC20A4" w:rsidRDefault="005B4ACA" w:rsidP="00E54C9D">
      <w:pPr>
        <w:jc w:val="both"/>
        <w:rPr>
          <w:rFonts w:ascii="Times New Roman" w:hAnsi="Times New Roman" w:cs="Times New Roman"/>
          <w:iCs/>
        </w:rPr>
      </w:pPr>
      <w:r w:rsidRPr="00CC20A4">
        <w:rPr>
          <w:rFonts w:ascii="Times New Roman" w:hAnsi="Times New Roman" w:cs="Times New Roman"/>
          <w:iCs/>
        </w:rPr>
        <w:t>Платформа інтегрованого навчання контенту та мови, вправи для гуманітаріїв (методологія</w:t>
      </w:r>
      <w:r w:rsidRPr="00CC20A4">
        <w:rPr>
          <w:rFonts w:ascii="Times New Roman" w:hAnsi="Times New Roman" w:cs="Times New Roman"/>
          <w:iCs/>
          <w:lang w:val="ru-UA"/>
        </w:rPr>
        <w:t xml:space="preserve"> </w:t>
      </w:r>
      <w:r w:rsidRPr="00CC20A4">
        <w:rPr>
          <w:rFonts w:ascii="Times New Roman" w:hAnsi="Times New Roman" w:cs="Times New Roman"/>
          <w:iCs/>
          <w:lang w:val="en-US"/>
        </w:rPr>
        <w:t>CLIL)</w:t>
      </w:r>
      <w:r w:rsidRPr="00CC20A4">
        <w:rPr>
          <w:rFonts w:ascii="Times New Roman" w:hAnsi="Times New Roman" w:cs="Times New Roman"/>
          <w:iCs/>
        </w:rPr>
        <w:t xml:space="preserve">. URL: </w:t>
      </w:r>
      <w:hyperlink r:id="rId44" w:history="1">
        <w:r w:rsidRPr="00CC20A4">
          <w:rPr>
            <w:rStyle w:val="a3"/>
            <w:rFonts w:ascii="Times New Roman" w:hAnsi="Times New Roman" w:cs="Times New Roman"/>
            <w:iCs/>
          </w:rPr>
          <w:t>https://clilstore.eu/</w:t>
        </w:r>
      </w:hyperlink>
    </w:p>
    <w:p w:rsidR="007865E0" w:rsidRPr="00CC20A4" w:rsidRDefault="007865E0" w:rsidP="007865E0">
      <w:pPr>
        <w:jc w:val="both"/>
        <w:rPr>
          <w:rFonts w:asciiTheme="minorHAnsi" w:hAnsiTheme="minorHAnsi" w:cs="Times New Roman"/>
          <w:iCs/>
        </w:rPr>
      </w:pPr>
    </w:p>
    <w:p w:rsidR="00B56C83" w:rsidRPr="00CC20A4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CC20A4">
        <w:rPr>
          <w:rFonts w:ascii="Times New Roman" w:hAnsi="Times New Roman" w:cs="Times New Roman"/>
          <w:b/>
          <w:bCs/>
        </w:rPr>
        <w:lastRenderedPageBreak/>
        <w:t>7. Регуляції і політики курсу</w:t>
      </w:r>
    </w:p>
    <w:p w:rsidR="00E82663" w:rsidRPr="00CC20A4" w:rsidRDefault="003473D8" w:rsidP="00547B9A">
      <w:pPr>
        <w:ind w:firstLine="708"/>
        <w:jc w:val="both"/>
        <w:rPr>
          <w:b/>
          <w:bCs/>
          <w:color w:val="000000"/>
        </w:rPr>
      </w:pPr>
      <w:r w:rsidRPr="00CC20A4">
        <w:rPr>
          <w:b/>
          <w:bCs/>
          <w:color w:val="000000"/>
        </w:rPr>
        <w:t>Відвідування занять. Регуляція пропусків.</w:t>
      </w:r>
      <w:r w:rsidR="00622B60" w:rsidRPr="00CC20A4">
        <w:rPr>
          <w:b/>
          <w:bCs/>
          <w:color w:val="000000"/>
        </w:rPr>
        <w:t xml:space="preserve">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Формат курсу</w:t>
      </w:r>
      <w:r w:rsidR="00E82663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у формі синхронного і асинхронного навчання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передбачає активну участь студентів у лекційних і практичних заняттях, що базуються на аналітичних</w:t>
      </w:r>
      <w:r w:rsidR="00E82663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лекціях, дискусіях, </w:t>
      </w:r>
      <w:r w:rsidR="00E82663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інтерактивних іграх,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інтерпретаційних кейсах і письмових </w:t>
      </w:r>
      <w:r w:rsidR="00285C6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завданнях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</w:t>
      </w:r>
    </w:p>
    <w:p w:rsidR="00FA4CAB" w:rsidRPr="00CC20A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Відвідування занять є обов’язковим. Студенти, які пропустили заняття, мають протягом тижня узгодити індивідуальний графік відпрацювання.</w:t>
      </w:r>
      <w:r w:rsidR="00366E18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Т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еми</w:t>
      </w:r>
      <w:r w:rsidR="00366E18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й зміст пропущених занять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відпрацьовуються у формі усної співбесіди або письмового завдання (есе, аналітичний огляд</w:t>
      </w:r>
      <w:r w:rsidR="00366E18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звіт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інтерпретаційний аналіз), виконаного з дотриманням </w:t>
      </w:r>
      <w:r w:rsidR="00366E18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технічних вимог до оформлення та відповідної методології з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обґрунтуванням вибору. Тривалі пропуски через поважні причини оформлюються документально</w:t>
      </w:r>
      <w:r w:rsidR="004F012C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через адміністрацію факультету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після чого терміни </w:t>
      </w:r>
      <w:r w:rsidR="004F012C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форма відпрацювання узгоджуються індивідуально.</w:t>
      </w:r>
    </w:p>
    <w:p w:rsidR="00FA4CAB" w:rsidRPr="00CC20A4" w:rsidRDefault="003473D8" w:rsidP="00547B9A">
      <w:pPr>
        <w:ind w:firstLine="708"/>
        <w:jc w:val="both"/>
        <w:rPr>
          <w:b/>
          <w:bCs/>
          <w:color w:val="000000"/>
        </w:rPr>
      </w:pPr>
      <w:r w:rsidRPr="00CC20A4">
        <w:rPr>
          <w:b/>
          <w:bCs/>
          <w:color w:val="000000"/>
        </w:rPr>
        <w:t>Політика академічної доброчесності.</w:t>
      </w:r>
      <w:r w:rsidR="00622B60" w:rsidRPr="00CC20A4">
        <w:rPr>
          <w:b/>
          <w:bCs/>
          <w:color w:val="000000"/>
        </w:rPr>
        <w:t xml:space="preserve">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базується на принципах академічної доброчесності, формує культуру академічного письма </w:t>
      </w:r>
      <w:r w:rsidR="004F012C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відповідального використання джерел. Усі письмові роботи перевіряються на наявність плагіату за допомогою спеціалізованих програм. Плагіатом вважається копіювання або компіляція чужих текстів без посилання, </w:t>
      </w:r>
      <w:proofErr w:type="spellStart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рерайт</w:t>
      </w:r>
      <w:proofErr w:type="spellEnd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без згадки автора, а також </w:t>
      </w:r>
      <w:proofErr w:type="spellStart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самоплагіат</w:t>
      </w:r>
      <w:proofErr w:type="spellEnd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Роботи, у яких виявлено ознаки плагіату, не приймаються до розгляду </w:t>
      </w:r>
      <w:r w:rsidR="00E0392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не підлягають перескладанню. Якщо студент не впевнений у коректності цитування, він має право звернутися до викладач</w:t>
      </w:r>
      <w:r w:rsidR="00E0392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а(-</w:t>
      </w:r>
      <w:proofErr w:type="spellStart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ки</w:t>
      </w:r>
      <w:proofErr w:type="spellEnd"/>
      <w:r w:rsidR="00E0392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) курсу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для консультації. Посилання на ресурси </w:t>
      </w:r>
      <w:r w:rsidR="00E0392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на зразок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Wikipedia</w:t>
      </w:r>
      <w:proofErr w:type="spellEnd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</w:t>
      </w:r>
      <w:proofErr w:type="spellStart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Studopedia</w:t>
      </w:r>
      <w:proofErr w:type="spellEnd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неприпустимими, окрім випадків використання їх як орієнтовних довідкових навігаційних джерел. Оформлення посилань здійснюється за стандартом ДСТУ 8302:2015 або APA 7 (за узгодженням).</w:t>
      </w:r>
    </w:p>
    <w:p w:rsidR="00FA4CAB" w:rsidRPr="00CC20A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Використання цифрових інструментів є невід’ємною складовою курсу. Дозволено застосовувати бібліографічні менеджери (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Zotero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Mendeley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), пошукові бази (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JSTOR, Project MUSE), корпусні аналітичні програми. Використання генеративних ШІ-сервісів (зокрема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ChatGPT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) дозволяється виключно як допоміжний засіб для планування, систематизації матеріалу або пошуку термінів, за умови обов’язкового зазначення у кінці роботи примітки</w:t>
      </w:r>
      <w:r w:rsidR="00262C7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</w:t>
      </w:r>
      <w:r w:rsidR="00893647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Про використані інструменти</w:t>
      </w:r>
      <w:r w:rsidR="00893647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62C7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)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із поясненням, у який спосіб ШІ було застосовано. Подання згенерованого тексту без перевірки і переробки вважається </w:t>
      </w:r>
      <w:r w:rsidR="00BA7FC5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прецедентом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академі</w:t>
      </w:r>
      <w:r w:rsidR="00BA7FC5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чної </w:t>
      </w:r>
      <w:proofErr w:type="spellStart"/>
      <w:r w:rsidR="00BA7FC5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недоброчесності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FA4CAB" w:rsidRPr="00CC20A4" w:rsidRDefault="00622B60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b/>
          <w:bCs/>
          <w:color w:val="000000"/>
        </w:rPr>
        <w:t xml:space="preserve">Використання комп’ютерів/телефонів на занятті.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Під час занять дозволяється користуватися ноутбуками, планшетами чи телефонами лише з навчальною метою</w:t>
      </w:r>
      <w:r w:rsidR="00BA1FF0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для уточнення термінів, доступу до </w:t>
      </w:r>
      <w:proofErr w:type="spellStart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електронних джерел. Звук має бути вимкнено. Під час тестів, письмових робіт або залікових модулів використання гаджетів заборонено, окрім випадків інклюзивного доступу, погодженого з виклада</w:t>
      </w:r>
      <w:r w:rsidR="00BA1FF0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чем(-кою) курсу</w:t>
      </w:r>
      <w:r w:rsidR="00FA4CAB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BC5461" w:rsidRPr="00CC20A4" w:rsidRDefault="00622B60" w:rsidP="00BC5461">
      <w:pPr>
        <w:widowControl/>
        <w:suppressAutoHyphens w:val="0"/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CC20A4">
        <w:rPr>
          <w:b/>
          <w:bCs/>
          <w:color w:val="000000"/>
        </w:rPr>
        <w:t xml:space="preserve">Визнання результатів </w:t>
      </w:r>
      <w:bookmarkStart w:id="5" w:name="_Hlk212085795"/>
      <w:r w:rsidRPr="00CC20A4">
        <w:rPr>
          <w:b/>
          <w:bCs/>
          <w:color w:val="000000"/>
        </w:rPr>
        <w:t xml:space="preserve">неформальної та </w:t>
      </w:r>
      <w:proofErr w:type="spellStart"/>
      <w:r w:rsidRPr="00CC20A4">
        <w:rPr>
          <w:b/>
          <w:bCs/>
          <w:color w:val="000000"/>
        </w:rPr>
        <w:t>інформальної</w:t>
      </w:r>
      <w:proofErr w:type="spellEnd"/>
      <w:r w:rsidRPr="00CC20A4">
        <w:rPr>
          <w:b/>
          <w:bCs/>
          <w:color w:val="000000"/>
        </w:rPr>
        <w:t xml:space="preserve"> освіти</w:t>
      </w:r>
      <w:bookmarkEnd w:id="5"/>
      <w:r w:rsidRPr="00CC20A4">
        <w:rPr>
          <w:b/>
          <w:bCs/>
          <w:color w:val="000000"/>
        </w:rPr>
        <w:t>.</w:t>
      </w:r>
      <w:r w:rsidRPr="00CC20A4">
        <w:rPr>
          <w:color w:val="000000"/>
        </w:rPr>
        <w:t xml:space="preserve"> </w:t>
      </w:r>
      <w:r w:rsidR="00251106" w:rsidRPr="00CC20A4">
        <w:rPr>
          <w:rFonts w:ascii="Times New Roman" w:hAnsi="Times New Roman" w:cs="Times New Roman"/>
        </w:rPr>
        <w:t xml:space="preserve">Результати навчання, здобуті здобувачами освіти до або під час вивчення курсу шляхом неформальної чи </w:t>
      </w:r>
      <w:proofErr w:type="spellStart"/>
      <w:r w:rsidR="00251106" w:rsidRPr="00CC20A4">
        <w:rPr>
          <w:rFonts w:ascii="Times New Roman" w:hAnsi="Times New Roman" w:cs="Times New Roman"/>
        </w:rPr>
        <w:t>інформальної</w:t>
      </w:r>
      <w:proofErr w:type="spellEnd"/>
      <w:r w:rsidR="00251106" w:rsidRPr="00CC20A4">
        <w:rPr>
          <w:rFonts w:ascii="Times New Roman" w:hAnsi="Times New Roman" w:cs="Times New Roman"/>
        </w:rPr>
        <w:t xml:space="preserve"> освіти, можуть бути </w:t>
      </w:r>
      <w:r w:rsidR="00251106" w:rsidRPr="00CC20A4">
        <w:rPr>
          <w:rStyle w:val="af5"/>
          <w:rFonts w:ascii="Times New Roman" w:hAnsi="Times New Roman" w:cs="Times New Roman"/>
          <w:b w:val="0"/>
          <w:bCs w:val="0"/>
        </w:rPr>
        <w:t>зараховані</w:t>
      </w:r>
      <w:r w:rsidR="00251106" w:rsidRPr="00CC20A4">
        <w:rPr>
          <w:rFonts w:ascii="Times New Roman" w:hAnsi="Times New Roman" w:cs="Times New Roman"/>
        </w:rPr>
        <w:t xml:space="preserve"> за умови, що вони </w:t>
      </w:r>
      <w:r w:rsidR="00251106" w:rsidRPr="00CC20A4">
        <w:rPr>
          <w:rStyle w:val="af5"/>
          <w:rFonts w:ascii="Times New Roman" w:hAnsi="Times New Roman" w:cs="Times New Roman"/>
          <w:b w:val="0"/>
          <w:bCs w:val="0"/>
        </w:rPr>
        <w:t>відповідають змісту</w:t>
      </w:r>
      <w:r w:rsidR="00251106" w:rsidRPr="00CC20A4">
        <w:rPr>
          <w:rStyle w:val="af5"/>
          <w:rFonts w:ascii="Times New Roman" w:hAnsi="Times New Roman" w:cs="Times New Roman"/>
        </w:rPr>
        <w:t xml:space="preserve"> </w:t>
      </w:r>
      <w:r w:rsidR="00251106" w:rsidRPr="00CC20A4">
        <w:rPr>
          <w:rStyle w:val="af5"/>
          <w:rFonts w:ascii="Times New Roman" w:hAnsi="Times New Roman" w:cs="Times New Roman"/>
          <w:b w:val="0"/>
          <w:bCs w:val="0"/>
        </w:rPr>
        <w:t>освітнього компонента</w:t>
      </w:r>
      <w:r w:rsidR="00251106" w:rsidRPr="00CC20A4">
        <w:rPr>
          <w:rFonts w:ascii="Times New Roman" w:hAnsi="Times New Roman" w:cs="Times New Roman"/>
        </w:rPr>
        <w:t xml:space="preserve">, визначеним в освітній програмі результатам навчання, і </w:t>
      </w:r>
      <w:r w:rsidR="00251106" w:rsidRPr="00CC20A4">
        <w:rPr>
          <w:rStyle w:val="af5"/>
          <w:rFonts w:ascii="Times New Roman" w:hAnsi="Times New Roman" w:cs="Times New Roman"/>
          <w:b w:val="0"/>
          <w:bCs w:val="0"/>
        </w:rPr>
        <w:t>підтверджені</w:t>
      </w:r>
      <w:r w:rsidR="00251106" w:rsidRPr="00CC20A4">
        <w:rPr>
          <w:rStyle w:val="af5"/>
          <w:rFonts w:ascii="Times New Roman" w:hAnsi="Times New Roman" w:cs="Times New Roman"/>
        </w:rPr>
        <w:t xml:space="preserve"> </w:t>
      </w:r>
      <w:r w:rsidR="00251106" w:rsidRPr="00CC20A4">
        <w:rPr>
          <w:rStyle w:val="af5"/>
          <w:rFonts w:ascii="Times New Roman" w:hAnsi="Times New Roman" w:cs="Times New Roman"/>
          <w:b w:val="0"/>
          <w:bCs w:val="0"/>
        </w:rPr>
        <w:t>офіційним документом</w:t>
      </w:r>
      <w:r w:rsidR="00A74262" w:rsidRPr="00CC20A4">
        <w:rPr>
          <w:rFonts w:ascii="Times New Roman" w:hAnsi="Times New Roman" w:cs="Times New Roman"/>
        </w:rPr>
        <w:t xml:space="preserve"> – </w:t>
      </w:r>
      <w:r w:rsidR="00251106" w:rsidRPr="00CC20A4">
        <w:rPr>
          <w:rFonts w:ascii="Times New Roman" w:hAnsi="Times New Roman" w:cs="Times New Roman"/>
        </w:rPr>
        <w:t>дипломом, сертифікатом, свідоцтвом</w:t>
      </w:r>
      <w:r w:rsidR="00251106" w:rsidRPr="00CC20A4">
        <w:t xml:space="preserve"> або іншим засвідченим доказом навчальних досягнень.</w:t>
      </w:r>
      <w:r w:rsidR="00251106" w:rsidRPr="00CC20A4">
        <w:rPr>
          <w:rFonts w:asciiTheme="minorHAnsi" w:hAnsiTheme="minorHAnsi"/>
        </w:rPr>
        <w:t xml:space="preserve"> </w:t>
      </w:r>
      <w:r w:rsidR="00251106" w:rsidRPr="00CC20A4">
        <w:t xml:space="preserve">До форм неформальної та/або </w:t>
      </w:r>
      <w:proofErr w:type="spellStart"/>
      <w:r w:rsidR="00251106" w:rsidRPr="00CC20A4">
        <w:t>інформальної</w:t>
      </w:r>
      <w:proofErr w:type="spellEnd"/>
      <w:r w:rsidR="00251106" w:rsidRPr="00CC20A4">
        <w:t xml:space="preserve"> освіти, результати яких можуть бути визнані, належить </w:t>
      </w:r>
      <w:r w:rsidR="00251106" w:rsidRPr="00CC20A4">
        <w:rPr>
          <w:rStyle w:val="af5"/>
          <w:b w:val="0"/>
          <w:bCs w:val="0"/>
        </w:rPr>
        <w:t>участь у студентських олімпіадах, наукових конкурсах, конференціях, творчих і наукових форумах</w:t>
      </w:r>
      <w:r w:rsidR="00251106" w:rsidRPr="00CC20A4">
        <w:t xml:space="preserve">, а також </w:t>
      </w:r>
      <w:r w:rsidR="00251106" w:rsidRPr="00CC20A4">
        <w:rPr>
          <w:rStyle w:val="af5"/>
          <w:b w:val="0"/>
          <w:bCs w:val="0"/>
        </w:rPr>
        <w:t>участь у програмах неформальної освіти</w:t>
      </w:r>
      <w:r w:rsidR="00A74262" w:rsidRPr="00CC20A4">
        <w:t xml:space="preserve"> – </w:t>
      </w:r>
      <w:r w:rsidR="00251106" w:rsidRPr="00CC20A4">
        <w:t xml:space="preserve">зокрема, онлайн-курсах, </w:t>
      </w:r>
      <w:proofErr w:type="spellStart"/>
      <w:r w:rsidR="00251106" w:rsidRPr="00CC20A4">
        <w:t>вебінарах</w:t>
      </w:r>
      <w:proofErr w:type="spellEnd"/>
      <w:r w:rsidR="00251106" w:rsidRPr="00CC20A4">
        <w:t xml:space="preserve">, воркшопах, тренінгах, майстер-класах, літніх чи зимових школах, спрямованих на розвиток </w:t>
      </w:r>
      <w:r w:rsidR="00C6553C" w:rsidRPr="00CC20A4">
        <w:t>знань та навичок</w:t>
      </w:r>
      <w:r w:rsidR="00251106" w:rsidRPr="00CC20A4">
        <w:t xml:space="preserve"> </w:t>
      </w:r>
      <w:r w:rsidR="00C6553C" w:rsidRPr="00CC20A4">
        <w:t>і</w:t>
      </w:r>
      <w:r w:rsidR="00251106" w:rsidRPr="00CC20A4">
        <w:t>з теорії</w:t>
      </w:r>
      <w:r w:rsidR="00A74262" w:rsidRPr="00CC20A4">
        <w:t xml:space="preserve">, аналізу та інтерпретації </w:t>
      </w:r>
      <w:r w:rsidR="00251106" w:rsidRPr="00CC20A4">
        <w:t>літератури, академічного письма, дослідницької методології, культурології та суміжних гуманітарних дисциплін</w:t>
      </w:r>
      <w:r w:rsidR="00251106" w:rsidRPr="00CC20A4">
        <w:rPr>
          <w:rFonts w:asciiTheme="minorHAnsi" w:hAnsiTheme="minorHAnsi"/>
        </w:rPr>
        <w:t xml:space="preserve">. </w:t>
      </w:r>
      <w:r w:rsidR="00251106" w:rsidRPr="00CC20A4">
        <w:t xml:space="preserve">Такі результати визнаються на підставі </w:t>
      </w:r>
      <w:r w:rsidR="00251106" w:rsidRPr="00CC20A4">
        <w:rPr>
          <w:rStyle w:val="af5"/>
          <w:rFonts w:ascii="Times New Roman" w:hAnsi="Times New Roman" w:cs="Times New Roman"/>
          <w:b w:val="0"/>
          <w:bCs w:val="0"/>
        </w:rPr>
        <w:t>поданих на підтвердження документів</w:t>
      </w:r>
      <w:r w:rsidR="00251106" w:rsidRPr="00CC20A4">
        <w:rPr>
          <w:b/>
          <w:bCs/>
        </w:rPr>
        <w:t xml:space="preserve"> </w:t>
      </w:r>
      <w:r w:rsidR="00251106" w:rsidRPr="00CC20A4">
        <w:t xml:space="preserve">і </w:t>
      </w:r>
      <w:r w:rsidR="00251106" w:rsidRPr="00CC20A4">
        <w:rPr>
          <w:rStyle w:val="af5"/>
          <w:b w:val="0"/>
          <w:bCs w:val="0"/>
        </w:rPr>
        <w:t>оцінюються на відповідність</w:t>
      </w:r>
      <w:r w:rsidR="00251106" w:rsidRPr="00CC20A4">
        <w:t xml:space="preserve"> цілям і завданням курсу, програмним результатам навчання, обсягу засвоєних знань та набутих умінь. У разі відповідності змісту та рівня досягнень вимогам дисципліни результати можуть бути </w:t>
      </w:r>
      <w:r w:rsidR="00251106" w:rsidRPr="00CC20A4">
        <w:rPr>
          <w:rStyle w:val="af5"/>
          <w:b w:val="0"/>
          <w:bCs w:val="0"/>
        </w:rPr>
        <w:t xml:space="preserve">зараховані як часткове або повне </w:t>
      </w:r>
      <w:r w:rsidR="00251106" w:rsidRPr="00CC20A4">
        <w:rPr>
          <w:rStyle w:val="af5"/>
          <w:b w:val="0"/>
          <w:bCs w:val="0"/>
        </w:rPr>
        <w:lastRenderedPageBreak/>
        <w:t>виконання</w:t>
      </w:r>
      <w:r w:rsidR="00251106" w:rsidRPr="00CC20A4">
        <w:t xml:space="preserve"> певних навчальних елементів курсу</w:t>
      </w:r>
      <w:r w:rsidR="00251106" w:rsidRPr="00CC20A4">
        <w:rPr>
          <w:rFonts w:asciiTheme="minorHAnsi" w:hAnsiTheme="minorHAnsi"/>
        </w:rPr>
        <w:t>.</w:t>
      </w:r>
      <w:r w:rsidR="008C3446" w:rsidRPr="00CC20A4">
        <w:rPr>
          <w:rFonts w:asciiTheme="minorHAnsi" w:hAnsiTheme="minorHAnsi"/>
        </w:rPr>
        <w:t xml:space="preserve"> </w:t>
      </w:r>
      <w:r w:rsidR="008C3446" w:rsidRPr="00CC20A4">
        <w:rPr>
          <w:rFonts w:ascii="Times New Roman" w:hAnsi="Times New Roman" w:cs="Times New Roman"/>
        </w:rPr>
        <w:t xml:space="preserve">Інформація про альтернативні пропозиції програм неформальної та </w:t>
      </w:r>
      <w:proofErr w:type="spellStart"/>
      <w:r w:rsidR="008C3446" w:rsidRPr="00CC20A4">
        <w:rPr>
          <w:rFonts w:ascii="Times New Roman" w:hAnsi="Times New Roman" w:cs="Times New Roman"/>
        </w:rPr>
        <w:t>інформальної</w:t>
      </w:r>
      <w:proofErr w:type="spellEnd"/>
      <w:r w:rsidR="008C3446" w:rsidRPr="00CC20A4">
        <w:rPr>
          <w:rFonts w:ascii="Times New Roman" w:hAnsi="Times New Roman" w:cs="Times New Roman"/>
        </w:rPr>
        <w:t xml:space="preserve"> освіти для дисципліни в секції СЕЗН </w:t>
      </w:r>
      <w:r w:rsidR="008C3446" w:rsidRPr="00CC20A4">
        <w:rPr>
          <w:rFonts w:ascii="Times New Roman" w:hAnsi="Times New Roman" w:cs="Times New Roman"/>
          <w:lang w:val="en-US"/>
        </w:rPr>
        <w:t xml:space="preserve">Moodle </w:t>
      </w:r>
      <w:r w:rsidR="008C3446" w:rsidRPr="00CC20A4">
        <w:rPr>
          <w:rFonts w:ascii="Times New Roman" w:hAnsi="Times New Roman" w:cs="Times New Roman"/>
        </w:rPr>
        <w:t>ЗНУ:</w:t>
      </w:r>
      <w:r w:rsidR="00BC5461" w:rsidRPr="00CC20A4">
        <w:rPr>
          <w:rFonts w:ascii="Times New Roman" w:hAnsi="Times New Roman" w:cs="Times New Roman"/>
        </w:rPr>
        <w:t xml:space="preserve"> </w:t>
      </w:r>
      <w:hyperlink r:id="rId45" w:history="1">
        <w:r w:rsidR="00BC5461" w:rsidRPr="00CC20A4">
          <w:rPr>
            <w:rStyle w:val="a3"/>
            <w:rFonts w:ascii="Times New Roman" w:hAnsi="Times New Roman" w:cs="Times New Roman"/>
          </w:rPr>
          <w:t>https://moodle.znu.edu.ua/course/section.php?id=127474</w:t>
        </w:r>
      </w:hyperlink>
    </w:p>
    <w:p w:rsidR="00622B60" w:rsidRPr="00CC20A4" w:rsidRDefault="00622B60" w:rsidP="008C3446">
      <w:pPr>
        <w:widowControl/>
        <w:suppressAutoHyphens w:val="0"/>
        <w:spacing w:before="120" w:after="120"/>
        <w:ind w:firstLine="709"/>
        <w:jc w:val="both"/>
        <w:rPr>
          <w:rFonts w:asciiTheme="minorHAnsi" w:hAnsiTheme="minorHAnsi"/>
          <w:lang w:val="en-US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Письмові роботи подаються у форматі .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docx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або .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pdf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оформлюються згідно з вимогами до академічних текстів, із зазначенням теми, бібліографії. Назва файлу має містити групу, прізвище студента, вид роботи й тему.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C23793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й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час виконання завдань указані в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. У випадку потреби відтермінування часу виконання завдань студент може подати запит, надати пояснення й узгодити новий термін подання. Кожна робота має містити: ПІБ, реквізити завдання, джерела (за наявності) й цифрові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інстументи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(за наявності), які використані при виконанні завдання. Рекомендовані бази для пошуку джерел: НБУВ (</w:t>
      </w:r>
      <w:hyperlink r:id="rId46" w:tgtFrame="_new" w:history="1">
        <w:r w:rsidRPr="00CC20A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 w:bidi="ar-SA"/>
          </w:rPr>
          <w:t>http://www.nbuv.gov.ua</w:t>
        </w:r>
      </w:hyperlink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), JSTOR, Project MUSE, MLA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International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Bibliography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Oxford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Reference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Johns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Hopkins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Guide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to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Literary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Theory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and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Criticism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Google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Scholar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.</w:t>
      </w:r>
    </w:p>
    <w:p w:rsidR="00251106" w:rsidRPr="00CC20A4" w:rsidRDefault="00547B9A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b/>
          <w:bCs/>
          <w:kern w:val="0"/>
          <w:lang w:eastAsia="uk-UA" w:bidi="ar-SA"/>
        </w:rPr>
        <w:t>Комунікація.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Основною платформою комунікації є </w:t>
      </w:r>
      <w:proofErr w:type="spellStart"/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Moodle</w:t>
      </w:r>
      <w:proofErr w:type="spellEnd"/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ЗНУ, де розміщено матеріали, </w:t>
      </w:r>
      <w:proofErr w:type="spellStart"/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крайдати</w:t>
      </w:r>
      <w:proofErr w:type="spellEnd"/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виконання завдань, оголошення, форуми й зазначено принципи оцінювання. Важливі повідомлення розміщуються на форумі курсу, а особисті запити подаються через систему приватних повідомлень на платформі. Відповіді на звернення студентів надаються протягом двох робочих днів. У разі технічних проблем або термінових питань дозволяється надсилати електронного листа з позначкою </w:t>
      </w:r>
      <w:r w:rsidR="00893647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«</w:t>
      </w:r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Важливо</w:t>
      </w:r>
      <w:r w:rsidR="00893647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»</w:t>
      </w:r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на адресу</w:t>
      </w:r>
      <w:r w:rsidR="00251106" w:rsidRPr="00CC20A4">
        <w:rPr>
          <w:rFonts w:ascii="Times New Roman" w:eastAsia="Times New Roman" w:hAnsi="Times New Roman" w:cs="Times New Roman"/>
          <w:kern w:val="0"/>
          <w:lang w:val="ru-UA" w:eastAsia="uk-UA" w:bidi="ar-SA"/>
        </w:rPr>
        <w:t xml:space="preserve"> </w:t>
      </w:r>
      <w:r w:rsidR="00251106" w:rsidRPr="00CC20A4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uk-UA" w:bidi="ar-SA"/>
        </w:rPr>
        <w:t>triks@ukr.net</w:t>
      </w:r>
      <w:r w:rsidR="00251106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, вказавши прізвище, ім’я, групу й тему запиту.</w:t>
      </w:r>
    </w:p>
    <w:p w:rsidR="00FA4CAB" w:rsidRPr="00CC20A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Зворотний зв’язок щодо коротких завдань надається протягом 7 днів, а для есе й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про</w:t>
      </w:r>
      <w:r w:rsidR="001A42F0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є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ктів</w:t>
      </w:r>
      <w:proofErr w:type="spellEnd"/>
      <w:r w:rsidR="001A42F0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протягом 14 днів. Переоцінювання можливе лише для робіт без порушень доброчесності й у межах визначеного терміну. Апеляції оцінок приймаються письмово з коротким обґрунтуванням відповідно до критеріїв оцінювання.</w:t>
      </w:r>
    </w:p>
    <w:p w:rsidR="00FA4CAB" w:rsidRPr="00CC20A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Курс дотримується принципів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інклюзивності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, толерантності й ненасильницької комунікації. Завдання можуть бути адаптовані до індивідуальних освітніх потреб студентів.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Мовна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поведінка на курсі має бути коректною й інклюзивною, дискусії</w:t>
      </w:r>
      <w:r w:rsidR="001A42F0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етичними та орієнтованими на аргумент, а не на особу. У дистанційному форматі</w:t>
      </w:r>
      <w:r w:rsidR="001A42F0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</w:t>
      </w:r>
      <w:r w:rsidR="0059502D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рекомендовано дотримуватися принципів цифрового етикету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: камера</w:t>
      </w:r>
      <w:r w:rsidR="0059502D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(відео) –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за можливості ввімкнена, мікрофон</w:t>
      </w:r>
      <w:r w:rsidR="0059502D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–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за потреби, повага до </w:t>
      </w:r>
      <w:r w:rsidR="0059502D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регламенту доповідей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є обов’язковою.</w:t>
      </w:r>
    </w:p>
    <w:p w:rsidR="00B56C83" w:rsidRPr="00CC20A4" w:rsidRDefault="00FA4CAB" w:rsidP="00547B9A">
      <w:pPr>
        <w:widowControl/>
        <w:suppressAutoHyphens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uk-UA" w:bidi="ar-SA"/>
        </w:rPr>
      </w:pP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Під час повітряних </w:t>
      </w:r>
      <w:proofErr w:type="spellStart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>тривог</w:t>
      </w:r>
      <w:proofErr w:type="spellEnd"/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чи інших форс-мажо</w:t>
      </w:r>
      <w:r w:rsidR="009B735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рних обставин 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аудиторні заняття перериваються, далі </w:t>
      </w:r>
      <w:r w:rsidR="009B7354" w:rsidRPr="00CC20A4">
        <w:rPr>
          <w:rFonts w:ascii="Times New Roman" w:eastAsia="Times New Roman" w:hAnsi="Times New Roman" w:cs="Times New Roman"/>
          <w:kern w:val="0"/>
          <w:lang w:eastAsia="uk-UA" w:bidi="ar-SA"/>
        </w:rPr>
        <w:t>заняття</w:t>
      </w:r>
      <w:r w:rsidRPr="00CC20A4">
        <w:rPr>
          <w:rFonts w:ascii="Times New Roman" w:eastAsia="Times New Roman" w:hAnsi="Times New Roman" w:cs="Times New Roman"/>
          <w:kern w:val="0"/>
          <w:lang w:eastAsia="uk-UA" w:bidi="ar-SA"/>
        </w:rPr>
        <w:t xml:space="preserve"> продовжується в онлайн-форматі згідно з рекомендаціями університету. Використання студентських робіт для демонстрацій чи навчальних прикладів можливе лише за згоди автора. Персональні дані обробляються відповідно до етичних стандартів ЗНУ та чинного законодавства України.</w:t>
      </w:r>
    </w:p>
    <w:p w:rsidR="00B56C83" w:rsidRPr="00CC20A4" w:rsidRDefault="00B56C83" w:rsidP="00B56C83">
      <w:pPr>
        <w:jc w:val="both"/>
        <w:rPr>
          <w:rFonts w:ascii="Times New Roman" w:hAnsi="Times New Roman" w:cs="Times New Roman"/>
        </w:rPr>
      </w:pPr>
    </w:p>
    <w:p w:rsidR="00CF40DC" w:rsidRPr="00CC20A4" w:rsidRDefault="00CF40DC" w:rsidP="00CF40DC">
      <w:pPr>
        <w:jc w:val="center"/>
        <w:rPr>
          <w:rFonts w:ascii="Times New Roman" w:hAnsi="Times New Roman" w:cs="Times New Roman"/>
          <w:b/>
          <w:caps/>
        </w:rPr>
      </w:pPr>
      <w:r w:rsidRPr="00CC20A4">
        <w:rPr>
          <w:rFonts w:ascii="Times New Roman" w:hAnsi="Times New Roman" w:cs="Times New Roman"/>
          <w:b/>
          <w:caps/>
        </w:rPr>
        <w:t>Додаткова інформація</w:t>
      </w:r>
    </w:p>
    <w:p w:rsidR="00F5267A" w:rsidRPr="00CC20A4" w:rsidRDefault="00F5267A" w:rsidP="00CF40DC">
      <w:pPr>
        <w:jc w:val="both"/>
        <w:rPr>
          <w:rFonts w:ascii="Times New Roman" w:hAnsi="Times New Roman" w:cs="Times New Roman"/>
          <w:b/>
        </w:rPr>
      </w:pPr>
    </w:p>
    <w:p w:rsidR="00F5267A" w:rsidRPr="00CC20A4" w:rsidRDefault="00F5267A" w:rsidP="00CF40DC">
      <w:pPr>
        <w:jc w:val="both"/>
        <w:rPr>
          <w:rFonts w:ascii="Times New Roman" w:hAnsi="Times New Roman" w:cs="Times New Roman"/>
          <w:b/>
        </w:rPr>
      </w:pPr>
    </w:p>
    <w:p w:rsidR="00F5267A" w:rsidRPr="00CC20A4" w:rsidRDefault="00F5267A" w:rsidP="00CF40DC">
      <w:pPr>
        <w:jc w:val="both"/>
        <w:rPr>
          <w:rFonts w:ascii="Times New Roman" w:hAnsi="Times New Roman" w:cs="Times New Roman"/>
          <w:b/>
        </w:rPr>
      </w:pPr>
    </w:p>
    <w:p w:rsidR="00F5267A" w:rsidRPr="00CC20A4" w:rsidRDefault="00F5267A" w:rsidP="00CF40DC">
      <w:pPr>
        <w:jc w:val="both"/>
        <w:rPr>
          <w:rFonts w:ascii="Times New Roman" w:hAnsi="Times New Roman" w:cs="Times New Roman"/>
          <w:b/>
        </w:rPr>
      </w:pPr>
    </w:p>
    <w:p w:rsidR="00CF40DC" w:rsidRPr="00CC20A4" w:rsidRDefault="00CF40DC" w:rsidP="00CF40DC">
      <w:pPr>
        <w:jc w:val="both"/>
        <w:rPr>
          <w:rFonts w:asciiTheme="minorHAnsi" w:hAnsiTheme="minorHAnsi"/>
        </w:rPr>
      </w:pPr>
      <w:r w:rsidRPr="00CC20A4">
        <w:rPr>
          <w:rFonts w:ascii="Times New Roman" w:hAnsi="Times New Roman" w:cs="Times New Roman"/>
          <w:b/>
        </w:rPr>
        <w:t>ГРАФІК ОСВІТНЬОГО ПРОЦЕСУ НА 202</w:t>
      </w:r>
      <w:r w:rsidR="00F5267A" w:rsidRPr="00CC20A4">
        <w:rPr>
          <w:rFonts w:ascii="Times New Roman" w:hAnsi="Times New Roman" w:cs="Times New Roman"/>
          <w:b/>
        </w:rPr>
        <w:t>4</w:t>
      </w:r>
      <w:r w:rsidRPr="00CC20A4">
        <w:rPr>
          <w:rFonts w:ascii="Times New Roman" w:hAnsi="Times New Roman" w:cs="Times New Roman"/>
          <w:b/>
        </w:rPr>
        <w:t>-202</w:t>
      </w:r>
      <w:r w:rsidR="00F5267A" w:rsidRPr="00CC20A4">
        <w:rPr>
          <w:rFonts w:ascii="Times New Roman" w:hAnsi="Times New Roman" w:cs="Times New Roman"/>
          <w:b/>
        </w:rPr>
        <w:t>5</w:t>
      </w:r>
      <w:r w:rsidRPr="00CC20A4">
        <w:rPr>
          <w:rFonts w:ascii="Times New Roman" w:hAnsi="Times New Roman" w:cs="Times New Roman"/>
          <w:b/>
        </w:rPr>
        <w:t xml:space="preserve"> </w:t>
      </w:r>
      <w:proofErr w:type="spellStart"/>
      <w:r w:rsidRPr="00CC20A4">
        <w:rPr>
          <w:rFonts w:ascii="Times New Roman" w:hAnsi="Times New Roman" w:cs="Times New Roman"/>
          <w:b/>
        </w:rPr>
        <w:t>н.р</w:t>
      </w:r>
      <w:proofErr w:type="spellEnd"/>
      <w:r w:rsidRPr="00CC20A4">
        <w:rPr>
          <w:rFonts w:ascii="Times New Roman" w:hAnsi="Times New Roman" w:cs="Times New Roman"/>
          <w:b/>
        </w:rPr>
        <w:t xml:space="preserve">. </w:t>
      </w:r>
      <w:r w:rsidRPr="00CC20A4">
        <w:rPr>
          <w:rFonts w:ascii="Times New Roman" w:hAnsi="Times New Roman" w:cs="Times New Roman"/>
        </w:rPr>
        <w:t xml:space="preserve">доступний за </w:t>
      </w:r>
      <w:proofErr w:type="spellStart"/>
      <w:r w:rsidRPr="00CC20A4">
        <w:rPr>
          <w:rFonts w:ascii="Times New Roman" w:hAnsi="Times New Roman" w:cs="Times New Roman"/>
        </w:rPr>
        <w:t>адресою</w:t>
      </w:r>
      <w:proofErr w:type="spellEnd"/>
      <w:r w:rsidRPr="00CC20A4">
        <w:rPr>
          <w:rFonts w:ascii="Times New Roman" w:hAnsi="Times New Roman" w:cs="Times New Roman"/>
        </w:rPr>
        <w:t>:</w:t>
      </w:r>
      <w:r w:rsidRPr="00CC20A4">
        <w:t xml:space="preserve"> </w:t>
      </w:r>
      <w:hyperlink r:id="rId47" w:history="1">
        <w:r w:rsidR="008569B5" w:rsidRPr="00CC20A4">
          <w:rPr>
            <w:rStyle w:val="a3"/>
          </w:rPr>
          <w:t>https://tinyurl.com/yckze4jd</w:t>
        </w:r>
      </w:hyperlink>
    </w:p>
    <w:p w:rsidR="008569B5" w:rsidRPr="00CC20A4" w:rsidRDefault="008569B5" w:rsidP="00CF40DC">
      <w:pPr>
        <w:jc w:val="both"/>
        <w:rPr>
          <w:rFonts w:asciiTheme="minorHAnsi" w:hAnsiTheme="minorHAnsi"/>
        </w:rPr>
      </w:pP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CC20A4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48" w:history="1">
        <w:r w:rsidRPr="00CC20A4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CC20A4">
        <w:rPr>
          <w:rFonts w:ascii="Times New Roman" w:hAnsi="Times New Roman" w:cs="Times New Roman"/>
        </w:rPr>
        <w:t xml:space="preserve"> </w:t>
      </w:r>
      <w:r w:rsidRPr="00CC20A4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CC20A4" w:rsidRDefault="00CF40DC" w:rsidP="00CF40DC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</w:rPr>
        <w:lastRenderedPageBreak/>
        <w:t xml:space="preserve">ПОВТОРНЕ ВИВЧЕННЯ ДИСЦИПЛІН. </w:t>
      </w:r>
      <w:r w:rsidRPr="00CC20A4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49" w:history="1">
        <w:r w:rsidRPr="00CC20A4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CC20A4">
        <w:rPr>
          <w:rFonts w:ascii="Times New Roman" w:hAnsi="Times New Roman" w:cs="Times New Roman"/>
        </w:rPr>
        <w:t xml:space="preserve">: </w:t>
      </w:r>
      <w:hyperlink r:id="rId50" w:history="1">
        <w:r w:rsidRPr="00CC20A4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CC20A4">
        <w:rPr>
          <w:rFonts w:ascii="Times New Roman" w:hAnsi="Times New Roman" w:cs="Times New Roman"/>
        </w:rPr>
        <w:t xml:space="preserve"> . 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</w:rPr>
        <w:t xml:space="preserve">ВИРІШЕННЯ КОНФЛІКТІВ. </w:t>
      </w:r>
      <w:r w:rsidRPr="00CC20A4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51" w:history="1">
        <w:r w:rsidRPr="00CC20A4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CC20A4">
        <w:rPr>
          <w:rFonts w:ascii="Times New Roman" w:hAnsi="Times New Roman" w:cs="Times New Roman"/>
        </w:rPr>
        <w:t xml:space="preserve"> . 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52" w:history="1">
        <w:r w:rsidRPr="00CC20A4">
          <w:rPr>
            <w:rStyle w:val="a3"/>
            <w:rFonts w:ascii="Times New Roman" w:hAnsi="Times New Roman" w:cs="Times New Roman"/>
          </w:rPr>
          <w:t>https://lnk.ua/QRVdWGwe3</w:t>
        </w:r>
      </w:hyperlink>
      <w:r w:rsidRPr="00CC20A4">
        <w:rPr>
          <w:rFonts w:ascii="Times New Roman" w:hAnsi="Times New Roman" w:cs="Times New Roman"/>
        </w:rPr>
        <w:t xml:space="preserve">; </w:t>
      </w:r>
      <w:r w:rsidRPr="00CC20A4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CC20A4">
        <w:rPr>
          <w:rFonts w:ascii="Times New Roman" w:hAnsi="Times New Roman" w:cs="Times New Roman"/>
        </w:rPr>
        <w:t xml:space="preserve">: </w:t>
      </w:r>
      <w:hyperlink r:id="rId53" w:history="1">
        <w:r w:rsidRPr="00CC20A4">
          <w:rPr>
            <w:rStyle w:val="a3"/>
            <w:rFonts w:ascii="Times New Roman" w:hAnsi="Times New Roman" w:cs="Times New Roman"/>
          </w:rPr>
          <w:t>https://lnk.ua/3R4avGqeJ</w:t>
        </w:r>
      </w:hyperlink>
      <w:r w:rsidRPr="00CC20A4">
        <w:rPr>
          <w:rFonts w:ascii="Times New Roman" w:hAnsi="Times New Roman" w:cs="Times New Roman"/>
        </w:rPr>
        <w:t xml:space="preserve">. 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</w:rPr>
        <w:t xml:space="preserve">ПСИХОЛОГІЧНА ДОПОМОГА. </w:t>
      </w:r>
      <w:r w:rsidRPr="00CC20A4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CC20A4">
        <w:rPr>
          <w:rFonts w:ascii="Times New Roman" w:hAnsi="Times New Roman" w:cs="Times New Roman"/>
          <w:b/>
        </w:rPr>
        <w:t>Марті Ірини Вадимівни</w:t>
      </w:r>
      <w:r w:rsidRPr="00CC20A4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CF40DC" w:rsidRPr="00CC20A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6" w:name="_Hlk142433006"/>
    </w:p>
    <w:p w:rsidR="00CF40DC" w:rsidRPr="00CC20A4" w:rsidRDefault="00CF40DC" w:rsidP="00CF40DC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CC20A4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CC20A4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CC20A4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CF40DC" w:rsidRPr="00CC20A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C20A4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54" w:history="1">
        <w:r w:rsidRPr="00CC20A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CF40DC" w:rsidRPr="00CC20A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C20A4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CC20A4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CC20A4">
        <w:rPr>
          <w:rFonts w:ascii="Times New Roman" w:eastAsia="Times New Roman" w:hAnsi="Times New Roman" w:cs="Times New Roman"/>
          <w:lang w:eastAsia="uk-UA"/>
        </w:rPr>
        <w:t>. </w:t>
      </w:r>
      <w:bookmarkEnd w:id="6"/>
      <w:r w:rsidRPr="00CC20A4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CC20A4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CF40DC" w:rsidRPr="00CC20A4" w:rsidRDefault="00CF40DC" w:rsidP="00CF40DC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CC20A4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55" w:history="1">
        <w:r w:rsidRPr="00CC20A4">
          <w:rPr>
            <w:rStyle w:val="a3"/>
            <w:rFonts w:ascii="Times New Roman" w:hAnsi="Times New Roman" w:cs="Times New Roman"/>
          </w:rPr>
          <w:t>https://lnk.ua/5pVJr17VP</w:t>
        </w:r>
      </w:hyperlink>
      <w:r w:rsidRPr="00CC20A4">
        <w:rPr>
          <w:rFonts w:ascii="Times New Roman" w:hAnsi="Times New Roman" w:cs="Times New Roman"/>
        </w:rPr>
        <w:t xml:space="preserve">. 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  <w:b/>
        </w:rPr>
      </w:pPr>
    </w:p>
    <w:p w:rsidR="00CF40DC" w:rsidRPr="00CC20A4" w:rsidRDefault="00CF40DC" w:rsidP="00CF40DC">
      <w:pPr>
        <w:jc w:val="center"/>
        <w:rPr>
          <w:rFonts w:ascii="Times New Roman" w:hAnsi="Times New Roman" w:cs="Times New Roman"/>
          <w:b/>
        </w:rPr>
      </w:pPr>
      <w:r w:rsidRPr="00CC20A4">
        <w:rPr>
          <w:rFonts w:ascii="Times New Roman" w:hAnsi="Times New Roman" w:cs="Times New Roman"/>
          <w:b/>
        </w:rPr>
        <w:t>РЕСУРСИ ДЛЯ НАВЧАННЯ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  <w:caps/>
        </w:rPr>
        <w:t>Наукова бібліотека</w:t>
      </w:r>
      <w:r w:rsidRPr="00CC20A4">
        <w:rPr>
          <w:rFonts w:ascii="Times New Roman" w:hAnsi="Times New Roman" w:cs="Times New Roman"/>
        </w:rPr>
        <w:t xml:space="preserve">: </w:t>
      </w:r>
      <w:hyperlink r:id="rId56" w:history="1">
        <w:r w:rsidRPr="00CC20A4">
          <w:rPr>
            <w:rStyle w:val="a3"/>
            <w:rFonts w:ascii="Times New Roman" w:hAnsi="Times New Roman" w:cs="Times New Roman"/>
          </w:rPr>
          <w:t>https://library.znu.edu.ua/</w:t>
        </w:r>
      </w:hyperlink>
      <w:r w:rsidRPr="00CC20A4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</w:p>
    <w:p w:rsidR="00CF40DC" w:rsidRPr="00CC20A4" w:rsidRDefault="00CF40DC" w:rsidP="00CF40DC">
      <w:pPr>
        <w:jc w:val="both"/>
        <w:rPr>
          <w:rFonts w:ascii="Times New Roman" w:hAnsi="Times New Roman" w:cs="Times New Roman"/>
          <w:b/>
        </w:rPr>
      </w:pPr>
      <w:r w:rsidRPr="00CC20A4">
        <w:rPr>
          <w:rFonts w:ascii="Times New Roman" w:hAnsi="Times New Roman" w:cs="Times New Roman"/>
          <w:b/>
          <w:caps/>
        </w:rPr>
        <w:t>Система ЕЛЕКТРОННого</w:t>
      </w:r>
      <w:r w:rsidRPr="00CC20A4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57" w:history="1">
        <w:r w:rsidRPr="00CC20A4">
          <w:rPr>
            <w:rStyle w:val="a3"/>
            <w:rFonts w:ascii="Times New Roman" w:hAnsi="Times New Roman" w:cs="Times New Roman"/>
          </w:rPr>
          <w:t>https://moodle.znu.edu.ua/</w:t>
        </w:r>
      </w:hyperlink>
      <w:r w:rsidRPr="00CC20A4">
        <w:rPr>
          <w:rFonts w:ascii="Times New Roman" w:hAnsi="Times New Roman" w:cs="Times New Roman"/>
        </w:rPr>
        <w:t>.</w:t>
      </w:r>
      <w:r w:rsidRPr="00CC20A4">
        <w:rPr>
          <w:rFonts w:ascii="Times New Roman" w:hAnsi="Times New Roman" w:cs="Times New Roman"/>
          <w:u w:val="single"/>
        </w:rPr>
        <w:t xml:space="preserve"> 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</w:rPr>
        <w:t xml:space="preserve">Посилання для відновлення паролю: </w:t>
      </w:r>
      <w:hyperlink r:id="rId58" w:history="1">
        <w:r w:rsidRPr="00CC20A4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 w:rsidRPr="00CC20A4">
        <w:rPr>
          <w:rFonts w:ascii="Times New Roman" w:hAnsi="Times New Roman" w:cs="Times New Roman"/>
          <w:u w:val="single"/>
        </w:rPr>
        <w:t>.</w:t>
      </w:r>
    </w:p>
    <w:p w:rsidR="00CF40DC" w:rsidRPr="00CC20A4" w:rsidRDefault="00CF40DC" w:rsidP="00CF40DC">
      <w:pPr>
        <w:jc w:val="both"/>
        <w:rPr>
          <w:rFonts w:ascii="Times New Roman" w:hAnsi="Times New Roman" w:cs="Times New Roman"/>
          <w:b/>
          <w:caps/>
        </w:rPr>
      </w:pPr>
    </w:p>
    <w:p w:rsidR="00CF40DC" w:rsidRPr="00A94106" w:rsidRDefault="00CF40DC" w:rsidP="00CF40DC">
      <w:pPr>
        <w:jc w:val="both"/>
        <w:rPr>
          <w:rFonts w:ascii="Times New Roman" w:hAnsi="Times New Roman" w:cs="Times New Roman"/>
        </w:rPr>
      </w:pPr>
      <w:r w:rsidRPr="00CC20A4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CC20A4">
        <w:rPr>
          <w:rFonts w:ascii="Times New Roman" w:hAnsi="Times New Roman" w:cs="Times New Roman"/>
          <w:caps/>
        </w:rPr>
        <w:t xml:space="preserve">: </w:t>
      </w:r>
      <w:hyperlink r:id="rId59" w:history="1">
        <w:r w:rsidRPr="00CC20A4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 w:rsidRPr="00CC20A4">
        <w:rPr>
          <w:rFonts w:ascii="Times New Roman" w:hAnsi="Times New Roman" w:cs="Times New Roman"/>
          <w:u w:val="single"/>
        </w:rPr>
        <w:t>.</w:t>
      </w:r>
      <w:r w:rsidRPr="00A94106">
        <w:rPr>
          <w:rFonts w:ascii="Times New Roman" w:hAnsi="Times New Roman" w:cs="Times New Roman"/>
          <w:u w:val="single"/>
        </w:rPr>
        <w:t xml:space="preserve">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</w:p>
    <w:sectPr w:rsidR="00B56C83" w:rsidRPr="00A31F4F" w:rsidSect="00A8312C">
      <w:headerReference w:type="default" r:id="rId60"/>
      <w:pgSz w:w="11906" w:h="16838"/>
      <w:pgMar w:top="1134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2E50" w:rsidRDefault="00F82E50" w:rsidP="00304790">
      <w:r>
        <w:separator/>
      </w:r>
    </w:p>
  </w:endnote>
  <w:endnote w:type="continuationSeparator" w:id="0">
    <w:p w:rsidR="00F82E50" w:rsidRDefault="00F82E50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2E50" w:rsidRDefault="00F82E50" w:rsidP="00304790">
      <w:r>
        <w:separator/>
      </w:r>
    </w:p>
  </w:footnote>
  <w:footnote w:type="continuationSeparator" w:id="0">
    <w:p w:rsidR="00F82E50" w:rsidRDefault="00F82E50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6E6" w:rsidRPr="00FD6B01" w:rsidRDefault="00DD66E6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eastAsia="en-US"/>
      </w:rPr>
    </w:pPr>
    <w:r w:rsidRPr="00FD6B01">
      <w:rPr>
        <w:rFonts w:ascii="Gotham Pro" w:hAnsi="Gotham Pro" w:cs="Tahoma"/>
        <w:b/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posOffset>67442</wp:posOffset>
          </wp:positionV>
          <wp:extent cx="803910" cy="739140"/>
          <wp:effectExtent l="0" t="0" r="0" b="3810"/>
          <wp:wrapSquare wrapText="bothSides"/>
          <wp:docPr id="1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B01">
      <w:rPr>
        <w:rFonts w:ascii="Gotham Pro" w:hAnsi="Gotham Pro" w:cs="Tahoma"/>
        <w:b/>
        <w:lang w:eastAsia="en-US"/>
      </w:rPr>
      <w:t>ЗАПОРІЗЬКИЙ НАЦІОНАЛЬНИЙ УНІВЕРСИТЕТ</w:t>
    </w:r>
  </w:p>
  <w:p w:rsidR="00DD66E6" w:rsidRPr="00FD6B01" w:rsidRDefault="00DD66E6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lang w:val="ru-RU" w:eastAsia="en-US"/>
      </w:rPr>
    </w:pPr>
    <w:proofErr w:type="spellStart"/>
    <w:r w:rsidRPr="00FD6B01">
      <w:rPr>
        <w:rFonts w:ascii="Gotham Pro" w:hAnsi="Gotham Pro" w:cs="Tahoma"/>
        <w:b/>
        <w:lang w:eastAsia="en-US"/>
      </w:rPr>
      <w:t>Силабус</w:t>
    </w:r>
    <w:proofErr w:type="spellEnd"/>
    <w:r w:rsidRPr="00FD6B01">
      <w:rPr>
        <w:rFonts w:ascii="Gotham Pro" w:hAnsi="Gotham Pro" w:cs="Tahoma"/>
        <w:b/>
        <w:lang w:eastAsia="en-US"/>
      </w:rPr>
      <w:t xml:space="preserve"> навчальної дисципліни</w:t>
    </w:r>
  </w:p>
  <w:p w:rsidR="00DD66E6" w:rsidRPr="000C31E5" w:rsidRDefault="00166A7E" w:rsidP="003B55A8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lang w:val="ru-RU" w:eastAsia="en-US"/>
      </w:rPr>
    </w:pPr>
    <w:proofErr w:type="spellStart"/>
    <w:r>
      <w:rPr>
        <w:rFonts w:ascii="Gotham Pro" w:hAnsi="Gotham Pro" w:cs="Tahoma"/>
        <w:i/>
        <w:lang w:val="ru-RU" w:eastAsia="en-US"/>
      </w:rPr>
      <w:t>Професійно-орієнтований</w:t>
    </w:r>
    <w:proofErr w:type="spellEnd"/>
    <w:r>
      <w:rPr>
        <w:rFonts w:ascii="Gotham Pro" w:hAnsi="Gotham Pro" w:cs="Tahoma"/>
        <w:i/>
        <w:lang w:val="ru-RU" w:eastAsia="en-US"/>
      </w:rPr>
      <w:t xml:space="preserve"> практикум </w:t>
    </w:r>
    <w:proofErr w:type="spellStart"/>
    <w:r>
      <w:rPr>
        <w:rFonts w:ascii="Gotham Pro" w:hAnsi="Gotham Pro" w:cs="Tahoma"/>
        <w:i/>
        <w:lang w:val="ru-RU" w:eastAsia="en-US"/>
      </w:rPr>
      <w:t>іноземною</w:t>
    </w:r>
    <w:proofErr w:type="spellEnd"/>
    <w:r>
      <w:rPr>
        <w:rFonts w:ascii="Gotham Pro" w:hAnsi="Gotham Pro" w:cs="Tahoma"/>
        <w:i/>
        <w:lang w:val="ru-RU" w:eastAsia="en-US"/>
      </w:rPr>
      <w:t xml:space="preserve"> </w:t>
    </w:r>
    <w:proofErr w:type="spellStart"/>
    <w:r>
      <w:rPr>
        <w:rFonts w:ascii="Gotham Pro" w:hAnsi="Gotham Pro" w:cs="Tahoma"/>
        <w:i/>
        <w:lang w:val="ru-RU" w:eastAsia="en-US"/>
      </w:rPr>
      <w:t>мовою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2433"/>
    <w:multiLevelType w:val="hybridMultilevel"/>
    <w:tmpl w:val="02806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7A3"/>
    <w:multiLevelType w:val="hybridMultilevel"/>
    <w:tmpl w:val="0A86FDB2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590A96"/>
    <w:multiLevelType w:val="multilevel"/>
    <w:tmpl w:val="AA54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F5459"/>
    <w:multiLevelType w:val="multilevel"/>
    <w:tmpl w:val="66A4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C3FAD"/>
    <w:multiLevelType w:val="hybridMultilevel"/>
    <w:tmpl w:val="05F0392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F9C10A5"/>
    <w:multiLevelType w:val="multilevel"/>
    <w:tmpl w:val="9B3A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8155C"/>
    <w:multiLevelType w:val="hybridMultilevel"/>
    <w:tmpl w:val="210E94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04AA6"/>
    <w:multiLevelType w:val="multilevel"/>
    <w:tmpl w:val="17C8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F5BB8"/>
    <w:multiLevelType w:val="multilevel"/>
    <w:tmpl w:val="C02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12C50"/>
    <w:multiLevelType w:val="hybridMultilevel"/>
    <w:tmpl w:val="D0C49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437FA"/>
    <w:multiLevelType w:val="hybridMultilevel"/>
    <w:tmpl w:val="44F850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EB0806"/>
    <w:multiLevelType w:val="multilevel"/>
    <w:tmpl w:val="06B2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A0506"/>
    <w:multiLevelType w:val="multilevel"/>
    <w:tmpl w:val="B868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B37F0"/>
    <w:multiLevelType w:val="hybridMultilevel"/>
    <w:tmpl w:val="6FE642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86590"/>
    <w:multiLevelType w:val="multilevel"/>
    <w:tmpl w:val="350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17E65"/>
    <w:multiLevelType w:val="hybridMultilevel"/>
    <w:tmpl w:val="5E6A62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6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1272"/>
    <w:rsid w:val="00001AEC"/>
    <w:rsid w:val="00001E30"/>
    <w:rsid w:val="0000230D"/>
    <w:rsid w:val="00002542"/>
    <w:rsid w:val="00002C58"/>
    <w:rsid w:val="000034DE"/>
    <w:rsid w:val="000048F4"/>
    <w:rsid w:val="00010644"/>
    <w:rsid w:val="00010FB2"/>
    <w:rsid w:val="000124E0"/>
    <w:rsid w:val="000144CA"/>
    <w:rsid w:val="00014C9B"/>
    <w:rsid w:val="00017D09"/>
    <w:rsid w:val="00017D88"/>
    <w:rsid w:val="00017EA1"/>
    <w:rsid w:val="00024CAA"/>
    <w:rsid w:val="0002507A"/>
    <w:rsid w:val="00026537"/>
    <w:rsid w:val="0003093A"/>
    <w:rsid w:val="0003147F"/>
    <w:rsid w:val="00031F5C"/>
    <w:rsid w:val="00033B99"/>
    <w:rsid w:val="00033C6E"/>
    <w:rsid w:val="00034788"/>
    <w:rsid w:val="00034AC8"/>
    <w:rsid w:val="000405AD"/>
    <w:rsid w:val="00041518"/>
    <w:rsid w:val="000427FD"/>
    <w:rsid w:val="00042DC6"/>
    <w:rsid w:val="00043D94"/>
    <w:rsid w:val="00043F54"/>
    <w:rsid w:val="00044921"/>
    <w:rsid w:val="00045D37"/>
    <w:rsid w:val="00046C20"/>
    <w:rsid w:val="00050BB3"/>
    <w:rsid w:val="00051144"/>
    <w:rsid w:val="00053B11"/>
    <w:rsid w:val="00053F07"/>
    <w:rsid w:val="00056776"/>
    <w:rsid w:val="00061003"/>
    <w:rsid w:val="00062596"/>
    <w:rsid w:val="000639DC"/>
    <w:rsid w:val="0006439C"/>
    <w:rsid w:val="00067F96"/>
    <w:rsid w:val="0007399B"/>
    <w:rsid w:val="000759F4"/>
    <w:rsid w:val="00075F6B"/>
    <w:rsid w:val="00077F65"/>
    <w:rsid w:val="00081A94"/>
    <w:rsid w:val="00083D83"/>
    <w:rsid w:val="0008408F"/>
    <w:rsid w:val="00084604"/>
    <w:rsid w:val="00087816"/>
    <w:rsid w:val="00091C12"/>
    <w:rsid w:val="000921E1"/>
    <w:rsid w:val="000933D4"/>
    <w:rsid w:val="00094EFA"/>
    <w:rsid w:val="00097C5B"/>
    <w:rsid w:val="000A0B47"/>
    <w:rsid w:val="000A2F75"/>
    <w:rsid w:val="000A37B2"/>
    <w:rsid w:val="000A648D"/>
    <w:rsid w:val="000A6C5F"/>
    <w:rsid w:val="000B0E29"/>
    <w:rsid w:val="000B1193"/>
    <w:rsid w:val="000B300F"/>
    <w:rsid w:val="000B4CD6"/>
    <w:rsid w:val="000B63C4"/>
    <w:rsid w:val="000B7390"/>
    <w:rsid w:val="000B78DF"/>
    <w:rsid w:val="000C188F"/>
    <w:rsid w:val="000C31E5"/>
    <w:rsid w:val="000C34A9"/>
    <w:rsid w:val="000C4345"/>
    <w:rsid w:val="000C489D"/>
    <w:rsid w:val="000C6FCE"/>
    <w:rsid w:val="000C737B"/>
    <w:rsid w:val="000C7A11"/>
    <w:rsid w:val="000D205F"/>
    <w:rsid w:val="000D2E53"/>
    <w:rsid w:val="000E0353"/>
    <w:rsid w:val="000E0BC5"/>
    <w:rsid w:val="000E1769"/>
    <w:rsid w:val="000E23FE"/>
    <w:rsid w:val="000E3B62"/>
    <w:rsid w:val="000E3E26"/>
    <w:rsid w:val="000F0A55"/>
    <w:rsid w:val="000F37DF"/>
    <w:rsid w:val="000F3B37"/>
    <w:rsid w:val="000F6E76"/>
    <w:rsid w:val="000F7CDF"/>
    <w:rsid w:val="001001CB"/>
    <w:rsid w:val="00101468"/>
    <w:rsid w:val="00104AEF"/>
    <w:rsid w:val="00105DA3"/>
    <w:rsid w:val="00106377"/>
    <w:rsid w:val="001072B6"/>
    <w:rsid w:val="001129BE"/>
    <w:rsid w:val="001214FB"/>
    <w:rsid w:val="0012237F"/>
    <w:rsid w:val="001224F4"/>
    <w:rsid w:val="0012436E"/>
    <w:rsid w:val="00125AFB"/>
    <w:rsid w:val="001268DA"/>
    <w:rsid w:val="00127F97"/>
    <w:rsid w:val="00131495"/>
    <w:rsid w:val="00134EF2"/>
    <w:rsid w:val="00135631"/>
    <w:rsid w:val="0013594E"/>
    <w:rsid w:val="00136745"/>
    <w:rsid w:val="00136AC9"/>
    <w:rsid w:val="001419DE"/>
    <w:rsid w:val="001436BB"/>
    <w:rsid w:val="0014542C"/>
    <w:rsid w:val="00151D57"/>
    <w:rsid w:val="001526BE"/>
    <w:rsid w:val="00152A78"/>
    <w:rsid w:val="0015339E"/>
    <w:rsid w:val="00156270"/>
    <w:rsid w:val="00157040"/>
    <w:rsid w:val="001627C5"/>
    <w:rsid w:val="00163A94"/>
    <w:rsid w:val="00165604"/>
    <w:rsid w:val="00166A7E"/>
    <w:rsid w:val="001675EC"/>
    <w:rsid w:val="00167658"/>
    <w:rsid w:val="00172FBD"/>
    <w:rsid w:val="00175049"/>
    <w:rsid w:val="001755AD"/>
    <w:rsid w:val="001762A3"/>
    <w:rsid w:val="00181A82"/>
    <w:rsid w:val="00182768"/>
    <w:rsid w:val="00184113"/>
    <w:rsid w:val="00185221"/>
    <w:rsid w:val="0018672F"/>
    <w:rsid w:val="00186A00"/>
    <w:rsid w:val="0019468A"/>
    <w:rsid w:val="001956CC"/>
    <w:rsid w:val="0019620F"/>
    <w:rsid w:val="001966ED"/>
    <w:rsid w:val="00197559"/>
    <w:rsid w:val="001A0CD1"/>
    <w:rsid w:val="001A1604"/>
    <w:rsid w:val="001A295A"/>
    <w:rsid w:val="001A2C91"/>
    <w:rsid w:val="001A42F0"/>
    <w:rsid w:val="001A5F91"/>
    <w:rsid w:val="001B128E"/>
    <w:rsid w:val="001B2974"/>
    <w:rsid w:val="001B4B0B"/>
    <w:rsid w:val="001B5859"/>
    <w:rsid w:val="001B5CC2"/>
    <w:rsid w:val="001B6075"/>
    <w:rsid w:val="001B678A"/>
    <w:rsid w:val="001B7C3A"/>
    <w:rsid w:val="001C0D7D"/>
    <w:rsid w:val="001C408E"/>
    <w:rsid w:val="001C5BA1"/>
    <w:rsid w:val="001D1AD4"/>
    <w:rsid w:val="001D237B"/>
    <w:rsid w:val="001D28E8"/>
    <w:rsid w:val="001D3E97"/>
    <w:rsid w:val="001D5634"/>
    <w:rsid w:val="001D7793"/>
    <w:rsid w:val="001D7D30"/>
    <w:rsid w:val="001E0CF9"/>
    <w:rsid w:val="001E0FFE"/>
    <w:rsid w:val="001E2A1B"/>
    <w:rsid w:val="001E3049"/>
    <w:rsid w:val="001E5D99"/>
    <w:rsid w:val="001F0EBD"/>
    <w:rsid w:val="001F1F35"/>
    <w:rsid w:val="001F4E37"/>
    <w:rsid w:val="001F569A"/>
    <w:rsid w:val="00201005"/>
    <w:rsid w:val="00201577"/>
    <w:rsid w:val="00201A12"/>
    <w:rsid w:val="002032D1"/>
    <w:rsid w:val="0020588F"/>
    <w:rsid w:val="00206044"/>
    <w:rsid w:val="0020642F"/>
    <w:rsid w:val="002109CB"/>
    <w:rsid w:val="00213C3C"/>
    <w:rsid w:val="00216253"/>
    <w:rsid w:val="0022080B"/>
    <w:rsid w:val="002222B1"/>
    <w:rsid w:val="00223240"/>
    <w:rsid w:val="00223767"/>
    <w:rsid w:val="00223E10"/>
    <w:rsid w:val="00224DB0"/>
    <w:rsid w:val="00224F86"/>
    <w:rsid w:val="0022592F"/>
    <w:rsid w:val="0022660F"/>
    <w:rsid w:val="00226F93"/>
    <w:rsid w:val="0022715B"/>
    <w:rsid w:val="0023185D"/>
    <w:rsid w:val="00232BF6"/>
    <w:rsid w:val="00234187"/>
    <w:rsid w:val="00235EB6"/>
    <w:rsid w:val="00236215"/>
    <w:rsid w:val="002364EE"/>
    <w:rsid w:val="00237A7F"/>
    <w:rsid w:val="00237C03"/>
    <w:rsid w:val="0024238F"/>
    <w:rsid w:val="0024318E"/>
    <w:rsid w:val="00244036"/>
    <w:rsid w:val="0024459F"/>
    <w:rsid w:val="002451D4"/>
    <w:rsid w:val="00245694"/>
    <w:rsid w:val="00251106"/>
    <w:rsid w:val="00253808"/>
    <w:rsid w:val="00255F7A"/>
    <w:rsid w:val="0026059D"/>
    <w:rsid w:val="00260849"/>
    <w:rsid w:val="00260858"/>
    <w:rsid w:val="00262204"/>
    <w:rsid w:val="00262C7B"/>
    <w:rsid w:val="0026380D"/>
    <w:rsid w:val="002650D4"/>
    <w:rsid w:val="00267335"/>
    <w:rsid w:val="002726DF"/>
    <w:rsid w:val="002730FB"/>
    <w:rsid w:val="002737C9"/>
    <w:rsid w:val="00273F3A"/>
    <w:rsid w:val="00274907"/>
    <w:rsid w:val="0027533A"/>
    <w:rsid w:val="002760B9"/>
    <w:rsid w:val="00276C83"/>
    <w:rsid w:val="00280C3C"/>
    <w:rsid w:val="0028150B"/>
    <w:rsid w:val="002856F3"/>
    <w:rsid w:val="00285C6B"/>
    <w:rsid w:val="00286144"/>
    <w:rsid w:val="00293772"/>
    <w:rsid w:val="00294B69"/>
    <w:rsid w:val="00294E80"/>
    <w:rsid w:val="002A1FB3"/>
    <w:rsid w:val="002A25EB"/>
    <w:rsid w:val="002A3920"/>
    <w:rsid w:val="002A42AA"/>
    <w:rsid w:val="002A466B"/>
    <w:rsid w:val="002A4B18"/>
    <w:rsid w:val="002A5DCF"/>
    <w:rsid w:val="002A6BBF"/>
    <w:rsid w:val="002A77C2"/>
    <w:rsid w:val="002B1D55"/>
    <w:rsid w:val="002B1E8A"/>
    <w:rsid w:val="002B2E2F"/>
    <w:rsid w:val="002B3C40"/>
    <w:rsid w:val="002B3D5D"/>
    <w:rsid w:val="002B455C"/>
    <w:rsid w:val="002B4FB8"/>
    <w:rsid w:val="002B6319"/>
    <w:rsid w:val="002C03DF"/>
    <w:rsid w:val="002C07CB"/>
    <w:rsid w:val="002C20CC"/>
    <w:rsid w:val="002C5228"/>
    <w:rsid w:val="002C668F"/>
    <w:rsid w:val="002C69F2"/>
    <w:rsid w:val="002C789E"/>
    <w:rsid w:val="002D2532"/>
    <w:rsid w:val="002D38E1"/>
    <w:rsid w:val="002D4048"/>
    <w:rsid w:val="002D67C4"/>
    <w:rsid w:val="002D73C1"/>
    <w:rsid w:val="002E24A0"/>
    <w:rsid w:val="002E4242"/>
    <w:rsid w:val="002E6283"/>
    <w:rsid w:val="002E68C2"/>
    <w:rsid w:val="002E6D13"/>
    <w:rsid w:val="002E70DD"/>
    <w:rsid w:val="002F0468"/>
    <w:rsid w:val="002F1F4C"/>
    <w:rsid w:val="002F2835"/>
    <w:rsid w:val="002F2B77"/>
    <w:rsid w:val="002F4B5B"/>
    <w:rsid w:val="002F5532"/>
    <w:rsid w:val="002F64C6"/>
    <w:rsid w:val="002F6C33"/>
    <w:rsid w:val="002F7236"/>
    <w:rsid w:val="002F7A0E"/>
    <w:rsid w:val="002F7B4C"/>
    <w:rsid w:val="002F7D10"/>
    <w:rsid w:val="003015F2"/>
    <w:rsid w:val="00302577"/>
    <w:rsid w:val="00303152"/>
    <w:rsid w:val="0030324B"/>
    <w:rsid w:val="0030372D"/>
    <w:rsid w:val="00304790"/>
    <w:rsid w:val="003048EB"/>
    <w:rsid w:val="00304A68"/>
    <w:rsid w:val="00311B5D"/>
    <w:rsid w:val="00313FAB"/>
    <w:rsid w:val="00314B72"/>
    <w:rsid w:val="00315ABA"/>
    <w:rsid w:val="00316D0A"/>
    <w:rsid w:val="00317192"/>
    <w:rsid w:val="003210AE"/>
    <w:rsid w:val="00322CBF"/>
    <w:rsid w:val="003235A2"/>
    <w:rsid w:val="003243E4"/>
    <w:rsid w:val="003327C1"/>
    <w:rsid w:val="00334C0C"/>
    <w:rsid w:val="003358D9"/>
    <w:rsid w:val="00335FBC"/>
    <w:rsid w:val="00340148"/>
    <w:rsid w:val="003413FD"/>
    <w:rsid w:val="00341EBE"/>
    <w:rsid w:val="0034220B"/>
    <w:rsid w:val="00342C6F"/>
    <w:rsid w:val="00343023"/>
    <w:rsid w:val="003456A2"/>
    <w:rsid w:val="00346493"/>
    <w:rsid w:val="003473D8"/>
    <w:rsid w:val="00350FFF"/>
    <w:rsid w:val="00352039"/>
    <w:rsid w:val="003523DA"/>
    <w:rsid w:val="003525CA"/>
    <w:rsid w:val="00353CC4"/>
    <w:rsid w:val="0035403B"/>
    <w:rsid w:val="0035503B"/>
    <w:rsid w:val="00357A79"/>
    <w:rsid w:val="00360BF9"/>
    <w:rsid w:val="0036171D"/>
    <w:rsid w:val="00361E43"/>
    <w:rsid w:val="003632F8"/>
    <w:rsid w:val="00363637"/>
    <w:rsid w:val="00366147"/>
    <w:rsid w:val="0036659D"/>
    <w:rsid w:val="00366E18"/>
    <w:rsid w:val="003709F1"/>
    <w:rsid w:val="0037272B"/>
    <w:rsid w:val="0037419B"/>
    <w:rsid w:val="00374C68"/>
    <w:rsid w:val="00375757"/>
    <w:rsid w:val="00376965"/>
    <w:rsid w:val="00377473"/>
    <w:rsid w:val="0037786A"/>
    <w:rsid w:val="00381175"/>
    <w:rsid w:val="00381A18"/>
    <w:rsid w:val="00383959"/>
    <w:rsid w:val="00384E2B"/>
    <w:rsid w:val="00385544"/>
    <w:rsid w:val="003901D9"/>
    <w:rsid w:val="00391F5C"/>
    <w:rsid w:val="00394205"/>
    <w:rsid w:val="003A3F82"/>
    <w:rsid w:val="003A4307"/>
    <w:rsid w:val="003A434D"/>
    <w:rsid w:val="003A550F"/>
    <w:rsid w:val="003B0883"/>
    <w:rsid w:val="003B1484"/>
    <w:rsid w:val="003B3FBA"/>
    <w:rsid w:val="003B55A8"/>
    <w:rsid w:val="003B6C5D"/>
    <w:rsid w:val="003B77E3"/>
    <w:rsid w:val="003C19CA"/>
    <w:rsid w:val="003C2427"/>
    <w:rsid w:val="003C3C81"/>
    <w:rsid w:val="003C4748"/>
    <w:rsid w:val="003C50E8"/>
    <w:rsid w:val="003C79B6"/>
    <w:rsid w:val="003D20E8"/>
    <w:rsid w:val="003D2675"/>
    <w:rsid w:val="003D2C2C"/>
    <w:rsid w:val="003E001C"/>
    <w:rsid w:val="003E18C0"/>
    <w:rsid w:val="003E29A5"/>
    <w:rsid w:val="003E53BF"/>
    <w:rsid w:val="003E59C0"/>
    <w:rsid w:val="003E5A1F"/>
    <w:rsid w:val="003E5B83"/>
    <w:rsid w:val="003E6F4D"/>
    <w:rsid w:val="003E7846"/>
    <w:rsid w:val="003F1ED6"/>
    <w:rsid w:val="003F4575"/>
    <w:rsid w:val="003F4DB0"/>
    <w:rsid w:val="003F619E"/>
    <w:rsid w:val="0040170C"/>
    <w:rsid w:val="00401FD1"/>
    <w:rsid w:val="004044D6"/>
    <w:rsid w:val="00404E4F"/>
    <w:rsid w:val="004052A3"/>
    <w:rsid w:val="00405330"/>
    <w:rsid w:val="004129C7"/>
    <w:rsid w:val="004129D2"/>
    <w:rsid w:val="00414ACB"/>
    <w:rsid w:val="00414ACE"/>
    <w:rsid w:val="00417C41"/>
    <w:rsid w:val="00420927"/>
    <w:rsid w:val="004214FA"/>
    <w:rsid w:val="004215BD"/>
    <w:rsid w:val="0042224C"/>
    <w:rsid w:val="00422908"/>
    <w:rsid w:val="00422B8C"/>
    <w:rsid w:val="0042321C"/>
    <w:rsid w:val="00423567"/>
    <w:rsid w:val="00430488"/>
    <w:rsid w:val="00437A7A"/>
    <w:rsid w:val="004410E7"/>
    <w:rsid w:val="004452D1"/>
    <w:rsid w:val="00446DF2"/>
    <w:rsid w:val="00447FDE"/>
    <w:rsid w:val="0045299B"/>
    <w:rsid w:val="004539EB"/>
    <w:rsid w:val="00454227"/>
    <w:rsid w:val="004544F2"/>
    <w:rsid w:val="00454A70"/>
    <w:rsid w:val="00460809"/>
    <w:rsid w:val="004614D5"/>
    <w:rsid w:val="0046189B"/>
    <w:rsid w:val="00461BC0"/>
    <w:rsid w:val="004646FD"/>
    <w:rsid w:val="00464BEA"/>
    <w:rsid w:val="00464DB6"/>
    <w:rsid w:val="00465990"/>
    <w:rsid w:val="00470999"/>
    <w:rsid w:val="004713B6"/>
    <w:rsid w:val="00473385"/>
    <w:rsid w:val="00473EFF"/>
    <w:rsid w:val="00474740"/>
    <w:rsid w:val="00475560"/>
    <w:rsid w:val="00475D4C"/>
    <w:rsid w:val="0047634D"/>
    <w:rsid w:val="00483964"/>
    <w:rsid w:val="00485802"/>
    <w:rsid w:val="004871B7"/>
    <w:rsid w:val="00491840"/>
    <w:rsid w:val="004926E2"/>
    <w:rsid w:val="00492F03"/>
    <w:rsid w:val="0049468C"/>
    <w:rsid w:val="00494D29"/>
    <w:rsid w:val="00495C0C"/>
    <w:rsid w:val="00496EB1"/>
    <w:rsid w:val="0049764A"/>
    <w:rsid w:val="004A1D2A"/>
    <w:rsid w:val="004A37D3"/>
    <w:rsid w:val="004A3918"/>
    <w:rsid w:val="004A40C3"/>
    <w:rsid w:val="004A42B0"/>
    <w:rsid w:val="004A4B1E"/>
    <w:rsid w:val="004B031A"/>
    <w:rsid w:val="004B15CA"/>
    <w:rsid w:val="004B16D0"/>
    <w:rsid w:val="004B2976"/>
    <w:rsid w:val="004B2B7B"/>
    <w:rsid w:val="004B40AE"/>
    <w:rsid w:val="004B5340"/>
    <w:rsid w:val="004B5754"/>
    <w:rsid w:val="004B5943"/>
    <w:rsid w:val="004B64C4"/>
    <w:rsid w:val="004B7127"/>
    <w:rsid w:val="004C2D66"/>
    <w:rsid w:val="004C3820"/>
    <w:rsid w:val="004C448F"/>
    <w:rsid w:val="004C65F9"/>
    <w:rsid w:val="004D25EF"/>
    <w:rsid w:val="004D5844"/>
    <w:rsid w:val="004D739B"/>
    <w:rsid w:val="004E0530"/>
    <w:rsid w:val="004E280A"/>
    <w:rsid w:val="004E51DF"/>
    <w:rsid w:val="004E538E"/>
    <w:rsid w:val="004E6793"/>
    <w:rsid w:val="004E6BA3"/>
    <w:rsid w:val="004E7A56"/>
    <w:rsid w:val="004E7CB6"/>
    <w:rsid w:val="004F012C"/>
    <w:rsid w:val="004F0FD2"/>
    <w:rsid w:val="004F3A9B"/>
    <w:rsid w:val="004F402B"/>
    <w:rsid w:val="004F404B"/>
    <w:rsid w:val="004F41AA"/>
    <w:rsid w:val="004F5810"/>
    <w:rsid w:val="004F67B9"/>
    <w:rsid w:val="005022F8"/>
    <w:rsid w:val="00502705"/>
    <w:rsid w:val="00503106"/>
    <w:rsid w:val="00503800"/>
    <w:rsid w:val="00504D24"/>
    <w:rsid w:val="005053C0"/>
    <w:rsid w:val="00506CFA"/>
    <w:rsid w:val="00507CD2"/>
    <w:rsid w:val="00507D7E"/>
    <w:rsid w:val="00510111"/>
    <w:rsid w:val="005101F1"/>
    <w:rsid w:val="00510CD7"/>
    <w:rsid w:val="00513BF1"/>
    <w:rsid w:val="00517FAC"/>
    <w:rsid w:val="00520FB1"/>
    <w:rsid w:val="005215C5"/>
    <w:rsid w:val="005233C0"/>
    <w:rsid w:val="00530500"/>
    <w:rsid w:val="0053147D"/>
    <w:rsid w:val="00531BAA"/>
    <w:rsid w:val="00531C82"/>
    <w:rsid w:val="005331FE"/>
    <w:rsid w:val="0053350A"/>
    <w:rsid w:val="005339C2"/>
    <w:rsid w:val="00533C6D"/>
    <w:rsid w:val="00534062"/>
    <w:rsid w:val="00536A13"/>
    <w:rsid w:val="00537CA1"/>
    <w:rsid w:val="00540257"/>
    <w:rsid w:val="00540D3C"/>
    <w:rsid w:val="00540F0A"/>
    <w:rsid w:val="0054156C"/>
    <w:rsid w:val="00543129"/>
    <w:rsid w:val="00545A15"/>
    <w:rsid w:val="00545B83"/>
    <w:rsid w:val="005479C0"/>
    <w:rsid w:val="00547B9A"/>
    <w:rsid w:val="00550A63"/>
    <w:rsid w:val="00550FFD"/>
    <w:rsid w:val="005523D5"/>
    <w:rsid w:val="00552CD0"/>
    <w:rsid w:val="0055520E"/>
    <w:rsid w:val="005552D9"/>
    <w:rsid w:val="00555B65"/>
    <w:rsid w:val="00555BA4"/>
    <w:rsid w:val="00560567"/>
    <w:rsid w:val="00560E4F"/>
    <w:rsid w:val="00562128"/>
    <w:rsid w:val="00562452"/>
    <w:rsid w:val="00564BC0"/>
    <w:rsid w:val="00566A95"/>
    <w:rsid w:val="005706E3"/>
    <w:rsid w:val="00571187"/>
    <w:rsid w:val="0057128D"/>
    <w:rsid w:val="00573205"/>
    <w:rsid w:val="0057430C"/>
    <w:rsid w:val="0057725D"/>
    <w:rsid w:val="00583F45"/>
    <w:rsid w:val="005842DA"/>
    <w:rsid w:val="005866CA"/>
    <w:rsid w:val="00590645"/>
    <w:rsid w:val="0059221C"/>
    <w:rsid w:val="0059267C"/>
    <w:rsid w:val="0059502D"/>
    <w:rsid w:val="00596FF7"/>
    <w:rsid w:val="005A2C66"/>
    <w:rsid w:val="005A5FBB"/>
    <w:rsid w:val="005A66AA"/>
    <w:rsid w:val="005A71A8"/>
    <w:rsid w:val="005B07B7"/>
    <w:rsid w:val="005B1215"/>
    <w:rsid w:val="005B1421"/>
    <w:rsid w:val="005B3120"/>
    <w:rsid w:val="005B4ACA"/>
    <w:rsid w:val="005B663F"/>
    <w:rsid w:val="005B7C2A"/>
    <w:rsid w:val="005C0A54"/>
    <w:rsid w:val="005C1CA2"/>
    <w:rsid w:val="005C3040"/>
    <w:rsid w:val="005C3096"/>
    <w:rsid w:val="005C3561"/>
    <w:rsid w:val="005C3B1D"/>
    <w:rsid w:val="005C4ECC"/>
    <w:rsid w:val="005C70FF"/>
    <w:rsid w:val="005D0D6B"/>
    <w:rsid w:val="005D1DB6"/>
    <w:rsid w:val="005D2440"/>
    <w:rsid w:val="005D3C16"/>
    <w:rsid w:val="005D6C46"/>
    <w:rsid w:val="005E3723"/>
    <w:rsid w:val="005E3B93"/>
    <w:rsid w:val="005E463B"/>
    <w:rsid w:val="005E5B8C"/>
    <w:rsid w:val="005E5E9E"/>
    <w:rsid w:val="005F00FB"/>
    <w:rsid w:val="005F0330"/>
    <w:rsid w:val="005F2C04"/>
    <w:rsid w:val="005F3195"/>
    <w:rsid w:val="005F3F5E"/>
    <w:rsid w:val="005F5518"/>
    <w:rsid w:val="005F6ABB"/>
    <w:rsid w:val="00601B48"/>
    <w:rsid w:val="0060257B"/>
    <w:rsid w:val="00606E6A"/>
    <w:rsid w:val="00610640"/>
    <w:rsid w:val="00611D18"/>
    <w:rsid w:val="00615393"/>
    <w:rsid w:val="00616CF0"/>
    <w:rsid w:val="006174F1"/>
    <w:rsid w:val="00622B60"/>
    <w:rsid w:val="00622DBD"/>
    <w:rsid w:val="00630D24"/>
    <w:rsid w:val="00630FDE"/>
    <w:rsid w:val="00632BA1"/>
    <w:rsid w:val="00634619"/>
    <w:rsid w:val="00634D2C"/>
    <w:rsid w:val="00636B96"/>
    <w:rsid w:val="006370F3"/>
    <w:rsid w:val="00637AB0"/>
    <w:rsid w:val="00640BD9"/>
    <w:rsid w:val="0064234C"/>
    <w:rsid w:val="006428A7"/>
    <w:rsid w:val="00643C34"/>
    <w:rsid w:val="00644467"/>
    <w:rsid w:val="00644826"/>
    <w:rsid w:val="00645CC9"/>
    <w:rsid w:val="0065220D"/>
    <w:rsid w:val="00653FDD"/>
    <w:rsid w:val="00654086"/>
    <w:rsid w:val="00654CD8"/>
    <w:rsid w:val="00666DDA"/>
    <w:rsid w:val="006720CA"/>
    <w:rsid w:val="006731E0"/>
    <w:rsid w:val="00683E3E"/>
    <w:rsid w:val="006857E4"/>
    <w:rsid w:val="00691F06"/>
    <w:rsid w:val="00691F4D"/>
    <w:rsid w:val="00692EC6"/>
    <w:rsid w:val="00694B5A"/>
    <w:rsid w:val="00694CB6"/>
    <w:rsid w:val="006966CE"/>
    <w:rsid w:val="006979F3"/>
    <w:rsid w:val="006A1D0D"/>
    <w:rsid w:val="006A22F2"/>
    <w:rsid w:val="006A2FA0"/>
    <w:rsid w:val="006A3493"/>
    <w:rsid w:val="006A6ABC"/>
    <w:rsid w:val="006A74BF"/>
    <w:rsid w:val="006A7507"/>
    <w:rsid w:val="006B1751"/>
    <w:rsid w:val="006B4427"/>
    <w:rsid w:val="006B7814"/>
    <w:rsid w:val="006C0604"/>
    <w:rsid w:val="006C079A"/>
    <w:rsid w:val="006C13BF"/>
    <w:rsid w:val="006C4B3F"/>
    <w:rsid w:val="006C4F78"/>
    <w:rsid w:val="006C51CC"/>
    <w:rsid w:val="006C61A9"/>
    <w:rsid w:val="006D0619"/>
    <w:rsid w:val="006D2BEC"/>
    <w:rsid w:val="006D38D0"/>
    <w:rsid w:val="006D6086"/>
    <w:rsid w:val="006E1B47"/>
    <w:rsid w:val="006E1F63"/>
    <w:rsid w:val="006E4BCB"/>
    <w:rsid w:val="006F08D6"/>
    <w:rsid w:val="006F1889"/>
    <w:rsid w:val="006F21CF"/>
    <w:rsid w:val="006F64B5"/>
    <w:rsid w:val="006F6B07"/>
    <w:rsid w:val="006F7CB0"/>
    <w:rsid w:val="007027F5"/>
    <w:rsid w:val="00703BB5"/>
    <w:rsid w:val="00703E61"/>
    <w:rsid w:val="00705C1E"/>
    <w:rsid w:val="0070683C"/>
    <w:rsid w:val="00710C9C"/>
    <w:rsid w:val="00711208"/>
    <w:rsid w:val="007116A0"/>
    <w:rsid w:val="00712F06"/>
    <w:rsid w:val="007138A9"/>
    <w:rsid w:val="00714458"/>
    <w:rsid w:val="00717DDA"/>
    <w:rsid w:val="007210D3"/>
    <w:rsid w:val="0072483D"/>
    <w:rsid w:val="007258DC"/>
    <w:rsid w:val="007331F4"/>
    <w:rsid w:val="007337D7"/>
    <w:rsid w:val="007339BD"/>
    <w:rsid w:val="0073455F"/>
    <w:rsid w:val="0073490F"/>
    <w:rsid w:val="00734FBC"/>
    <w:rsid w:val="00735138"/>
    <w:rsid w:val="00740890"/>
    <w:rsid w:val="00741029"/>
    <w:rsid w:val="00743A57"/>
    <w:rsid w:val="007449F5"/>
    <w:rsid w:val="00744F2D"/>
    <w:rsid w:val="00747806"/>
    <w:rsid w:val="00750B3B"/>
    <w:rsid w:val="00751F35"/>
    <w:rsid w:val="00752513"/>
    <w:rsid w:val="0075269A"/>
    <w:rsid w:val="00752D73"/>
    <w:rsid w:val="00754B0C"/>
    <w:rsid w:val="00755EDD"/>
    <w:rsid w:val="00756AC7"/>
    <w:rsid w:val="007625BF"/>
    <w:rsid w:val="00765A7D"/>
    <w:rsid w:val="007662FB"/>
    <w:rsid w:val="007664A1"/>
    <w:rsid w:val="00766B64"/>
    <w:rsid w:val="00766D45"/>
    <w:rsid w:val="007673C5"/>
    <w:rsid w:val="0077419A"/>
    <w:rsid w:val="007744EF"/>
    <w:rsid w:val="00777C22"/>
    <w:rsid w:val="0078029A"/>
    <w:rsid w:val="007835F1"/>
    <w:rsid w:val="00785B77"/>
    <w:rsid w:val="007865E0"/>
    <w:rsid w:val="00786C40"/>
    <w:rsid w:val="0079117C"/>
    <w:rsid w:val="00792CB6"/>
    <w:rsid w:val="0079354E"/>
    <w:rsid w:val="00795A05"/>
    <w:rsid w:val="007968AB"/>
    <w:rsid w:val="00796BB2"/>
    <w:rsid w:val="0079781B"/>
    <w:rsid w:val="007A2103"/>
    <w:rsid w:val="007A3974"/>
    <w:rsid w:val="007A42CA"/>
    <w:rsid w:val="007A6AA6"/>
    <w:rsid w:val="007A6AFA"/>
    <w:rsid w:val="007A79E2"/>
    <w:rsid w:val="007A7F2F"/>
    <w:rsid w:val="007B13FB"/>
    <w:rsid w:val="007B4100"/>
    <w:rsid w:val="007B48A0"/>
    <w:rsid w:val="007B60E6"/>
    <w:rsid w:val="007C0E7C"/>
    <w:rsid w:val="007C1823"/>
    <w:rsid w:val="007C290C"/>
    <w:rsid w:val="007C404B"/>
    <w:rsid w:val="007C642D"/>
    <w:rsid w:val="007D0691"/>
    <w:rsid w:val="007D0DEF"/>
    <w:rsid w:val="007D20AD"/>
    <w:rsid w:val="007D6435"/>
    <w:rsid w:val="007D7470"/>
    <w:rsid w:val="007E1C32"/>
    <w:rsid w:val="007E1EE4"/>
    <w:rsid w:val="007E21AF"/>
    <w:rsid w:val="007E2B64"/>
    <w:rsid w:val="007E383F"/>
    <w:rsid w:val="007E6C2E"/>
    <w:rsid w:val="007F1477"/>
    <w:rsid w:val="007F6255"/>
    <w:rsid w:val="007F6AB4"/>
    <w:rsid w:val="008033C8"/>
    <w:rsid w:val="00804B0C"/>
    <w:rsid w:val="00811966"/>
    <w:rsid w:val="0081251E"/>
    <w:rsid w:val="008206E7"/>
    <w:rsid w:val="008207F7"/>
    <w:rsid w:val="008221EE"/>
    <w:rsid w:val="00822B5C"/>
    <w:rsid w:val="0082322C"/>
    <w:rsid w:val="00830186"/>
    <w:rsid w:val="00830BB7"/>
    <w:rsid w:val="00830CC8"/>
    <w:rsid w:val="00832D88"/>
    <w:rsid w:val="00834BA3"/>
    <w:rsid w:val="00835D51"/>
    <w:rsid w:val="00837E01"/>
    <w:rsid w:val="00844762"/>
    <w:rsid w:val="008463E5"/>
    <w:rsid w:val="00847076"/>
    <w:rsid w:val="00847226"/>
    <w:rsid w:val="008475A7"/>
    <w:rsid w:val="00850690"/>
    <w:rsid w:val="00851A0C"/>
    <w:rsid w:val="00851B6E"/>
    <w:rsid w:val="0085277B"/>
    <w:rsid w:val="008561E9"/>
    <w:rsid w:val="008569B5"/>
    <w:rsid w:val="00856B00"/>
    <w:rsid w:val="00857A04"/>
    <w:rsid w:val="00860AE4"/>
    <w:rsid w:val="008632A2"/>
    <w:rsid w:val="00864612"/>
    <w:rsid w:val="008700BC"/>
    <w:rsid w:val="00871721"/>
    <w:rsid w:val="0087366C"/>
    <w:rsid w:val="008744D1"/>
    <w:rsid w:val="00880474"/>
    <w:rsid w:val="008818A1"/>
    <w:rsid w:val="008822E4"/>
    <w:rsid w:val="0088312F"/>
    <w:rsid w:val="00885E13"/>
    <w:rsid w:val="00887BB1"/>
    <w:rsid w:val="00891050"/>
    <w:rsid w:val="008912C5"/>
    <w:rsid w:val="0089226D"/>
    <w:rsid w:val="00892786"/>
    <w:rsid w:val="00892954"/>
    <w:rsid w:val="00893647"/>
    <w:rsid w:val="008972CC"/>
    <w:rsid w:val="008A2AD3"/>
    <w:rsid w:val="008A43EF"/>
    <w:rsid w:val="008B0041"/>
    <w:rsid w:val="008B06CC"/>
    <w:rsid w:val="008B0D3C"/>
    <w:rsid w:val="008B3056"/>
    <w:rsid w:val="008B3F80"/>
    <w:rsid w:val="008C011F"/>
    <w:rsid w:val="008C04A5"/>
    <w:rsid w:val="008C0E68"/>
    <w:rsid w:val="008C110B"/>
    <w:rsid w:val="008C1C67"/>
    <w:rsid w:val="008C3446"/>
    <w:rsid w:val="008C619F"/>
    <w:rsid w:val="008C67A0"/>
    <w:rsid w:val="008D02EB"/>
    <w:rsid w:val="008D23E4"/>
    <w:rsid w:val="008D271B"/>
    <w:rsid w:val="008E02F3"/>
    <w:rsid w:val="008E143C"/>
    <w:rsid w:val="008E3020"/>
    <w:rsid w:val="008E48A7"/>
    <w:rsid w:val="008E582F"/>
    <w:rsid w:val="008E7AF8"/>
    <w:rsid w:val="008F23C9"/>
    <w:rsid w:val="008F2D2D"/>
    <w:rsid w:val="008F2D86"/>
    <w:rsid w:val="008F3B2C"/>
    <w:rsid w:val="008F42F7"/>
    <w:rsid w:val="008F4741"/>
    <w:rsid w:val="008F4AED"/>
    <w:rsid w:val="008F6826"/>
    <w:rsid w:val="008F6FEA"/>
    <w:rsid w:val="008F74CE"/>
    <w:rsid w:val="008F7711"/>
    <w:rsid w:val="008F7B74"/>
    <w:rsid w:val="00900DEB"/>
    <w:rsid w:val="0090201F"/>
    <w:rsid w:val="009045E5"/>
    <w:rsid w:val="009065E3"/>
    <w:rsid w:val="00907013"/>
    <w:rsid w:val="00912D7E"/>
    <w:rsid w:val="00916EA0"/>
    <w:rsid w:val="00916FED"/>
    <w:rsid w:val="009174D8"/>
    <w:rsid w:val="00921004"/>
    <w:rsid w:val="00922371"/>
    <w:rsid w:val="009254E2"/>
    <w:rsid w:val="00925F28"/>
    <w:rsid w:val="00926D57"/>
    <w:rsid w:val="00926DC3"/>
    <w:rsid w:val="00927815"/>
    <w:rsid w:val="00930147"/>
    <w:rsid w:val="00932903"/>
    <w:rsid w:val="00935D5A"/>
    <w:rsid w:val="00935DA4"/>
    <w:rsid w:val="00936C0D"/>
    <w:rsid w:val="00943916"/>
    <w:rsid w:val="00944093"/>
    <w:rsid w:val="00944808"/>
    <w:rsid w:val="00945ED8"/>
    <w:rsid w:val="009515BC"/>
    <w:rsid w:val="00952E2E"/>
    <w:rsid w:val="00954064"/>
    <w:rsid w:val="009568E7"/>
    <w:rsid w:val="00956CA2"/>
    <w:rsid w:val="0096071F"/>
    <w:rsid w:val="00960769"/>
    <w:rsid w:val="00961598"/>
    <w:rsid w:val="00962205"/>
    <w:rsid w:val="00962AF9"/>
    <w:rsid w:val="009630C2"/>
    <w:rsid w:val="009701F4"/>
    <w:rsid w:val="00970636"/>
    <w:rsid w:val="00972B4B"/>
    <w:rsid w:val="00975537"/>
    <w:rsid w:val="00976549"/>
    <w:rsid w:val="00976575"/>
    <w:rsid w:val="00976635"/>
    <w:rsid w:val="00976FC9"/>
    <w:rsid w:val="009800C7"/>
    <w:rsid w:val="00980113"/>
    <w:rsid w:val="00983ACC"/>
    <w:rsid w:val="00985160"/>
    <w:rsid w:val="0098631B"/>
    <w:rsid w:val="009863ED"/>
    <w:rsid w:val="009879CB"/>
    <w:rsid w:val="009902E1"/>
    <w:rsid w:val="00995F31"/>
    <w:rsid w:val="009972FD"/>
    <w:rsid w:val="00997727"/>
    <w:rsid w:val="009A16F6"/>
    <w:rsid w:val="009A2A70"/>
    <w:rsid w:val="009A2FE4"/>
    <w:rsid w:val="009A3FE8"/>
    <w:rsid w:val="009A7B92"/>
    <w:rsid w:val="009B0389"/>
    <w:rsid w:val="009B0464"/>
    <w:rsid w:val="009B10BF"/>
    <w:rsid w:val="009B11B4"/>
    <w:rsid w:val="009B20F4"/>
    <w:rsid w:val="009B26A2"/>
    <w:rsid w:val="009B4896"/>
    <w:rsid w:val="009B48B6"/>
    <w:rsid w:val="009B4E65"/>
    <w:rsid w:val="009B52D9"/>
    <w:rsid w:val="009B539B"/>
    <w:rsid w:val="009B5722"/>
    <w:rsid w:val="009B6570"/>
    <w:rsid w:val="009B6803"/>
    <w:rsid w:val="009B7354"/>
    <w:rsid w:val="009B775E"/>
    <w:rsid w:val="009C0661"/>
    <w:rsid w:val="009C1D9D"/>
    <w:rsid w:val="009C2141"/>
    <w:rsid w:val="009C3F86"/>
    <w:rsid w:val="009C4A77"/>
    <w:rsid w:val="009C4A7D"/>
    <w:rsid w:val="009C598B"/>
    <w:rsid w:val="009C6936"/>
    <w:rsid w:val="009D2544"/>
    <w:rsid w:val="009D41D2"/>
    <w:rsid w:val="009D6BD1"/>
    <w:rsid w:val="009E093F"/>
    <w:rsid w:val="009E0D88"/>
    <w:rsid w:val="009E2A51"/>
    <w:rsid w:val="009E2B60"/>
    <w:rsid w:val="009E44B6"/>
    <w:rsid w:val="009E5912"/>
    <w:rsid w:val="009F08E7"/>
    <w:rsid w:val="009F1174"/>
    <w:rsid w:val="009F21B7"/>
    <w:rsid w:val="009F22A0"/>
    <w:rsid w:val="009F3C2E"/>
    <w:rsid w:val="009F4B0F"/>
    <w:rsid w:val="009F52DB"/>
    <w:rsid w:val="009F7B4A"/>
    <w:rsid w:val="00A00EDA"/>
    <w:rsid w:val="00A01CB1"/>
    <w:rsid w:val="00A02531"/>
    <w:rsid w:val="00A070E2"/>
    <w:rsid w:val="00A10C7D"/>
    <w:rsid w:val="00A146DD"/>
    <w:rsid w:val="00A14A76"/>
    <w:rsid w:val="00A14C83"/>
    <w:rsid w:val="00A14E65"/>
    <w:rsid w:val="00A15042"/>
    <w:rsid w:val="00A15F0F"/>
    <w:rsid w:val="00A168B9"/>
    <w:rsid w:val="00A176FD"/>
    <w:rsid w:val="00A2029F"/>
    <w:rsid w:val="00A20944"/>
    <w:rsid w:val="00A20B9A"/>
    <w:rsid w:val="00A214F4"/>
    <w:rsid w:val="00A217B0"/>
    <w:rsid w:val="00A21BD2"/>
    <w:rsid w:val="00A21DAB"/>
    <w:rsid w:val="00A22087"/>
    <w:rsid w:val="00A22BE7"/>
    <w:rsid w:val="00A22F9B"/>
    <w:rsid w:val="00A247F5"/>
    <w:rsid w:val="00A2548E"/>
    <w:rsid w:val="00A26477"/>
    <w:rsid w:val="00A267FD"/>
    <w:rsid w:val="00A305D7"/>
    <w:rsid w:val="00A306FC"/>
    <w:rsid w:val="00A314DE"/>
    <w:rsid w:val="00A332E8"/>
    <w:rsid w:val="00A33342"/>
    <w:rsid w:val="00A357BC"/>
    <w:rsid w:val="00A35B7A"/>
    <w:rsid w:val="00A36E70"/>
    <w:rsid w:val="00A3709C"/>
    <w:rsid w:val="00A3747A"/>
    <w:rsid w:val="00A4060A"/>
    <w:rsid w:val="00A41AFB"/>
    <w:rsid w:val="00A421BF"/>
    <w:rsid w:val="00A42507"/>
    <w:rsid w:val="00A51303"/>
    <w:rsid w:val="00A519E4"/>
    <w:rsid w:val="00A56684"/>
    <w:rsid w:val="00A56A3F"/>
    <w:rsid w:val="00A5782F"/>
    <w:rsid w:val="00A62BFD"/>
    <w:rsid w:val="00A630CF"/>
    <w:rsid w:val="00A66DCD"/>
    <w:rsid w:val="00A67071"/>
    <w:rsid w:val="00A7097D"/>
    <w:rsid w:val="00A733D4"/>
    <w:rsid w:val="00A74209"/>
    <w:rsid w:val="00A74262"/>
    <w:rsid w:val="00A74DBB"/>
    <w:rsid w:val="00A75CA3"/>
    <w:rsid w:val="00A769A3"/>
    <w:rsid w:val="00A82494"/>
    <w:rsid w:val="00A82ACC"/>
    <w:rsid w:val="00A82EA4"/>
    <w:rsid w:val="00A8312C"/>
    <w:rsid w:val="00A8394A"/>
    <w:rsid w:val="00A84775"/>
    <w:rsid w:val="00A902E7"/>
    <w:rsid w:val="00A90575"/>
    <w:rsid w:val="00A93DC2"/>
    <w:rsid w:val="00A94106"/>
    <w:rsid w:val="00A94A1B"/>
    <w:rsid w:val="00A95AF6"/>
    <w:rsid w:val="00A966AB"/>
    <w:rsid w:val="00A96942"/>
    <w:rsid w:val="00A96EE4"/>
    <w:rsid w:val="00AB2C84"/>
    <w:rsid w:val="00AB34E3"/>
    <w:rsid w:val="00AB388E"/>
    <w:rsid w:val="00AB5225"/>
    <w:rsid w:val="00AB5E29"/>
    <w:rsid w:val="00AB7079"/>
    <w:rsid w:val="00AC0442"/>
    <w:rsid w:val="00AC0EC4"/>
    <w:rsid w:val="00AC1048"/>
    <w:rsid w:val="00AC2334"/>
    <w:rsid w:val="00AC38F5"/>
    <w:rsid w:val="00AC4687"/>
    <w:rsid w:val="00AC50E8"/>
    <w:rsid w:val="00AC627F"/>
    <w:rsid w:val="00AD21EB"/>
    <w:rsid w:val="00AD2CFB"/>
    <w:rsid w:val="00AD4AA1"/>
    <w:rsid w:val="00AE0511"/>
    <w:rsid w:val="00AE1C33"/>
    <w:rsid w:val="00AE3197"/>
    <w:rsid w:val="00AE53A7"/>
    <w:rsid w:val="00AE61AC"/>
    <w:rsid w:val="00AF09D5"/>
    <w:rsid w:val="00AF1F28"/>
    <w:rsid w:val="00AF2C29"/>
    <w:rsid w:val="00AF54DC"/>
    <w:rsid w:val="00AF6E62"/>
    <w:rsid w:val="00B0022A"/>
    <w:rsid w:val="00B0101A"/>
    <w:rsid w:val="00B031A5"/>
    <w:rsid w:val="00B06FA5"/>
    <w:rsid w:val="00B070C3"/>
    <w:rsid w:val="00B07FA8"/>
    <w:rsid w:val="00B1087C"/>
    <w:rsid w:val="00B10C03"/>
    <w:rsid w:val="00B118C9"/>
    <w:rsid w:val="00B12549"/>
    <w:rsid w:val="00B142A0"/>
    <w:rsid w:val="00B208AA"/>
    <w:rsid w:val="00B24E0F"/>
    <w:rsid w:val="00B26944"/>
    <w:rsid w:val="00B2764D"/>
    <w:rsid w:val="00B2782C"/>
    <w:rsid w:val="00B31935"/>
    <w:rsid w:val="00B32D1A"/>
    <w:rsid w:val="00B330D7"/>
    <w:rsid w:val="00B35852"/>
    <w:rsid w:val="00B35E38"/>
    <w:rsid w:val="00B3639B"/>
    <w:rsid w:val="00B3721B"/>
    <w:rsid w:val="00B417CA"/>
    <w:rsid w:val="00B41929"/>
    <w:rsid w:val="00B42775"/>
    <w:rsid w:val="00B427BF"/>
    <w:rsid w:val="00B447C0"/>
    <w:rsid w:val="00B44D1B"/>
    <w:rsid w:val="00B44E6C"/>
    <w:rsid w:val="00B44EB7"/>
    <w:rsid w:val="00B46E87"/>
    <w:rsid w:val="00B474BA"/>
    <w:rsid w:val="00B50E8D"/>
    <w:rsid w:val="00B51343"/>
    <w:rsid w:val="00B51F86"/>
    <w:rsid w:val="00B53E66"/>
    <w:rsid w:val="00B55730"/>
    <w:rsid w:val="00B56401"/>
    <w:rsid w:val="00B56C83"/>
    <w:rsid w:val="00B6092B"/>
    <w:rsid w:val="00B618FC"/>
    <w:rsid w:val="00B66094"/>
    <w:rsid w:val="00B666E7"/>
    <w:rsid w:val="00B719C5"/>
    <w:rsid w:val="00B72339"/>
    <w:rsid w:val="00B7363E"/>
    <w:rsid w:val="00B74523"/>
    <w:rsid w:val="00B7490E"/>
    <w:rsid w:val="00B74D9A"/>
    <w:rsid w:val="00B75835"/>
    <w:rsid w:val="00B761C0"/>
    <w:rsid w:val="00B7696D"/>
    <w:rsid w:val="00B812B4"/>
    <w:rsid w:val="00B8155D"/>
    <w:rsid w:val="00B86618"/>
    <w:rsid w:val="00B87883"/>
    <w:rsid w:val="00B96981"/>
    <w:rsid w:val="00BA1C47"/>
    <w:rsid w:val="00BA1EBA"/>
    <w:rsid w:val="00BA1FF0"/>
    <w:rsid w:val="00BA27C1"/>
    <w:rsid w:val="00BA5003"/>
    <w:rsid w:val="00BA6548"/>
    <w:rsid w:val="00BA6CA6"/>
    <w:rsid w:val="00BA7FC5"/>
    <w:rsid w:val="00BB638B"/>
    <w:rsid w:val="00BB63BB"/>
    <w:rsid w:val="00BB6C23"/>
    <w:rsid w:val="00BB7166"/>
    <w:rsid w:val="00BB739B"/>
    <w:rsid w:val="00BC394A"/>
    <w:rsid w:val="00BC4C02"/>
    <w:rsid w:val="00BC5461"/>
    <w:rsid w:val="00BC6464"/>
    <w:rsid w:val="00BD1BFD"/>
    <w:rsid w:val="00BD2ACE"/>
    <w:rsid w:val="00BD3585"/>
    <w:rsid w:val="00BD36A3"/>
    <w:rsid w:val="00BD36D2"/>
    <w:rsid w:val="00BD758A"/>
    <w:rsid w:val="00BE0CA1"/>
    <w:rsid w:val="00BE1BC7"/>
    <w:rsid w:val="00BE3E6A"/>
    <w:rsid w:val="00BE7EE0"/>
    <w:rsid w:val="00BF5975"/>
    <w:rsid w:val="00C02EF0"/>
    <w:rsid w:val="00C0319C"/>
    <w:rsid w:val="00C064C5"/>
    <w:rsid w:val="00C065BB"/>
    <w:rsid w:val="00C07650"/>
    <w:rsid w:val="00C07860"/>
    <w:rsid w:val="00C11616"/>
    <w:rsid w:val="00C12041"/>
    <w:rsid w:val="00C12152"/>
    <w:rsid w:val="00C12B30"/>
    <w:rsid w:val="00C13A68"/>
    <w:rsid w:val="00C17233"/>
    <w:rsid w:val="00C173A5"/>
    <w:rsid w:val="00C20FD4"/>
    <w:rsid w:val="00C21A50"/>
    <w:rsid w:val="00C23793"/>
    <w:rsid w:val="00C24DEF"/>
    <w:rsid w:val="00C26ED7"/>
    <w:rsid w:val="00C27593"/>
    <w:rsid w:val="00C30052"/>
    <w:rsid w:val="00C31584"/>
    <w:rsid w:val="00C40359"/>
    <w:rsid w:val="00C411EB"/>
    <w:rsid w:val="00C4158B"/>
    <w:rsid w:val="00C421AA"/>
    <w:rsid w:val="00C42739"/>
    <w:rsid w:val="00C42ABA"/>
    <w:rsid w:val="00C44D79"/>
    <w:rsid w:val="00C479D7"/>
    <w:rsid w:val="00C50658"/>
    <w:rsid w:val="00C51639"/>
    <w:rsid w:val="00C51F1A"/>
    <w:rsid w:val="00C53787"/>
    <w:rsid w:val="00C53E26"/>
    <w:rsid w:val="00C55C0B"/>
    <w:rsid w:val="00C5611A"/>
    <w:rsid w:val="00C56398"/>
    <w:rsid w:val="00C61353"/>
    <w:rsid w:val="00C649F7"/>
    <w:rsid w:val="00C64DAE"/>
    <w:rsid w:val="00C6553C"/>
    <w:rsid w:val="00C67C14"/>
    <w:rsid w:val="00C7133E"/>
    <w:rsid w:val="00C74983"/>
    <w:rsid w:val="00C75C60"/>
    <w:rsid w:val="00C811ED"/>
    <w:rsid w:val="00C84899"/>
    <w:rsid w:val="00C85439"/>
    <w:rsid w:val="00C86CF2"/>
    <w:rsid w:val="00C871DD"/>
    <w:rsid w:val="00C8743D"/>
    <w:rsid w:val="00C87D1F"/>
    <w:rsid w:val="00C91CC4"/>
    <w:rsid w:val="00C91EC3"/>
    <w:rsid w:val="00C931D8"/>
    <w:rsid w:val="00C9353E"/>
    <w:rsid w:val="00C9725C"/>
    <w:rsid w:val="00C97359"/>
    <w:rsid w:val="00CA03BF"/>
    <w:rsid w:val="00CA37A9"/>
    <w:rsid w:val="00CA46C2"/>
    <w:rsid w:val="00CA47BE"/>
    <w:rsid w:val="00CA54CF"/>
    <w:rsid w:val="00CA555E"/>
    <w:rsid w:val="00CA62D9"/>
    <w:rsid w:val="00CA6401"/>
    <w:rsid w:val="00CA67F0"/>
    <w:rsid w:val="00CB3A26"/>
    <w:rsid w:val="00CB65EB"/>
    <w:rsid w:val="00CB67CC"/>
    <w:rsid w:val="00CB702F"/>
    <w:rsid w:val="00CC20A4"/>
    <w:rsid w:val="00CC4786"/>
    <w:rsid w:val="00CC5ED0"/>
    <w:rsid w:val="00CC6923"/>
    <w:rsid w:val="00CC7FE5"/>
    <w:rsid w:val="00CD1A9F"/>
    <w:rsid w:val="00CD21D7"/>
    <w:rsid w:val="00CD2EEA"/>
    <w:rsid w:val="00CD3D3A"/>
    <w:rsid w:val="00CD5038"/>
    <w:rsid w:val="00CD56FC"/>
    <w:rsid w:val="00CE1B4E"/>
    <w:rsid w:val="00CE23EA"/>
    <w:rsid w:val="00CE34B9"/>
    <w:rsid w:val="00CE4B7E"/>
    <w:rsid w:val="00CE5892"/>
    <w:rsid w:val="00CF1030"/>
    <w:rsid w:val="00CF1202"/>
    <w:rsid w:val="00CF2F80"/>
    <w:rsid w:val="00CF2FBA"/>
    <w:rsid w:val="00CF37AB"/>
    <w:rsid w:val="00CF40DC"/>
    <w:rsid w:val="00CF431D"/>
    <w:rsid w:val="00CF52A3"/>
    <w:rsid w:val="00D03604"/>
    <w:rsid w:val="00D042F1"/>
    <w:rsid w:val="00D0460F"/>
    <w:rsid w:val="00D053F0"/>
    <w:rsid w:val="00D0654F"/>
    <w:rsid w:val="00D07A9B"/>
    <w:rsid w:val="00D1253B"/>
    <w:rsid w:val="00D12AA2"/>
    <w:rsid w:val="00D1443B"/>
    <w:rsid w:val="00D15D2F"/>
    <w:rsid w:val="00D179E6"/>
    <w:rsid w:val="00D2032F"/>
    <w:rsid w:val="00D20777"/>
    <w:rsid w:val="00D20D10"/>
    <w:rsid w:val="00D213FE"/>
    <w:rsid w:val="00D23E77"/>
    <w:rsid w:val="00D240A0"/>
    <w:rsid w:val="00D24195"/>
    <w:rsid w:val="00D25121"/>
    <w:rsid w:val="00D257AE"/>
    <w:rsid w:val="00D3509C"/>
    <w:rsid w:val="00D35156"/>
    <w:rsid w:val="00D364A9"/>
    <w:rsid w:val="00D37647"/>
    <w:rsid w:val="00D379CE"/>
    <w:rsid w:val="00D4129C"/>
    <w:rsid w:val="00D4360E"/>
    <w:rsid w:val="00D44C0C"/>
    <w:rsid w:val="00D45548"/>
    <w:rsid w:val="00D53BFF"/>
    <w:rsid w:val="00D53E16"/>
    <w:rsid w:val="00D54E2F"/>
    <w:rsid w:val="00D57EF9"/>
    <w:rsid w:val="00D6019A"/>
    <w:rsid w:val="00D601E1"/>
    <w:rsid w:val="00D65BCF"/>
    <w:rsid w:val="00D662FE"/>
    <w:rsid w:val="00D7084B"/>
    <w:rsid w:val="00D73C1C"/>
    <w:rsid w:val="00D74666"/>
    <w:rsid w:val="00D74C5B"/>
    <w:rsid w:val="00D767A3"/>
    <w:rsid w:val="00D77FB7"/>
    <w:rsid w:val="00D80B91"/>
    <w:rsid w:val="00D80BA9"/>
    <w:rsid w:val="00D80EFC"/>
    <w:rsid w:val="00D812B7"/>
    <w:rsid w:val="00D82182"/>
    <w:rsid w:val="00D8426C"/>
    <w:rsid w:val="00D84FF7"/>
    <w:rsid w:val="00D9107A"/>
    <w:rsid w:val="00D95783"/>
    <w:rsid w:val="00D97A4D"/>
    <w:rsid w:val="00DA1A65"/>
    <w:rsid w:val="00DA36EE"/>
    <w:rsid w:val="00DA4BC1"/>
    <w:rsid w:val="00DA59CF"/>
    <w:rsid w:val="00DA6CBA"/>
    <w:rsid w:val="00DA6F93"/>
    <w:rsid w:val="00DB0AF1"/>
    <w:rsid w:val="00DB1387"/>
    <w:rsid w:val="00DB2F5C"/>
    <w:rsid w:val="00DB3316"/>
    <w:rsid w:val="00DB485B"/>
    <w:rsid w:val="00DB5C4E"/>
    <w:rsid w:val="00DB6B5F"/>
    <w:rsid w:val="00DB717D"/>
    <w:rsid w:val="00DC1296"/>
    <w:rsid w:val="00DC19FE"/>
    <w:rsid w:val="00DC39AD"/>
    <w:rsid w:val="00DC4D43"/>
    <w:rsid w:val="00DC7F65"/>
    <w:rsid w:val="00DD083C"/>
    <w:rsid w:val="00DD66E6"/>
    <w:rsid w:val="00DE0E1C"/>
    <w:rsid w:val="00DE1796"/>
    <w:rsid w:val="00DE4D36"/>
    <w:rsid w:val="00DE588A"/>
    <w:rsid w:val="00DE6815"/>
    <w:rsid w:val="00DE7E1B"/>
    <w:rsid w:val="00DF0376"/>
    <w:rsid w:val="00DF31E9"/>
    <w:rsid w:val="00DF4137"/>
    <w:rsid w:val="00DF4690"/>
    <w:rsid w:val="00DF53D4"/>
    <w:rsid w:val="00E00BF5"/>
    <w:rsid w:val="00E0370D"/>
    <w:rsid w:val="00E03926"/>
    <w:rsid w:val="00E04440"/>
    <w:rsid w:val="00E0764E"/>
    <w:rsid w:val="00E07670"/>
    <w:rsid w:val="00E108E4"/>
    <w:rsid w:val="00E12A68"/>
    <w:rsid w:val="00E1306E"/>
    <w:rsid w:val="00E14C78"/>
    <w:rsid w:val="00E15D2E"/>
    <w:rsid w:val="00E16F0F"/>
    <w:rsid w:val="00E2063C"/>
    <w:rsid w:val="00E2181E"/>
    <w:rsid w:val="00E219EA"/>
    <w:rsid w:val="00E21E68"/>
    <w:rsid w:val="00E24E70"/>
    <w:rsid w:val="00E34CD9"/>
    <w:rsid w:val="00E4075A"/>
    <w:rsid w:val="00E40963"/>
    <w:rsid w:val="00E424F0"/>
    <w:rsid w:val="00E432A6"/>
    <w:rsid w:val="00E4428F"/>
    <w:rsid w:val="00E44E87"/>
    <w:rsid w:val="00E45854"/>
    <w:rsid w:val="00E506C3"/>
    <w:rsid w:val="00E54C9D"/>
    <w:rsid w:val="00E5500E"/>
    <w:rsid w:val="00E5529B"/>
    <w:rsid w:val="00E5590C"/>
    <w:rsid w:val="00E56775"/>
    <w:rsid w:val="00E60B6C"/>
    <w:rsid w:val="00E625BA"/>
    <w:rsid w:val="00E62D8F"/>
    <w:rsid w:val="00E65B60"/>
    <w:rsid w:val="00E67292"/>
    <w:rsid w:val="00E6774D"/>
    <w:rsid w:val="00E67C2F"/>
    <w:rsid w:val="00E70E87"/>
    <w:rsid w:val="00E73690"/>
    <w:rsid w:val="00E74857"/>
    <w:rsid w:val="00E75648"/>
    <w:rsid w:val="00E7589D"/>
    <w:rsid w:val="00E82663"/>
    <w:rsid w:val="00E8357A"/>
    <w:rsid w:val="00E87085"/>
    <w:rsid w:val="00E901E1"/>
    <w:rsid w:val="00E909D7"/>
    <w:rsid w:val="00E92D59"/>
    <w:rsid w:val="00E92FF2"/>
    <w:rsid w:val="00E94934"/>
    <w:rsid w:val="00E94F53"/>
    <w:rsid w:val="00EA27D1"/>
    <w:rsid w:val="00EA3F90"/>
    <w:rsid w:val="00EA4086"/>
    <w:rsid w:val="00EA6771"/>
    <w:rsid w:val="00EB154B"/>
    <w:rsid w:val="00EB18BD"/>
    <w:rsid w:val="00EB2AFB"/>
    <w:rsid w:val="00EB3863"/>
    <w:rsid w:val="00EC1F1B"/>
    <w:rsid w:val="00EC55B0"/>
    <w:rsid w:val="00EC6A12"/>
    <w:rsid w:val="00EC71B7"/>
    <w:rsid w:val="00EC71C6"/>
    <w:rsid w:val="00ED098A"/>
    <w:rsid w:val="00ED41FD"/>
    <w:rsid w:val="00ED4BC3"/>
    <w:rsid w:val="00ED774F"/>
    <w:rsid w:val="00EE1233"/>
    <w:rsid w:val="00EE1557"/>
    <w:rsid w:val="00EE29A4"/>
    <w:rsid w:val="00EE4260"/>
    <w:rsid w:val="00EE44C7"/>
    <w:rsid w:val="00EE4A77"/>
    <w:rsid w:val="00EE6A49"/>
    <w:rsid w:val="00EE73FE"/>
    <w:rsid w:val="00EF07EB"/>
    <w:rsid w:val="00EF0E56"/>
    <w:rsid w:val="00EF17EE"/>
    <w:rsid w:val="00EF37CB"/>
    <w:rsid w:val="00EF4F17"/>
    <w:rsid w:val="00EF57F4"/>
    <w:rsid w:val="00EF6B83"/>
    <w:rsid w:val="00F02EEB"/>
    <w:rsid w:val="00F0397A"/>
    <w:rsid w:val="00F10293"/>
    <w:rsid w:val="00F14B14"/>
    <w:rsid w:val="00F15320"/>
    <w:rsid w:val="00F15C2F"/>
    <w:rsid w:val="00F20AAE"/>
    <w:rsid w:val="00F22FA3"/>
    <w:rsid w:val="00F30FAA"/>
    <w:rsid w:val="00F321F2"/>
    <w:rsid w:val="00F33313"/>
    <w:rsid w:val="00F3656B"/>
    <w:rsid w:val="00F366CD"/>
    <w:rsid w:val="00F3693A"/>
    <w:rsid w:val="00F36B15"/>
    <w:rsid w:val="00F40C9A"/>
    <w:rsid w:val="00F40E59"/>
    <w:rsid w:val="00F41E54"/>
    <w:rsid w:val="00F41F91"/>
    <w:rsid w:val="00F44964"/>
    <w:rsid w:val="00F44A10"/>
    <w:rsid w:val="00F463CC"/>
    <w:rsid w:val="00F46A1F"/>
    <w:rsid w:val="00F47DE0"/>
    <w:rsid w:val="00F522FF"/>
    <w:rsid w:val="00F5267A"/>
    <w:rsid w:val="00F56979"/>
    <w:rsid w:val="00F60E5E"/>
    <w:rsid w:val="00F61AD4"/>
    <w:rsid w:val="00F6400F"/>
    <w:rsid w:val="00F6696B"/>
    <w:rsid w:val="00F71F89"/>
    <w:rsid w:val="00F7338F"/>
    <w:rsid w:val="00F76A41"/>
    <w:rsid w:val="00F76DF8"/>
    <w:rsid w:val="00F77426"/>
    <w:rsid w:val="00F774B3"/>
    <w:rsid w:val="00F77762"/>
    <w:rsid w:val="00F8055B"/>
    <w:rsid w:val="00F82855"/>
    <w:rsid w:val="00F82D14"/>
    <w:rsid w:val="00F82E50"/>
    <w:rsid w:val="00F85779"/>
    <w:rsid w:val="00F8602C"/>
    <w:rsid w:val="00F86561"/>
    <w:rsid w:val="00F9092A"/>
    <w:rsid w:val="00F90B54"/>
    <w:rsid w:val="00F91B90"/>
    <w:rsid w:val="00F921C8"/>
    <w:rsid w:val="00F96C61"/>
    <w:rsid w:val="00F97EB1"/>
    <w:rsid w:val="00FA0B8E"/>
    <w:rsid w:val="00FA0C2F"/>
    <w:rsid w:val="00FA0FDC"/>
    <w:rsid w:val="00FA1966"/>
    <w:rsid w:val="00FA19AD"/>
    <w:rsid w:val="00FA3417"/>
    <w:rsid w:val="00FA4372"/>
    <w:rsid w:val="00FA4CAB"/>
    <w:rsid w:val="00FA6A46"/>
    <w:rsid w:val="00FA7108"/>
    <w:rsid w:val="00FA7950"/>
    <w:rsid w:val="00FA7EB5"/>
    <w:rsid w:val="00FB1BB9"/>
    <w:rsid w:val="00FC03BF"/>
    <w:rsid w:val="00FC0BF4"/>
    <w:rsid w:val="00FC1EA4"/>
    <w:rsid w:val="00FC3A95"/>
    <w:rsid w:val="00FC463B"/>
    <w:rsid w:val="00FC4E36"/>
    <w:rsid w:val="00FC54AD"/>
    <w:rsid w:val="00FC6FBE"/>
    <w:rsid w:val="00FD032F"/>
    <w:rsid w:val="00FD055D"/>
    <w:rsid w:val="00FD1B94"/>
    <w:rsid w:val="00FD2B9E"/>
    <w:rsid w:val="00FD42C8"/>
    <w:rsid w:val="00FD6B01"/>
    <w:rsid w:val="00FD6FCB"/>
    <w:rsid w:val="00FD75B8"/>
    <w:rsid w:val="00FD7F3B"/>
    <w:rsid w:val="00FE0B4C"/>
    <w:rsid w:val="00FE0B8D"/>
    <w:rsid w:val="00FE3AD2"/>
    <w:rsid w:val="00FE3FFC"/>
    <w:rsid w:val="00FE494B"/>
    <w:rsid w:val="00FE5BEF"/>
    <w:rsid w:val="00FF0F0C"/>
    <w:rsid w:val="00FF4F3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3ADF51-55B0-4672-B3C6-0C3E4731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6259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Normal (Web)"/>
    <w:basedOn w:val="a"/>
    <w:uiPriority w:val="99"/>
    <w:unhideWhenUsed/>
    <w:rsid w:val="000E3B6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List Paragraph"/>
    <w:basedOn w:val="a"/>
    <w:uiPriority w:val="34"/>
    <w:qFormat/>
    <w:rsid w:val="001214FB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  <w:style w:type="paragraph" w:customStyle="1" w:styleId="Default">
    <w:name w:val="Default"/>
    <w:qFormat/>
    <w:rsid w:val="00F15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601B48"/>
    <w:pPr>
      <w:spacing w:after="0" w:line="240" w:lineRule="auto"/>
    </w:pPr>
    <w:rPr>
      <w:lang w:val="pl-PL"/>
    </w:rPr>
  </w:style>
  <w:style w:type="character" w:styleId="af3">
    <w:name w:val="Emphasis"/>
    <w:basedOn w:val="a0"/>
    <w:uiPriority w:val="20"/>
    <w:qFormat/>
    <w:rsid w:val="009B0389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B3193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BC4C02"/>
    <w:rPr>
      <w:b/>
      <w:bCs/>
    </w:rPr>
  </w:style>
  <w:style w:type="table" w:styleId="af6">
    <w:name w:val="Table Grid"/>
    <w:basedOn w:val="a1"/>
    <w:uiPriority w:val="39"/>
    <w:rsid w:val="0003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706E3"/>
    <w:rPr>
      <w:color w:val="954F72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D57EF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7EF9"/>
    <w:rPr>
      <w:rFonts w:cs="Mangal"/>
      <w:sz w:val="20"/>
      <w:szCs w:val="18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D57EF9"/>
    <w:rPr>
      <w:rFonts w:ascii="Liberation Serif" w:eastAsia="Droid Sans Fallback" w:hAnsi="Liberation Serif" w:cs="Mangal"/>
      <w:kern w:val="2"/>
      <w:sz w:val="20"/>
      <w:szCs w:val="18"/>
      <w:lang w:val="uk-UA" w:eastAsia="zh-CN" w:bidi="hi-I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7EF9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57EF9"/>
    <w:rPr>
      <w:rFonts w:ascii="Liberation Serif" w:eastAsia="Droid Sans Fallback" w:hAnsi="Liberation Serif" w:cs="Mangal"/>
      <w:b/>
      <w:bCs/>
      <w:kern w:val="2"/>
      <w:sz w:val="20"/>
      <w:szCs w:val="18"/>
      <w:lang w:val="uk-UA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6259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9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odle.znu.edu.ua/course/view.php?id=5395" TargetMode="External"/><Relationship Id="rId18" Type="http://schemas.openxmlformats.org/officeDocument/2006/relationships/hyperlink" Target="https://moodle.znu.edu.ua/mod/assign/view.php?id=688259" TargetMode="External"/><Relationship Id="rId26" Type="http://schemas.openxmlformats.org/officeDocument/2006/relationships/hyperlink" Target="https://moodle.znu.edu.ua/mod/assign/view.php?id=688255" TargetMode="External"/><Relationship Id="rId39" Type="http://schemas.openxmlformats.org/officeDocument/2006/relationships/hyperlink" Target="https://www.macmillandictionary.com" TargetMode="External"/><Relationship Id="rId21" Type="http://schemas.openxmlformats.org/officeDocument/2006/relationships/hyperlink" Target="https://moodle.znu.edu.ua/mod/assign/view.php?id=688261" TargetMode="External"/><Relationship Id="rId34" Type="http://schemas.openxmlformats.org/officeDocument/2006/relationships/hyperlink" Target="https://writing.wisc.edu/handbook/assignments/writing-an-abstract-for-your-research-paper/?authuser=0" TargetMode="External"/><Relationship Id="rId42" Type="http://schemas.openxmlformats.org/officeDocument/2006/relationships/hyperlink" Target="https://www.learnersdictionary.com" TargetMode="External"/><Relationship Id="rId47" Type="http://schemas.openxmlformats.org/officeDocument/2006/relationships/hyperlink" Target="https://tinyurl.com/yckze4jd" TargetMode="External"/><Relationship Id="rId50" Type="http://schemas.openxmlformats.org/officeDocument/2006/relationships/hyperlink" Target="https://lnk.ua/9MVwgEpVz" TargetMode="External"/><Relationship Id="rId55" Type="http://schemas.openxmlformats.org/officeDocument/2006/relationships/hyperlink" Target="https://lnk.ua/5pVJr17V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assign/view.php?id=323051" TargetMode="External"/><Relationship Id="rId29" Type="http://schemas.openxmlformats.org/officeDocument/2006/relationships/hyperlink" Target="https://moodle.znu.edu.ua/mod/assign/view.php?id=688256" TargetMode="External"/><Relationship Id="rId11" Type="http://schemas.openxmlformats.org/officeDocument/2006/relationships/hyperlink" Target="https://www.znu.edu.ua/ukr/university/departments/philology/grafik_navchal_nogo_protsesu_ta_rozklad_zanyat_" TargetMode="External"/><Relationship Id="rId24" Type="http://schemas.openxmlformats.org/officeDocument/2006/relationships/hyperlink" Target="https://moodle.znu.edu.ua/mod/assign/view.php?id=688253" TargetMode="External"/><Relationship Id="rId32" Type="http://schemas.openxmlformats.org/officeDocument/2006/relationships/hyperlink" Target="https://www.oxfordlearnersdictionaries.com/wordlist/academic/academic/" TargetMode="External"/><Relationship Id="rId37" Type="http://schemas.openxmlformats.org/officeDocument/2006/relationships/hyperlink" Target="https://www.oxfordlearnersdictionaries.com" TargetMode="External"/><Relationship Id="rId40" Type="http://schemas.openxmlformats.org/officeDocument/2006/relationships/hyperlink" Target="https://www.ldoceonline.com" TargetMode="External"/><Relationship Id="rId45" Type="http://schemas.openxmlformats.org/officeDocument/2006/relationships/hyperlink" Target="https://moodle.znu.edu.ua/course/section.php?id=127474" TargetMode="External"/><Relationship Id="rId53" Type="http://schemas.openxmlformats.org/officeDocument/2006/relationships/hyperlink" Target="https://lnk.ua/3R4avGqeJ" TargetMode="External"/><Relationship Id="rId58" Type="http://schemas.openxmlformats.org/officeDocument/2006/relationships/hyperlink" Target="https://moodle.znu.edu.ua/mod/page/view.php?id=133015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moodle.znu.edu.ua/mod/assign/view.php?id=176447" TargetMode="External"/><Relationship Id="rId14" Type="http://schemas.openxmlformats.org/officeDocument/2006/relationships/hyperlink" Target="https://moodle.znu.edu.ua/mod/assign/view.php?id=170632" TargetMode="External"/><Relationship Id="rId22" Type="http://schemas.openxmlformats.org/officeDocument/2006/relationships/hyperlink" Target="https://moodle.znu.edu.ua/mod/assign/view.php?id=688262" TargetMode="External"/><Relationship Id="rId27" Type="http://schemas.openxmlformats.org/officeDocument/2006/relationships/hyperlink" Target="https://moodle.znu.edu.ua/mod/assign/view.php?id=688264" TargetMode="External"/><Relationship Id="rId30" Type="http://schemas.openxmlformats.org/officeDocument/2006/relationships/hyperlink" Target="https://moodle.znu.edu.ua/mod/assign/view.php?id=688257" TargetMode="External"/><Relationship Id="rId35" Type="http://schemas.openxmlformats.org/officeDocument/2006/relationships/hyperlink" Target="https://www.rug.nl/language-centre/develop-yourself/academic/english-skills/?lang=en" TargetMode="External"/><Relationship Id="rId43" Type="http://schemas.openxmlformats.org/officeDocument/2006/relationships/hyperlink" Target="https://www.oxfordreference.com" TargetMode="External"/><Relationship Id="rId48" Type="http://schemas.openxmlformats.org/officeDocument/2006/relationships/hyperlink" Target="https://lnk.ua/gk4x2wkVy" TargetMode="External"/><Relationship Id="rId56" Type="http://schemas.openxmlformats.org/officeDocument/2006/relationships/hyperlink" Target="https://library.znu.edu.ua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nk.ua/EYNg6GpVZ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et.google.com/wec-seih-rhr" TargetMode="External"/><Relationship Id="rId17" Type="http://schemas.openxmlformats.org/officeDocument/2006/relationships/hyperlink" Target="https://moodle.znu.edu.ua/mod/assign/view.php?id=169918" TargetMode="External"/><Relationship Id="rId25" Type="http://schemas.openxmlformats.org/officeDocument/2006/relationships/hyperlink" Target="https://moodle.znu.edu.ua/mod/assign/view.php?id=688254" TargetMode="External"/><Relationship Id="rId33" Type="http://schemas.openxmlformats.org/officeDocument/2006/relationships/hyperlink" Target="https://surli.cc/gqzrns" TargetMode="External"/><Relationship Id="rId38" Type="http://schemas.openxmlformats.org/officeDocument/2006/relationships/hyperlink" Target="https://dictionary.cambridge.org" TargetMode="External"/><Relationship Id="rId46" Type="http://schemas.openxmlformats.org/officeDocument/2006/relationships/hyperlink" Target="http://www.nbuv.gov.ua" TargetMode="External"/><Relationship Id="rId59" Type="http://schemas.openxmlformats.org/officeDocument/2006/relationships/hyperlink" Target="https://sites.znu.edu.ua/child-advance/" TargetMode="External"/><Relationship Id="rId20" Type="http://schemas.openxmlformats.org/officeDocument/2006/relationships/hyperlink" Target="https://moodle.znu.edu.ua/mod/assign/view.php?id=688260" TargetMode="External"/><Relationship Id="rId41" Type="http://schemas.openxmlformats.org/officeDocument/2006/relationships/hyperlink" Target="https://www.collinsdictionary.com" TargetMode="External"/><Relationship Id="rId54" Type="http://schemas.openxmlformats.org/officeDocument/2006/relationships/hyperlink" Target="mailto:v_banakh@znu.edu.u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odle.znu.edu.ua/mod/assign/view.php?id=172590" TargetMode="External"/><Relationship Id="rId23" Type="http://schemas.openxmlformats.org/officeDocument/2006/relationships/hyperlink" Target="https://moodle.znu.edu.ua/mod/assign/view.php?id=688263" TargetMode="External"/><Relationship Id="rId28" Type="http://schemas.openxmlformats.org/officeDocument/2006/relationships/hyperlink" Target="https://moodle.znu.edu.ua/mod/assign/view.php?id=172981" TargetMode="External"/><Relationship Id="rId36" Type="http://schemas.openxmlformats.org/officeDocument/2006/relationships/hyperlink" Target="https://www.phrasebank.manchester.ac.uk/?authuser=0" TargetMode="External"/><Relationship Id="rId49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57" Type="http://schemas.openxmlformats.org/officeDocument/2006/relationships/hyperlink" Target="https://moodle.znu.edu.ua/" TargetMode="External"/><Relationship Id="rId10" Type="http://schemas.openxmlformats.org/officeDocument/2006/relationships/hyperlink" Target="https://moodle.znu.edu.ua/course/view.php?id=5395" TargetMode="External"/><Relationship Id="rId31" Type="http://schemas.openxmlformats.org/officeDocument/2006/relationships/hyperlink" Target="https://moodle.znu.edu.ua/mod/assign/view.php?id=688258" TargetMode="External"/><Relationship Id="rId44" Type="http://schemas.openxmlformats.org/officeDocument/2006/relationships/hyperlink" Target="https://clilstore.eu/" TargetMode="External"/><Relationship Id="rId52" Type="http://schemas.openxmlformats.org/officeDocument/2006/relationships/hyperlink" Target="https://lnk.ua/QRVdWGwe3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rasenkokyry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7CDF-8156-445C-A5FA-B076AFA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25</Pages>
  <Words>33476</Words>
  <Characters>19082</Characters>
  <Application>Microsoft Office Word</Application>
  <DocSecurity>0</DocSecurity>
  <Lines>159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52454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Курилова</cp:lastModifiedBy>
  <cp:revision>233</cp:revision>
  <dcterms:created xsi:type="dcterms:W3CDTF">2025-10-29T20:39:00Z</dcterms:created>
  <dcterms:modified xsi:type="dcterms:W3CDTF">2025-11-10T11:49:00Z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7c8d922f693d04f2b7b47dcdd4efb9b2a5417daa0b5b10e9be2d8d3a8f447eb7</vt:lpwstr>
  </property>
</Properties>
</file>