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38" w:rsidRPr="00EA6B38" w:rsidRDefault="00EA6B38" w:rsidP="00EA6B38">
      <w:pPr>
        <w:widowControl w:val="0"/>
        <w:shd w:val="clear" w:color="auto" w:fill="FFFFFF"/>
        <w:suppressAutoHyphens/>
        <w:spacing w:after="0" w:line="240" w:lineRule="auto"/>
        <w:ind w:firstLine="709"/>
        <w:rPr>
          <w:rFonts w:ascii="Times New Roman" w:eastAsia="Droid Sans Fallback" w:hAnsi="Times New Roman" w:cs="Times New Roman"/>
          <w:b/>
          <w:kern w:val="2"/>
          <w:sz w:val="28"/>
          <w:szCs w:val="28"/>
          <w:lang w:val="uk-UA" w:eastAsia="zh-CN" w:bidi="hi-IN"/>
        </w:rPr>
      </w:pPr>
      <w:r w:rsidRPr="00EA6B38">
        <w:rPr>
          <w:rFonts w:ascii="Times New Roman" w:eastAsia="Droid Sans Fallback" w:hAnsi="Times New Roman" w:cs="Times New Roman"/>
          <w:b/>
          <w:kern w:val="2"/>
          <w:sz w:val="28"/>
          <w:szCs w:val="28"/>
          <w:lang w:val="uk-UA" w:eastAsia="zh-CN" w:bidi="hi-IN"/>
        </w:rPr>
        <w:t>ЛЕКЦІЯ 7.1. НАТО. ОБСЄ. РАДА ЄВРОПИ.</w:t>
      </w:r>
    </w:p>
    <w:p w:rsidR="00EA6B38" w:rsidRPr="00EA6B38" w:rsidRDefault="00EA6B38" w:rsidP="00EA6B38">
      <w:pPr>
        <w:widowControl w:val="0"/>
        <w:shd w:val="clear" w:color="auto" w:fill="FFFFFF"/>
        <w:tabs>
          <w:tab w:val="left" w:pos="317"/>
        </w:tabs>
        <w:suppressAutoHyphens/>
        <w:spacing w:after="0" w:line="240" w:lineRule="auto"/>
        <w:ind w:firstLine="709"/>
        <w:contextualSpacing/>
        <w:jc w:val="both"/>
        <w:rPr>
          <w:rFonts w:ascii="Times New Roman" w:eastAsia="Droid Sans Fallback" w:hAnsi="Times New Roman" w:cs="Times New Roman"/>
          <w:bCs/>
          <w:kern w:val="2"/>
          <w:sz w:val="28"/>
          <w:szCs w:val="28"/>
          <w:shd w:val="clear" w:color="auto" w:fill="FFFFFF"/>
          <w:lang w:val="uk-UA" w:eastAsia="zh-CN" w:bidi="hi-IN"/>
        </w:rPr>
      </w:pPr>
    </w:p>
    <w:p w:rsidR="00EA6B38" w:rsidRPr="00EA6B38" w:rsidRDefault="00EA6B38" w:rsidP="00EA6B38">
      <w:pPr>
        <w:pStyle w:val="ad"/>
        <w:numPr>
          <w:ilvl w:val="0"/>
          <w:numId w:val="26"/>
        </w:numPr>
        <w:shd w:val="clear" w:color="auto" w:fill="FFFFFF"/>
        <w:tabs>
          <w:tab w:val="left" w:pos="993"/>
        </w:tabs>
        <w:spacing w:after="0" w:line="240" w:lineRule="auto"/>
        <w:ind w:left="0" w:firstLine="567"/>
        <w:jc w:val="both"/>
        <w:outlineLvl w:val="1"/>
        <w:rPr>
          <w:rFonts w:ascii="Times New Roman" w:eastAsia="Times New Roman" w:hAnsi="Times New Roman" w:cs="Times New Roman"/>
          <w:bCs/>
          <w:sz w:val="28"/>
          <w:szCs w:val="28"/>
          <w:lang w:val="uk-UA" w:eastAsia="ru-RU"/>
        </w:rPr>
      </w:pPr>
      <w:r w:rsidRPr="00EA6B38">
        <w:rPr>
          <w:rFonts w:ascii="Times New Roman" w:eastAsia="Droid Sans Fallback" w:hAnsi="Times New Roman" w:cs="Times New Roman"/>
          <w:bCs/>
          <w:kern w:val="2"/>
          <w:sz w:val="28"/>
          <w:szCs w:val="28"/>
          <w:shd w:val="clear" w:color="auto" w:fill="FFFFFF"/>
          <w:lang w:val="uk-UA" w:eastAsia="zh-CN" w:bidi="hi-IN"/>
        </w:rPr>
        <w:t>НАТО: поняття, о</w:t>
      </w:r>
      <w:r w:rsidRPr="00EA6B38">
        <w:rPr>
          <w:rFonts w:ascii="Times New Roman" w:eastAsia="Times New Roman" w:hAnsi="Times New Roman" w:cs="Times New Roman"/>
          <w:bCs/>
          <w:sz w:val="28"/>
          <w:szCs w:val="28"/>
          <w:lang w:val="uk-UA" w:eastAsia="ru-RU"/>
        </w:rPr>
        <w:t>рганізаційна структура, політика прийняття рішень</w:t>
      </w:r>
    </w:p>
    <w:p w:rsidR="00EA6B38" w:rsidRPr="00EA6B38" w:rsidRDefault="00EA6B38" w:rsidP="00EA6B38">
      <w:pPr>
        <w:widowControl w:val="0"/>
        <w:numPr>
          <w:ilvl w:val="0"/>
          <w:numId w:val="26"/>
        </w:numPr>
        <w:shd w:val="clear" w:color="auto" w:fill="FFFFFF"/>
        <w:tabs>
          <w:tab w:val="left" w:pos="317"/>
          <w:tab w:val="left" w:pos="993"/>
        </w:tabs>
        <w:suppressAutoHyphens/>
        <w:spacing w:after="0" w:line="240" w:lineRule="auto"/>
        <w:ind w:left="0" w:firstLine="567"/>
        <w:contextualSpacing/>
        <w:jc w:val="both"/>
        <w:rPr>
          <w:rFonts w:ascii="Times New Roman" w:eastAsia="Droid Sans Fallback" w:hAnsi="Times New Roman" w:cs="Times New Roman"/>
          <w:bCs/>
          <w:kern w:val="2"/>
          <w:sz w:val="28"/>
          <w:szCs w:val="28"/>
          <w:shd w:val="clear" w:color="auto" w:fill="FFFFFF"/>
          <w:lang w:val="uk-UA" w:eastAsia="zh-CN" w:bidi="hi-IN"/>
        </w:rPr>
      </w:pPr>
      <w:hyperlink r:id="rId8" w:tooltip="Група ядерного планування НАТО" w:history="1">
        <w:r w:rsidRPr="00EA6B38">
          <w:rPr>
            <w:rFonts w:ascii="Times New Roman" w:eastAsia="Times New Roman" w:hAnsi="Times New Roman" w:cs="Times New Roman"/>
            <w:sz w:val="28"/>
            <w:szCs w:val="28"/>
            <w:lang w:eastAsia="ru-RU"/>
          </w:rPr>
          <w:t>Група ядерного планування НАТО</w:t>
        </w:r>
      </w:hyperlink>
      <w:r w:rsidRPr="00EA6B38">
        <w:rPr>
          <w:rFonts w:ascii="Times New Roman" w:eastAsia="Times New Roman" w:hAnsi="Times New Roman" w:cs="Times New Roman"/>
          <w:sz w:val="28"/>
          <w:szCs w:val="28"/>
          <w:lang w:eastAsia="ru-RU"/>
        </w:rPr>
        <w:t xml:space="preserve">. </w:t>
      </w:r>
      <w:hyperlink r:id="rId9" w:tooltip="Військовий комітет НАТО" w:history="1">
        <w:r w:rsidRPr="00EA6B38">
          <w:rPr>
            <w:rFonts w:ascii="Times New Roman" w:eastAsia="Times New Roman" w:hAnsi="Times New Roman" w:cs="Times New Roman"/>
            <w:sz w:val="28"/>
            <w:szCs w:val="28"/>
            <w:lang w:eastAsia="ru-RU"/>
          </w:rPr>
          <w:t>Військовий комітет НАТО</w:t>
        </w:r>
      </w:hyperlink>
      <w:r w:rsidRPr="00EA6B38">
        <w:rPr>
          <w:rFonts w:ascii="Times New Roman" w:eastAsia="Times New Roman" w:hAnsi="Times New Roman" w:cs="Times New Roman"/>
          <w:sz w:val="28"/>
          <w:szCs w:val="28"/>
          <w:lang w:eastAsia="ru-RU"/>
        </w:rPr>
        <w:t>.</w:t>
      </w:r>
      <w:r w:rsidRPr="00EA6B38">
        <w:rPr>
          <w:rFonts w:ascii="Times New Roman" w:eastAsia="Droid Sans Fallback" w:hAnsi="Times New Roman" w:cs="Times New Roman"/>
          <w:bCs/>
          <w:kern w:val="2"/>
          <w:sz w:val="28"/>
          <w:szCs w:val="28"/>
          <w:shd w:val="clear" w:color="auto" w:fill="FFFFFF"/>
          <w:lang w:val="uk-UA" w:eastAsia="zh-CN" w:bidi="hi-IN"/>
        </w:rPr>
        <w:t xml:space="preserve"> Бюджетування Спільне фінансування Цивільний бюджет НАТО. </w:t>
      </w:r>
    </w:p>
    <w:p w:rsidR="00EA6B38" w:rsidRPr="00EA6B38" w:rsidRDefault="00EA6B38" w:rsidP="00EA6B38">
      <w:pPr>
        <w:widowControl w:val="0"/>
        <w:numPr>
          <w:ilvl w:val="0"/>
          <w:numId w:val="26"/>
        </w:numPr>
        <w:shd w:val="clear" w:color="auto" w:fill="FFFFFF"/>
        <w:tabs>
          <w:tab w:val="left" w:pos="317"/>
          <w:tab w:val="left" w:pos="993"/>
        </w:tabs>
        <w:suppressAutoHyphens/>
        <w:spacing w:after="0" w:line="240" w:lineRule="auto"/>
        <w:ind w:left="0" w:firstLine="567"/>
        <w:contextualSpacing/>
        <w:jc w:val="both"/>
        <w:rPr>
          <w:rFonts w:ascii="Times New Roman" w:eastAsia="Droid Sans Fallback" w:hAnsi="Times New Roman" w:cs="Times New Roman"/>
          <w:bCs/>
          <w:kern w:val="2"/>
          <w:sz w:val="28"/>
          <w:szCs w:val="28"/>
          <w:shd w:val="clear" w:color="auto" w:fill="FFFFFF"/>
          <w:lang w:val="uk-UA" w:eastAsia="zh-CN" w:bidi="hi-IN"/>
        </w:rPr>
      </w:pPr>
      <w:r w:rsidRPr="00EA6B38">
        <w:rPr>
          <w:rFonts w:ascii="Times New Roman" w:eastAsia="Times New Roman" w:hAnsi="Times New Roman" w:cs="Times New Roman"/>
          <w:bCs/>
          <w:sz w:val="28"/>
          <w:szCs w:val="28"/>
          <w:lang w:val="uk-UA" w:eastAsia="ru-RU"/>
        </w:rPr>
        <w:t>Оборонне планування НАТО</w:t>
      </w:r>
      <w:r w:rsidRPr="00EA6B38">
        <w:rPr>
          <w:rFonts w:ascii="Times New Roman" w:eastAsia="Droid Sans Fallback" w:hAnsi="Times New Roman" w:cs="Times New Roman"/>
          <w:bCs/>
          <w:kern w:val="2"/>
          <w:sz w:val="28"/>
          <w:szCs w:val="28"/>
          <w:shd w:val="clear" w:color="auto" w:fill="FFFFFF"/>
          <w:lang w:val="uk-UA" w:eastAsia="zh-CN" w:bidi="hi-IN"/>
        </w:rPr>
        <w:t xml:space="preserve"> Військовий бюджет НАТО. Програма інвестицій у безпеку НАТО (NSIP). </w:t>
      </w:r>
    </w:p>
    <w:p w:rsidR="00EA6B38" w:rsidRDefault="00EA6B38" w:rsidP="00EA6B38">
      <w:pPr>
        <w:widowControl w:val="0"/>
        <w:numPr>
          <w:ilvl w:val="0"/>
          <w:numId w:val="26"/>
        </w:numPr>
        <w:shd w:val="clear" w:color="auto" w:fill="FFFFFF"/>
        <w:tabs>
          <w:tab w:val="left" w:pos="317"/>
          <w:tab w:val="left" w:pos="993"/>
        </w:tabs>
        <w:suppressAutoHyphens/>
        <w:spacing w:after="0" w:line="240" w:lineRule="auto"/>
        <w:ind w:left="0" w:firstLine="567"/>
        <w:contextualSpacing/>
        <w:jc w:val="both"/>
        <w:rPr>
          <w:rFonts w:ascii="Times New Roman" w:eastAsia="Droid Sans Fallback" w:hAnsi="Times New Roman" w:cs="Times New Roman"/>
          <w:kern w:val="2"/>
          <w:sz w:val="28"/>
          <w:szCs w:val="28"/>
          <w:shd w:val="clear" w:color="auto" w:fill="FFFFFF"/>
          <w:lang w:val="uk-UA" w:eastAsia="zh-CN" w:bidi="hi-IN"/>
        </w:rPr>
      </w:pPr>
      <w:r w:rsidRPr="00EA6B38">
        <w:rPr>
          <w:rFonts w:ascii="Times New Roman" w:eastAsia="Droid Sans Fallback" w:hAnsi="Times New Roman" w:cs="Times New Roman"/>
          <w:kern w:val="2"/>
          <w:sz w:val="28"/>
          <w:szCs w:val="28"/>
          <w:shd w:val="clear" w:color="auto" w:fill="FFFFFF"/>
          <w:lang w:val="uk-UA" w:eastAsia="zh-CN" w:bidi="hi-IN"/>
        </w:rPr>
        <w:t xml:space="preserve">Військові операції і місії НАТО. Трансформація НАТО в сучасних геополітичних реаліях. </w:t>
      </w:r>
    </w:p>
    <w:p w:rsidR="00EA6B38" w:rsidRPr="00EA6B38" w:rsidRDefault="00EA6B38" w:rsidP="00EA6B38">
      <w:pPr>
        <w:widowControl w:val="0"/>
        <w:numPr>
          <w:ilvl w:val="0"/>
          <w:numId w:val="26"/>
        </w:numPr>
        <w:shd w:val="clear" w:color="auto" w:fill="FFFFFF"/>
        <w:tabs>
          <w:tab w:val="left" w:pos="317"/>
          <w:tab w:val="left" w:pos="993"/>
        </w:tabs>
        <w:suppressAutoHyphens/>
        <w:spacing w:after="0" w:line="240" w:lineRule="auto"/>
        <w:ind w:left="0" w:firstLine="567"/>
        <w:contextualSpacing/>
        <w:jc w:val="both"/>
        <w:rPr>
          <w:rFonts w:ascii="Times New Roman" w:eastAsia="Droid Sans Fallback" w:hAnsi="Times New Roman" w:cs="Times New Roman"/>
          <w:kern w:val="2"/>
          <w:sz w:val="28"/>
          <w:szCs w:val="28"/>
          <w:shd w:val="clear" w:color="auto" w:fill="FFFFFF"/>
          <w:lang w:val="uk-UA" w:eastAsia="zh-CN" w:bidi="hi-IN"/>
        </w:rPr>
      </w:pPr>
      <w:r w:rsidRPr="00EA6B38">
        <w:rPr>
          <w:rFonts w:ascii="Times New Roman" w:eastAsia="Droid Sans Fallback" w:hAnsi="Times New Roman" w:cs="Times New Roman"/>
          <w:kern w:val="2"/>
          <w:sz w:val="28"/>
          <w:szCs w:val="28"/>
          <w:shd w:val="clear" w:color="auto" w:fill="FFFFFF"/>
          <w:lang w:val="uk-UA" w:eastAsia="zh-CN" w:bidi="hi-IN"/>
        </w:rPr>
        <w:t>Співробітництво України і НАТО. Вступ України в НАТО: проблеми і перспективи.</w:t>
      </w:r>
    </w:p>
    <w:p w:rsidR="00EA6B38" w:rsidRDefault="00EA6B38" w:rsidP="00EA6B38">
      <w:pPr>
        <w:shd w:val="clear" w:color="auto" w:fill="FFFFFF"/>
        <w:tabs>
          <w:tab w:val="left" w:pos="993"/>
        </w:tabs>
        <w:spacing w:after="0" w:line="240" w:lineRule="auto"/>
        <w:ind w:firstLine="567"/>
        <w:jc w:val="both"/>
        <w:rPr>
          <w:rFonts w:ascii="Times New Roman" w:eastAsia="Times New Roman" w:hAnsi="Times New Roman" w:cs="Times New Roman"/>
          <w:b/>
          <w:bCs/>
          <w:sz w:val="28"/>
          <w:szCs w:val="28"/>
          <w:lang w:val="uk-UA" w:eastAsia="ru-RU"/>
        </w:rPr>
      </w:pPr>
    </w:p>
    <w:p w:rsidR="00EA6B38" w:rsidRDefault="00EA6B38" w:rsidP="00EA6B38">
      <w:pPr>
        <w:shd w:val="clear" w:color="auto" w:fill="FFFFFF"/>
        <w:tabs>
          <w:tab w:val="left" w:pos="993"/>
        </w:tabs>
        <w:spacing w:after="0" w:line="240" w:lineRule="auto"/>
        <w:ind w:firstLine="567"/>
        <w:jc w:val="both"/>
        <w:rPr>
          <w:rFonts w:ascii="Times New Roman" w:eastAsia="Times New Roman" w:hAnsi="Times New Roman" w:cs="Times New Roman"/>
          <w:b/>
          <w:bCs/>
          <w:sz w:val="28"/>
          <w:szCs w:val="28"/>
          <w:lang w:val="uk-UA" w:eastAsia="ru-RU"/>
        </w:rPr>
      </w:pPr>
    </w:p>
    <w:p w:rsidR="00EA6B38" w:rsidRDefault="00EA6B38" w:rsidP="00EA6B38">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p>
    <w:p w:rsidR="00EA6B38" w:rsidRDefault="00EA6B38" w:rsidP="00EA6B38">
      <w:pPr>
        <w:shd w:val="clear" w:color="auto" w:fill="FFFFFF"/>
        <w:spacing w:after="0" w:line="240" w:lineRule="auto"/>
        <w:ind w:firstLine="709"/>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1. </w:t>
      </w:r>
      <w:r w:rsidR="000653E0" w:rsidRPr="000653E0">
        <w:rPr>
          <w:rFonts w:ascii="Times New Roman" w:eastAsia="Times New Roman" w:hAnsi="Times New Roman" w:cs="Times New Roman"/>
          <w:b/>
          <w:bCs/>
          <w:sz w:val="28"/>
          <w:szCs w:val="28"/>
          <w:lang w:val="uk-UA" w:eastAsia="ru-RU"/>
        </w:rPr>
        <w:t>Організа́ція Північноатланти́чного до́гово́ру</w:t>
      </w:r>
      <w:r w:rsidR="000653E0" w:rsidRPr="000653E0">
        <w:rPr>
          <w:rFonts w:ascii="Times New Roman" w:eastAsia="Times New Roman" w:hAnsi="Times New Roman" w:cs="Times New Roman"/>
          <w:sz w:val="28"/>
          <w:szCs w:val="28"/>
          <w:lang w:val="uk-UA" w:eastAsia="ru-RU"/>
        </w:rPr>
        <w:t>, також</w:t>
      </w:r>
      <w:r w:rsidR="000653E0" w:rsidRPr="000653E0">
        <w:rPr>
          <w:rFonts w:ascii="Times New Roman" w:eastAsia="Times New Roman" w:hAnsi="Times New Roman" w:cs="Times New Roman"/>
          <w:sz w:val="28"/>
          <w:szCs w:val="28"/>
          <w:lang w:eastAsia="ru-RU"/>
        </w:rPr>
        <w:t> </w:t>
      </w:r>
      <w:r w:rsidR="000653E0" w:rsidRPr="000653E0">
        <w:rPr>
          <w:rFonts w:ascii="Times New Roman" w:eastAsia="Times New Roman" w:hAnsi="Times New Roman" w:cs="Times New Roman"/>
          <w:b/>
          <w:bCs/>
          <w:sz w:val="28"/>
          <w:szCs w:val="28"/>
          <w:lang w:val="uk-UA" w:eastAsia="ru-RU"/>
        </w:rPr>
        <w:t>Північноатланти́чний алья́нс</w:t>
      </w:r>
      <w:r w:rsidR="000653E0" w:rsidRPr="000653E0">
        <w:rPr>
          <w:rFonts w:ascii="Times New Roman" w:eastAsia="Times New Roman" w:hAnsi="Times New Roman" w:cs="Times New Roman"/>
          <w:sz w:val="28"/>
          <w:szCs w:val="28"/>
          <w:lang w:eastAsia="ru-RU"/>
        </w:rPr>
        <w:t> </w:t>
      </w:r>
      <w:r w:rsidR="000653E0" w:rsidRPr="000653E0">
        <w:rPr>
          <w:rFonts w:ascii="Times New Roman" w:eastAsia="Times New Roman" w:hAnsi="Times New Roman" w:cs="Times New Roman"/>
          <w:sz w:val="28"/>
          <w:szCs w:val="28"/>
          <w:lang w:val="uk-UA" w:eastAsia="ru-RU"/>
        </w:rPr>
        <w:t>або</w:t>
      </w:r>
      <w:r w:rsidR="000653E0" w:rsidRPr="000653E0">
        <w:rPr>
          <w:rFonts w:ascii="Times New Roman" w:eastAsia="Times New Roman" w:hAnsi="Times New Roman" w:cs="Times New Roman"/>
          <w:sz w:val="28"/>
          <w:szCs w:val="28"/>
          <w:lang w:eastAsia="ru-RU"/>
        </w:rPr>
        <w:t> </w:t>
      </w:r>
      <w:r w:rsidR="000653E0" w:rsidRPr="000653E0">
        <w:rPr>
          <w:rFonts w:ascii="Times New Roman" w:eastAsia="Times New Roman" w:hAnsi="Times New Roman" w:cs="Times New Roman"/>
          <w:b/>
          <w:bCs/>
          <w:sz w:val="28"/>
          <w:szCs w:val="28"/>
          <w:lang w:val="uk-UA" w:eastAsia="ru-RU"/>
        </w:rPr>
        <w:t>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b/>
          <w:sz w:val="28"/>
          <w:szCs w:val="28"/>
          <w:lang w:val="en-US" w:eastAsia="ru-RU"/>
        </w:rPr>
      </w:pPr>
      <w:r w:rsidRPr="000653E0">
        <w:rPr>
          <w:rFonts w:ascii="Times New Roman" w:eastAsia="Times New Roman" w:hAnsi="Times New Roman" w:cs="Times New Roman"/>
          <w:sz w:val="28"/>
          <w:szCs w:val="28"/>
          <w:lang w:val="uk-UA" w:eastAsia="ru-RU"/>
        </w:rPr>
        <w:t>(</w:t>
      </w:r>
      <w:hyperlink r:id="rId10" w:tooltip="Англійська мова" w:history="1">
        <w:r w:rsidRPr="00EA6B38">
          <w:rPr>
            <w:rFonts w:ascii="Times New Roman" w:eastAsia="Times New Roman" w:hAnsi="Times New Roman" w:cs="Times New Roman"/>
            <w:sz w:val="28"/>
            <w:szCs w:val="28"/>
            <w:lang w:val="uk-UA" w:eastAsia="ru-RU"/>
          </w:rPr>
          <w:t>англ.</w:t>
        </w:r>
      </w:hyperlink>
      <w:r w:rsidRPr="000653E0">
        <w:rPr>
          <w:rFonts w:ascii="Times New Roman" w:eastAsia="Times New Roman" w:hAnsi="Times New Roman" w:cs="Times New Roman"/>
          <w:sz w:val="28"/>
          <w:szCs w:val="28"/>
          <w:lang w:val="en-US" w:eastAsia="ru-RU"/>
        </w:rPr>
        <w:t> </w:t>
      </w:r>
      <w:r w:rsidRPr="000653E0">
        <w:rPr>
          <w:rFonts w:ascii="Times New Roman" w:eastAsia="Times New Roman" w:hAnsi="Times New Roman" w:cs="Times New Roman"/>
          <w:bCs/>
          <w:iCs/>
          <w:sz w:val="28"/>
          <w:szCs w:val="28"/>
          <w:lang w:val="en" w:eastAsia="ru-RU"/>
        </w:rPr>
        <w:t>N</w:t>
      </w:r>
      <w:r w:rsidRPr="000653E0">
        <w:rPr>
          <w:rFonts w:ascii="Times New Roman" w:eastAsia="Times New Roman" w:hAnsi="Times New Roman" w:cs="Times New Roman"/>
          <w:iCs/>
          <w:sz w:val="28"/>
          <w:szCs w:val="28"/>
          <w:lang w:val="en" w:eastAsia="ru-RU"/>
        </w:rPr>
        <w:t>orth </w:t>
      </w:r>
      <w:r w:rsidRPr="000653E0">
        <w:rPr>
          <w:rFonts w:ascii="Times New Roman" w:eastAsia="Times New Roman" w:hAnsi="Times New Roman" w:cs="Times New Roman"/>
          <w:bCs/>
          <w:iCs/>
          <w:sz w:val="28"/>
          <w:szCs w:val="28"/>
          <w:lang w:val="en" w:eastAsia="ru-RU"/>
        </w:rPr>
        <w:t>A</w:t>
      </w:r>
      <w:r w:rsidRPr="000653E0">
        <w:rPr>
          <w:rFonts w:ascii="Times New Roman" w:eastAsia="Times New Roman" w:hAnsi="Times New Roman" w:cs="Times New Roman"/>
          <w:iCs/>
          <w:sz w:val="28"/>
          <w:szCs w:val="28"/>
          <w:lang w:val="en" w:eastAsia="ru-RU"/>
        </w:rPr>
        <w:t>tlantic </w:t>
      </w:r>
      <w:r w:rsidRPr="000653E0">
        <w:rPr>
          <w:rFonts w:ascii="Times New Roman" w:eastAsia="Times New Roman" w:hAnsi="Times New Roman" w:cs="Times New Roman"/>
          <w:bCs/>
          <w:iCs/>
          <w:sz w:val="28"/>
          <w:szCs w:val="28"/>
          <w:lang w:val="en" w:eastAsia="ru-RU"/>
        </w:rPr>
        <w:t>T</w:t>
      </w:r>
      <w:r w:rsidRPr="000653E0">
        <w:rPr>
          <w:rFonts w:ascii="Times New Roman" w:eastAsia="Times New Roman" w:hAnsi="Times New Roman" w:cs="Times New Roman"/>
          <w:iCs/>
          <w:sz w:val="28"/>
          <w:szCs w:val="28"/>
          <w:lang w:val="en" w:eastAsia="ru-RU"/>
        </w:rPr>
        <w:t>reaty </w:t>
      </w:r>
      <w:r w:rsidRPr="000653E0">
        <w:rPr>
          <w:rFonts w:ascii="Times New Roman" w:eastAsia="Times New Roman" w:hAnsi="Times New Roman" w:cs="Times New Roman"/>
          <w:bCs/>
          <w:iCs/>
          <w:sz w:val="28"/>
          <w:szCs w:val="28"/>
          <w:lang w:val="en" w:eastAsia="ru-RU"/>
        </w:rPr>
        <w:t>O</w:t>
      </w:r>
      <w:r w:rsidRPr="000653E0">
        <w:rPr>
          <w:rFonts w:ascii="Times New Roman" w:eastAsia="Times New Roman" w:hAnsi="Times New Roman" w:cs="Times New Roman"/>
          <w:iCs/>
          <w:sz w:val="28"/>
          <w:szCs w:val="28"/>
          <w:lang w:val="en" w:eastAsia="ru-RU"/>
        </w:rPr>
        <w:t>rganization</w:t>
      </w:r>
      <w:r w:rsidRPr="000653E0">
        <w:rPr>
          <w:rFonts w:ascii="Times New Roman" w:eastAsia="Times New Roman" w:hAnsi="Times New Roman" w:cs="Times New Roman"/>
          <w:iCs/>
          <w:sz w:val="28"/>
          <w:szCs w:val="28"/>
          <w:lang w:val="en-US" w:eastAsia="ru-RU"/>
        </w:rPr>
        <w:t xml:space="preserve"> —</w:t>
      </w:r>
      <w:r w:rsidRPr="000653E0">
        <w:rPr>
          <w:rFonts w:ascii="Times New Roman" w:eastAsia="Times New Roman" w:hAnsi="Times New Roman" w:cs="Times New Roman"/>
          <w:iCs/>
          <w:sz w:val="28"/>
          <w:szCs w:val="28"/>
          <w:lang w:val="en" w:eastAsia="ru-RU"/>
        </w:rPr>
        <w:t> </w:t>
      </w:r>
      <w:r w:rsidRPr="000653E0">
        <w:rPr>
          <w:rFonts w:ascii="Times New Roman" w:eastAsia="Times New Roman" w:hAnsi="Times New Roman" w:cs="Times New Roman"/>
          <w:bCs/>
          <w:iCs/>
          <w:sz w:val="28"/>
          <w:szCs w:val="28"/>
          <w:lang w:val="en" w:eastAsia="ru-RU"/>
        </w:rPr>
        <w:t>NATO</w:t>
      </w:r>
      <w:r w:rsidRPr="000653E0">
        <w:rPr>
          <w:rFonts w:ascii="Times New Roman" w:eastAsia="Times New Roman" w:hAnsi="Times New Roman" w:cs="Times New Roman"/>
          <w:sz w:val="28"/>
          <w:szCs w:val="28"/>
          <w:lang w:val="en-US" w:eastAsia="ru-RU"/>
        </w:rPr>
        <w:t>, </w:t>
      </w:r>
      <w:r w:rsidRPr="000653E0">
        <w:rPr>
          <w:rFonts w:ascii="Times New Roman" w:eastAsia="Times New Roman" w:hAnsi="Times New Roman" w:cs="Times New Roman"/>
          <w:b/>
          <w:sz w:val="28"/>
          <w:szCs w:val="28"/>
          <w:lang w:eastAsia="ru-RU"/>
        </w:rPr>
        <w:t>міжнародна</w:t>
      </w:r>
      <w:r w:rsidRPr="000653E0">
        <w:rPr>
          <w:rFonts w:ascii="Times New Roman" w:eastAsia="Times New Roman" w:hAnsi="Times New Roman" w:cs="Times New Roman"/>
          <w:b/>
          <w:sz w:val="28"/>
          <w:szCs w:val="28"/>
          <w:lang w:val="en-US" w:eastAsia="ru-RU"/>
        </w:rPr>
        <w:t xml:space="preserve"> </w:t>
      </w:r>
      <w:r w:rsidRPr="000653E0">
        <w:rPr>
          <w:rFonts w:ascii="Times New Roman" w:eastAsia="Times New Roman" w:hAnsi="Times New Roman" w:cs="Times New Roman"/>
          <w:b/>
          <w:sz w:val="28"/>
          <w:szCs w:val="28"/>
          <w:lang w:eastAsia="ru-RU"/>
        </w:rPr>
        <w:t>міжурядова</w:t>
      </w:r>
      <w:r w:rsidRPr="000653E0">
        <w:rPr>
          <w:rFonts w:ascii="Times New Roman" w:eastAsia="Times New Roman" w:hAnsi="Times New Roman" w:cs="Times New Roman"/>
          <w:b/>
          <w:sz w:val="28"/>
          <w:szCs w:val="28"/>
          <w:lang w:val="en-US" w:eastAsia="ru-RU"/>
        </w:rPr>
        <w:t xml:space="preserve"> </w:t>
      </w:r>
      <w:r w:rsidRPr="000653E0">
        <w:rPr>
          <w:rFonts w:ascii="Times New Roman" w:eastAsia="Times New Roman" w:hAnsi="Times New Roman" w:cs="Times New Roman"/>
          <w:b/>
          <w:sz w:val="28"/>
          <w:szCs w:val="28"/>
          <w:lang w:eastAsia="ru-RU"/>
        </w:rPr>
        <w:t>організація</w:t>
      </w:r>
      <w:r w:rsidRPr="000653E0">
        <w:rPr>
          <w:rFonts w:ascii="Times New Roman" w:eastAsia="Times New Roman" w:hAnsi="Times New Roman" w:cs="Times New Roman"/>
          <w:b/>
          <w:sz w:val="28"/>
          <w:szCs w:val="28"/>
          <w:lang w:val="en-US" w:eastAsia="ru-RU"/>
        </w:rPr>
        <w:t>, </w:t>
      </w:r>
      <w:hyperlink r:id="rId11" w:tooltip="Воєнний блок" w:history="1">
        <w:r w:rsidRPr="00EA6B38">
          <w:rPr>
            <w:rFonts w:ascii="Times New Roman" w:eastAsia="Times New Roman" w:hAnsi="Times New Roman" w:cs="Times New Roman"/>
            <w:b/>
            <w:sz w:val="28"/>
            <w:szCs w:val="28"/>
            <w:lang w:eastAsia="ru-RU"/>
          </w:rPr>
          <w:t>військово</w:t>
        </w:r>
        <w:r w:rsidRPr="00EA6B38">
          <w:rPr>
            <w:rFonts w:ascii="Times New Roman" w:eastAsia="Times New Roman" w:hAnsi="Times New Roman" w:cs="Times New Roman"/>
            <w:b/>
            <w:sz w:val="28"/>
            <w:szCs w:val="28"/>
            <w:lang w:val="en-US" w:eastAsia="ru-RU"/>
          </w:rPr>
          <w:t>-</w:t>
        </w:r>
        <w:r w:rsidRPr="00EA6B38">
          <w:rPr>
            <w:rFonts w:ascii="Times New Roman" w:eastAsia="Times New Roman" w:hAnsi="Times New Roman" w:cs="Times New Roman"/>
            <w:b/>
            <w:sz w:val="28"/>
            <w:szCs w:val="28"/>
            <w:lang w:eastAsia="ru-RU"/>
          </w:rPr>
          <w:t>політичний</w:t>
        </w:r>
        <w:r w:rsidRPr="00EA6B38">
          <w:rPr>
            <w:rFonts w:ascii="Times New Roman" w:eastAsia="Times New Roman" w:hAnsi="Times New Roman" w:cs="Times New Roman"/>
            <w:b/>
            <w:sz w:val="28"/>
            <w:szCs w:val="28"/>
            <w:lang w:val="en-US" w:eastAsia="ru-RU"/>
          </w:rPr>
          <w:t xml:space="preserve"> </w:t>
        </w:r>
        <w:r w:rsidRPr="00EA6B38">
          <w:rPr>
            <w:rFonts w:ascii="Times New Roman" w:eastAsia="Times New Roman" w:hAnsi="Times New Roman" w:cs="Times New Roman"/>
            <w:b/>
            <w:sz w:val="28"/>
            <w:szCs w:val="28"/>
            <w:lang w:eastAsia="ru-RU"/>
          </w:rPr>
          <w:t>союз</w:t>
        </w:r>
      </w:hyperlink>
      <w:r w:rsidRPr="000653E0">
        <w:rPr>
          <w:rFonts w:ascii="Times New Roman" w:eastAsia="Times New Roman" w:hAnsi="Times New Roman" w:cs="Times New Roman"/>
          <w:b/>
          <w:sz w:val="28"/>
          <w:szCs w:val="28"/>
          <w:lang w:val="en-US" w:eastAsia="ru-RU"/>
        </w:rPr>
        <w:t xml:space="preserve"> </w:t>
      </w:r>
      <w:r w:rsidRPr="000653E0">
        <w:rPr>
          <w:rFonts w:ascii="Times New Roman" w:eastAsia="Times New Roman" w:hAnsi="Times New Roman" w:cs="Times New Roman"/>
          <w:b/>
          <w:sz w:val="28"/>
          <w:szCs w:val="28"/>
          <w:lang w:eastAsia="ru-RU"/>
        </w:rPr>
        <w:t>держав</w:t>
      </w:r>
      <w:r w:rsidRPr="000653E0">
        <w:rPr>
          <w:rFonts w:ascii="Times New Roman" w:eastAsia="Times New Roman" w:hAnsi="Times New Roman" w:cs="Times New Roman"/>
          <w:b/>
          <w:sz w:val="28"/>
          <w:szCs w:val="28"/>
          <w:lang w:val="en-US" w:eastAsia="ru-RU"/>
        </w:rPr>
        <w:t> </w:t>
      </w:r>
      <w:hyperlink r:id="rId12" w:tooltip="Північна Америка" w:history="1">
        <w:r w:rsidRPr="00EA6B38">
          <w:rPr>
            <w:rFonts w:ascii="Times New Roman" w:eastAsia="Times New Roman" w:hAnsi="Times New Roman" w:cs="Times New Roman"/>
            <w:b/>
            <w:sz w:val="28"/>
            <w:szCs w:val="28"/>
            <w:lang w:eastAsia="ru-RU"/>
          </w:rPr>
          <w:t>Північної</w:t>
        </w:r>
        <w:r w:rsidRPr="00EA6B38">
          <w:rPr>
            <w:rFonts w:ascii="Times New Roman" w:eastAsia="Times New Roman" w:hAnsi="Times New Roman" w:cs="Times New Roman"/>
            <w:b/>
            <w:sz w:val="28"/>
            <w:szCs w:val="28"/>
            <w:lang w:val="en-US" w:eastAsia="ru-RU"/>
          </w:rPr>
          <w:t xml:space="preserve"> </w:t>
        </w:r>
        <w:r w:rsidRPr="00EA6B38">
          <w:rPr>
            <w:rFonts w:ascii="Times New Roman" w:eastAsia="Times New Roman" w:hAnsi="Times New Roman" w:cs="Times New Roman"/>
            <w:b/>
            <w:sz w:val="28"/>
            <w:szCs w:val="28"/>
            <w:lang w:eastAsia="ru-RU"/>
          </w:rPr>
          <w:t>Америки</w:t>
        </w:r>
      </w:hyperlink>
      <w:r w:rsidRPr="000653E0">
        <w:rPr>
          <w:rFonts w:ascii="Times New Roman" w:eastAsia="Times New Roman" w:hAnsi="Times New Roman" w:cs="Times New Roman"/>
          <w:b/>
          <w:sz w:val="28"/>
          <w:szCs w:val="28"/>
          <w:lang w:val="en-US" w:eastAsia="ru-RU"/>
        </w:rPr>
        <w:t> </w:t>
      </w:r>
      <w:r w:rsidRPr="000653E0">
        <w:rPr>
          <w:rFonts w:ascii="Times New Roman" w:eastAsia="Times New Roman" w:hAnsi="Times New Roman" w:cs="Times New Roman"/>
          <w:b/>
          <w:sz w:val="28"/>
          <w:szCs w:val="28"/>
          <w:lang w:eastAsia="ru-RU"/>
        </w:rPr>
        <w:t>і</w:t>
      </w:r>
      <w:r w:rsidRPr="000653E0">
        <w:rPr>
          <w:rFonts w:ascii="Times New Roman" w:eastAsia="Times New Roman" w:hAnsi="Times New Roman" w:cs="Times New Roman"/>
          <w:b/>
          <w:sz w:val="28"/>
          <w:szCs w:val="28"/>
          <w:lang w:val="en-US" w:eastAsia="ru-RU"/>
        </w:rPr>
        <w:t> </w:t>
      </w:r>
      <w:hyperlink r:id="rId13" w:tooltip="Європа" w:history="1">
        <w:r w:rsidRPr="00EA6B38">
          <w:rPr>
            <w:rFonts w:ascii="Times New Roman" w:eastAsia="Times New Roman" w:hAnsi="Times New Roman" w:cs="Times New Roman"/>
            <w:b/>
            <w:sz w:val="28"/>
            <w:szCs w:val="28"/>
            <w:lang w:eastAsia="ru-RU"/>
          </w:rPr>
          <w:t>Європи</w:t>
        </w:r>
      </w:hyperlink>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які</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прагнуть</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досягти</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мети</w:t>
      </w:r>
      <w:r w:rsidRPr="000653E0">
        <w:rPr>
          <w:rFonts w:ascii="Times New Roman" w:eastAsia="Times New Roman" w:hAnsi="Times New Roman" w:cs="Times New Roman"/>
          <w:sz w:val="28"/>
          <w:szCs w:val="28"/>
          <w:lang w:val="en-US" w:eastAsia="ru-RU"/>
        </w:rPr>
        <w:t> </w:t>
      </w:r>
      <w:hyperlink r:id="rId14" w:tooltip="Північноатлантичний договір" w:history="1">
        <w:r w:rsidRPr="00EA6B38">
          <w:rPr>
            <w:rFonts w:ascii="Times New Roman" w:eastAsia="Times New Roman" w:hAnsi="Times New Roman" w:cs="Times New Roman"/>
            <w:sz w:val="28"/>
            <w:szCs w:val="28"/>
            <w:lang w:eastAsia="ru-RU"/>
          </w:rPr>
          <w:t>Північноатлантичного</w:t>
        </w:r>
        <w:r w:rsidRPr="00EA6B38">
          <w:rPr>
            <w:rFonts w:ascii="Times New Roman" w:eastAsia="Times New Roman" w:hAnsi="Times New Roman" w:cs="Times New Roman"/>
            <w:sz w:val="28"/>
            <w:szCs w:val="28"/>
            <w:lang w:val="en-US" w:eastAsia="ru-RU"/>
          </w:rPr>
          <w:t xml:space="preserve"> </w:t>
        </w:r>
        <w:r w:rsidRPr="00EA6B38">
          <w:rPr>
            <w:rFonts w:ascii="Times New Roman" w:eastAsia="Times New Roman" w:hAnsi="Times New Roman" w:cs="Times New Roman"/>
            <w:sz w:val="28"/>
            <w:szCs w:val="28"/>
            <w:lang w:eastAsia="ru-RU"/>
          </w:rPr>
          <w:t>договору</w:t>
        </w:r>
      </w:hyperlink>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підписаного</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у</w:t>
      </w:r>
      <w:r w:rsidRPr="000653E0">
        <w:rPr>
          <w:rFonts w:ascii="Times New Roman" w:eastAsia="Times New Roman" w:hAnsi="Times New Roman" w:cs="Times New Roman"/>
          <w:sz w:val="28"/>
          <w:szCs w:val="28"/>
          <w:lang w:val="en-US" w:eastAsia="ru-RU"/>
        </w:rPr>
        <w:t> </w:t>
      </w:r>
      <w:hyperlink r:id="rId15" w:tooltip="Вашингтон" w:history="1">
        <w:r w:rsidRPr="00EA6B38">
          <w:rPr>
            <w:rFonts w:ascii="Times New Roman" w:eastAsia="Times New Roman" w:hAnsi="Times New Roman" w:cs="Times New Roman"/>
            <w:sz w:val="28"/>
            <w:szCs w:val="28"/>
            <w:lang w:eastAsia="ru-RU"/>
          </w:rPr>
          <w:t>Вашингтоні</w:t>
        </w:r>
      </w:hyperlink>
      <w:r w:rsidRPr="000653E0">
        <w:rPr>
          <w:rFonts w:ascii="Times New Roman" w:eastAsia="Times New Roman" w:hAnsi="Times New Roman" w:cs="Times New Roman"/>
          <w:sz w:val="28"/>
          <w:szCs w:val="28"/>
          <w:lang w:val="en-US" w:eastAsia="ru-RU"/>
        </w:rPr>
        <w:t> </w:t>
      </w:r>
      <w:hyperlink r:id="rId16" w:tooltip="4 квітня" w:history="1">
        <w:r w:rsidRPr="00EA6B38">
          <w:rPr>
            <w:rFonts w:ascii="Times New Roman" w:eastAsia="Times New Roman" w:hAnsi="Times New Roman" w:cs="Times New Roman"/>
            <w:b/>
            <w:sz w:val="28"/>
            <w:szCs w:val="28"/>
            <w:lang w:val="en-US" w:eastAsia="ru-RU"/>
          </w:rPr>
          <w:t xml:space="preserve">4 </w:t>
        </w:r>
        <w:r w:rsidRPr="00EA6B38">
          <w:rPr>
            <w:rFonts w:ascii="Times New Roman" w:eastAsia="Times New Roman" w:hAnsi="Times New Roman" w:cs="Times New Roman"/>
            <w:b/>
            <w:sz w:val="28"/>
            <w:szCs w:val="28"/>
            <w:lang w:eastAsia="ru-RU"/>
          </w:rPr>
          <w:t>квітня</w:t>
        </w:r>
      </w:hyperlink>
      <w:r w:rsidRPr="000653E0">
        <w:rPr>
          <w:rFonts w:ascii="Times New Roman" w:eastAsia="Times New Roman" w:hAnsi="Times New Roman" w:cs="Times New Roman"/>
          <w:b/>
          <w:sz w:val="28"/>
          <w:szCs w:val="28"/>
          <w:lang w:val="en-US" w:eastAsia="ru-RU"/>
        </w:rPr>
        <w:t> </w:t>
      </w:r>
      <w:hyperlink r:id="rId17" w:tooltip="1949" w:history="1">
        <w:r w:rsidRPr="00EA6B38">
          <w:rPr>
            <w:rFonts w:ascii="Times New Roman" w:eastAsia="Times New Roman" w:hAnsi="Times New Roman" w:cs="Times New Roman"/>
            <w:b/>
            <w:sz w:val="28"/>
            <w:szCs w:val="28"/>
            <w:lang w:val="en-US" w:eastAsia="ru-RU"/>
          </w:rPr>
          <w:t>1949</w:t>
        </w:r>
      </w:hyperlink>
      <w:r w:rsidRPr="000653E0">
        <w:rPr>
          <w:rFonts w:ascii="Times New Roman" w:eastAsia="Times New Roman" w:hAnsi="Times New Roman" w:cs="Times New Roman"/>
          <w:b/>
          <w:sz w:val="28"/>
          <w:szCs w:val="28"/>
          <w:lang w:val="en-US"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Відповідно до статутних документів Альянсу головна роль НАТО полягає у забезпеченні свободи та безпеки країн-членів із використанням політичних і військових засобів. НАТО дотримується спільних для Альянсу цінностей </w:t>
      </w:r>
      <w:hyperlink r:id="rId18" w:tooltip="Демократія" w:history="1">
        <w:r w:rsidRPr="00EA6B38">
          <w:rPr>
            <w:rFonts w:ascii="Times New Roman" w:eastAsia="Times New Roman" w:hAnsi="Times New Roman" w:cs="Times New Roman"/>
            <w:sz w:val="28"/>
            <w:szCs w:val="28"/>
            <w:lang w:eastAsia="ru-RU"/>
          </w:rPr>
          <w:t>демократії</w:t>
        </w:r>
      </w:hyperlink>
      <w:r w:rsidRPr="000653E0">
        <w:rPr>
          <w:rFonts w:ascii="Times New Roman" w:eastAsia="Times New Roman" w:hAnsi="Times New Roman" w:cs="Times New Roman"/>
          <w:sz w:val="28"/>
          <w:szCs w:val="28"/>
          <w:lang w:eastAsia="ru-RU"/>
        </w:rPr>
        <w:t>, </w:t>
      </w:r>
      <w:hyperlink r:id="rId19" w:tooltip="Політична свобода" w:history="1">
        <w:r w:rsidRPr="00EA6B38">
          <w:rPr>
            <w:rFonts w:ascii="Times New Roman" w:eastAsia="Times New Roman" w:hAnsi="Times New Roman" w:cs="Times New Roman"/>
            <w:sz w:val="28"/>
            <w:szCs w:val="28"/>
            <w:lang w:eastAsia="ru-RU"/>
          </w:rPr>
          <w:t>індивідуальної свободи</w:t>
        </w:r>
      </w:hyperlink>
      <w:r w:rsidRPr="000653E0">
        <w:rPr>
          <w:rFonts w:ascii="Times New Roman" w:eastAsia="Times New Roman" w:hAnsi="Times New Roman" w:cs="Times New Roman"/>
          <w:sz w:val="28"/>
          <w:szCs w:val="28"/>
          <w:lang w:eastAsia="ru-RU"/>
        </w:rPr>
        <w:t>, </w:t>
      </w:r>
      <w:hyperlink r:id="rId20" w:tooltip="Верховенство права" w:history="1">
        <w:r w:rsidRPr="00EA6B38">
          <w:rPr>
            <w:rFonts w:ascii="Times New Roman" w:eastAsia="Times New Roman" w:hAnsi="Times New Roman" w:cs="Times New Roman"/>
            <w:sz w:val="28"/>
            <w:szCs w:val="28"/>
            <w:lang w:eastAsia="ru-RU"/>
          </w:rPr>
          <w:t>верховенства права</w:t>
        </w:r>
      </w:hyperlink>
      <w:r w:rsidRPr="000653E0">
        <w:rPr>
          <w:rFonts w:ascii="Times New Roman" w:eastAsia="Times New Roman" w:hAnsi="Times New Roman" w:cs="Times New Roman"/>
          <w:sz w:val="28"/>
          <w:szCs w:val="28"/>
          <w:lang w:eastAsia="ru-RU"/>
        </w:rPr>
        <w:t>, мирного розв'язання суперечок і підтримує дані цінності в усьому євроатлантичному регіоні. Засадничим принципом Альянсу є спільність поглядів між північноамериканськими та європейськими членами НАТО, які поділяють однакові цінності та інтереси і віддані справі збереження демократичних принципів, що робить нероздільною безпеку Європи і Північної Америки. Альянс стоїть на захисті країн-членів від загрози агресії: головним військово-політичним принципом організації є система </w:t>
      </w:r>
      <w:hyperlink r:id="rId21" w:tooltip="Колективна безпека" w:history="1">
        <w:r w:rsidRPr="00EA6B38">
          <w:rPr>
            <w:rFonts w:ascii="Times New Roman" w:eastAsia="Times New Roman" w:hAnsi="Times New Roman" w:cs="Times New Roman"/>
            <w:sz w:val="28"/>
            <w:szCs w:val="28"/>
            <w:lang w:eastAsia="ru-RU"/>
          </w:rPr>
          <w:t>колективної безпеки</w:t>
        </w:r>
      </w:hyperlink>
      <w:r w:rsidRPr="000653E0">
        <w:rPr>
          <w:rFonts w:ascii="Times New Roman" w:eastAsia="Times New Roman" w:hAnsi="Times New Roman" w:cs="Times New Roman"/>
          <w:sz w:val="28"/>
          <w:szCs w:val="28"/>
          <w:lang w:eastAsia="ru-RU"/>
        </w:rPr>
        <w:t>, тобто спільних організованих дій усіх її членів у відповідь на напад ззовні</w:t>
      </w:r>
      <w:hyperlink r:id="rId22" w:anchor="cite_note-handbook-4" w:history="1">
        <w:r w:rsidRPr="00EA6B38">
          <w:rPr>
            <w:rFonts w:ascii="Times New Roman" w:eastAsia="Times New Roman" w:hAnsi="Times New Roman" w:cs="Times New Roman"/>
            <w:sz w:val="28"/>
            <w:szCs w:val="28"/>
            <w:vertAlign w:val="superscript"/>
            <w:lang w:eastAsia="ru-RU"/>
          </w:rPr>
          <w:t>[</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Від часу свого заснування кількість нових держав-членів альянсу збільшилася з первинних 12 до 32 країн. Останньою державою-членом, яка приєдналась до НАТО, стала </w:t>
      </w:r>
      <w:hyperlink r:id="rId23" w:tooltip="Швеція" w:history="1">
        <w:r w:rsidRPr="00EA6B38">
          <w:rPr>
            <w:rFonts w:ascii="Times New Roman" w:eastAsia="Times New Roman" w:hAnsi="Times New Roman" w:cs="Times New Roman"/>
            <w:sz w:val="28"/>
            <w:szCs w:val="28"/>
            <w:lang w:eastAsia="ru-RU"/>
          </w:rPr>
          <w:t>Швеція</w:t>
        </w:r>
      </w:hyperlink>
      <w:r w:rsidRPr="000653E0">
        <w:rPr>
          <w:rFonts w:ascii="Times New Roman" w:eastAsia="Times New Roman" w:hAnsi="Times New Roman" w:cs="Times New Roman"/>
          <w:sz w:val="28"/>
          <w:szCs w:val="28"/>
          <w:lang w:eastAsia="ru-RU"/>
        </w:rPr>
        <w:t> — 7 березня 2024 року. НАТО зараз визнає </w:t>
      </w:r>
      <w:hyperlink r:id="rId24" w:tooltip="Боснія і Герцеговина" w:history="1">
        <w:r w:rsidRPr="00EA6B38">
          <w:rPr>
            <w:rFonts w:ascii="Times New Roman" w:eastAsia="Times New Roman" w:hAnsi="Times New Roman" w:cs="Times New Roman"/>
            <w:sz w:val="28"/>
            <w:szCs w:val="28"/>
            <w:lang w:eastAsia="ru-RU"/>
          </w:rPr>
          <w:t>Боснію і Герцеговину</w:t>
        </w:r>
      </w:hyperlink>
      <w:r w:rsidRPr="000653E0">
        <w:rPr>
          <w:rFonts w:ascii="Times New Roman" w:eastAsia="Times New Roman" w:hAnsi="Times New Roman" w:cs="Times New Roman"/>
          <w:sz w:val="28"/>
          <w:szCs w:val="28"/>
          <w:lang w:eastAsia="ru-RU"/>
        </w:rPr>
        <w:t>, яка отримала </w:t>
      </w:r>
      <w:hyperlink r:id="rId25" w:tooltip="План дій щодо членства в НАТО" w:history="1">
        <w:r w:rsidRPr="00EA6B38">
          <w:rPr>
            <w:rFonts w:ascii="Times New Roman" w:eastAsia="Times New Roman" w:hAnsi="Times New Roman" w:cs="Times New Roman"/>
            <w:sz w:val="28"/>
            <w:szCs w:val="28"/>
            <w:lang w:eastAsia="ru-RU"/>
          </w:rPr>
          <w:t>План дій щодо членства в НАТО</w:t>
        </w:r>
      </w:hyperlink>
      <w:r w:rsidRPr="000653E0">
        <w:rPr>
          <w:rFonts w:ascii="Times New Roman" w:eastAsia="Times New Roman" w:hAnsi="Times New Roman" w:cs="Times New Roman"/>
          <w:sz w:val="28"/>
          <w:szCs w:val="28"/>
          <w:lang w:eastAsia="ru-RU"/>
        </w:rPr>
        <w:t> в грудні 2018, </w:t>
      </w:r>
      <w:hyperlink r:id="rId26" w:tooltip="Грузія" w:history="1">
        <w:r w:rsidRPr="00EA6B38">
          <w:rPr>
            <w:rFonts w:ascii="Times New Roman" w:eastAsia="Times New Roman" w:hAnsi="Times New Roman" w:cs="Times New Roman"/>
            <w:sz w:val="28"/>
            <w:szCs w:val="28"/>
            <w:lang w:eastAsia="ru-RU"/>
          </w:rPr>
          <w:t>Грузію</w:t>
        </w:r>
      </w:hyperlink>
      <w:r w:rsidRPr="000653E0">
        <w:rPr>
          <w:rFonts w:ascii="Times New Roman" w:eastAsia="Times New Roman" w:hAnsi="Times New Roman" w:cs="Times New Roman"/>
          <w:sz w:val="28"/>
          <w:szCs w:val="28"/>
          <w:lang w:eastAsia="ru-RU"/>
        </w:rPr>
        <w:t> та </w:t>
      </w:r>
      <w:hyperlink r:id="rId27" w:tooltip="Україна" w:history="1">
        <w:r w:rsidRPr="00EA6B38">
          <w:rPr>
            <w:rFonts w:ascii="Times New Roman" w:eastAsia="Times New Roman" w:hAnsi="Times New Roman" w:cs="Times New Roman"/>
            <w:sz w:val="28"/>
            <w:szCs w:val="28"/>
            <w:lang w:eastAsia="ru-RU"/>
          </w:rPr>
          <w:t>Україну</w:t>
        </w:r>
      </w:hyperlink>
      <w:r w:rsidRPr="000653E0">
        <w:rPr>
          <w:rFonts w:ascii="Times New Roman" w:eastAsia="Times New Roman" w:hAnsi="Times New Roman" w:cs="Times New Roman"/>
          <w:sz w:val="28"/>
          <w:szCs w:val="28"/>
          <w:lang w:eastAsia="ru-RU"/>
        </w:rPr>
        <w:t> як кандидатів на членство в альянсі. Також 19 інших держав беруть участь у програмі НАТО — </w:t>
      </w:r>
      <w:hyperlink r:id="rId28" w:tooltip="Партнерство заради миру" w:history="1">
        <w:r w:rsidRPr="00EA6B38">
          <w:rPr>
            <w:rFonts w:ascii="Times New Roman" w:eastAsia="Times New Roman" w:hAnsi="Times New Roman" w:cs="Times New Roman"/>
            <w:sz w:val="28"/>
            <w:szCs w:val="28"/>
            <w:lang w:eastAsia="ru-RU"/>
          </w:rPr>
          <w:t>Партнерство заради миру</w:t>
        </w:r>
      </w:hyperlink>
      <w:r w:rsidRPr="000653E0">
        <w:rPr>
          <w:rFonts w:ascii="Times New Roman" w:eastAsia="Times New Roman" w:hAnsi="Times New Roman" w:cs="Times New Roman"/>
          <w:sz w:val="28"/>
          <w:szCs w:val="28"/>
          <w:lang w:eastAsia="ru-RU"/>
        </w:rPr>
        <w:t>, ще 15 країн беруть участь в інституціоналізованих програмах діалогу. Сукупні військові витрати всіх членів НАТО у 2020 році становили понад 57 % загальносвітового обсягу. Члени організації погодились, що їхньою метою є досягнення або підтримка цільових витрат на оборону щонайменше 2 % від їхнього ВВП до 2024 року.</w:t>
      </w:r>
      <w:r w:rsidR="00EA6B38" w:rsidRPr="000653E0">
        <w:rPr>
          <w:rFonts w:ascii="Times New Roman" w:eastAsia="Times New Roman" w:hAnsi="Times New Roman" w:cs="Times New Roman"/>
          <w:sz w:val="28"/>
          <w:szCs w:val="28"/>
          <w:lang w:eastAsia="ru-RU"/>
        </w:rPr>
        <w:t xml:space="preserve"> </w:t>
      </w:r>
    </w:p>
    <w:p w:rsidR="000653E0" w:rsidRP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p>
    <w:p w:rsidR="000653E0" w:rsidRPr="000653E0" w:rsidRDefault="000653E0" w:rsidP="00EA6B3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lastRenderedPageBreak/>
        <w:t>Стаття 10 Північноатлантичного договору визначає, як країни можуть приєднатися до Альянсу. У ній зазначено, що членство відкрите для будь-якої «європейської держави, яка має можливість сприяти впровадженню принципів цього Договору та робити внесок у безпеку Північноатлантичного регіону».</w:t>
      </w:r>
    </w:p>
    <w:p w:rsidR="000653E0" w:rsidRPr="000653E0" w:rsidRDefault="000653E0" w:rsidP="00EA6B38">
      <w:pPr>
        <w:numPr>
          <w:ilvl w:val="0"/>
          <w:numId w:val="1"/>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Будь-яке рішення про запрошення країни до вступу до Альянсу приймається Північноатлантичною радою, головним політичним органом НАТО, на основі консенсусу між усіма членами Альянсу.</w:t>
      </w:r>
    </w:p>
    <w:p w:rsidR="00EA6B38" w:rsidRDefault="00EA6B38" w:rsidP="00EA6B38">
      <w:pPr>
        <w:spacing w:after="0" w:line="240" w:lineRule="auto"/>
        <w:ind w:firstLine="709"/>
        <w:jc w:val="both"/>
        <w:rPr>
          <w:rFonts w:ascii="Times New Roman" w:eastAsia="Times New Roman" w:hAnsi="Times New Roman" w:cs="Times New Roman"/>
          <w:sz w:val="28"/>
          <w:szCs w:val="28"/>
          <w:lang w:val="uk-UA" w:eastAsia="ru-RU"/>
        </w:rPr>
      </w:pP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val="uk-UA" w:eastAsia="ru-RU"/>
        </w:rPr>
        <w:t>4 квітня 1949 року міністри закордонних справ 12 країн підписали</w:t>
      </w:r>
      <w:r w:rsidRPr="000653E0">
        <w:rPr>
          <w:rFonts w:ascii="Times New Roman" w:eastAsia="Times New Roman" w:hAnsi="Times New Roman" w:cs="Times New Roman"/>
          <w:sz w:val="28"/>
          <w:szCs w:val="28"/>
          <w:lang w:eastAsia="ru-RU"/>
        </w:rPr>
        <w:t> </w:t>
      </w:r>
      <w:hyperlink r:id="rId29" w:history="1">
        <w:r w:rsidRPr="00EA6B38">
          <w:rPr>
            <w:rFonts w:ascii="Times New Roman" w:eastAsia="Times New Roman" w:hAnsi="Times New Roman" w:cs="Times New Roman"/>
            <w:sz w:val="28"/>
            <w:szCs w:val="28"/>
            <w:lang w:val="uk-UA" w:eastAsia="ru-RU"/>
          </w:rPr>
          <w:t>Північноатлантичний договір</w:t>
        </w:r>
      </w:hyperlink>
      <w:r w:rsidRPr="000653E0">
        <w:rPr>
          <w:rFonts w:ascii="Times New Roman" w:eastAsia="Times New Roman" w:hAnsi="Times New Roman" w:cs="Times New Roman"/>
          <w:sz w:val="28"/>
          <w:szCs w:val="28"/>
          <w:lang w:eastAsia="ru-RU"/>
        </w:rPr>
        <w:t> </w:t>
      </w:r>
      <w:r w:rsidRPr="000653E0">
        <w:rPr>
          <w:rFonts w:ascii="Times New Roman" w:eastAsia="Times New Roman" w:hAnsi="Times New Roman" w:cs="Times New Roman"/>
          <w:sz w:val="28"/>
          <w:szCs w:val="28"/>
          <w:lang w:val="uk-UA" w:eastAsia="ru-RU"/>
        </w:rPr>
        <w:t>(також відомий як Вашингтонський договір) у Департаментській аудиторії у Вашингтоні, округ Колумбія.</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Країнами-засновницями НАТО були: Бельгія, Канада, Данія, Франція, Ісландія, Італія, Люксембург, Нідерланди, Норвегія, Португалія, Велика Британія та Сполучені Штати.</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Протягом п'яти місяців після церемонії підписання Договір був ратифікований парламентами всіх 12 країн, що закріпило їхнє членство.</w:t>
      </w:r>
    </w:p>
    <w:p w:rsidR="000653E0" w:rsidRPr="000653E0" w:rsidRDefault="000653E0" w:rsidP="00EA6B38">
      <w:pPr>
        <w:spacing w:after="0" w:line="240" w:lineRule="auto"/>
        <w:ind w:firstLine="709"/>
        <w:jc w:val="both"/>
        <w:rPr>
          <w:rFonts w:ascii="Times New Roman" w:eastAsia="Times New Roman" w:hAnsi="Times New Roman" w:cs="Times New Roman"/>
          <w:b/>
          <w:sz w:val="28"/>
          <w:szCs w:val="28"/>
          <w:u w:val="single"/>
          <w:lang w:eastAsia="ru-RU"/>
        </w:rPr>
      </w:pPr>
      <w:r w:rsidRPr="00EA6B38">
        <w:rPr>
          <w:rFonts w:ascii="Times New Roman" w:eastAsia="Times New Roman" w:hAnsi="Times New Roman" w:cs="Times New Roman"/>
          <w:b/>
          <w:iCs/>
          <w:sz w:val="28"/>
          <w:szCs w:val="28"/>
          <w:u w:val="single"/>
          <w:lang w:eastAsia="ru-RU"/>
        </w:rPr>
        <w:t>12 підписантів</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Деякі міністри закордонних справ, які підписали Договір, брали активну участь у роботі НАТО на пізнішому етапі своєї кар'єри:</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Бельгія: Пан Поль-Анрі Спаак обіймав посаду Генерального секретаря НАТО з 1957 по 1961 рік.</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Канада: Пан Лестер Б. Пірсон вів переговори щодо Договору та був одним із «трьох мудреців», які склали проект доповіді про невійськову співпрацю в НАТО, опублікованої в 1956 році після Суецької кризи.</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Данія: пан Густав Расмуссен</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Франція: Пан Роберт Шуман був ключовим архітектором європейських інституцій, який також ініціював ідею Європейського оборонного співтовариства.</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Ісландія: пан Б'ярні Бенедіктсон</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Італія: граф Карло Сфорца</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Люксембург: М. Джозеф Бех</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Нідерланди: Д-р Д.У. Стіккер обіймав посаду Генерального секретаря НАТО з 1961 по 1964 рік.</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Норвегія: Пан Халвард М. Ланге був одним із «трьох мудреців», які підготували проект доповіді про невійськову співпрацю в НАТО.</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val="en-US" w:eastAsia="ru-RU"/>
        </w:rPr>
      </w:pPr>
      <w:r w:rsidRPr="000653E0">
        <w:rPr>
          <w:rFonts w:ascii="Times New Roman" w:eastAsia="Times New Roman" w:hAnsi="Times New Roman" w:cs="Times New Roman"/>
          <w:sz w:val="28"/>
          <w:szCs w:val="28"/>
          <w:lang w:eastAsia="ru-RU"/>
        </w:rPr>
        <w:t>Португалія</w:t>
      </w:r>
      <w:r w:rsidRPr="000653E0">
        <w:rPr>
          <w:rFonts w:ascii="Times New Roman" w:eastAsia="Times New Roman" w:hAnsi="Times New Roman" w:cs="Times New Roman"/>
          <w:sz w:val="28"/>
          <w:szCs w:val="28"/>
          <w:lang w:val="en-US" w:eastAsia="ru-RU"/>
        </w:rPr>
        <w:t>: Dr José Caeiro da Matta</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val="en-US" w:eastAsia="ru-RU"/>
        </w:rPr>
      </w:pPr>
      <w:r w:rsidRPr="000653E0">
        <w:rPr>
          <w:rFonts w:ascii="Times New Roman" w:eastAsia="Times New Roman" w:hAnsi="Times New Roman" w:cs="Times New Roman"/>
          <w:sz w:val="28"/>
          <w:szCs w:val="28"/>
          <w:lang w:eastAsia="ru-RU"/>
        </w:rPr>
        <w:t>Велика</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Британія</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Пан</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Ернест</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Бевін</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був</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головною</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рушійною</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силою</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створення</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НАТО</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і</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будучи</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міністром</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закордонних</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справ</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з</w:t>
      </w:r>
      <w:r w:rsidRPr="000653E0">
        <w:rPr>
          <w:rFonts w:ascii="Times New Roman" w:eastAsia="Times New Roman" w:hAnsi="Times New Roman" w:cs="Times New Roman"/>
          <w:sz w:val="28"/>
          <w:szCs w:val="28"/>
          <w:lang w:val="en-US" w:eastAsia="ru-RU"/>
        </w:rPr>
        <w:t xml:space="preserve"> 1945 </w:t>
      </w:r>
      <w:r w:rsidRPr="000653E0">
        <w:rPr>
          <w:rFonts w:ascii="Times New Roman" w:eastAsia="Times New Roman" w:hAnsi="Times New Roman" w:cs="Times New Roman"/>
          <w:sz w:val="28"/>
          <w:szCs w:val="28"/>
          <w:lang w:eastAsia="ru-RU"/>
        </w:rPr>
        <w:t>по</w:t>
      </w:r>
      <w:r w:rsidRPr="000653E0">
        <w:rPr>
          <w:rFonts w:ascii="Times New Roman" w:eastAsia="Times New Roman" w:hAnsi="Times New Roman" w:cs="Times New Roman"/>
          <w:sz w:val="28"/>
          <w:szCs w:val="28"/>
          <w:lang w:val="en-US" w:eastAsia="ru-RU"/>
        </w:rPr>
        <w:t xml:space="preserve"> 1951 </w:t>
      </w:r>
      <w:r w:rsidRPr="000653E0">
        <w:rPr>
          <w:rFonts w:ascii="Times New Roman" w:eastAsia="Times New Roman" w:hAnsi="Times New Roman" w:cs="Times New Roman"/>
          <w:sz w:val="28"/>
          <w:szCs w:val="28"/>
          <w:lang w:eastAsia="ru-RU"/>
        </w:rPr>
        <w:t>рік</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він</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був</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присутній</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на</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перших</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установчих</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засіданнях</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Північноатлантичної</w:t>
      </w:r>
      <w:r w:rsidRPr="000653E0">
        <w:rPr>
          <w:rFonts w:ascii="Times New Roman" w:eastAsia="Times New Roman" w:hAnsi="Times New Roman" w:cs="Times New Roman"/>
          <w:sz w:val="28"/>
          <w:szCs w:val="28"/>
          <w:lang w:val="en-US" w:eastAsia="ru-RU"/>
        </w:rPr>
        <w:t xml:space="preserve"> </w:t>
      </w:r>
      <w:r w:rsidRPr="000653E0">
        <w:rPr>
          <w:rFonts w:ascii="Times New Roman" w:eastAsia="Times New Roman" w:hAnsi="Times New Roman" w:cs="Times New Roman"/>
          <w:sz w:val="28"/>
          <w:szCs w:val="28"/>
          <w:lang w:eastAsia="ru-RU"/>
        </w:rPr>
        <w:t>ради</w:t>
      </w:r>
      <w:r w:rsidRPr="000653E0">
        <w:rPr>
          <w:rFonts w:ascii="Times New Roman" w:eastAsia="Times New Roman" w:hAnsi="Times New Roman" w:cs="Times New Roman"/>
          <w:sz w:val="28"/>
          <w:szCs w:val="28"/>
          <w:lang w:val="en-US" w:eastAsia="ru-RU"/>
        </w:rPr>
        <w:t>.</w:t>
      </w:r>
    </w:p>
    <w:p w:rsidR="000653E0" w:rsidRPr="000653E0" w:rsidRDefault="000653E0" w:rsidP="00EA6B38">
      <w:pPr>
        <w:numPr>
          <w:ilvl w:val="0"/>
          <w:numId w:val="2"/>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Сполучені Штати: Пан Дін Ачесон відвідував засідання Північноатлантичної ради та головував на них, що було особливо важливим до створення посади Генерального секретаря НАТО у 1952 році.</w:t>
      </w:r>
    </w:p>
    <w:p w:rsidR="000653E0" w:rsidRPr="000653E0" w:rsidRDefault="000653E0" w:rsidP="00EA6B38">
      <w:pPr>
        <w:spacing w:after="0" w:line="240" w:lineRule="auto"/>
        <w:ind w:firstLine="709"/>
        <w:jc w:val="both"/>
        <w:rPr>
          <w:rFonts w:ascii="Times New Roman" w:eastAsia="Times New Roman" w:hAnsi="Times New Roman" w:cs="Times New Roman"/>
          <w:b/>
          <w:sz w:val="28"/>
          <w:szCs w:val="28"/>
          <w:lang w:eastAsia="ru-RU"/>
        </w:rPr>
      </w:pPr>
      <w:r w:rsidRPr="000653E0">
        <w:rPr>
          <w:rFonts w:ascii="Times New Roman" w:eastAsia="Times New Roman" w:hAnsi="Times New Roman" w:cs="Times New Roman"/>
          <w:b/>
          <w:iCs/>
          <w:sz w:val="28"/>
          <w:szCs w:val="28"/>
          <w:lang w:eastAsia="ru-RU"/>
        </w:rPr>
        <w:t>Гнучкість членства в НАТО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lastRenderedPageBreak/>
        <w:t>Підписуючи Договір, країни добровільно зобов'язуються брати участь у політичних консультаціях та військовій діяльності Організації. Хоча кожен підписант Північноатлантичного договору підпадає під зобов'язання, передбачені Договором, залишається певний рівень гнучкості, який дозволяє членам вибирати, як вони братимуть участь. Наприклад, членство Ісландії та Франції ілюструє це.</w:t>
      </w:r>
    </w:p>
    <w:p w:rsidR="000653E0" w:rsidRPr="000653E0" w:rsidRDefault="000653E0" w:rsidP="00EA6B38">
      <w:pPr>
        <w:numPr>
          <w:ilvl w:val="0"/>
          <w:numId w:val="3"/>
        </w:numPr>
        <w:spacing w:after="0" w:line="240" w:lineRule="auto"/>
        <w:ind w:left="0" w:firstLine="709"/>
        <w:jc w:val="both"/>
        <w:rPr>
          <w:rFonts w:ascii="Times New Roman" w:eastAsia="Times New Roman" w:hAnsi="Times New Roman" w:cs="Times New Roman"/>
          <w:b/>
          <w:sz w:val="28"/>
          <w:szCs w:val="28"/>
          <w:lang w:eastAsia="ru-RU"/>
        </w:rPr>
      </w:pPr>
      <w:r w:rsidRPr="000653E0">
        <w:rPr>
          <w:rFonts w:ascii="Times New Roman" w:eastAsia="Times New Roman" w:hAnsi="Times New Roman" w:cs="Times New Roman"/>
          <w:b/>
          <w:sz w:val="28"/>
          <w:szCs w:val="28"/>
          <w:lang w:eastAsia="ru-RU"/>
        </w:rPr>
        <w:t>Ісландія</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Коли Ісландія підписала Договір у 1949 році, вона не мала – і досі не має – збройних сил. Немає жодних юридичних перешкод для їх формування, але Ісландія вирішила їх не мати. Однак Ісландія має берегову охорону, національні поліцейські сили, систему протиповітряної оборони та добровільні експедиційні миротворчі сили. З 1951 року Ісландія також користується перевагами давньої двосторонньої оборонної угоди зі Сполученими Штатами. У 2006 році війська США були виведені, але оборонна угода залишається чинною. </w:t>
      </w:r>
      <w:r w:rsidRPr="000653E0">
        <w:rPr>
          <w:rFonts w:ascii="Times New Roman" w:eastAsia="Times New Roman" w:hAnsi="Times New Roman" w:cs="Times New Roman"/>
          <w:b/>
          <w:bCs/>
          <w:sz w:val="28"/>
          <w:szCs w:val="28"/>
          <w:lang w:eastAsia="ru-RU"/>
        </w:rPr>
        <w:t> </w:t>
      </w:r>
      <w:r w:rsidRPr="000653E0">
        <w:rPr>
          <w:rFonts w:ascii="Times New Roman" w:eastAsia="Times New Roman" w:hAnsi="Times New Roman" w:cs="Times New Roman"/>
          <w:sz w:val="28"/>
          <w:szCs w:val="28"/>
          <w:lang w:eastAsia="ru-RU"/>
        </w:rPr>
        <w:t>З 2008 року патрулювання повітряного простору періодично проводиться союзниками по НАТО.</w:t>
      </w:r>
    </w:p>
    <w:p w:rsidR="000653E0" w:rsidRPr="000653E0" w:rsidRDefault="000653E0" w:rsidP="00EA6B38">
      <w:pPr>
        <w:numPr>
          <w:ilvl w:val="0"/>
          <w:numId w:val="4"/>
        </w:numPr>
        <w:spacing w:after="0" w:line="240" w:lineRule="auto"/>
        <w:ind w:left="0" w:firstLine="709"/>
        <w:jc w:val="both"/>
        <w:rPr>
          <w:rFonts w:ascii="Times New Roman" w:eastAsia="Times New Roman" w:hAnsi="Times New Roman" w:cs="Times New Roman"/>
          <w:b/>
          <w:sz w:val="28"/>
          <w:szCs w:val="28"/>
          <w:lang w:eastAsia="ru-RU"/>
        </w:rPr>
      </w:pPr>
      <w:r w:rsidRPr="000653E0">
        <w:rPr>
          <w:rFonts w:ascii="Times New Roman" w:eastAsia="Times New Roman" w:hAnsi="Times New Roman" w:cs="Times New Roman"/>
          <w:b/>
          <w:sz w:val="28"/>
          <w:szCs w:val="28"/>
          <w:lang w:eastAsia="ru-RU"/>
        </w:rPr>
        <w:t>Франція</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У 1966 році президент Шарль де Голль вирішив вивести Францію з інтегрованої військової структури НАТО. Це відображало прагнення до більшої військової незалежності, зокрема від Сполучених Штатів, та відмову інтегрувати ядерні сили Франції або прийняти будь-яку форму контролю над своїми збройними силами.</w:t>
      </w:r>
    </w:p>
    <w:p w:rsidR="000653E0" w:rsidRPr="00EA6B38" w:rsidRDefault="000653E0" w:rsidP="00EA6B38">
      <w:pPr>
        <w:spacing w:after="0" w:line="240" w:lineRule="auto"/>
        <w:ind w:firstLine="709"/>
        <w:jc w:val="both"/>
        <w:rPr>
          <w:rFonts w:ascii="Times New Roman" w:hAnsi="Times New Roman" w:cs="Times New Roman"/>
          <w:sz w:val="28"/>
          <w:szCs w:val="28"/>
          <w:lang w:val="uk-UA"/>
        </w:rPr>
      </w:pPr>
      <w:r w:rsidRPr="000653E0">
        <w:rPr>
          <w:rFonts w:ascii="Times New Roman" w:eastAsia="Times New Roman" w:hAnsi="Times New Roman" w:cs="Times New Roman"/>
          <w:sz w:val="28"/>
          <w:szCs w:val="28"/>
          <w:lang w:eastAsia="ru-RU"/>
        </w:rPr>
        <w:t>На практиці, хоча Франція все ще повноцінно брала участь у політичних структурах Організації, вона більше не була представлена ​​в деяких комітетах, наприклад, у Комітеті оборонного планування та Групі ядерного планування. Це рішення також призвело до виведення французьких військ з командування НАТО та іноземних військ з території Франції. Розміщення іноземної зброї на території Франції, включаючи ядерну зброю, також було заборонено. Політична штаб-квартира НАТО (розташована в Парижі з 1952 року), а також Верховний головнокомандува</w:t>
      </w:r>
      <w:r w:rsidRPr="00EA6B38">
        <w:rPr>
          <w:rFonts w:ascii="Times New Roman" w:hAnsi="Times New Roman" w:cs="Times New Roman"/>
          <w:sz w:val="28"/>
          <w:szCs w:val="28"/>
        </w:rPr>
        <w:t xml:space="preserve"> ч об'єднаних сил НАТО в Європі або SHAPE (у Рокенкурі з 1951 року) переїхали до Бельгії.</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val="uk-UA" w:eastAsia="ru-RU"/>
        </w:rPr>
        <w:t xml:space="preserve">Незважаючи на вихід Франції з інтегрованої військової структури НАТО, з Альянсом було підписано дві технічні угоди, що визначають процедури у разі радянської агресії. З моменту падіння Берлінської стіни в 1989 році Франція регулярно направляє війська до військових операцій НАТО, що робить її однією з найбільших держав-контрибуторів військ. </w:t>
      </w:r>
      <w:r w:rsidRPr="000653E0">
        <w:rPr>
          <w:rFonts w:ascii="Times New Roman" w:eastAsia="Times New Roman" w:hAnsi="Times New Roman" w:cs="Times New Roman"/>
          <w:sz w:val="28"/>
          <w:szCs w:val="28"/>
          <w:lang w:eastAsia="ru-RU"/>
        </w:rPr>
        <w:t>Вона також є четвертим за величиною донором до військового бюджету НАТО.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З початку 1990-х років Франція дистанціювалася від рішення 1966 року, наприклад, беручи участь у зустрічах міністрів оборони з 1994 року (Севілья) та беручи участь у структурах Об'єднаного командування з питань операцій та Об'єднаного командування з питань трансформації з 2003 року. На саміті НАТО у Страсбурзі/Келі у квітні 2009 року Франція офіційно оголосила про своє рішення повноцінно брати участь у структурах НАТО </w:t>
      </w:r>
      <w:r w:rsidRPr="000653E0">
        <w:rPr>
          <w:rFonts w:ascii="Times New Roman" w:eastAsia="Times New Roman" w:hAnsi="Times New Roman" w:cs="Times New Roman"/>
          <w:sz w:val="28"/>
          <w:szCs w:val="28"/>
          <w:vertAlign w:val="superscript"/>
          <w:lang w:eastAsia="ru-RU"/>
        </w:rPr>
        <w:t>.</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numPr>
          <w:ilvl w:val="0"/>
          <w:numId w:val="5"/>
        </w:numPr>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lastRenderedPageBreak/>
        <w:t>Однак Франція вирішила не бути членом Групи ядерного планування НАТО.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0" w:name="gre-tur"/>
      <w:bookmarkEnd w:id="0"/>
      <w:r w:rsidRPr="000653E0">
        <w:rPr>
          <w:rFonts w:ascii="Times New Roman" w:eastAsia="Times New Roman" w:hAnsi="Times New Roman" w:cs="Times New Roman"/>
          <w:b/>
          <w:bCs/>
          <w:sz w:val="28"/>
          <w:szCs w:val="28"/>
          <w:lang w:eastAsia="ru-RU"/>
        </w:rPr>
        <w:t>1952 - Приєднання Греції та Туреччини</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Через три роки після підписання Вашингтонського договору, 18 лютого 1952 року, Греція та Туреччина вступили до НАТО. Це дозволило НАТО посилити свій південний фланг.</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У той час, коли існував страх комуністичної експансії по всій Європі та інших частинах світу (наприклад, радянська підтримка північнокорейського вторгнення до Південної Кореї в 1950 році), розширення безпеки на південно-східну Європу мало стратегічне значення. Членство в НАТО не лише стримало комуністичний вплив у Греції – країні, яка оговтувалася від громадянської війни, – але й звільнило Туреччину від радянського тиску щодо доступу до ключових стратегічних морських шляхів.</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1" w:name="germany"/>
      <w:bookmarkEnd w:id="1"/>
      <w:r w:rsidRPr="000653E0">
        <w:rPr>
          <w:rFonts w:ascii="Times New Roman" w:eastAsia="Times New Roman" w:hAnsi="Times New Roman" w:cs="Times New Roman"/>
          <w:b/>
          <w:bCs/>
          <w:sz w:val="28"/>
          <w:szCs w:val="28"/>
          <w:lang w:eastAsia="ru-RU"/>
        </w:rPr>
        <w:t>1955 - Приєднання Німеччини</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Німеччина стала членом НАТО 6 травня 1955 року. Це стало результатом кількох років обговорень між західними лідерами та Німеччиною, населення якої виступало проти будь-якої форми переозброєння.</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Після закінчення Другої світової війни пріоритетним завданням став пошук шляхів інтеграції Федеративної Республіки Німеччина до західноєвропейських оборонних структур. Федеративна Республіка Німеччина – або Західна Німеччина – була створена в 1949 році, і хоча нова держава була прив'язана до Заходу, її потенціал викликав побоювання. Спочатку Франція запропонувала створити Європейське оборонне співтовариство – європейське рішення німецького питання. Однак французький Сенат виступив проти цього плану, і пропозиція провалилася, залишивши членство в НАТО єдиним життєздатним рішенням. Для цього необхідно було виконати три умови: післявоєнні переможці (Франція, Велика Британія, Сполучені Штати та Радянський Союз) мали припинити окупацію Федеративної Республіки Німеччина; Італія та Західна Німеччина мали бути прийняті до Організації оборони Західного Союзу (військового агентства Західного Союзу); а потім була сама процедура вступу.</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Коли Німеччина приєдналася до Західного Союзу, останній змінив свою назву на Західноєвропейський Союз. Це приєднання, разом із припиненням статусу Федеративної Республіки Німеччина як окупованої країни, наближало країну до членства в НАТО. Федеративна Республіка Німеччина офіційно приєдналася до Західного Союзу 23 жовтня 1954 року, а її статус окупованої країни закінчився, коли 5 травня 1955 року набули чинності Боннсько-Паризькі конвенції. Наступного дня вона стала 15-ю країною-членом НАТО.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З возз'єднанням Німеччини 3 жовтня 1990 року землі колишньої Німецької Демократичної Республіки приєдналися до Федеративної Республіки Німеччина у складі НАТО.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br/>
        <w:t xml:space="preserve">Наразі до складу НАТО входять 32 країни. Ці країни, яких називають союзниками </w:t>
      </w:r>
      <w:r w:rsidRPr="000653E0">
        <w:rPr>
          <w:rFonts w:ascii="Times New Roman" w:eastAsia="Times New Roman" w:hAnsi="Times New Roman" w:cs="Times New Roman"/>
          <w:sz w:val="28"/>
          <w:szCs w:val="28"/>
          <w:lang w:eastAsia="ru-RU"/>
        </w:rPr>
        <w:lastRenderedPageBreak/>
        <w:t>НАТО, є суверенними державами, які об'єднуються через НАТО для обговорення політичних питань та питань безпеки й прийняття колективних рішень на основі консенсусу.</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2" w:name="spain"/>
      <w:bookmarkEnd w:id="2"/>
      <w:r w:rsidRPr="000653E0">
        <w:rPr>
          <w:rFonts w:ascii="Times New Roman" w:eastAsia="Times New Roman" w:hAnsi="Times New Roman" w:cs="Times New Roman"/>
          <w:b/>
          <w:bCs/>
          <w:sz w:val="28"/>
          <w:szCs w:val="28"/>
          <w:lang w:eastAsia="ru-RU"/>
        </w:rPr>
        <w:t>1982 – Приєднання Іспанії</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Іспанія приєдналася до Альянсу 30 травня 1982 року, незважаючи на значний опір громадськості. Кінець диктатури Франко в 1975 році, військовий переворот у 1981 році та піднесення Соціалістичної партії (ІСРП, провідної опозиційної партії, яка спочатку виступала проти вступу до НАТО) створили складний соціальний та політичний контекст як на національному, так і на міжнародному рівні.</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Іспанія повноцінно брала участь у політичних структурах Організації, але утримувалася від участі в інтегрованій військовій структурі – позицію, яку вона підтвердила на референдумі 1986 року. Щодо військових аспектів, вона була присутня як спостерігач у Групі ядерного планування; зарезервувала свою позицію щодо участі в інтегрованій системі зв'язку; зберігала іспанські війська під іспанським командуванням і не погоджувалася на розгортання військ за межами Іспанії протягом тривалого часу. Тим не менш, іспанські війська все ще могли б діяти разом з іншими силами НАТО у надзвичайних ситуаціях.</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Застереження Іспанії поступово зменшилися. Іспанський парламент схвалив участь країни в інтегрованій структурі військового командування в 1996 році, рішення, яке збіглося з призначенням доктора Хав'єра Солани першим Генеральним секретарем НАТО від Іспанії (1995-1999).</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3" w:name="coldwar"/>
      <w:bookmarkEnd w:id="3"/>
      <w:r w:rsidRPr="000653E0">
        <w:rPr>
          <w:rFonts w:ascii="Times New Roman" w:eastAsia="Times New Roman" w:hAnsi="Times New Roman" w:cs="Times New Roman"/>
          <w:b/>
          <w:bCs/>
          <w:sz w:val="28"/>
          <w:szCs w:val="28"/>
          <w:lang w:eastAsia="ru-RU"/>
        </w:rPr>
        <w:t>1999 – Перша хвиля розширення після Холодної війни</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Падіння Берлінської стіни та розпуск Варшавського договору після закінчення холодної війни відкрили можливість подальшого розширення НАТО. Деякі нові демократії Центральної та Східної Європи прагнули інтегруватися в євроатлантичні інституції.</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У 1995 році Альянс провів та опублікував результати Дослідження розширення НАТО, в якому розглядалися переваги прийняття нових членів та способи їх залучення. У ньому було зроблено висновок, що закінчення холодної війни надає унікальну можливість для покращення безпеки в усьому євроатлантичному регіоні, а розширення НАТО сприятиме посиленню стабільності та безпеки для всіх.</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Чехію, Угорщину та Польщу запросили розпочати переговори про вступ на Мадридському саміті Альянсу в 1997 році, а 12 березня 1999 року вони стали першими колишніми членами Варшавського договору, які приєдналися до НАТО.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Спираючись на досвід, накопичений під час цього процесу вступу, НАТО започаткувала План дій щодо членства – або ПДЧ – на Вашингтонському саміті у квітні 1999 року. ПДЧ було створено для того, щоб допомогти країнам, які прагнуть членства в НАТО, у їхній підготовці, навіть якщо це не передбачало жодних рішень.</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lastRenderedPageBreak/>
        <w:t>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4" w:name="coldwar2"/>
      <w:bookmarkEnd w:id="4"/>
      <w:r w:rsidRPr="000653E0">
        <w:rPr>
          <w:rFonts w:ascii="Times New Roman" w:eastAsia="Times New Roman" w:hAnsi="Times New Roman" w:cs="Times New Roman"/>
          <w:b/>
          <w:bCs/>
          <w:sz w:val="28"/>
          <w:szCs w:val="28"/>
          <w:lang w:eastAsia="ru-RU"/>
        </w:rPr>
        <w:t>2004 – Друга хвиля розширення після Холодної війни</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Болгарію, Естонію, Латвію, Литву, Румунію, Словаччину та Словенію запросили розпочати переговори про вступ на Празькому саміті Альянсу у 2002 році. 29 березня 2004 року вони офіційно стали членами Альянсу, що зробило це найбільшою хвилею розширення в історії НАТО.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Усі сім країн брали участь у ПДЧ до вступу до НАТО.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5" w:name="alb-cro"/>
      <w:bookmarkEnd w:id="5"/>
      <w:r w:rsidRPr="000653E0">
        <w:rPr>
          <w:rFonts w:ascii="Times New Roman" w:eastAsia="Times New Roman" w:hAnsi="Times New Roman" w:cs="Times New Roman"/>
          <w:b/>
          <w:bCs/>
          <w:sz w:val="28"/>
          <w:szCs w:val="28"/>
          <w:lang w:eastAsia="ru-RU"/>
        </w:rPr>
        <w:t>2009 – Приєднання Албанії та Хорватії</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Коли Албанія та Хорватія були партнерами, вони співпрацювали з НАТО в широкому спектрі сфер, з особливим акцентом на реформі сектора оборони та безпеки, а також на підтримці ширших демократичних та інституційних реформ.</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Албанія брала участь у ПДЧ з моменту його створення в 1999 році, а Хорватія приєдналася до нього в 2002 році. У липні 2008 року обидві країни підписали Протоколи про вступ і стали офіційними членами Альянсу 1 квітня 2009 року.</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6" w:name="montenegro"/>
      <w:bookmarkEnd w:id="6"/>
      <w:r w:rsidRPr="000653E0">
        <w:rPr>
          <w:rFonts w:ascii="Times New Roman" w:eastAsia="Times New Roman" w:hAnsi="Times New Roman" w:cs="Times New Roman"/>
          <w:b/>
          <w:bCs/>
          <w:sz w:val="28"/>
          <w:szCs w:val="28"/>
          <w:lang w:eastAsia="ru-RU"/>
        </w:rPr>
        <w:t>2017 – Приєднання Чорногорії</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Невдовзі після відновлення незалежності в червні 2006 року Чорногорія приєдналася до програми «Партнерство заради миру» в грудні того ж року, а через три роки — до Плану дій щодо членства. З 2010 року вона активно підтримувала операцію під проводом НАТО в Афганістані та надавала підтримку наступній місії. Розвиток оперативної сумісності своїх збройних сил та проведення реформ у секторі оборони та безпеки були важливою частиною співпраці країни з НАТО до того, як вона стала країною-членом. Вона також співпрацювала з НАТО в таких сферах, як розвиток можливостей реагування на надзвичайні ситуації та знищення надлишкових боєприпасів.</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Протокол про вступ було підписано у травні 2016 року, а Чорногорія стала членом Альянсу 5 червня 2017 року.</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7" w:name="n-mac"/>
      <w:bookmarkEnd w:id="7"/>
      <w:r w:rsidRPr="000653E0">
        <w:rPr>
          <w:rFonts w:ascii="Times New Roman" w:eastAsia="Times New Roman" w:hAnsi="Times New Roman" w:cs="Times New Roman"/>
          <w:b/>
          <w:bCs/>
          <w:sz w:val="28"/>
          <w:szCs w:val="28"/>
          <w:lang w:eastAsia="ru-RU"/>
        </w:rPr>
        <w:t>2020 – Приєднання Північної Македонії</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Північна Македонія здобула незалежність у 1991 році та приєдналася до програми НАТО «Партнерство заради миру» (ПЗМ) у 1995 році, а також до Плану дій щодо членства у 1999 році. Протягом короткого періоду між 2001 і 2003 роками на прохання Скоп'є НАТО провела три операції з підтримки миру в країні. До того, як стати членом Альянсу, Північна Македонія співпрацювала з НАТО в таких ключових сферах, як демократичні, інституційні реформи, реформи сектора безпеки та оборони. Вона також зміцнила свої можливості цивільної готовності завдяки практичній співпраці з НАТО та активно підтримувала операцію під проводом НАТО в Афганістані.</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xml:space="preserve">Головною перешкодою на шляху до членства в Альянсі було питання назви країни. У 2018 році між Афінами та Скоп'є було укладено історичну угоду, яка вирішила це питання. Преспанська угода дозволила НАТО запросити Скоп'є розпочати переговори про вступ до Організації, водночас заохочуючи уряд </w:t>
      </w:r>
      <w:r w:rsidRPr="000653E0">
        <w:rPr>
          <w:rFonts w:ascii="Times New Roman" w:eastAsia="Times New Roman" w:hAnsi="Times New Roman" w:cs="Times New Roman"/>
          <w:sz w:val="28"/>
          <w:szCs w:val="28"/>
          <w:lang w:eastAsia="ru-RU"/>
        </w:rPr>
        <w:lastRenderedPageBreak/>
        <w:t>продовжувати впровадження реформ. 15 лютого 2019 року країна, яка раніше була відома як колишня Югославська Республіка Македонія, була офіційно визнана Республікою Північна Македонія. 27 березня 2020 року вона стала 30-м членом НАТО.</w:t>
      </w:r>
    </w:p>
    <w:p w:rsidR="000653E0" w:rsidRPr="00EA6B38" w:rsidRDefault="000653E0" w:rsidP="00EA6B38">
      <w:pPr>
        <w:pStyle w:val="a3"/>
        <w:shd w:val="clear" w:color="auto" w:fill="FFFFFF"/>
        <w:spacing w:before="0" w:beforeAutospacing="0" w:after="0" w:afterAutospacing="0"/>
        <w:ind w:firstLine="709"/>
        <w:jc w:val="both"/>
        <w:rPr>
          <w:sz w:val="28"/>
          <w:szCs w:val="28"/>
        </w:rPr>
      </w:pPr>
      <w:r w:rsidRPr="000653E0">
        <w:rPr>
          <w:sz w:val="28"/>
          <w:szCs w:val="28"/>
        </w:rPr>
        <w:t> </w:t>
      </w:r>
      <w:r w:rsidRPr="00EA6B38">
        <w:rPr>
          <w:sz w:val="28"/>
          <w:szCs w:val="28"/>
        </w:rPr>
        <w:t>Після </w:t>
      </w:r>
      <w:hyperlink r:id="rId30" w:tooltip="Російське вторгнення в Україну (з 2022)" w:history="1">
        <w:r w:rsidRPr="00EA6B38">
          <w:rPr>
            <w:sz w:val="28"/>
            <w:szCs w:val="28"/>
          </w:rPr>
          <w:t>російського вторгнення в Україну</w:t>
        </w:r>
      </w:hyperlink>
      <w:r w:rsidRPr="00EA6B38">
        <w:rPr>
          <w:sz w:val="28"/>
          <w:szCs w:val="28"/>
        </w:rPr>
        <w:t> 2022 року громадська думка у Фінляндії та Швеції різко схилилася на користь вступу до НАТО: більше громадян підтримало членство в НАТО, ніж тих, хто вперше був проти цього. Опитування, проведене 30 березня 2022 року, показало, що близько 61 % фінів виступають за членство в НАТО, проти 16 % проти і 23 % не впевнені. Опитування, проведене 1 квітня, показало, що близько 51 % шведів виступають за членство в НАТО проти 27 % проти. Фінський парламент вирішив обговорити питання членства в НАТО пізніше того ж року. Аналітики очікували, що Фінляндія та Швеція узгодять свої рішення щодо членства в НАТО, подібно до того, як вони координували своє рішення про вступ до ЄС у 1995 році</w:t>
      </w:r>
      <w:hyperlink r:id="rId31" w:anchor="cite_note-Finland_and_Sweden-23" w:history="1">
        <w:r w:rsidRPr="00EA6B38">
          <w:rPr>
            <w:sz w:val="28"/>
            <w:szCs w:val="28"/>
            <w:vertAlign w:val="superscript"/>
          </w:rPr>
          <w:t>[23]</w:t>
        </w:r>
      </w:hyperlink>
      <w:hyperlink r:id="rId32" w:anchor="cite_note-hurtling_towards_NATO-24" w:history="1">
        <w:r w:rsidRPr="00EA6B38">
          <w:rPr>
            <w:sz w:val="28"/>
            <w:szCs w:val="28"/>
            <w:vertAlign w:val="superscript"/>
          </w:rPr>
          <w:t>[24]</w:t>
        </w:r>
      </w:hyperlink>
      <w:r w:rsidRPr="00EA6B38">
        <w:rPr>
          <w:sz w:val="28"/>
          <w:szCs w:val="28"/>
        </w:rPr>
        <w:t>, хоча Фінляндія може приєднатися трохи раніше. У середині квітня уряди Фінляндії та Швеції почали вивчати членство в НАТО, їхні уряди замовили звіти про безпеку на цю тему та незабаром розпочали дебати</w:t>
      </w:r>
      <w:hyperlink r:id="rId33" w:anchor="cite_note-25" w:history="1"/>
      <w:r w:rsidRPr="00EA6B38">
        <w:rPr>
          <w:sz w:val="28"/>
          <w:szCs w:val="28"/>
        </w:rPr>
        <w:t>. Аналітики вважали, що, ймовірно, і Фінляндія, і Швеція приєднаються до НАТО, і обидві країни потенційно можуть подати заявки на членство вже в червні</w:t>
      </w:r>
      <w:hyperlink r:id="rId34" w:anchor="cite_note-Russia_pushes-27" w:history="1"/>
      <w:r w:rsidRPr="00EA6B38">
        <w:rPr>
          <w:sz w:val="28"/>
          <w:szCs w:val="28"/>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Наприкінці квітня 2022 року, фінське видання повідомило, що </w:t>
      </w:r>
      <w:hyperlink r:id="rId35" w:tooltip="Фінляндія" w:history="1">
        <w:r w:rsidRPr="000653E0">
          <w:rPr>
            <w:rFonts w:ascii="Times New Roman" w:eastAsia="Times New Roman" w:hAnsi="Times New Roman" w:cs="Times New Roman"/>
            <w:sz w:val="28"/>
            <w:szCs w:val="28"/>
            <w:lang w:eastAsia="ru-RU"/>
          </w:rPr>
          <w:t>Фінляндія</w:t>
        </w:r>
      </w:hyperlink>
      <w:r w:rsidRPr="000653E0">
        <w:rPr>
          <w:rFonts w:ascii="Times New Roman" w:eastAsia="Times New Roman" w:hAnsi="Times New Roman" w:cs="Times New Roman"/>
          <w:sz w:val="28"/>
          <w:szCs w:val="28"/>
          <w:lang w:eastAsia="ru-RU"/>
        </w:rPr>
        <w:t> і </w:t>
      </w:r>
      <w:hyperlink r:id="rId36" w:tooltip="Швеція" w:history="1">
        <w:r w:rsidRPr="000653E0">
          <w:rPr>
            <w:rFonts w:ascii="Times New Roman" w:eastAsia="Times New Roman" w:hAnsi="Times New Roman" w:cs="Times New Roman"/>
            <w:sz w:val="28"/>
            <w:szCs w:val="28"/>
            <w:lang w:eastAsia="ru-RU"/>
          </w:rPr>
          <w:t>Швеція</w:t>
        </w:r>
      </w:hyperlink>
      <w:r w:rsidRPr="000653E0">
        <w:rPr>
          <w:rFonts w:ascii="Times New Roman" w:eastAsia="Times New Roman" w:hAnsi="Times New Roman" w:cs="Times New Roman"/>
          <w:sz w:val="28"/>
          <w:szCs w:val="28"/>
          <w:lang w:eastAsia="ru-RU"/>
        </w:rPr>
        <w:t> погодилися подати заявку на членство в НАТО у травні</w:t>
      </w:r>
      <w:hyperlink r:id="rId37" w:anchor="cite_note-agree-28" w:history="1">
        <w:r w:rsidRPr="000653E0">
          <w:rPr>
            <w:rFonts w:ascii="Times New Roman" w:eastAsia="Times New Roman" w:hAnsi="Times New Roman" w:cs="Times New Roman"/>
            <w:sz w:val="28"/>
            <w:szCs w:val="28"/>
            <w:vertAlign w:val="superscript"/>
            <w:lang w:eastAsia="ru-RU"/>
          </w:rPr>
          <w:t>[28]</w:t>
        </w:r>
      </w:hyperlink>
      <w:r w:rsidRPr="000653E0">
        <w:rPr>
          <w:rFonts w:ascii="Times New Roman" w:eastAsia="Times New Roman" w:hAnsi="Times New Roman" w:cs="Times New Roman"/>
          <w:sz w:val="28"/>
          <w:szCs w:val="28"/>
          <w:lang w:eastAsia="ru-RU"/>
        </w:rPr>
        <w:t> Додавання двох скандинавських країн значно розширить можливості НАТО в Арктиці, Скандинавії та Балтії. Потенційне членство Фінляндії та Швеції розглядається як найбільш значне розширення НАТО з 2004 року, коли додалися країни Балтії.</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17 травня 2022 року, міністр закордонних справ Фінляндії </w:t>
      </w:r>
      <w:hyperlink r:id="rId38" w:tooltip="Пекка Гаавісто" w:history="1">
        <w:r w:rsidRPr="000653E0">
          <w:rPr>
            <w:rFonts w:ascii="Times New Roman" w:eastAsia="Times New Roman" w:hAnsi="Times New Roman" w:cs="Times New Roman"/>
            <w:sz w:val="28"/>
            <w:szCs w:val="28"/>
            <w:lang w:eastAsia="ru-RU"/>
          </w:rPr>
          <w:t>Пекка Гаавісто</w:t>
        </w:r>
      </w:hyperlink>
      <w:r w:rsidRPr="000653E0">
        <w:rPr>
          <w:rFonts w:ascii="Times New Roman" w:eastAsia="Times New Roman" w:hAnsi="Times New Roman" w:cs="Times New Roman"/>
          <w:sz w:val="28"/>
          <w:szCs w:val="28"/>
          <w:lang w:eastAsia="ru-RU"/>
        </w:rPr>
        <w:t> підписав заявку скандинавської держави на вступ до Північноатлантичного альянсу. Водночас опитування показало, що 76 % фінів підтримують вступ Фінляндії до НАТО</w:t>
      </w:r>
      <w:hyperlink r:id="rId39" w:anchor="cite_note-31" w:history="1"/>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29 червня 2022 року в Мадриді відбувся саміт, де було прийнято рішення про прискорений вступ Фінляндії та Швеції до НАТО. 5 липня глави МЗС цих країн зустрілись з Єнсом Столтенбергом та підписали протоколи про вступ до Альянсу.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26 грудня 2022 року Генеральний секретар НАТО Єнс Столтенберг заявив, що очікує, що Швеція та Фінляндія офіційно приєднаються до блоку у 2023 році.</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4 квітня 2023 року Фінляндія офіційно стала повноправним членом Північноатлантичного альянсу.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28 листопада 2023 року, у Брюсселі відбулася зустріч міністрів закордонних справ країн НАТО, під час якої схвалили першу в історії Альянсу квантову стратегію.</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26 лютого 2024 року, </w:t>
      </w:r>
      <w:hyperlink r:id="rId40" w:tooltip="Угорщина" w:history="1">
        <w:r w:rsidRPr="000653E0">
          <w:rPr>
            <w:rFonts w:ascii="Times New Roman" w:eastAsia="Times New Roman" w:hAnsi="Times New Roman" w:cs="Times New Roman"/>
            <w:sz w:val="28"/>
            <w:szCs w:val="28"/>
            <w:lang w:eastAsia="ru-RU"/>
          </w:rPr>
          <w:t>Угорщина</w:t>
        </w:r>
      </w:hyperlink>
      <w:r w:rsidRPr="000653E0">
        <w:rPr>
          <w:rFonts w:ascii="Times New Roman" w:eastAsia="Times New Roman" w:hAnsi="Times New Roman" w:cs="Times New Roman"/>
          <w:sz w:val="28"/>
          <w:szCs w:val="28"/>
          <w:lang w:eastAsia="ru-RU"/>
        </w:rPr>
        <w:t> нарешті ратифікувала заявку </w:t>
      </w:r>
      <w:hyperlink r:id="rId41" w:tooltip="Швеція" w:history="1">
        <w:r w:rsidRPr="000653E0">
          <w:rPr>
            <w:rFonts w:ascii="Times New Roman" w:eastAsia="Times New Roman" w:hAnsi="Times New Roman" w:cs="Times New Roman"/>
            <w:sz w:val="28"/>
            <w:szCs w:val="28"/>
            <w:lang w:eastAsia="ru-RU"/>
          </w:rPr>
          <w:t>Швеції</w:t>
        </w:r>
      </w:hyperlink>
      <w:r w:rsidRPr="000653E0">
        <w:rPr>
          <w:rFonts w:ascii="Times New Roman" w:eastAsia="Times New Roman" w:hAnsi="Times New Roman" w:cs="Times New Roman"/>
          <w:sz w:val="28"/>
          <w:szCs w:val="28"/>
          <w:lang w:eastAsia="ru-RU"/>
        </w:rPr>
        <w:t> на вступ до 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7 березня 2024 року Швеція стала офіційним членом Північноатлантичного альянсу.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lastRenderedPageBreak/>
        <w:t>22 червня 2025 року 32 члени НАТО ухвалили заяву до саміту в Гаазі, в якій визначили мету збільшити щорічні витрати на оборону та безпеку до 5% ВВП до 2035 року.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НАТО з початку російського вторгнення в Україну готується для протидії загрозам від Росії, яка веде проти альянсу </w:t>
      </w:r>
      <w:hyperlink r:id="rId42" w:tooltip="Гібридна війна" w:history="1">
        <w:r w:rsidRPr="000653E0">
          <w:rPr>
            <w:rFonts w:ascii="Times New Roman" w:eastAsia="Times New Roman" w:hAnsi="Times New Roman" w:cs="Times New Roman"/>
            <w:sz w:val="28"/>
            <w:szCs w:val="28"/>
            <w:lang w:eastAsia="ru-RU"/>
          </w:rPr>
          <w:t>гібридну війну</w:t>
        </w:r>
      </w:hyperlink>
      <w:r w:rsidRPr="000653E0">
        <w:rPr>
          <w:rFonts w:ascii="Times New Roman" w:eastAsia="Times New Roman" w:hAnsi="Times New Roman" w:cs="Times New Roman"/>
          <w:sz w:val="28"/>
          <w:szCs w:val="28"/>
          <w:lang w:eastAsia="ru-RU"/>
        </w:rPr>
        <w:t>, продовжує підготовку до справжньої і мілітаризується.</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bookmarkStart w:id="8" w:name="finland"/>
      <w:bookmarkEnd w:id="8"/>
      <w:r w:rsidRPr="000653E0">
        <w:rPr>
          <w:rFonts w:ascii="Times New Roman" w:eastAsia="Times New Roman" w:hAnsi="Times New Roman" w:cs="Times New Roman"/>
          <w:b/>
          <w:bCs/>
          <w:sz w:val="28"/>
          <w:szCs w:val="28"/>
          <w:lang w:eastAsia="ru-RU"/>
        </w:rPr>
        <w:t>2023 – Приєднання Фінляндії</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Співпраця НАТО з Фінляндією розпочалася з її приєднання до програми «Партнерство заради миру» (ПЗМ) у 1994 році. Протягом наступних десятиліть Фінляндія стала одним із найактивніших партнерів НАТО та цінним учасником діяльності Альянсу, включаючи операції та місії під керівництвом НАТО на Балканах, в Афганістані та Іраку.</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Співпраця Фінляндії з НАТО історично базувалася на політиці військової неприєднання та твердому національному політичному консенсусі. Це змінилося у 2022 році після повномасштабного вторгнення Росії в Україну. </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18 травня 2022 року Фінляндія подала офіційний лист-заявку на вступ до НАТО разом зі Швецією. На саміті НАТО 2022 року в Мадриді, що відбувся 29 червня, лідери країн Альянсу погодилися запросити обидві країни стати членами НАТО. Разом зі Швецією Фінляндія завершила переговори про вступ у штаб-квартирі НАТО в Брюсселі 4 липня, підтвердивши свою готовність і здатність виконувати політичні, правові та військові зобов'язання та зобов'язання, пов'язані з членством у НАТО. 5 липня союзники підписали Протоколи про вступ обох країн, які після цього стали офіційними запрошеними країнами та брали участь у засіданнях НАТО як такі.</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Протягом наступних місяців усі члени НАТО ратифікували Протокол про приєднання Фінляндії відповідно до своїх національних процедур. Фінляндія передала на зберігання свій документ про приєднання до Північноатлантичного договору 4 квітня 2023 року, ставши 31-ю країною-членом НАТО. </w:t>
      </w:r>
    </w:p>
    <w:p w:rsidR="000653E0" w:rsidRPr="000653E0" w:rsidRDefault="000653E0" w:rsidP="00EA6B38">
      <w:pPr>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2024 – Приєднання Швеції</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Швеція пройшла подібний шлях до членства в НАТО, як і Фінляндія: приєднавшись до програми «Партнерство заради миру» в 1994 році, зробивши значний внесок у діяльність НАТО як близький партнер протягом майже трьох десятиліть і скасувавши свою політику військової неприєднання після повномасштабного вторгнення Росії в Україну в 2022 році.</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Разом із Фінляндією, Швеція подала офіційний лист-заявку 18 травня 2022 року; отримала запрошення стати членом НАТО від лідерів країн Альянсу на Мадридському саміті 29 червня; завершила переговори про вступ 4 липня; і стала офіційною запрошеною країною 5 липня, коли союзники підписали Протоколи про вступ для обох країн.</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Протягом наступних місяців усі члени НАТО ратифікували Протокол про приєднання Швеції відповідно до своїх національних процедур. Швеція передала на зберігання свій документ про приєднання до Північноатлантичного договору 7 березня 2024 року, ставши 32-ю країною-членом НАТО. </w:t>
      </w:r>
    </w:p>
    <w:p w:rsidR="00EA6B38" w:rsidRDefault="00EA6B38" w:rsidP="00EA6B38">
      <w:pPr>
        <w:spacing w:after="0" w:line="240" w:lineRule="auto"/>
        <w:ind w:firstLine="709"/>
        <w:jc w:val="both"/>
        <w:rPr>
          <w:rFonts w:ascii="Times New Roman" w:eastAsia="Times New Roman" w:hAnsi="Times New Roman" w:cs="Times New Roman"/>
          <w:sz w:val="28"/>
          <w:szCs w:val="28"/>
          <w:lang w:val="uk-UA" w:eastAsia="ru-RU"/>
        </w:rPr>
      </w:pPr>
    </w:p>
    <w:p w:rsidR="00EA6B38" w:rsidRPr="000653E0" w:rsidRDefault="00EA6B38"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w:t>
      </w:r>
    </w:p>
    <w:p w:rsidR="00EA6B38" w:rsidRPr="000653E0" w:rsidRDefault="00EA6B38" w:rsidP="00EA6B38">
      <w:pPr>
        <w:spacing w:after="0" w:line="240" w:lineRule="auto"/>
        <w:ind w:firstLine="709"/>
        <w:jc w:val="both"/>
        <w:outlineLvl w:val="1"/>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Основні комітети</w:t>
      </w:r>
    </w:p>
    <w:p w:rsidR="00EA6B38" w:rsidRPr="000653E0" w:rsidRDefault="00EA6B38"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br/>
        <w:t>Комітети НАТО є невід'ємною частиною процесу прийняття рішень Альянсу. Вони забезпечують основу, в рамках якої країни-члени можуть обмінюватися інформацією з різних питань, консультуватися одна з одною та приймати рішення на основі консенсусу та взаємної згоди.</w:t>
      </w:r>
    </w:p>
    <w:p w:rsidR="00EA6B38" w:rsidRPr="000653E0" w:rsidRDefault="00EA6B38" w:rsidP="00EA6B38">
      <w:pPr>
        <w:spacing w:after="0" w:line="240" w:lineRule="auto"/>
        <w:ind w:firstLine="709"/>
        <w:jc w:val="both"/>
        <w:rPr>
          <w:rFonts w:ascii="Times New Roman" w:eastAsia="Times New Roman" w:hAnsi="Times New Roman" w:cs="Times New Roman"/>
          <w:sz w:val="28"/>
          <w:szCs w:val="28"/>
          <w:lang w:eastAsia="ru-RU"/>
        </w:rPr>
      </w:pP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b/>
          <w:sz w:val="28"/>
          <w:szCs w:val="28"/>
          <w:lang w:val="uk-UA" w:eastAsia="ru-RU"/>
        </w:rPr>
        <w:t xml:space="preserve">Комітети НАТО є невід'ємною частиною процесу прийняття рішень, </w:t>
      </w:r>
      <w:r w:rsidRPr="000653E0">
        <w:rPr>
          <w:rFonts w:ascii="Times New Roman" w:eastAsia="Times New Roman" w:hAnsi="Times New Roman" w:cs="Times New Roman"/>
          <w:sz w:val="28"/>
          <w:szCs w:val="28"/>
          <w:lang w:val="uk-UA" w:eastAsia="ru-RU"/>
        </w:rPr>
        <w:t>оскільки вони дозволяють членам обмінюватися інформацією, консультуватися один з одним та приймати рішення.</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Усі країни-члени представлені на всіх рівнях структури комітету в тих сферах діяльності НАТО, в яких вони беруть участь.   </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Щодня національні експерти їздять до штаб-квартири НАТО в Брюсселі для участі в засіданнях комітетів, які проводяться з делегатами національних представництв у штаб-квартирі НАТО, а також зі співробітниками Міжнародного секретаріату та Міжнародного військового штабу.</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НАТО має розгалужену мережу комітетів, що охоплюють усі питання – від політичних до технічних чи оперативних. Деякі комітети підтримуються робочими групами.</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val="uk-UA" w:eastAsia="ru-RU"/>
        </w:rPr>
        <w:t>Принцип консенсусного прийняття рішень застосовується на кожному рівні структури комітету, від найвищого політичного органу, що приймає рішення, до найменш помітної робочої групи.</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Північноатлантична рада є головним політичним органом прийняття рішень в рамках НАТО та єдиним комітетом, створеним установчим договором (стаття 9). </w:t>
      </w:r>
    </w:p>
    <w:p w:rsidR="00EA6B38" w:rsidRDefault="00EA6B38" w:rsidP="00EA6B38">
      <w:pPr>
        <w:spacing w:after="0" w:line="240" w:lineRule="auto"/>
        <w:ind w:firstLine="709"/>
        <w:jc w:val="both"/>
        <w:outlineLvl w:val="1"/>
        <w:rPr>
          <w:rFonts w:ascii="Times New Roman" w:eastAsia="Times New Roman" w:hAnsi="Times New Roman" w:cs="Times New Roman"/>
          <w:b/>
          <w:bCs/>
          <w:sz w:val="28"/>
          <w:szCs w:val="28"/>
          <w:lang w:val="uk-UA" w:eastAsia="ru-RU"/>
        </w:rPr>
      </w:pPr>
    </w:p>
    <w:p w:rsidR="000653E0" w:rsidRPr="000653E0" w:rsidRDefault="000653E0" w:rsidP="00EA6B38">
      <w:pPr>
        <w:spacing w:after="0" w:line="240" w:lineRule="auto"/>
        <w:ind w:firstLine="709"/>
        <w:jc w:val="both"/>
        <w:outlineLvl w:val="1"/>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Основні комітети</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Північноатлантична </w:t>
      </w:r>
      <w:hyperlink r:id="rId43" w:history="1">
        <w:r w:rsidRPr="000653E0">
          <w:rPr>
            <w:rFonts w:ascii="Times New Roman" w:eastAsia="Times New Roman" w:hAnsi="Times New Roman" w:cs="Times New Roman"/>
            <w:sz w:val="28"/>
            <w:szCs w:val="28"/>
            <w:lang w:eastAsia="ru-RU"/>
          </w:rPr>
          <w:t>рада</w:t>
        </w:r>
      </w:hyperlink>
      <w:r w:rsidRPr="000653E0">
        <w:rPr>
          <w:rFonts w:ascii="Times New Roman" w:eastAsia="Times New Roman" w:hAnsi="Times New Roman" w:cs="Times New Roman"/>
          <w:sz w:val="28"/>
          <w:szCs w:val="28"/>
          <w:lang w:eastAsia="ru-RU"/>
        </w:rPr>
        <w:t> (Рада або ПАР) є головним політичним органом прийняття рішень в рамках НАТО та єдиним комітетом, створеним установчим договором Альянсу. Згідно зі статтею 9, ПАР наділена повноваженнями створювати «такі допоміжні органи, які можуть бути необхідними» для цілей виконання договору. Протягом багатьох років Рада створила мережу комітетів для сприяння роботі Альянсу та розгляду всіх питань його порядку денного.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Основними комітетами НАТО є Північноатлантична рада (ПАР), </w:t>
      </w:r>
      <w:hyperlink r:id="rId44" w:history="1">
        <w:r w:rsidRPr="000653E0">
          <w:rPr>
            <w:rFonts w:ascii="Times New Roman" w:eastAsia="Times New Roman" w:hAnsi="Times New Roman" w:cs="Times New Roman"/>
            <w:sz w:val="28"/>
            <w:szCs w:val="28"/>
            <w:lang w:eastAsia="ru-RU"/>
          </w:rPr>
          <w:t>Група ядерного планування</w:t>
        </w:r>
      </w:hyperlink>
      <w:r w:rsidRPr="000653E0">
        <w:rPr>
          <w:rFonts w:ascii="Times New Roman" w:eastAsia="Times New Roman" w:hAnsi="Times New Roman" w:cs="Times New Roman"/>
          <w:sz w:val="28"/>
          <w:szCs w:val="28"/>
          <w:lang w:eastAsia="ru-RU"/>
        </w:rPr>
        <w:t> (ГЯП) та </w:t>
      </w:r>
      <w:hyperlink r:id="rId45" w:history="1">
        <w:r w:rsidRPr="000653E0">
          <w:rPr>
            <w:rFonts w:ascii="Times New Roman" w:eastAsia="Times New Roman" w:hAnsi="Times New Roman" w:cs="Times New Roman"/>
            <w:sz w:val="28"/>
            <w:szCs w:val="28"/>
            <w:lang w:eastAsia="ru-RU"/>
          </w:rPr>
          <w:t>Військовий комітет</w:t>
        </w:r>
      </w:hyperlink>
      <w:r w:rsidRPr="000653E0">
        <w:rPr>
          <w:rFonts w:ascii="Times New Roman" w:eastAsia="Times New Roman" w:hAnsi="Times New Roman" w:cs="Times New Roman"/>
          <w:sz w:val="28"/>
          <w:szCs w:val="28"/>
          <w:lang w:eastAsia="ru-RU"/>
        </w:rPr>
        <w:t> (ВК). Комітет оборонного планування (ОПР), який також був одним із головних органів НАТО, що приймають рішення, був розпущений згідно з реформою комітетів у червні 2010 року, а його функції перейняла ПАР.</w:t>
      </w:r>
    </w:p>
    <w:p w:rsidR="00EA6B38" w:rsidRDefault="00EA6B38" w:rsidP="00EA6B38">
      <w:pPr>
        <w:spacing w:after="0" w:line="240" w:lineRule="auto"/>
        <w:ind w:firstLine="709"/>
        <w:jc w:val="both"/>
        <w:outlineLvl w:val="1"/>
        <w:rPr>
          <w:rFonts w:ascii="Times New Roman" w:eastAsia="Times New Roman" w:hAnsi="Times New Roman" w:cs="Times New Roman"/>
          <w:b/>
          <w:bCs/>
          <w:sz w:val="28"/>
          <w:szCs w:val="28"/>
          <w:lang w:val="uk-UA" w:eastAsia="ru-RU"/>
        </w:rPr>
      </w:pPr>
    </w:p>
    <w:p w:rsidR="000653E0" w:rsidRPr="000653E0" w:rsidRDefault="000653E0" w:rsidP="00EA6B38">
      <w:pPr>
        <w:spacing w:after="0" w:line="240" w:lineRule="auto"/>
        <w:ind w:firstLine="709"/>
        <w:jc w:val="both"/>
        <w:outlineLvl w:val="1"/>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Комітети, що звітують перед Північноатлантичною радою</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 xml:space="preserve">Окрім Північноатлантичної ради, Національної групи політики та Міністерства оборони, існує також низка комітетів, які звітують безпосередньо </w:t>
      </w:r>
      <w:r w:rsidRPr="000653E0">
        <w:rPr>
          <w:rFonts w:ascii="Times New Roman" w:eastAsia="Times New Roman" w:hAnsi="Times New Roman" w:cs="Times New Roman"/>
          <w:sz w:val="28"/>
          <w:szCs w:val="28"/>
          <w:lang w:eastAsia="ru-RU"/>
        </w:rPr>
        <w:lastRenderedPageBreak/>
        <w:t>перед Радою. Деякі з них самі користуються підтримкою робочих груп, особливо в таких сферах, як оборонні закупівлі.</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В рамках процесу реформування НАТО, розпочатого в червні 2010 року, який зосереджувався на Командній структурі НАТО та агентствах НАТО, також було переглянуто комітети НАТО. Таким чином, до складу комітетів, що звітують перед Північноатлантичною радою, тепер входять такі: </w:t>
      </w:r>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46" w:history="1">
        <w:r w:rsidRPr="000653E0">
          <w:rPr>
            <w:rFonts w:ascii="Times New Roman" w:eastAsia="Times New Roman" w:hAnsi="Times New Roman" w:cs="Times New Roman"/>
            <w:sz w:val="28"/>
            <w:szCs w:val="28"/>
            <w:lang w:eastAsia="ru-RU"/>
          </w:rPr>
          <w:t>Комітет депутатів</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47" w:history="1">
        <w:r w:rsidRPr="000653E0">
          <w:rPr>
            <w:rFonts w:ascii="Times New Roman" w:eastAsia="Times New Roman" w:hAnsi="Times New Roman" w:cs="Times New Roman"/>
            <w:sz w:val="28"/>
            <w:szCs w:val="28"/>
            <w:lang w:eastAsia="ru-RU"/>
          </w:rPr>
          <w:t>Політичний комітет</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48" w:history="1">
        <w:r w:rsidRPr="000653E0">
          <w:rPr>
            <w:rFonts w:ascii="Times New Roman" w:eastAsia="Times New Roman" w:hAnsi="Times New Roman" w:cs="Times New Roman"/>
            <w:sz w:val="28"/>
            <w:szCs w:val="28"/>
            <w:lang w:eastAsia="ru-RU"/>
          </w:rPr>
          <w:t>Комітет з питань партнерства та спільної безпеки</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49" w:history="1">
        <w:r w:rsidRPr="000653E0">
          <w:rPr>
            <w:rFonts w:ascii="Times New Roman" w:eastAsia="Times New Roman" w:hAnsi="Times New Roman" w:cs="Times New Roman"/>
            <w:sz w:val="28"/>
            <w:szCs w:val="28"/>
            <w:lang w:eastAsia="ru-RU"/>
          </w:rPr>
          <w:t>Комітет з питань оборонної політики та планування</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0" w:history="1">
        <w:r w:rsidRPr="000653E0">
          <w:rPr>
            <w:rFonts w:ascii="Times New Roman" w:eastAsia="Times New Roman" w:hAnsi="Times New Roman" w:cs="Times New Roman"/>
            <w:sz w:val="28"/>
            <w:szCs w:val="28"/>
            <w:lang w:eastAsia="ru-RU"/>
          </w:rPr>
          <w:t>Комітет з питань розповсюдження</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1" w:history="1">
        <w:r w:rsidRPr="000653E0">
          <w:rPr>
            <w:rFonts w:ascii="Times New Roman" w:eastAsia="Times New Roman" w:hAnsi="Times New Roman" w:cs="Times New Roman"/>
            <w:sz w:val="28"/>
            <w:szCs w:val="28"/>
            <w:lang w:eastAsia="ru-RU"/>
          </w:rPr>
          <w:t>Комітет з питань цифрової політики</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2" w:history="1">
        <w:r w:rsidRPr="000653E0">
          <w:rPr>
            <w:rFonts w:ascii="Times New Roman" w:eastAsia="Times New Roman" w:hAnsi="Times New Roman" w:cs="Times New Roman"/>
            <w:sz w:val="28"/>
            <w:szCs w:val="28"/>
            <w:lang w:eastAsia="ru-RU"/>
          </w:rPr>
          <w:t>Комітет з операційної політики</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3" w:history="1">
        <w:r w:rsidRPr="000653E0">
          <w:rPr>
            <w:rFonts w:ascii="Times New Roman" w:eastAsia="Times New Roman" w:hAnsi="Times New Roman" w:cs="Times New Roman"/>
            <w:sz w:val="28"/>
            <w:szCs w:val="28"/>
            <w:lang w:eastAsia="ru-RU"/>
          </w:rPr>
          <w:t>Спеціальна робоча група високого рівня з питань контролю над звичайними озброєннями</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4" w:history="1">
        <w:r w:rsidRPr="000653E0">
          <w:rPr>
            <w:rFonts w:ascii="Times New Roman" w:eastAsia="Times New Roman" w:hAnsi="Times New Roman" w:cs="Times New Roman"/>
            <w:sz w:val="28"/>
            <w:szCs w:val="28"/>
            <w:lang w:eastAsia="ru-RU"/>
          </w:rPr>
          <w:t>Координаційний комітет з верифікації</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5" w:history="1">
        <w:r w:rsidRPr="000653E0">
          <w:rPr>
            <w:rFonts w:ascii="Times New Roman" w:eastAsia="Times New Roman" w:hAnsi="Times New Roman" w:cs="Times New Roman"/>
            <w:sz w:val="28"/>
            <w:szCs w:val="28"/>
            <w:lang w:eastAsia="ru-RU"/>
          </w:rPr>
          <w:t>Конференція національних директорів з озброєнь</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6" w:history="1">
        <w:r w:rsidRPr="000653E0">
          <w:rPr>
            <w:rFonts w:ascii="Times New Roman" w:eastAsia="Times New Roman" w:hAnsi="Times New Roman" w:cs="Times New Roman"/>
            <w:sz w:val="28"/>
            <w:szCs w:val="28"/>
            <w:lang w:eastAsia="ru-RU"/>
          </w:rPr>
          <w:t>Комітет зі стандартизації</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7" w:history="1">
        <w:r w:rsidRPr="000653E0">
          <w:rPr>
            <w:rFonts w:ascii="Times New Roman" w:eastAsia="Times New Roman" w:hAnsi="Times New Roman" w:cs="Times New Roman"/>
            <w:sz w:val="28"/>
            <w:szCs w:val="28"/>
            <w:lang w:eastAsia="ru-RU"/>
          </w:rPr>
          <w:t>Комітет з логістики</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8" w:history="1">
        <w:r w:rsidRPr="000653E0">
          <w:rPr>
            <w:rFonts w:ascii="Times New Roman" w:eastAsia="Times New Roman" w:hAnsi="Times New Roman" w:cs="Times New Roman"/>
            <w:sz w:val="28"/>
            <w:szCs w:val="28"/>
            <w:lang w:eastAsia="ru-RU"/>
          </w:rPr>
          <w:t>Рада з питань ресурсної політики та планування</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59" w:history="1">
        <w:r w:rsidRPr="000653E0">
          <w:rPr>
            <w:rFonts w:ascii="Times New Roman" w:eastAsia="Times New Roman" w:hAnsi="Times New Roman" w:cs="Times New Roman"/>
            <w:sz w:val="28"/>
            <w:szCs w:val="28"/>
            <w:lang w:eastAsia="ru-RU"/>
          </w:rPr>
          <w:t>Комітет з питань комплексної політики протиповітряної та протиракетної оборони</w:t>
        </w:r>
      </w:hyperlink>
    </w:p>
    <w:p w:rsidR="000653E0" w:rsidRPr="000653E0" w:rsidRDefault="000653E0" w:rsidP="00EA6B38">
      <w:pPr>
        <w:numPr>
          <w:ilvl w:val="0"/>
          <w:numId w:val="19"/>
        </w:numPr>
        <w:spacing w:after="0" w:line="240" w:lineRule="auto"/>
        <w:ind w:left="0" w:firstLine="709"/>
        <w:jc w:val="both"/>
        <w:rPr>
          <w:rFonts w:ascii="Times New Roman" w:eastAsia="Times New Roman" w:hAnsi="Times New Roman" w:cs="Times New Roman"/>
          <w:sz w:val="28"/>
          <w:szCs w:val="28"/>
          <w:lang w:eastAsia="ru-RU"/>
        </w:rPr>
      </w:pPr>
      <w:hyperlink r:id="rId60" w:history="1">
        <w:r w:rsidRPr="000653E0">
          <w:rPr>
            <w:rFonts w:ascii="Times New Roman" w:eastAsia="Times New Roman" w:hAnsi="Times New Roman" w:cs="Times New Roman"/>
            <w:sz w:val="28"/>
            <w:szCs w:val="28"/>
            <w:lang w:eastAsia="ru-RU"/>
          </w:rPr>
          <w:t>Авіаційний комітет</w:t>
        </w:r>
      </w:hyperlink>
    </w:p>
    <w:p w:rsidR="00A90C83" w:rsidRPr="00A90C83" w:rsidRDefault="00A90C83" w:rsidP="00EA6B38">
      <w:pPr>
        <w:numPr>
          <w:ilvl w:val="0"/>
          <w:numId w:val="23"/>
        </w:numPr>
        <w:spacing w:after="0" w:line="240" w:lineRule="auto"/>
        <w:ind w:left="0" w:firstLine="709"/>
        <w:rPr>
          <w:rFonts w:ascii="Times New Roman" w:eastAsia="Times New Roman" w:hAnsi="Times New Roman" w:cs="Times New Roman"/>
          <w:sz w:val="28"/>
          <w:szCs w:val="28"/>
          <w:lang w:eastAsia="ru-RU"/>
        </w:rPr>
      </w:pPr>
      <w:hyperlink r:id="rId61" w:history="1">
        <w:r w:rsidRPr="00A90C83">
          <w:rPr>
            <w:rFonts w:ascii="Times New Roman" w:eastAsia="Times New Roman" w:hAnsi="Times New Roman" w:cs="Times New Roman"/>
            <w:sz w:val="28"/>
            <w:szCs w:val="28"/>
            <w:lang w:eastAsia="ru-RU"/>
          </w:rPr>
          <w:t>Комітет стійкості</w:t>
        </w:r>
      </w:hyperlink>
      <w:r w:rsidRPr="00A90C83">
        <w:rPr>
          <w:rFonts w:ascii="Times New Roman" w:eastAsia="Times New Roman" w:hAnsi="Times New Roman" w:cs="Times New Roman"/>
          <w:sz w:val="28"/>
          <w:szCs w:val="28"/>
          <w:lang w:eastAsia="ru-RU"/>
        </w:rPr>
        <w:t> </w:t>
      </w:r>
    </w:p>
    <w:p w:rsidR="00A90C83" w:rsidRPr="00A90C83" w:rsidRDefault="00A90C83" w:rsidP="00EA6B38">
      <w:pPr>
        <w:numPr>
          <w:ilvl w:val="0"/>
          <w:numId w:val="23"/>
        </w:numPr>
        <w:spacing w:after="0" w:line="240" w:lineRule="auto"/>
        <w:ind w:left="0" w:firstLine="709"/>
        <w:rPr>
          <w:rFonts w:ascii="Times New Roman" w:eastAsia="Times New Roman" w:hAnsi="Times New Roman" w:cs="Times New Roman"/>
          <w:sz w:val="28"/>
          <w:szCs w:val="28"/>
          <w:lang w:eastAsia="ru-RU"/>
        </w:rPr>
      </w:pPr>
      <w:hyperlink r:id="rId62" w:history="1">
        <w:r w:rsidRPr="00A90C83">
          <w:rPr>
            <w:rFonts w:ascii="Times New Roman" w:eastAsia="Times New Roman" w:hAnsi="Times New Roman" w:cs="Times New Roman"/>
            <w:sz w:val="28"/>
            <w:szCs w:val="28"/>
            <w:lang w:eastAsia="ru-RU"/>
          </w:rPr>
          <w:t>Комітет з питань публічної дипломатії</w:t>
        </w:r>
      </w:hyperlink>
    </w:p>
    <w:p w:rsidR="00A90C83" w:rsidRPr="00A90C83" w:rsidRDefault="00A90C83" w:rsidP="00EA6B38">
      <w:pPr>
        <w:numPr>
          <w:ilvl w:val="0"/>
          <w:numId w:val="23"/>
        </w:numPr>
        <w:spacing w:after="0" w:line="240" w:lineRule="auto"/>
        <w:ind w:left="0" w:firstLine="709"/>
        <w:rPr>
          <w:rFonts w:ascii="Times New Roman" w:eastAsia="Times New Roman" w:hAnsi="Times New Roman" w:cs="Times New Roman"/>
          <w:sz w:val="28"/>
          <w:szCs w:val="28"/>
          <w:lang w:eastAsia="ru-RU"/>
        </w:rPr>
      </w:pPr>
      <w:hyperlink r:id="rId63" w:history="1">
        <w:r w:rsidRPr="00A90C83">
          <w:rPr>
            <w:rFonts w:ascii="Times New Roman" w:eastAsia="Times New Roman" w:hAnsi="Times New Roman" w:cs="Times New Roman"/>
            <w:sz w:val="28"/>
            <w:szCs w:val="28"/>
            <w:lang w:eastAsia="ru-RU"/>
          </w:rPr>
          <w:t>Комітет Ради з питань операцій та навчань</w:t>
        </w:r>
      </w:hyperlink>
    </w:p>
    <w:p w:rsidR="00A90C83" w:rsidRPr="00A90C83" w:rsidRDefault="00A90C83" w:rsidP="00EA6B38">
      <w:pPr>
        <w:numPr>
          <w:ilvl w:val="0"/>
          <w:numId w:val="23"/>
        </w:numPr>
        <w:spacing w:after="0" w:line="240" w:lineRule="auto"/>
        <w:ind w:left="0" w:firstLine="709"/>
        <w:rPr>
          <w:rFonts w:ascii="Times New Roman" w:eastAsia="Times New Roman" w:hAnsi="Times New Roman" w:cs="Times New Roman"/>
          <w:sz w:val="28"/>
          <w:szCs w:val="28"/>
          <w:lang w:eastAsia="ru-RU"/>
        </w:rPr>
      </w:pPr>
      <w:hyperlink r:id="rId64" w:history="1">
        <w:r w:rsidRPr="00A90C83">
          <w:rPr>
            <w:rFonts w:ascii="Times New Roman" w:eastAsia="Times New Roman" w:hAnsi="Times New Roman" w:cs="Times New Roman"/>
            <w:sz w:val="28"/>
            <w:szCs w:val="28"/>
            <w:lang w:eastAsia="ru-RU"/>
          </w:rPr>
          <w:t>Комітет безпеки</w:t>
        </w:r>
      </w:hyperlink>
    </w:p>
    <w:p w:rsidR="00A90C83" w:rsidRPr="00A90C83" w:rsidRDefault="00A90C83" w:rsidP="00EA6B38">
      <w:pPr>
        <w:numPr>
          <w:ilvl w:val="0"/>
          <w:numId w:val="23"/>
        </w:numPr>
        <w:spacing w:after="0" w:line="240" w:lineRule="auto"/>
        <w:ind w:left="0" w:firstLine="709"/>
        <w:rPr>
          <w:rFonts w:ascii="Times New Roman" w:eastAsia="Times New Roman" w:hAnsi="Times New Roman" w:cs="Times New Roman"/>
          <w:sz w:val="28"/>
          <w:szCs w:val="28"/>
          <w:lang w:eastAsia="ru-RU"/>
        </w:rPr>
      </w:pPr>
      <w:hyperlink r:id="rId65" w:history="1">
        <w:r w:rsidRPr="00A90C83">
          <w:rPr>
            <w:rFonts w:ascii="Times New Roman" w:eastAsia="Times New Roman" w:hAnsi="Times New Roman" w:cs="Times New Roman"/>
            <w:sz w:val="28"/>
            <w:szCs w:val="28"/>
            <w:lang w:eastAsia="ru-RU"/>
          </w:rPr>
          <w:t>Комітет цивільної розвідки</w:t>
        </w:r>
      </w:hyperlink>
    </w:p>
    <w:p w:rsidR="00A90C83" w:rsidRPr="00A90C83" w:rsidRDefault="00A90C83" w:rsidP="00EA6B38">
      <w:pPr>
        <w:numPr>
          <w:ilvl w:val="0"/>
          <w:numId w:val="23"/>
        </w:numPr>
        <w:spacing w:after="0" w:line="240" w:lineRule="auto"/>
        <w:ind w:left="0" w:firstLine="709"/>
        <w:rPr>
          <w:rFonts w:ascii="Times New Roman" w:eastAsia="Times New Roman" w:hAnsi="Times New Roman" w:cs="Times New Roman"/>
          <w:sz w:val="28"/>
          <w:szCs w:val="28"/>
          <w:lang w:eastAsia="ru-RU"/>
        </w:rPr>
      </w:pPr>
      <w:hyperlink r:id="rId66" w:history="1">
        <w:r w:rsidRPr="00A90C83">
          <w:rPr>
            <w:rFonts w:ascii="Times New Roman" w:eastAsia="Times New Roman" w:hAnsi="Times New Roman" w:cs="Times New Roman"/>
            <w:sz w:val="28"/>
            <w:szCs w:val="28"/>
            <w:lang w:eastAsia="ru-RU"/>
          </w:rPr>
          <w:t>Архівний комітет</w:t>
        </w:r>
      </w:hyperlink>
    </w:p>
    <w:p w:rsidR="00A90C83" w:rsidRPr="00A90C83" w:rsidRDefault="00A90C83" w:rsidP="00EA6B38">
      <w:pPr>
        <w:spacing w:after="0" w:line="240" w:lineRule="auto"/>
        <w:ind w:firstLine="709"/>
        <w:rPr>
          <w:rFonts w:ascii="Times New Roman" w:eastAsia="Times New Roman" w:hAnsi="Times New Roman" w:cs="Times New Roman"/>
          <w:sz w:val="28"/>
          <w:szCs w:val="28"/>
          <w:lang w:eastAsia="ru-RU"/>
        </w:rPr>
      </w:pPr>
      <w:r w:rsidRPr="00A90C83">
        <w:rPr>
          <w:rFonts w:ascii="Times New Roman" w:eastAsia="Times New Roman" w:hAnsi="Times New Roman" w:cs="Times New Roman"/>
          <w:sz w:val="28"/>
          <w:szCs w:val="28"/>
          <w:lang w:eastAsia="ru-RU"/>
        </w:rPr>
        <w:t>Крім того, існують інститути співробітництва, партнерства та діалогу, які лежать в основі відносин між НАТО та іншими країнами.</w:t>
      </w:r>
    </w:p>
    <w:p w:rsidR="00A90C83" w:rsidRPr="00A90C83" w:rsidRDefault="00A90C83" w:rsidP="00EA6B38">
      <w:pPr>
        <w:numPr>
          <w:ilvl w:val="0"/>
          <w:numId w:val="24"/>
        </w:numPr>
        <w:spacing w:after="0" w:line="240" w:lineRule="auto"/>
        <w:ind w:left="0" w:firstLine="709"/>
        <w:rPr>
          <w:rFonts w:ascii="Times New Roman" w:eastAsia="Times New Roman" w:hAnsi="Times New Roman" w:cs="Times New Roman"/>
          <w:sz w:val="28"/>
          <w:szCs w:val="28"/>
          <w:lang w:eastAsia="ru-RU"/>
        </w:rPr>
      </w:pPr>
      <w:hyperlink r:id="rId67" w:history="1">
        <w:r w:rsidRPr="00A90C83">
          <w:rPr>
            <w:rFonts w:ascii="Times New Roman" w:eastAsia="Times New Roman" w:hAnsi="Times New Roman" w:cs="Times New Roman"/>
            <w:sz w:val="28"/>
            <w:szCs w:val="28"/>
            <w:lang w:eastAsia="ru-RU"/>
          </w:rPr>
          <w:t>Рада євроатлантичного партнерства</w:t>
        </w:r>
      </w:hyperlink>
    </w:p>
    <w:p w:rsidR="00A90C83" w:rsidRPr="00A90C83" w:rsidRDefault="00A90C83" w:rsidP="00EA6B38">
      <w:pPr>
        <w:numPr>
          <w:ilvl w:val="0"/>
          <w:numId w:val="24"/>
        </w:numPr>
        <w:spacing w:after="0" w:line="240" w:lineRule="auto"/>
        <w:ind w:left="0" w:firstLine="709"/>
        <w:rPr>
          <w:rFonts w:ascii="Times New Roman" w:eastAsia="Times New Roman" w:hAnsi="Times New Roman" w:cs="Times New Roman"/>
          <w:sz w:val="28"/>
          <w:szCs w:val="28"/>
          <w:lang w:eastAsia="ru-RU"/>
        </w:rPr>
      </w:pPr>
      <w:hyperlink r:id="rId68" w:history="1">
        <w:r w:rsidRPr="00A90C83">
          <w:rPr>
            <w:rFonts w:ascii="Times New Roman" w:eastAsia="Times New Roman" w:hAnsi="Times New Roman" w:cs="Times New Roman"/>
            <w:sz w:val="28"/>
            <w:szCs w:val="28"/>
            <w:lang w:eastAsia="ru-RU"/>
          </w:rPr>
          <w:t>Рада НАТО-Росія</w:t>
        </w:r>
      </w:hyperlink>
    </w:p>
    <w:p w:rsidR="00A90C83" w:rsidRPr="00A90C83" w:rsidRDefault="00A90C83" w:rsidP="00EA6B38">
      <w:pPr>
        <w:numPr>
          <w:ilvl w:val="0"/>
          <w:numId w:val="24"/>
        </w:numPr>
        <w:spacing w:after="0" w:line="240" w:lineRule="auto"/>
        <w:ind w:left="0" w:firstLine="709"/>
        <w:rPr>
          <w:rFonts w:ascii="Times New Roman" w:eastAsia="Times New Roman" w:hAnsi="Times New Roman" w:cs="Times New Roman"/>
          <w:sz w:val="28"/>
          <w:szCs w:val="28"/>
          <w:lang w:eastAsia="ru-RU"/>
        </w:rPr>
      </w:pPr>
      <w:hyperlink r:id="rId69" w:history="1">
        <w:r w:rsidRPr="00A90C83">
          <w:rPr>
            <w:rFonts w:ascii="Times New Roman" w:eastAsia="Times New Roman" w:hAnsi="Times New Roman" w:cs="Times New Roman"/>
            <w:sz w:val="28"/>
            <w:szCs w:val="28"/>
            <w:lang w:eastAsia="ru-RU"/>
          </w:rPr>
          <w:t>Рада НАТО-Україна</w:t>
        </w:r>
      </w:hyperlink>
    </w:p>
    <w:p w:rsidR="00A90C83" w:rsidRPr="00A90C83" w:rsidRDefault="00A90C83" w:rsidP="00EA6B38">
      <w:pPr>
        <w:numPr>
          <w:ilvl w:val="0"/>
          <w:numId w:val="24"/>
        </w:numPr>
        <w:spacing w:after="0" w:line="240" w:lineRule="auto"/>
        <w:ind w:left="0" w:firstLine="709"/>
        <w:rPr>
          <w:rFonts w:ascii="Times New Roman" w:eastAsia="Times New Roman" w:hAnsi="Times New Roman" w:cs="Times New Roman"/>
          <w:sz w:val="28"/>
          <w:szCs w:val="28"/>
          <w:lang w:eastAsia="ru-RU"/>
        </w:rPr>
      </w:pPr>
      <w:hyperlink r:id="rId70" w:history="1">
        <w:r w:rsidRPr="00A90C83">
          <w:rPr>
            <w:rFonts w:ascii="Times New Roman" w:eastAsia="Times New Roman" w:hAnsi="Times New Roman" w:cs="Times New Roman"/>
            <w:sz w:val="28"/>
            <w:szCs w:val="28"/>
            <w:lang w:eastAsia="ru-RU"/>
          </w:rPr>
          <w:t>Комісія НАТО-Грузія</w:t>
        </w:r>
      </w:hyperlink>
    </w:p>
    <w:p w:rsidR="00EA6B38" w:rsidRDefault="00EA6B38" w:rsidP="00EA6B38">
      <w:pPr>
        <w:spacing w:after="0" w:line="240" w:lineRule="auto"/>
        <w:ind w:firstLine="709"/>
        <w:outlineLvl w:val="1"/>
        <w:rPr>
          <w:rFonts w:ascii="Times New Roman" w:eastAsia="Times New Roman" w:hAnsi="Times New Roman" w:cs="Times New Roman"/>
          <w:b/>
          <w:bCs/>
          <w:color w:val="000000"/>
          <w:sz w:val="28"/>
          <w:szCs w:val="28"/>
          <w:lang w:val="uk-UA" w:eastAsia="ru-RU"/>
        </w:rPr>
      </w:pPr>
    </w:p>
    <w:p w:rsidR="00A90C83" w:rsidRPr="00A90C83" w:rsidRDefault="00A90C83" w:rsidP="00EA6B38">
      <w:pPr>
        <w:spacing w:after="0" w:line="240" w:lineRule="auto"/>
        <w:ind w:firstLine="709"/>
        <w:outlineLvl w:val="1"/>
        <w:rPr>
          <w:rFonts w:ascii="Times New Roman" w:eastAsia="Times New Roman" w:hAnsi="Times New Roman" w:cs="Times New Roman"/>
          <w:b/>
          <w:bCs/>
          <w:color w:val="000000"/>
          <w:sz w:val="28"/>
          <w:szCs w:val="28"/>
          <w:lang w:eastAsia="ru-RU"/>
        </w:rPr>
      </w:pPr>
      <w:r w:rsidRPr="00A90C83">
        <w:rPr>
          <w:rFonts w:ascii="Times New Roman" w:eastAsia="Times New Roman" w:hAnsi="Times New Roman" w:cs="Times New Roman"/>
          <w:b/>
          <w:bCs/>
          <w:color w:val="000000"/>
          <w:sz w:val="28"/>
          <w:szCs w:val="28"/>
          <w:lang w:eastAsia="ru-RU"/>
        </w:rPr>
        <w:t>Еволюція</w:t>
      </w:r>
    </w:p>
    <w:p w:rsidR="00A90C83" w:rsidRPr="00A90C83" w:rsidRDefault="00A90C83" w:rsidP="00EA6B38">
      <w:pPr>
        <w:spacing w:after="0" w:line="240" w:lineRule="auto"/>
        <w:ind w:firstLine="709"/>
        <w:rPr>
          <w:rFonts w:ascii="Times New Roman" w:eastAsia="Times New Roman" w:hAnsi="Times New Roman" w:cs="Times New Roman"/>
          <w:color w:val="000000"/>
          <w:sz w:val="28"/>
          <w:szCs w:val="28"/>
          <w:lang w:eastAsia="ru-RU"/>
        </w:rPr>
      </w:pPr>
      <w:r w:rsidRPr="00A90C83">
        <w:rPr>
          <w:rFonts w:ascii="Times New Roman" w:eastAsia="Times New Roman" w:hAnsi="Times New Roman" w:cs="Times New Roman"/>
          <w:color w:val="000000"/>
          <w:sz w:val="28"/>
          <w:szCs w:val="28"/>
          <w:lang w:eastAsia="ru-RU"/>
        </w:rPr>
        <w:t>За винятком Північноатлантичної ради, комітети створювалися поступово після підписання Вашингтонського договору 4 квітня 1949 року (додаткову інформацію про те, як розвивалася структура комітетів, див. у статті лорда Ісмея «НАТО: Перші п'ять років, 1949-1954»).</w:t>
      </w:r>
    </w:p>
    <w:p w:rsidR="00A90C83" w:rsidRPr="00A90C83" w:rsidRDefault="00A90C83" w:rsidP="00EA6B38">
      <w:pPr>
        <w:spacing w:after="0" w:line="240" w:lineRule="auto"/>
        <w:ind w:firstLine="709"/>
        <w:jc w:val="both"/>
        <w:rPr>
          <w:rFonts w:ascii="Times New Roman" w:eastAsia="Times New Roman" w:hAnsi="Times New Roman" w:cs="Times New Roman"/>
          <w:color w:val="000000"/>
          <w:sz w:val="28"/>
          <w:szCs w:val="28"/>
          <w:lang w:eastAsia="ru-RU"/>
        </w:rPr>
      </w:pPr>
      <w:r w:rsidRPr="00A90C83">
        <w:rPr>
          <w:rFonts w:ascii="Times New Roman" w:eastAsia="Times New Roman" w:hAnsi="Times New Roman" w:cs="Times New Roman"/>
          <w:color w:val="000000"/>
          <w:sz w:val="28"/>
          <w:szCs w:val="28"/>
          <w:lang w:eastAsia="ru-RU"/>
        </w:rPr>
        <w:t xml:space="preserve">Час від часу структура комітетів НАТО переглядається та реорганізовується, щоб зробити її більш ефективною, оперативною та </w:t>
      </w:r>
      <w:r w:rsidRPr="00A90C83">
        <w:rPr>
          <w:rFonts w:ascii="Times New Roman" w:eastAsia="Times New Roman" w:hAnsi="Times New Roman" w:cs="Times New Roman"/>
          <w:color w:val="000000"/>
          <w:sz w:val="28"/>
          <w:szCs w:val="28"/>
          <w:lang w:eastAsia="ru-RU"/>
        </w:rPr>
        <w:lastRenderedPageBreak/>
        <w:t>відповідною поточним пріоритетам НАТО. Це включає ліквідацію застарілих комітетів та створення нових органів.</w:t>
      </w:r>
    </w:p>
    <w:p w:rsidR="00EA6B38" w:rsidRDefault="00A90C83" w:rsidP="00EA6B38">
      <w:pPr>
        <w:spacing w:after="0" w:line="240" w:lineRule="auto"/>
        <w:ind w:firstLine="709"/>
        <w:jc w:val="both"/>
        <w:rPr>
          <w:rFonts w:ascii="Times New Roman" w:eastAsia="Times New Roman" w:hAnsi="Times New Roman" w:cs="Times New Roman"/>
          <w:color w:val="000000"/>
          <w:sz w:val="28"/>
          <w:szCs w:val="28"/>
          <w:lang w:val="uk-UA" w:eastAsia="ru-RU"/>
        </w:rPr>
      </w:pPr>
      <w:r w:rsidRPr="00A90C83">
        <w:rPr>
          <w:rFonts w:ascii="Times New Roman" w:eastAsia="Times New Roman" w:hAnsi="Times New Roman" w:cs="Times New Roman"/>
          <w:color w:val="000000"/>
          <w:sz w:val="28"/>
          <w:szCs w:val="28"/>
          <w:lang w:eastAsia="ru-RU"/>
        </w:rPr>
        <w:t>З моменту свого створення в 1949 році Альянс пройшов три великі реструктуризації комітетів. Перша відбулася в 1990 році після закінчення Холодної війни, а друга в 2002 році, після терористичних атак 11 вересня 2001 року на Сполучені Штати. Третій і останній перегляд комітету був ініційований у червні 2010 року в рамках ширших реформ, які торкнулися всіх структур Альянсу: структури військового командування та його організацій та агентств. Метою перегляду було допомогти НАТО ефективніше реагувати на проблеми безпеки та на потребу в більш інтегрованих, гнучких робочих процедурах.</w:t>
      </w:r>
    </w:p>
    <w:p w:rsidR="00EA6B38" w:rsidRDefault="00EA6B38" w:rsidP="00EA6B38">
      <w:pPr>
        <w:spacing w:after="0" w:line="240" w:lineRule="auto"/>
        <w:ind w:firstLine="709"/>
        <w:jc w:val="both"/>
        <w:rPr>
          <w:rFonts w:ascii="Times New Roman" w:eastAsia="Times New Roman" w:hAnsi="Times New Roman" w:cs="Times New Roman"/>
          <w:sz w:val="28"/>
          <w:szCs w:val="28"/>
          <w:lang w:val="uk-UA" w:eastAsia="ru-RU"/>
        </w:rPr>
      </w:pPr>
    </w:p>
    <w:p w:rsidR="00EA6B38" w:rsidRPr="00EA6B38" w:rsidRDefault="000653E0" w:rsidP="00EA6B38">
      <w:pPr>
        <w:spacing w:after="0" w:line="240" w:lineRule="auto"/>
        <w:ind w:firstLine="709"/>
        <w:jc w:val="both"/>
        <w:rPr>
          <w:rFonts w:ascii="Times New Roman" w:eastAsia="Times New Roman" w:hAnsi="Times New Roman" w:cs="Times New Roman"/>
          <w:b/>
          <w:color w:val="000000"/>
          <w:sz w:val="28"/>
          <w:szCs w:val="28"/>
          <w:lang w:val="uk-UA" w:eastAsia="ru-RU"/>
        </w:rPr>
      </w:pPr>
      <w:r w:rsidRPr="000653E0">
        <w:rPr>
          <w:rFonts w:ascii="Times New Roman" w:eastAsia="Times New Roman" w:hAnsi="Times New Roman" w:cs="Times New Roman"/>
          <w:b/>
          <w:sz w:val="28"/>
          <w:szCs w:val="28"/>
          <w:lang w:eastAsia="ru-RU"/>
        </w:rPr>
        <w:t>Рішення, ухвалене консенсусом, — це угода, досягнута за взаємною згодою.</w:t>
      </w:r>
    </w:p>
    <w:p w:rsidR="00EA6B38" w:rsidRDefault="000653E0" w:rsidP="00EA6B38">
      <w:pPr>
        <w:spacing w:after="0" w:line="240" w:lineRule="auto"/>
        <w:ind w:firstLine="709"/>
        <w:jc w:val="both"/>
        <w:rPr>
          <w:rFonts w:ascii="Times New Roman" w:eastAsia="Times New Roman" w:hAnsi="Times New Roman" w:cs="Times New Roman"/>
          <w:color w:val="000000"/>
          <w:sz w:val="28"/>
          <w:szCs w:val="28"/>
          <w:lang w:val="uk-UA" w:eastAsia="ru-RU"/>
        </w:rPr>
      </w:pPr>
      <w:r w:rsidRPr="000653E0">
        <w:rPr>
          <w:rFonts w:ascii="Times New Roman" w:eastAsia="Times New Roman" w:hAnsi="Times New Roman" w:cs="Times New Roman"/>
          <w:sz w:val="28"/>
          <w:szCs w:val="28"/>
          <w:lang w:eastAsia="ru-RU"/>
        </w:rPr>
        <w:t>Коли оголошується «рішення НАТО», воно є вираженням колективної волі всіх суверенних держав, які є членами Альянсу.</w:t>
      </w:r>
    </w:p>
    <w:p w:rsidR="000653E0" w:rsidRPr="000653E0" w:rsidRDefault="000653E0" w:rsidP="00EA6B38">
      <w:pPr>
        <w:spacing w:after="0" w:line="240" w:lineRule="auto"/>
        <w:ind w:firstLine="709"/>
        <w:jc w:val="both"/>
        <w:rPr>
          <w:rFonts w:ascii="Times New Roman" w:eastAsia="Times New Roman" w:hAnsi="Times New Roman" w:cs="Times New Roman"/>
          <w:color w:val="000000"/>
          <w:sz w:val="28"/>
          <w:szCs w:val="28"/>
          <w:lang w:val="uk-UA" w:eastAsia="ru-RU"/>
        </w:rPr>
      </w:pPr>
      <w:r w:rsidRPr="000653E0">
        <w:rPr>
          <w:rFonts w:ascii="Times New Roman" w:eastAsia="Times New Roman" w:hAnsi="Times New Roman" w:cs="Times New Roman"/>
          <w:sz w:val="28"/>
          <w:szCs w:val="28"/>
          <w:lang w:val="uk-UA" w:eastAsia="ru-RU"/>
        </w:rPr>
        <w:t>Цей принцип консенсусу застосовується на рівні кожного комітету, що означає, що всі рішення НАТО є колективними рішеннями, що приймаються її країнами-членами.</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 </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Консенсусне прийняття рішень є фундаментальним принципом. Він був визнаний єдиною основою для прийняття рішень у НАТО з моменту створення Альянсу в 1949 році.</w:t>
      </w:r>
    </w:p>
    <w:p w:rsidR="00EA6B38" w:rsidRDefault="00EA6B38" w:rsidP="00EA6B38">
      <w:pPr>
        <w:spacing w:after="0" w:line="240" w:lineRule="auto"/>
        <w:ind w:firstLine="709"/>
        <w:jc w:val="both"/>
        <w:rPr>
          <w:rFonts w:ascii="Times New Roman" w:eastAsia="Times New Roman" w:hAnsi="Times New Roman" w:cs="Times New Roman"/>
          <w:sz w:val="28"/>
          <w:szCs w:val="28"/>
          <w:lang w:val="uk-UA" w:eastAsia="ru-RU"/>
        </w:rPr>
      </w:pP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Консенсусне прийняття рішень означає, що в НАТО немає голосування. Консультації проводяться доти, доки не буде досягнуто рішення, прийнятного для всіх. Іноді країни-члени домовляються про розбіжності з певного питання. Загалом, цей процес переговорів є швидким, оскільки члени регулярно консультуються один з одним і тому часто заздалегідь знають і розуміють позиції один одного.</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Сприяння процесу консультацій та прийняття рішень на основі консенсусу є одним з головних завдань Генерального секретаря НАТО.</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Принцип консенсусного прийняття рішень застосовується в усьому НАТО – від Північноатлантичної ради, головного політичного органу Альянсу, що приймає рішення, аж до її підпорядкованих комітетів та структур.</w:t>
      </w:r>
    </w:p>
    <w:p w:rsidR="00EA6B38" w:rsidRDefault="00EA6B38" w:rsidP="00EA6B38">
      <w:pPr>
        <w:spacing w:after="0" w:line="240" w:lineRule="auto"/>
        <w:ind w:firstLine="709"/>
        <w:jc w:val="both"/>
        <w:rPr>
          <w:rFonts w:ascii="Times New Roman" w:eastAsia="Times New Roman" w:hAnsi="Times New Roman" w:cs="Times New Roman"/>
          <w:sz w:val="28"/>
          <w:szCs w:val="28"/>
          <w:lang w:val="uk-UA" w:eastAsia="ru-RU"/>
        </w:rPr>
      </w:pP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Північноатлантична рада (Рада або ПАР) є головним політичним органом прийняття рішень в рамках НАТО та верховною інстанцією на чолі мережі комітетів.</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Обговорення та рішення Ради охоплюють усі аспекти діяльності Організації та часто ґрунтуються на звітах та рекомендаціях, підготовлених підпорядкованими комітетами на запит Ради.</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b/>
          <w:sz w:val="28"/>
          <w:szCs w:val="28"/>
          <w:lang w:val="uk-UA" w:eastAsia="ru-RU"/>
        </w:rPr>
        <w:t>Група ядерного планування має повноваження, аналогічні повноваженням Північноатлантичної ради,</w:t>
      </w:r>
      <w:r w:rsidRPr="000653E0">
        <w:rPr>
          <w:rFonts w:ascii="Times New Roman" w:eastAsia="Times New Roman" w:hAnsi="Times New Roman" w:cs="Times New Roman"/>
          <w:sz w:val="28"/>
          <w:szCs w:val="28"/>
          <w:lang w:val="uk-UA" w:eastAsia="ru-RU"/>
        </w:rPr>
        <w:t xml:space="preserve"> але лише з питань, що входять до її </w:t>
      </w:r>
      <w:r w:rsidRPr="000653E0">
        <w:rPr>
          <w:rFonts w:ascii="Times New Roman" w:eastAsia="Times New Roman" w:hAnsi="Times New Roman" w:cs="Times New Roman"/>
          <w:sz w:val="28"/>
          <w:szCs w:val="28"/>
          <w:lang w:val="uk-UA" w:eastAsia="ru-RU"/>
        </w:rPr>
        <w:lastRenderedPageBreak/>
        <w:t>конкретної сфери компетенції, тобто ядерної політики, планування та процедур консультацій.</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val="uk-UA" w:eastAsia="ru-RU"/>
        </w:rPr>
        <w:t>Політика, ухвалена в Північноатлантичній раді, є вираженням колективної волі всіх країн-членів Альянсу, оскільки рішення приймаються на основі одностайності та спільної згоди.</w:t>
      </w:r>
    </w:p>
    <w:p w:rsidR="00EA6B38"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Генеральний секретар головує на Північноатлантичній раді (ПАР), і її рішення мають однаковий статус та чинність на будь-якому рівні, на якому вона збирається.</w:t>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sz w:val="28"/>
          <w:szCs w:val="28"/>
          <w:lang w:eastAsia="ru-RU"/>
        </w:rPr>
        <w:t>Це був єдиний орган, заснований Північноатлантичним договором (стаття 9) у 1949 році, і єдиний, який мав повноваження створювати допоміжні органи.</w:t>
      </w:r>
    </w:p>
    <w:p w:rsidR="000653E0" w:rsidRPr="000653E0" w:rsidRDefault="000653E0" w:rsidP="00EA6B38">
      <w:pPr>
        <w:numPr>
          <w:ilvl w:val="0"/>
          <w:numId w:val="14"/>
        </w:numPr>
        <w:pBdr>
          <w:top w:val="single" w:sz="6" w:space="0" w:color="E6E6E6"/>
        </w:pBdr>
        <w:spacing w:after="0" w:line="240" w:lineRule="auto"/>
        <w:ind w:left="0" w:firstLine="709"/>
        <w:jc w:val="both"/>
        <w:outlineLvl w:val="1"/>
        <w:rPr>
          <w:rFonts w:ascii="Times New Roman" w:eastAsia="Times New Roman" w:hAnsi="Times New Roman" w:cs="Times New Roman"/>
          <w:b/>
          <w:bCs/>
          <w:sz w:val="28"/>
          <w:szCs w:val="28"/>
          <w:lang w:eastAsia="ru-RU"/>
        </w:rPr>
      </w:pPr>
      <w:hyperlink r:id="rId71" w:history="1">
        <w:r w:rsidRPr="000653E0">
          <w:rPr>
            <w:rFonts w:ascii="Times New Roman" w:eastAsia="Times New Roman" w:hAnsi="Times New Roman" w:cs="Times New Roman"/>
            <w:sz w:val="28"/>
            <w:szCs w:val="28"/>
            <w:lang w:eastAsia="ru-RU"/>
          </w:rPr>
          <w:t>Ефективна політична влада та повноваження приймати рішення</w:t>
        </w:r>
      </w:hyperlink>
    </w:p>
    <w:p w:rsidR="000653E0" w:rsidRPr="000653E0" w:rsidRDefault="000653E0" w:rsidP="00EA6B38">
      <w:pPr>
        <w:numPr>
          <w:ilvl w:val="0"/>
          <w:numId w:val="15"/>
        </w:numPr>
        <w:spacing w:after="0" w:line="240" w:lineRule="auto"/>
        <w:ind w:left="0" w:firstLine="709"/>
        <w:jc w:val="both"/>
        <w:outlineLvl w:val="1"/>
        <w:rPr>
          <w:rFonts w:ascii="Times New Roman" w:eastAsia="Times New Roman" w:hAnsi="Times New Roman" w:cs="Times New Roman"/>
          <w:b/>
          <w:bCs/>
          <w:sz w:val="28"/>
          <w:szCs w:val="28"/>
          <w:lang w:eastAsia="ru-RU"/>
        </w:rPr>
      </w:pPr>
      <w:hyperlink r:id="rId72" w:history="1">
        <w:r w:rsidRPr="000653E0">
          <w:rPr>
            <w:rFonts w:ascii="Times New Roman" w:eastAsia="Times New Roman" w:hAnsi="Times New Roman" w:cs="Times New Roman"/>
            <w:sz w:val="28"/>
            <w:szCs w:val="28"/>
            <w:lang w:eastAsia="ru-RU"/>
          </w:rPr>
          <w:t>Представництво на різних рівнях</w:t>
        </w:r>
      </w:hyperlink>
    </w:p>
    <w:p w:rsidR="000653E0" w:rsidRPr="000653E0" w:rsidRDefault="000653E0" w:rsidP="00EA6B38">
      <w:pPr>
        <w:numPr>
          <w:ilvl w:val="0"/>
          <w:numId w:val="16"/>
        </w:numPr>
        <w:spacing w:after="0" w:line="240" w:lineRule="auto"/>
        <w:ind w:left="0" w:firstLine="709"/>
        <w:jc w:val="both"/>
        <w:outlineLvl w:val="1"/>
        <w:rPr>
          <w:rFonts w:ascii="Times New Roman" w:eastAsia="Times New Roman" w:hAnsi="Times New Roman" w:cs="Times New Roman"/>
          <w:b/>
          <w:bCs/>
          <w:sz w:val="28"/>
          <w:szCs w:val="28"/>
          <w:lang w:eastAsia="ru-RU"/>
        </w:rPr>
      </w:pPr>
      <w:hyperlink r:id="rId73" w:history="1">
        <w:r w:rsidRPr="000653E0">
          <w:rPr>
            <w:rFonts w:ascii="Times New Roman" w:eastAsia="Times New Roman" w:hAnsi="Times New Roman" w:cs="Times New Roman"/>
            <w:sz w:val="28"/>
            <w:szCs w:val="28"/>
            <w:lang w:eastAsia="ru-RU"/>
          </w:rPr>
          <w:t>Робочі процедури</w:t>
        </w:r>
      </w:hyperlink>
    </w:p>
    <w:p w:rsidR="000653E0" w:rsidRPr="00EA6B38" w:rsidRDefault="000653E0" w:rsidP="00EA6B38">
      <w:pPr>
        <w:spacing w:after="0" w:line="240" w:lineRule="auto"/>
        <w:ind w:firstLine="709"/>
        <w:jc w:val="both"/>
        <w:rPr>
          <w:rFonts w:ascii="Times New Roman" w:hAnsi="Times New Roman" w:cs="Times New Roman"/>
          <w:sz w:val="28"/>
          <w:szCs w:val="28"/>
          <w:lang w:val="uk-UA"/>
        </w:rPr>
      </w:pPr>
    </w:p>
    <w:p w:rsidR="000653E0" w:rsidRPr="00EA6B38" w:rsidRDefault="000653E0" w:rsidP="00EA6B38">
      <w:pPr>
        <w:spacing w:after="0" w:line="240" w:lineRule="auto"/>
        <w:ind w:firstLine="709"/>
        <w:jc w:val="both"/>
        <w:rPr>
          <w:rFonts w:ascii="Times New Roman" w:hAnsi="Times New Roman" w:cs="Times New Roman"/>
          <w:sz w:val="28"/>
          <w:szCs w:val="28"/>
          <w:lang w:val="uk-UA"/>
        </w:rPr>
      </w:pPr>
    </w:p>
    <w:p w:rsidR="000653E0" w:rsidRPr="000653E0" w:rsidRDefault="000653E0" w:rsidP="00EA6B38">
      <w:pPr>
        <w:shd w:val="clear" w:color="auto" w:fill="FFFFFF"/>
        <w:spacing w:after="0" w:line="240" w:lineRule="auto"/>
        <w:ind w:firstLine="709"/>
        <w:jc w:val="both"/>
        <w:outlineLvl w:val="1"/>
        <w:rPr>
          <w:rFonts w:ascii="Times New Roman" w:eastAsia="Times New Roman" w:hAnsi="Times New Roman" w:cs="Times New Roman"/>
          <w:b/>
          <w:bCs/>
          <w:sz w:val="28"/>
          <w:szCs w:val="28"/>
          <w:lang w:val="uk-UA" w:eastAsia="ru-RU"/>
        </w:rPr>
      </w:pPr>
      <w:r w:rsidRPr="000653E0">
        <w:rPr>
          <w:rFonts w:ascii="Times New Roman" w:eastAsia="Times New Roman" w:hAnsi="Times New Roman" w:cs="Times New Roman"/>
          <w:b/>
          <w:bCs/>
          <w:sz w:val="28"/>
          <w:szCs w:val="28"/>
          <w:lang w:val="uk-UA" w:eastAsia="ru-RU"/>
        </w:rPr>
        <w:t>Організаційна структура, політика прийняття рішень</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val="uk-UA" w:eastAsia="ru-RU"/>
        </w:rPr>
        <w:t xml:space="preserve">НАТО є військово-політичним союзом 32 держав, що володіє всією необхідною інфраструктурою і системою органів з її управління. </w:t>
      </w:r>
      <w:r w:rsidRPr="000653E0">
        <w:rPr>
          <w:rFonts w:ascii="Times New Roman" w:eastAsia="Times New Roman" w:hAnsi="Times New Roman" w:cs="Times New Roman"/>
          <w:sz w:val="28"/>
          <w:szCs w:val="28"/>
          <w:lang w:eastAsia="ru-RU"/>
        </w:rPr>
        <w:t>Вона є міжурядовою, а не наддержавною організацією. Це союз </w:t>
      </w:r>
      <w:hyperlink r:id="rId74" w:tooltip="Незалежність" w:history="1">
        <w:r w:rsidRPr="000653E0">
          <w:rPr>
            <w:rFonts w:ascii="Times New Roman" w:eastAsia="Times New Roman" w:hAnsi="Times New Roman" w:cs="Times New Roman"/>
            <w:sz w:val="28"/>
            <w:szCs w:val="28"/>
            <w:lang w:eastAsia="ru-RU"/>
          </w:rPr>
          <w:t>незалежних</w:t>
        </w:r>
      </w:hyperlink>
      <w:r w:rsidRPr="000653E0">
        <w:rPr>
          <w:rFonts w:ascii="Times New Roman" w:eastAsia="Times New Roman" w:hAnsi="Times New Roman" w:cs="Times New Roman"/>
          <w:sz w:val="28"/>
          <w:szCs w:val="28"/>
          <w:lang w:eastAsia="ru-RU"/>
        </w:rPr>
        <w:t>, </w:t>
      </w:r>
      <w:hyperlink r:id="rId75" w:tooltip="Державний суверенітет" w:history="1">
        <w:r w:rsidRPr="000653E0">
          <w:rPr>
            <w:rFonts w:ascii="Times New Roman" w:eastAsia="Times New Roman" w:hAnsi="Times New Roman" w:cs="Times New Roman"/>
            <w:sz w:val="28"/>
            <w:szCs w:val="28"/>
            <w:lang w:eastAsia="ru-RU"/>
          </w:rPr>
          <w:t>суверенних</w:t>
        </w:r>
      </w:hyperlink>
      <w:r w:rsidRPr="000653E0">
        <w:rPr>
          <w:rFonts w:ascii="Times New Roman" w:eastAsia="Times New Roman" w:hAnsi="Times New Roman" w:cs="Times New Roman"/>
          <w:sz w:val="28"/>
          <w:szCs w:val="28"/>
          <w:lang w:eastAsia="ru-RU"/>
        </w:rPr>
        <w:t> держав, що об'єдналися в інтересах спільної безпеки та захисту спільних цінностей. Основною метою Північноатлантичного альянсу є захист свободи і безпеки його членів у Європі та Північній Америці відповідно до принципів </w:t>
      </w:r>
      <w:hyperlink r:id="rId76" w:tooltip="Статут ООН" w:history="1">
        <w:r w:rsidRPr="000653E0">
          <w:rPr>
            <w:rFonts w:ascii="Times New Roman" w:eastAsia="Times New Roman" w:hAnsi="Times New Roman" w:cs="Times New Roman"/>
            <w:sz w:val="28"/>
            <w:szCs w:val="28"/>
            <w:lang w:eastAsia="ru-RU"/>
          </w:rPr>
          <w:t>Статуту ООН</w:t>
        </w:r>
      </w:hyperlink>
      <w:r w:rsidRPr="000653E0">
        <w:rPr>
          <w:rFonts w:ascii="Times New Roman" w:eastAsia="Times New Roman" w:hAnsi="Times New Roman" w:cs="Times New Roman"/>
          <w:sz w:val="28"/>
          <w:szCs w:val="28"/>
          <w:lang w:eastAsia="ru-RU"/>
        </w:rPr>
        <w:t>. Для досягнення цієї мети Альянс використовує як свій політичний вплив, так і військову потужність, залежно від характеру проблем безпеки, що постають перед державами-членами 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Основними інститутами політики і прийняття рішень в Альянсі є </w:t>
      </w:r>
      <w:hyperlink r:id="rId77" w:tooltip="Північноатлантична рада" w:history="1">
        <w:r w:rsidRPr="000653E0">
          <w:rPr>
            <w:rFonts w:ascii="Times New Roman" w:eastAsia="Times New Roman" w:hAnsi="Times New Roman" w:cs="Times New Roman"/>
            <w:sz w:val="28"/>
            <w:szCs w:val="28"/>
            <w:lang w:eastAsia="ru-RU"/>
          </w:rPr>
          <w:t>Північноатлантична рада</w:t>
        </w:r>
      </w:hyperlink>
      <w:r w:rsidRPr="000653E0">
        <w:rPr>
          <w:rFonts w:ascii="Times New Roman" w:eastAsia="Times New Roman" w:hAnsi="Times New Roman" w:cs="Times New Roman"/>
          <w:sz w:val="28"/>
          <w:szCs w:val="28"/>
          <w:lang w:eastAsia="ru-RU"/>
        </w:rPr>
        <w:t>, </w:t>
      </w:r>
      <w:hyperlink r:id="rId78" w:tooltip="Комітет з оборонної політики та планування НАТО" w:history="1">
        <w:r w:rsidRPr="000653E0">
          <w:rPr>
            <w:rFonts w:ascii="Times New Roman" w:eastAsia="Times New Roman" w:hAnsi="Times New Roman" w:cs="Times New Roman"/>
            <w:sz w:val="28"/>
            <w:szCs w:val="28"/>
            <w:lang w:eastAsia="ru-RU"/>
          </w:rPr>
          <w:t>Комітет з оборонної політики та планування НАТО</w:t>
        </w:r>
      </w:hyperlink>
      <w:r w:rsidRPr="000653E0">
        <w:rPr>
          <w:rFonts w:ascii="Times New Roman" w:eastAsia="Times New Roman" w:hAnsi="Times New Roman" w:cs="Times New Roman"/>
          <w:sz w:val="28"/>
          <w:szCs w:val="28"/>
          <w:lang w:eastAsia="ru-RU"/>
        </w:rPr>
        <w:t> і </w:t>
      </w:r>
      <w:hyperlink r:id="rId79" w:tooltip="Група ядерного планування НАТО" w:history="1">
        <w:r w:rsidRPr="000653E0">
          <w:rPr>
            <w:rFonts w:ascii="Times New Roman" w:eastAsia="Times New Roman" w:hAnsi="Times New Roman" w:cs="Times New Roman"/>
            <w:sz w:val="28"/>
            <w:szCs w:val="28"/>
            <w:lang w:eastAsia="ru-RU"/>
          </w:rPr>
          <w:t>Група ядерного планування</w:t>
        </w:r>
      </w:hyperlink>
      <w:r w:rsidRPr="000653E0">
        <w:rPr>
          <w:rFonts w:ascii="Times New Roman" w:eastAsia="Times New Roman" w:hAnsi="Times New Roman" w:cs="Times New Roman"/>
          <w:sz w:val="28"/>
          <w:szCs w:val="28"/>
          <w:lang w:eastAsia="ru-RU"/>
        </w:rPr>
        <w:t>. Кожен з них відіграє важливу роль у процесах консультацій і прийняття рішень, які є основою спільного планування і безпеки країн. Рішення, ухвалені цими органами, мають однаковий статус і є узгодженою політикою країн-членів НАТО, незалежно від рівня, на якому вони прийняті. Цим вищим органам підпорядковані спеціальні комітети, які також складаються з офіційних представників країн. Така структура комітетів є базовим механізмом, який забезпечує Альянсу можливість проводити консультації та приймати рішення так, щоб кожна країна була представлена на кожному рівні та в усіх сферах діяльності НАТО. Структури НАТО забезпечують постійний процес консультацій, координації та співпраці між державами-членами щодо політичних, військових, економічних та інших аспектів безпеки, а також дають цим країнам можливість активно співпрацювати у невійськових галузях, таких як </w:t>
      </w:r>
      <w:hyperlink r:id="rId80" w:tooltip="Наука" w:history="1">
        <w:r w:rsidRPr="000653E0">
          <w:rPr>
            <w:rFonts w:ascii="Times New Roman" w:eastAsia="Times New Roman" w:hAnsi="Times New Roman" w:cs="Times New Roman"/>
            <w:sz w:val="28"/>
            <w:szCs w:val="28"/>
            <w:lang w:eastAsia="ru-RU"/>
          </w:rPr>
          <w:t>наука</w:t>
        </w:r>
      </w:hyperlink>
      <w:r w:rsidRPr="000653E0">
        <w:rPr>
          <w:rFonts w:ascii="Times New Roman" w:eastAsia="Times New Roman" w:hAnsi="Times New Roman" w:cs="Times New Roman"/>
          <w:sz w:val="28"/>
          <w:szCs w:val="28"/>
          <w:lang w:eastAsia="ru-RU"/>
        </w:rPr>
        <w:t>, </w:t>
      </w:r>
      <w:hyperlink r:id="rId81" w:tooltip="Інформаційні технології" w:history="1">
        <w:r w:rsidRPr="000653E0">
          <w:rPr>
            <w:rFonts w:ascii="Times New Roman" w:eastAsia="Times New Roman" w:hAnsi="Times New Roman" w:cs="Times New Roman"/>
            <w:sz w:val="28"/>
            <w:szCs w:val="28"/>
            <w:lang w:eastAsia="ru-RU"/>
          </w:rPr>
          <w:t>інформація</w:t>
        </w:r>
      </w:hyperlink>
      <w:r w:rsidRPr="000653E0">
        <w:rPr>
          <w:rFonts w:ascii="Times New Roman" w:eastAsia="Times New Roman" w:hAnsi="Times New Roman" w:cs="Times New Roman"/>
          <w:sz w:val="28"/>
          <w:szCs w:val="28"/>
          <w:lang w:eastAsia="ru-RU"/>
        </w:rPr>
        <w:t>, </w:t>
      </w:r>
      <w:hyperlink r:id="rId82" w:tooltip="Екологія" w:history="1">
        <w:r w:rsidRPr="000653E0">
          <w:rPr>
            <w:rFonts w:ascii="Times New Roman" w:eastAsia="Times New Roman" w:hAnsi="Times New Roman" w:cs="Times New Roman"/>
            <w:sz w:val="28"/>
            <w:szCs w:val="28"/>
            <w:lang w:eastAsia="ru-RU"/>
          </w:rPr>
          <w:t>екологія</w:t>
        </w:r>
      </w:hyperlink>
      <w:r w:rsidRPr="000653E0">
        <w:rPr>
          <w:rFonts w:ascii="Times New Roman" w:eastAsia="Times New Roman" w:hAnsi="Times New Roman" w:cs="Times New Roman"/>
          <w:sz w:val="28"/>
          <w:szCs w:val="28"/>
          <w:lang w:eastAsia="ru-RU"/>
        </w:rPr>
        <w:t> і реагування на </w:t>
      </w:r>
      <w:hyperlink r:id="rId83" w:tooltip="Надзвичайна ситуація" w:history="1">
        <w:r w:rsidRPr="000653E0">
          <w:rPr>
            <w:rFonts w:ascii="Times New Roman" w:eastAsia="Times New Roman" w:hAnsi="Times New Roman" w:cs="Times New Roman"/>
            <w:sz w:val="28"/>
            <w:szCs w:val="28"/>
            <w:lang w:eastAsia="ru-RU"/>
          </w:rPr>
          <w:t>надзвичайні ситуації</w:t>
        </w:r>
      </w:hyperlink>
      <w:hyperlink r:id="rId84" w:anchor="cite_note-Todorov-10" w:history="1"/>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Рішення в НАТО приймаються на основі </w:t>
      </w:r>
      <w:hyperlink r:id="rId85" w:tooltip="Консенсус" w:history="1">
        <w:r w:rsidRPr="000653E0">
          <w:rPr>
            <w:rFonts w:ascii="Times New Roman" w:eastAsia="Times New Roman" w:hAnsi="Times New Roman" w:cs="Times New Roman"/>
            <w:sz w:val="28"/>
            <w:szCs w:val="28"/>
            <w:lang w:eastAsia="ru-RU"/>
          </w:rPr>
          <w:t>консенсусу</w:t>
        </w:r>
      </w:hyperlink>
      <w:r w:rsidRPr="000653E0">
        <w:rPr>
          <w:rFonts w:ascii="Times New Roman" w:eastAsia="Times New Roman" w:hAnsi="Times New Roman" w:cs="Times New Roman"/>
          <w:sz w:val="28"/>
          <w:szCs w:val="28"/>
          <w:lang w:eastAsia="ru-RU"/>
        </w:rPr>
        <w:t xml:space="preserve"> після обговорення і консультацій з країнами-членами Альянсу. Рішення, прийняте на основі консенсусу, є рішенням, згоду на яке дали і яке підтримали усі країни-члени Організації Північноатлантичного договору. Це означає, що рішення, прийняте </w:t>
      </w:r>
      <w:r w:rsidRPr="000653E0">
        <w:rPr>
          <w:rFonts w:ascii="Times New Roman" w:eastAsia="Times New Roman" w:hAnsi="Times New Roman" w:cs="Times New Roman"/>
          <w:sz w:val="28"/>
          <w:szCs w:val="28"/>
          <w:lang w:eastAsia="ru-RU"/>
        </w:rPr>
        <w:lastRenderedPageBreak/>
        <w:t>НАТО, є виразом колективної волі суверенних держав, які є членами Альянсу. Принцип прийняття рішень на основі консенсусу стосується усіх справ Альянсу і віддзеркалює той факт, що рішення приймають саме країни-члени НАТО і кожна з них бере участь у процесі прийняття рішень. Цей принцип діє на усіх рівнях організації 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У разі незгоди обговорення ведеться доти, доки рішення не буде прийняте, інколи це може призвести до визнання того, що досягти згоди неможливо. Але майже завжди вдається знайти взаємоприйнятне рішення. Консультації є невіддільною частиною процесу прийняття рішень в НАТО. Вони сприяють комунікації між країнами-членами, чиєю головною метою є прийняття таких колективних рішень, які відповідають їхнім національним інтересам.</w:t>
      </w:r>
    </w:p>
    <w:p w:rsidR="0073312B"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noProof/>
          <w:sz w:val="28"/>
          <w:szCs w:val="28"/>
          <w:bdr w:val="none" w:sz="0" w:space="0" w:color="auto" w:frame="1"/>
          <w:lang w:eastAsia="ru-RU"/>
        </w:rPr>
        <w:drawing>
          <wp:inline distT="0" distB="0" distL="0" distR="0" wp14:anchorId="6ACF6561" wp14:editId="31713B6A">
            <wp:extent cx="2857500" cy="1905000"/>
            <wp:effectExtent l="0" t="0" r="0" b="0"/>
            <wp:docPr id="38" name="Рисунок 38" descr="https://upload.wikimedia.org/wikipedia/commons/thumb/0/02/Hires_130221-D-NI589-871c.jpg/330px-Hires_130221-D-NI589-871c.jpg">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0/02/Hires_130221-D-NI589-871c.jpg/330px-Hires_130221-D-NI589-871c.jpg">
                      <a:hlinkClick r:id="rId86"/>
                    </pic:cNvPr>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Нарада міністрів оборони держав-членів НАТО у </w:t>
      </w:r>
      <w:hyperlink r:id="rId88" w:tooltip="Штаб-квартира НАТО" w:history="1">
        <w:r w:rsidRPr="000653E0">
          <w:rPr>
            <w:rFonts w:ascii="Times New Roman" w:eastAsia="Times New Roman" w:hAnsi="Times New Roman" w:cs="Times New Roman"/>
            <w:sz w:val="28"/>
            <w:szCs w:val="28"/>
            <w:lang w:eastAsia="ru-RU"/>
          </w:rPr>
          <w:t>штаб-квартирі НАТО</w:t>
        </w:r>
      </w:hyperlink>
      <w:r w:rsidRPr="000653E0">
        <w:rPr>
          <w:rFonts w:ascii="Times New Roman" w:eastAsia="Times New Roman" w:hAnsi="Times New Roman" w:cs="Times New Roman"/>
          <w:sz w:val="28"/>
          <w:szCs w:val="28"/>
          <w:lang w:eastAsia="ru-RU"/>
        </w:rPr>
        <w:t>. </w:t>
      </w:r>
      <w:hyperlink r:id="rId89" w:tooltip="Брюссель" w:history="1">
        <w:r w:rsidRPr="000653E0">
          <w:rPr>
            <w:rFonts w:ascii="Times New Roman" w:eastAsia="Times New Roman" w:hAnsi="Times New Roman" w:cs="Times New Roman"/>
            <w:sz w:val="28"/>
            <w:szCs w:val="28"/>
            <w:lang w:eastAsia="ru-RU"/>
          </w:rPr>
          <w:t>Брюссель</w:t>
        </w:r>
      </w:hyperlink>
      <w:r w:rsidRPr="000653E0">
        <w:rPr>
          <w:rFonts w:ascii="Times New Roman" w:eastAsia="Times New Roman" w:hAnsi="Times New Roman" w:cs="Times New Roman"/>
          <w:sz w:val="28"/>
          <w:szCs w:val="28"/>
          <w:lang w:eastAsia="ru-RU"/>
        </w:rPr>
        <w:t>. </w:t>
      </w:r>
      <w:hyperlink r:id="rId90" w:tooltip="21 лютого" w:history="1">
        <w:r w:rsidRPr="000653E0">
          <w:rPr>
            <w:rFonts w:ascii="Times New Roman" w:eastAsia="Times New Roman" w:hAnsi="Times New Roman" w:cs="Times New Roman"/>
            <w:sz w:val="28"/>
            <w:szCs w:val="28"/>
            <w:lang w:eastAsia="ru-RU"/>
          </w:rPr>
          <w:t>21 лютого</w:t>
        </w:r>
      </w:hyperlink>
      <w:r w:rsidRPr="000653E0">
        <w:rPr>
          <w:rFonts w:ascii="Times New Roman" w:eastAsia="Times New Roman" w:hAnsi="Times New Roman" w:cs="Times New Roman"/>
          <w:sz w:val="28"/>
          <w:szCs w:val="28"/>
          <w:lang w:eastAsia="ru-RU"/>
        </w:rPr>
        <w:t> </w:t>
      </w:r>
      <w:hyperlink r:id="rId91" w:tooltip="2013" w:history="1">
        <w:r w:rsidRPr="000653E0">
          <w:rPr>
            <w:rFonts w:ascii="Times New Roman" w:eastAsia="Times New Roman" w:hAnsi="Times New Roman" w:cs="Times New Roman"/>
            <w:sz w:val="28"/>
            <w:szCs w:val="28"/>
            <w:lang w:eastAsia="ru-RU"/>
          </w:rPr>
          <w:t>2013</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Основна частина військових сил та військової інфраструктури належить державам-членам НАТО, залишається під їхнім безпосереднім управлінням і національним командуванням доти, доки не виникне необхідність в їх виділенні цілком (або частково) для вирішення певних військових завдань під загальним союзним командуванням.</w:t>
      </w:r>
    </w:p>
    <w:p w:rsidR="00EA6B38" w:rsidRDefault="00EA6B38" w:rsidP="00EA6B38">
      <w:pPr>
        <w:shd w:val="clear" w:color="auto" w:fill="FFFFFF"/>
        <w:spacing w:after="0" w:line="240" w:lineRule="auto"/>
        <w:ind w:firstLine="709"/>
        <w:jc w:val="both"/>
        <w:outlineLvl w:val="3"/>
        <w:rPr>
          <w:rFonts w:ascii="Times New Roman" w:eastAsia="Times New Roman" w:hAnsi="Times New Roman" w:cs="Times New Roman"/>
          <w:b/>
          <w:bCs/>
          <w:sz w:val="28"/>
          <w:szCs w:val="28"/>
          <w:lang w:val="uk-UA" w:eastAsia="ru-RU"/>
        </w:rPr>
      </w:pPr>
    </w:p>
    <w:p w:rsidR="000653E0" w:rsidRPr="000653E0" w:rsidRDefault="000653E0" w:rsidP="00EA6B38">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Основні інститути політики і прийняття рішень</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i/>
          <w:iCs/>
          <w:sz w:val="28"/>
          <w:szCs w:val="28"/>
          <w:lang w:eastAsia="ru-RU"/>
        </w:rPr>
        <w:t>Докладніше: </w:t>
      </w:r>
      <w:hyperlink r:id="rId92" w:tooltip="Цивільна структура НАТО" w:history="1">
        <w:r w:rsidRPr="000653E0">
          <w:rPr>
            <w:rFonts w:ascii="Times New Roman" w:eastAsia="Times New Roman" w:hAnsi="Times New Roman" w:cs="Times New Roman"/>
            <w:i/>
            <w:iCs/>
            <w:sz w:val="28"/>
            <w:szCs w:val="28"/>
            <w:lang w:eastAsia="ru-RU"/>
          </w:rPr>
          <w:t>Цивільна структура НАТО</w:t>
        </w:r>
      </w:hyperlink>
      <w:r w:rsidRPr="000653E0">
        <w:rPr>
          <w:rFonts w:ascii="Times New Roman" w:eastAsia="Times New Roman" w:hAnsi="Times New Roman" w:cs="Times New Roman"/>
          <w:i/>
          <w:iCs/>
          <w:sz w:val="28"/>
          <w:szCs w:val="28"/>
          <w:lang w:eastAsia="ru-RU"/>
        </w:rPr>
        <w:t> та </w:t>
      </w:r>
      <w:hyperlink r:id="rId93" w:tooltip="Військова структура НАТО" w:history="1">
        <w:r w:rsidRPr="000653E0">
          <w:rPr>
            <w:rFonts w:ascii="Times New Roman" w:eastAsia="Times New Roman" w:hAnsi="Times New Roman" w:cs="Times New Roman"/>
            <w:i/>
            <w:iCs/>
            <w:sz w:val="28"/>
            <w:szCs w:val="28"/>
            <w:lang w:eastAsia="ru-RU"/>
          </w:rPr>
          <w:t>Військова структура НАТО</w:t>
        </w:r>
      </w:hyperlink>
    </w:p>
    <w:p w:rsidR="000653E0" w:rsidRPr="000653E0" w:rsidRDefault="000653E0" w:rsidP="00EA6B3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94" w:tooltip="Саміт НАТО" w:history="1">
        <w:r w:rsidRPr="000653E0">
          <w:rPr>
            <w:rFonts w:ascii="Times New Roman" w:eastAsia="Times New Roman" w:hAnsi="Times New Roman" w:cs="Times New Roman"/>
            <w:sz w:val="28"/>
            <w:szCs w:val="28"/>
            <w:lang w:eastAsia="ru-RU"/>
          </w:rPr>
          <w:t>Саміти НАТО</w:t>
        </w:r>
      </w:hyperlink>
      <w:r w:rsidRPr="000653E0">
        <w:rPr>
          <w:rFonts w:ascii="Times New Roman" w:eastAsia="Times New Roman" w:hAnsi="Times New Roman" w:cs="Times New Roman"/>
          <w:sz w:val="28"/>
          <w:szCs w:val="28"/>
          <w:lang w:eastAsia="ru-RU"/>
        </w:rPr>
        <w:t>,</w:t>
      </w:r>
    </w:p>
    <w:p w:rsidR="000653E0" w:rsidRPr="000653E0" w:rsidRDefault="000653E0" w:rsidP="00EA6B3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95" w:tooltip="Північноатлантична рада" w:history="1">
        <w:r w:rsidRPr="000653E0">
          <w:rPr>
            <w:rFonts w:ascii="Times New Roman" w:eastAsia="Times New Roman" w:hAnsi="Times New Roman" w:cs="Times New Roman"/>
            <w:sz w:val="28"/>
            <w:szCs w:val="28"/>
            <w:lang w:eastAsia="ru-RU"/>
          </w:rPr>
          <w:t>Північноатлантична рада</w:t>
        </w:r>
      </w:hyperlink>
      <w:r w:rsidRPr="000653E0">
        <w:rPr>
          <w:rFonts w:ascii="Times New Roman" w:eastAsia="Times New Roman" w:hAnsi="Times New Roman" w:cs="Times New Roman"/>
          <w:sz w:val="28"/>
          <w:szCs w:val="28"/>
          <w:lang w:eastAsia="ru-RU"/>
        </w:rPr>
        <w:t>,</w:t>
      </w:r>
    </w:p>
    <w:p w:rsidR="000653E0" w:rsidRPr="000653E0" w:rsidRDefault="000653E0" w:rsidP="00EA6B3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96" w:tooltip="Комітет з оборонної політики та планування НАТО" w:history="1">
        <w:r w:rsidRPr="000653E0">
          <w:rPr>
            <w:rFonts w:ascii="Times New Roman" w:eastAsia="Times New Roman" w:hAnsi="Times New Roman" w:cs="Times New Roman"/>
            <w:sz w:val="28"/>
            <w:szCs w:val="28"/>
            <w:lang w:eastAsia="ru-RU"/>
          </w:rPr>
          <w:t>Комітет з оборонної політики та планування НАТО</w:t>
        </w:r>
      </w:hyperlink>
      <w:r w:rsidRPr="000653E0">
        <w:rPr>
          <w:rFonts w:ascii="Times New Roman" w:eastAsia="Times New Roman" w:hAnsi="Times New Roman" w:cs="Times New Roman"/>
          <w:sz w:val="28"/>
          <w:szCs w:val="28"/>
          <w:lang w:eastAsia="ru-RU"/>
        </w:rPr>
        <w:t>,</w:t>
      </w:r>
    </w:p>
    <w:p w:rsidR="000653E0" w:rsidRPr="000653E0" w:rsidRDefault="000653E0" w:rsidP="00EA6B3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97" w:tooltip="Група ядерного планування НАТО" w:history="1">
        <w:r w:rsidRPr="000653E0">
          <w:rPr>
            <w:rFonts w:ascii="Times New Roman" w:eastAsia="Times New Roman" w:hAnsi="Times New Roman" w:cs="Times New Roman"/>
            <w:sz w:val="28"/>
            <w:szCs w:val="28"/>
            <w:lang w:eastAsia="ru-RU"/>
          </w:rPr>
          <w:t>Група ядерного планування НАТО</w:t>
        </w:r>
      </w:hyperlink>
      <w:r w:rsidRPr="000653E0">
        <w:rPr>
          <w:rFonts w:ascii="Times New Roman" w:eastAsia="Times New Roman" w:hAnsi="Times New Roman" w:cs="Times New Roman"/>
          <w:sz w:val="28"/>
          <w:szCs w:val="28"/>
          <w:lang w:eastAsia="ru-RU"/>
        </w:rPr>
        <w:t>,</w:t>
      </w:r>
    </w:p>
    <w:p w:rsidR="000653E0" w:rsidRPr="000653E0" w:rsidRDefault="000653E0" w:rsidP="00EA6B38">
      <w:pPr>
        <w:numPr>
          <w:ilvl w:val="0"/>
          <w:numId w:val="20"/>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hyperlink r:id="rId98" w:tooltip="Військовий комітет НАТО" w:history="1">
        <w:r w:rsidRPr="000653E0">
          <w:rPr>
            <w:rFonts w:ascii="Times New Roman" w:eastAsia="Times New Roman" w:hAnsi="Times New Roman" w:cs="Times New Roman"/>
            <w:sz w:val="28"/>
            <w:szCs w:val="28"/>
            <w:lang w:eastAsia="ru-RU"/>
          </w:rPr>
          <w:t>Військовий комітет НАТО</w:t>
        </w:r>
      </w:hyperlink>
      <w:r w:rsidRPr="000653E0">
        <w:rPr>
          <w:rFonts w:ascii="Times New Roman" w:eastAsia="Times New Roman" w:hAnsi="Times New Roman" w:cs="Times New Roman"/>
          <w:sz w:val="28"/>
          <w:szCs w:val="28"/>
          <w:lang w:eastAsia="ru-RU"/>
        </w:rPr>
        <w:t>.</w:t>
      </w:r>
    </w:p>
    <w:p w:rsidR="00EA6B38" w:rsidRDefault="00EA6B38" w:rsidP="00EA6B38">
      <w:pPr>
        <w:shd w:val="clear" w:color="auto" w:fill="FFFFFF"/>
        <w:spacing w:after="0" w:line="240" w:lineRule="auto"/>
        <w:ind w:firstLine="709"/>
        <w:jc w:val="both"/>
        <w:outlineLvl w:val="3"/>
        <w:rPr>
          <w:rFonts w:ascii="Times New Roman" w:eastAsia="Times New Roman" w:hAnsi="Times New Roman" w:cs="Times New Roman"/>
          <w:b/>
          <w:bCs/>
          <w:sz w:val="28"/>
          <w:szCs w:val="28"/>
          <w:lang w:val="uk-UA" w:eastAsia="ru-RU"/>
        </w:rPr>
      </w:pPr>
    </w:p>
    <w:p w:rsidR="000653E0" w:rsidRPr="000653E0" w:rsidRDefault="000653E0" w:rsidP="00EA6B38">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Оборонне планування 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i/>
          <w:iCs/>
          <w:sz w:val="28"/>
          <w:szCs w:val="28"/>
          <w:lang w:eastAsia="ru-RU"/>
        </w:rPr>
        <w:t>Докладніше: </w:t>
      </w:r>
      <w:hyperlink r:id="rId99" w:tooltip="NDPP" w:history="1">
        <w:r w:rsidRPr="000653E0">
          <w:rPr>
            <w:rFonts w:ascii="Times New Roman" w:eastAsia="Times New Roman" w:hAnsi="Times New Roman" w:cs="Times New Roman"/>
            <w:i/>
            <w:iCs/>
            <w:sz w:val="28"/>
            <w:szCs w:val="28"/>
            <w:lang w:eastAsia="ru-RU"/>
          </w:rPr>
          <w:t>NDPP</w:t>
        </w:r>
      </w:hyperlink>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Збереження адекватної військової спроможності та готовності до колективних дій в інтересах </w:t>
      </w:r>
      <w:hyperlink r:id="rId100" w:tooltip="Колективна оборона" w:history="1">
        <w:r w:rsidRPr="000653E0">
          <w:rPr>
            <w:rFonts w:ascii="Times New Roman" w:eastAsia="Times New Roman" w:hAnsi="Times New Roman" w:cs="Times New Roman"/>
            <w:sz w:val="28"/>
            <w:szCs w:val="28"/>
            <w:lang w:eastAsia="ru-RU"/>
          </w:rPr>
          <w:t>колективної оборони</w:t>
        </w:r>
      </w:hyperlink>
      <w:r w:rsidRPr="000653E0">
        <w:rPr>
          <w:rFonts w:ascii="Times New Roman" w:eastAsia="Times New Roman" w:hAnsi="Times New Roman" w:cs="Times New Roman"/>
          <w:sz w:val="28"/>
          <w:szCs w:val="28"/>
          <w:lang w:eastAsia="ru-RU"/>
        </w:rPr>
        <w:t> є головною метою Альянсу в сфері безпеки. Оборонне планування є основою усіх </w:t>
      </w:r>
      <w:hyperlink r:id="rId101" w:tooltip="Операції та місії НАТО" w:history="1">
        <w:r w:rsidRPr="000653E0">
          <w:rPr>
            <w:rFonts w:ascii="Times New Roman" w:eastAsia="Times New Roman" w:hAnsi="Times New Roman" w:cs="Times New Roman"/>
            <w:sz w:val="28"/>
            <w:szCs w:val="28"/>
            <w:lang w:eastAsia="ru-RU"/>
          </w:rPr>
          <w:t>операцій НАТО військового характеру</w:t>
        </w:r>
      </w:hyperlink>
      <w:r w:rsidRPr="000653E0">
        <w:rPr>
          <w:rFonts w:ascii="Times New Roman" w:eastAsia="Times New Roman" w:hAnsi="Times New Roman" w:cs="Times New Roman"/>
          <w:sz w:val="28"/>
          <w:szCs w:val="28"/>
          <w:lang w:eastAsia="ru-RU"/>
        </w:rPr>
        <w:t>. Воно побудоване таким чином, аби </w:t>
      </w:r>
      <w:hyperlink r:id="rId102" w:tooltip="Об'єднані збройні сили НАТО" w:history="1">
        <w:r w:rsidRPr="000653E0">
          <w:rPr>
            <w:rFonts w:ascii="Times New Roman" w:eastAsia="Times New Roman" w:hAnsi="Times New Roman" w:cs="Times New Roman"/>
            <w:sz w:val="28"/>
            <w:szCs w:val="28"/>
            <w:lang w:eastAsia="ru-RU"/>
          </w:rPr>
          <w:t>збройні сили Альянсу</w:t>
        </w:r>
      </w:hyperlink>
      <w:r w:rsidRPr="000653E0">
        <w:rPr>
          <w:rFonts w:ascii="Times New Roman" w:eastAsia="Times New Roman" w:hAnsi="Times New Roman" w:cs="Times New Roman"/>
          <w:sz w:val="28"/>
          <w:szCs w:val="28"/>
          <w:lang w:eastAsia="ru-RU"/>
        </w:rPr>
        <w:t xml:space="preserve"> були готові до виконання повного спектра оборонних планів і політики, від звичайного стримування до врегулювання конфліктів, підтримання миру, гуманітарних </w:t>
      </w:r>
      <w:r w:rsidRPr="000653E0">
        <w:rPr>
          <w:rFonts w:ascii="Times New Roman" w:eastAsia="Times New Roman" w:hAnsi="Times New Roman" w:cs="Times New Roman"/>
          <w:sz w:val="28"/>
          <w:szCs w:val="28"/>
          <w:lang w:eastAsia="ru-RU"/>
        </w:rPr>
        <w:lastRenderedPageBreak/>
        <w:t>операцій та інших оперативних завдань. Структура процесу оборонного планування забезпечується базовими принципами НАТО: політичної солідарності </w:t>
      </w:r>
      <w:hyperlink r:id="rId103" w:tooltip="Список країн НАТО" w:history="1">
        <w:r w:rsidRPr="000653E0">
          <w:rPr>
            <w:rFonts w:ascii="Times New Roman" w:eastAsia="Times New Roman" w:hAnsi="Times New Roman" w:cs="Times New Roman"/>
            <w:sz w:val="28"/>
            <w:szCs w:val="28"/>
            <w:lang w:eastAsia="ru-RU"/>
          </w:rPr>
          <w:t>країн-членів</w:t>
        </w:r>
      </w:hyperlink>
      <w:r w:rsidRPr="000653E0">
        <w:rPr>
          <w:rFonts w:ascii="Times New Roman" w:eastAsia="Times New Roman" w:hAnsi="Times New Roman" w:cs="Times New Roman"/>
          <w:sz w:val="28"/>
          <w:szCs w:val="28"/>
          <w:lang w:eastAsia="ru-RU"/>
        </w:rPr>
        <w:t>, сприяння співробітництву і розвитку тісних зв'язків між ними в усіх сферах, де це забезпечує їхні спільні та індивідуальні інтереси, спільної відповідальності, визнання взаємних зобов'язань, спільної діяльності з утримання адекватної військової потуги на підтримку стратегії та політики Альянсу.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Ключова роль в оборонному плануванні належить </w:t>
      </w:r>
      <w:hyperlink r:id="rId104" w:tooltip="Військовий комітет НАТО" w:history="1">
        <w:r w:rsidRPr="000653E0">
          <w:rPr>
            <w:rFonts w:ascii="Times New Roman" w:eastAsia="Times New Roman" w:hAnsi="Times New Roman" w:cs="Times New Roman"/>
            <w:sz w:val="28"/>
            <w:szCs w:val="28"/>
            <w:lang w:eastAsia="ru-RU"/>
          </w:rPr>
          <w:t>Військовому комітету НАТО</w:t>
        </w:r>
      </w:hyperlink>
      <w:r w:rsidRPr="000653E0">
        <w:rPr>
          <w:rFonts w:ascii="Times New Roman" w:eastAsia="Times New Roman" w:hAnsi="Times New Roman" w:cs="Times New Roman"/>
          <w:sz w:val="28"/>
          <w:szCs w:val="28"/>
          <w:lang w:eastAsia="ru-RU"/>
        </w:rPr>
        <w:t>. Тісна координація діяльності </w:t>
      </w:r>
      <w:hyperlink r:id="rId105" w:tooltip="Міжнародний секретаріат НАТО" w:history="1">
        <w:r w:rsidRPr="000653E0">
          <w:rPr>
            <w:rFonts w:ascii="Times New Roman" w:eastAsia="Times New Roman" w:hAnsi="Times New Roman" w:cs="Times New Roman"/>
            <w:sz w:val="28"/>
            <w:szCs w:val="28"/>
            <w:lang w:eastAsia="ru-RU"/>
          </w:rPr>
          <w:t>Міжнародного секретаріату</w:t>
        </w:r>
      </w:hyperlink>
      <w:r w:rsidRPr="000653E0">
        <w:rPr>
          <w:rFonts w:ascii="Times New Roman" w:eastAsia="Times New Roman" w:hAnsi="Times New Roman" w:cs="Times New Roman"/>
          <w:sz w:val="28"/>
          <w:szCs w:val="28"/>
          <w:lang w:eastAsia="ru-RU"/>
        </w:rPr>
        <w:t> та </w:t>
      </w:r>
      <w:hyperlink r:id="rId106" w:tooltip="Міжнародний військовий штаб НАТО" w:history="1">
        <w:r w:rsidRPr="000653E0">
          <w:rPr>
            <w:rFonts w:ascii="Times New Roman" w:eastAsia="Times New Roman" w:hAnsi="Times New Roman" w:cs="Times New Roman"/>
            <w:sz w:val="28"/>
            <w:szCs w:val="28"/>
            <w:lang w:eastAsia="ru-RU"/>
          </w:rPr>
          <w:t>Міжнародного військового штабу</w:t>
        </w:r>
      </w:hyperlink>
      <w:r w:rsidRPr="000653E0">
        <w:rPr>
          <w:rFonts w:ascii="Times New Roman" w:eastAsia="Times New Roman" w:hAnsi="Times New Roman" w:cs="Times New Roman"/>
          <w:sz w:val="28"/>
          <w:szCs w:val="28"/>
          <w:lang w:eastAsia="ru-RU"/>
        </w:rPr>
        <w:t>, військового керівництва НАТО і урядів держав забезпечується щорічним обміном інформацією про національні плани. Такий обмін інформацією дає змогу порівняти наміри кожної держави із загальними вимогами НАТО і при необхідності переглянути їх відповідно до нових директив, вимог до модернізації та змін ролей і обов'язків національних </w:t>
      </w:r>
      <w:hyperlink r:id="rId107" w:tooltip="Збройні сили" w:history="1">
        <w:r w:rsidRPr="000653E0">
          <w:rPr>
            <w:rFonts w:ascii="Times New Roman" w:eastAsia="Times New Roman" w:hAnsi="Times New Roman" w:cs="Times New Roman"/>
            <w:sz w:val="28"/>
            <w:szCs w:val="28"/>
            <w:lang w:eastAsia="ru-RU"/>
          </w:rPr>
          <w:t>збройних сил</w:t>
        </w:r>
      </w:hyperlink>
      <w:r w:rsidRPr="000653E0">
        <w:rPr>
          <w:rFonts w:ascii="Times New Roman" w:eastAsia="Times New Roman" w:hAnsi="Times New Roman" w:cs="Times New Roman"/>
          <w:sz w:val="28"/>
          <w:szCs w:val="28"/>
          <w:lang w:eastAsia="ru-RU"/>
        </w:rPr>
        <w:t>. Усі ці аспекти постійно переглядаються і контролюються на кожному етапі циклу оборонного планування. Відповідно до рекомендацій за результатами аналізу, міністрами оборони країн-членів кожні чотири роки розробляється документ «Керівні вказівки міністрів», який у разі необхідності оновлюється через два роки. На основі міністерських вказівок розробляються національні плани для збройних сил кожної країни-члена.</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Розроблені на основі пропозицій з розвитку збройних сил </w:t>
      </w:r>
      <w:hyperlink r:id="rId108" w:tooltip="Командування ОЗС НАТО з питань трансформації" w:history="1">
        <w:r w:rsidRPr="000653E0">
          <w:rPr>
            <w:rFonts w:ascii="Times New Roman" w:eastAsia="Times New Roman" w:hAnsi="Times New Roman" w:cs="Times New Roman"/>
            <w:sz w:val="28"/>
            <w:szCs w:val="28"/>
            <w:lang w:eastAsia="ru-RU"/>
          </w:rPr>
          <w:t>Командуванням об'єднаних збройних сил НАТО з питань трансформації</w:t>
        </w:r>
      </w:hyperlink>
      <w:r w:rsidRPr="000653E0">
        <w:rPr>
          <w:rFonts w:ascii="Times New Roman" w:eastAsia="Times New Roman" w:hAnsi="Times New Roman" w:cs="Times New Roman"/>
          <w:sz w:val="28"/>
          <w:szCs w:val="28"/>
          <w:lang w:eastAsia="ru-RU"/>
        </w:rPr>
        <w:t> «Цільові завдання з розвитку збройних сил НАТО» спрямованих на те, щоб забезпечити </w:t>
      </w:r>
      <w:hyperlink r:id="rId109" w:tooltip="Стратегічне командування НАТО з операцій" w:history="1">
        <w:r w:rsidRPr="000653E0">
          <w:rPr>
            <w:rFonts w:ascii="Times New Roman" w:eastAsia="Times New Roman" w:hAnsi="Times New Roman" w:cs="Times New Roman"/>
            <w:sz w:val="28"/>
            <w:szCs w:val="28"/>
            <w:lang w:eastAsia="ru-RU"/>
          </w:rPr>
          <w:t>командуванню НАТО з операцій</w:t>
        </w:r>
      </w:hyperlink>
      <w:r w:rsidRPr="000653E0">
        <w:rPr>
          <w:rFonts w:ascii="Times New Roman" w:eastAsia="Times New Roman" w:hAnsi="Times New Roman" w:cs="Times New Roman"/>
          <w:sz w:val="28"/>
          <w:szCs w:val="28"/>
          <w:lang w:eastAsia="ru-RU"/>
        </w:rPr>
        <w:t> можливість виконувати весь спектр оперативних місій, які можуть бути покладені на нього </w:t>
      </w:r>
      <w:hyperlink r:id="rId110" w:tooltip="Північноатлантична рада" w:history="1">
        <w:r w:rsidRPr="000653E0">
          <w:rPr>
            <w:rFonts w:ascii="Times New Roman" w:eastAsia="Times New Roman" w:hAnsi="Times New Roman" w:cs="Times New Roman"/>
            <w:sz w:val="28"/>
            <w:szCs w:val="28"/>
            <w:lang w:eastAsia="ru-RU"/>
          </w:rPr>
          <w:t>Північноатлантичною радою</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Третім етапом циклу планування збройних сил є процес аналізу оборонних питань, який відбувається кожен другий рік і триває протягом року. Він складається з індивідуального і колективного вивчення і оцінки планів розвитку збройних сил та відповідних фінансових планів країн-членів на індивідуальній основі, у порівнянні з еталоном, яким слугують узгоджені «Цільові завдання НАТО» на десятирічний період. В результаті його, після тристоронніх зустрічей з представниками кожної країни — члена Альянсу, готується проєкт «Національних розділів». «Національні розділи» вивчаються на багатосторонньому рівні у </w:t>
      </w:r>
      <w:hyperlink r:id="rId111" w:tooltip="Комітет оборонного планування НАТО" w:history="1">
        <w:r w:rsidRPr="000653E0">
          <w:rPr>
            <w:rFonts w:ascii="Times New Roman" w:eastAsia="Times New Roman" w:hAnsi="Times New Roman" w:cs="Times New Roman"/>
            <w:sz w:val="28"/>
            <w:szCs w:val="28"/>
            <w:lang w:eastAsia="ru-RU"/>
          </w:rPr>
          <w:t>Комітеті оборонного планування НАТО</w:t>
        </w:r>
      </w:hyperlink>
      <w:r w:rsidRPr="000653E0">
        <w:rPr>
          <w:rFonts w:ascii="Times New Roman" w:eastAsia="Times New Roman" w:hAnsi="Times New Roman" w:cs="Times New Roman"/>
          <w:sz w:val="28"/>
          <w:szCs w:val="28"/>
          <w:lang w:eastAsia="ru-RU"/>
        </w:rPr>
        <w:t> з метою усунення можливих розбіжностей між національними завданнями і планами розвитку збройних сил і тими, які визначені НАТО. Після цього «Національні розділи» перетворюються на індивідуальні національні додатки до Загального звіту. Загальний звіт також містить звіт Військового комітету щодо військової відповідності нового плану НАТО рівню розвитку збройних сил і ступеня пов'язаних з ним воєнних ризиків. Крім того, Загальний звіт містить розділ, узгоджений з інституціями </w:t>
      </w:r>
      <w:hyperlink r:id="rId112" w:tooltip="ЄС" w:history="1">
        <w:r w:rsidRPr="000653E0">
          <w:rPr>
            <w:rFonts w:ascii="Times New Roman" w:eastAsia="Times New Roman" w:hAnsi="Times New Roman" w:cs="Times New Roman"/>
            <w:sz w:val="28"/>
            <w:szCs w:val="28"/>
            <w:lang w:eastAsia="ru-RU"/>
          </w:rPr>
          <w:t>ЄС</w:t>
        </w:r>
      </w:hyperlink>
      <w:r w:rsidRPr="000653E0">
        <w:rPr>
          <w:rFonts w:ascii="Times New Roman" w:eastAsia="Times New Roman" w:hAnsi="Times New Roman" w:cs="Times New Roman"/>
          <w:sz w:val="28"/>
          <w:szCs w:val="28"/>
          <w:lang w:eastAsia="ru-RU"/>
        </w:rPr>
        <w:t> та оснований на інформації європейських країн НАТО, в якому визначено ступінь, до якого новий план може відповідати потребам </w:t>
      </w:r>
      <w:hyperlink r:id="rId113" w:tooltip="Європейський Союз" w:history="1">
        <w:r w:rsidRPr="000653E0">
          <w:rPr>
            <w:rFonts w:ascii="Times New Roman" w:eastAsia="Times New Roman" w:hAnsi="Times New Roman" w:cs="Times New Roman"/>
            <w:sz w:val="28"/>
            <w:szCs w:val="28"/>
            <w:lang w:eastAsia="ru-RU"/>
          </w:rPr>
          <w:t>Європейського Союзу</w:t>
        </w:r>
      </w:hyperlink>
      <w:r w:rsidRPr="000653E0">
        <w:rPr>
          <w:rFonts w:ascii="Times New Roman" w:eastAsia="Times New Roman" w:hAnsi="Times New Roman" w:cs="Times New Roman"/>
          <w:sz w:val="28"/>
          <w:szCs w:val="28"/>
          <w:lang w:eastAsia="ru-RU"/>
        </w:rPr>
        <w:t> у сфері військових сил і засобів.</w:t>
      </w:r>
    </w:p>
    <w:p w:rsidR="00EA6B38" w:rsidRDefault="00EA6B38"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val="uk-UA" w:eastAsia="ru-RU"/>
        </w:rPr>
      </w:pP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Бюджетування</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НАТО — міжурядова організація, члени якої виділяють кошти та ресурси, необхідні для повсякденного функціонування її згідно з Договором: проведення зустрічей, підготовки та прийняття рішень, реалізації інших завдань в рамках спільних інтересів всіх членів Альянсу.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Фінансування навчання і складу національних контингентів здійснюється за рахунок бюджету відповідних держав. Вони ж несуть всі витрати з утримання своїх представництв при НАТО, виплачують платню офіцерам, прирядженим до </w:t>
      </w:r>
      <w:hyperlink r:id="rId114" w:tooltip="Штаб-квартира НАТО" w:history="1">
        <w:r w:rsidRPr="000653E0">
          <w:rPr>
            <w:rFonts w:ascii="Times New Roman" w:eastAsia="Times New Roman" w:hAnsi="Times New Roman" w:cs="Times New Roman"/>
            <w:sz w:val="28"/>
            <w:szCs w:val="28"/>
            <w:lang w:eastAsia="ru-RU"/>
          </w:rPr>
          <w:t>штаб-квартири Альянсу</w:t>
        </w:r>
      </w:hyperlink>
      <w:r w:rsidRPr="000653E0">
        <w:rPr>
          <w:rFonts w:ascii="Times New Roman" w:eastAsia="Times New Roman" w:hAnsi="Times New Roman" w:cs="Times New Roman"/>
          <w:sz w:val="28"/>
          <w:szCs w:val="28"/>
          <w:lang w:eastAsia="ru-RU"/>
        </w:rPr>
        <w:t>. </w:t>
      </w:r>
      <w:hyperlink r:id="rId115" w:tooltip="Заробітна плата" w:history="1">
        <w:r w:rsidRPr="000653E0">
          <w:rPr>
            <w:rFonts w:ascii="Times New Roman" w:eastAsia="Times New Roman" w:hAnsi="Times New Roman" w:cs="Times New Roman"/>
            <w:sz w:val="28"/>
            <w:szCs w:val="28"/>
            <w:lang w:eastAsia="ru-RU"/>
          </w:rPr>
          <w:t>Платня</w:t>
        </w:r>
      </w:hyperlink>
      <w:r w:rsidRPr="000653E0">
        <w:rPr>
          <w:rFonts w:ascii="Times New Roman" w:eastAsia="Times New Roman" w:hAnsi="Times New Roman" w:cs="Times New Roman"/>
          <w:sz w:val="28"/>
          <w:szCs w:val="28"/>
          <w:lang w:eastAsia="ru-RU"/>
        </w:rPr>
        <w:t> цивільним службовцям виплачується з бюджету НАТО. Всі програми НАТО фінансуються спільно тими державами, які в них беруть участь.</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Згідно з неофіційною домовленістю, члени Альянсу повинні витрачати на оборону не менше 2 % </w:t>
      </w:r>
      <w:hyperlink r:id="rId116" w:tooltip="Валовий внутрішній продукт" w:history="1">
        <w:r w:rsidRPr="000653E0">
          <w:rPr>
            <w:rFonts w:ascii="Times New Roman" w:eastAsia="Times New Roman" w:hAnsi="Times New Roman" w:cs="Times New Roman"/>
            <w:sz w:val="28"/>
            <w:szCs w:val="28"/>
            <w:lang w:eastAsia="ru-RU"/>
          </w:rPr>
          <w:t>ВВП</w:t>
        </w:r>
      </w:hyperlink>
      <w:r w:rsidRPr="000653E0">
        <w:rPr>
          <w:rFonts w:ascii="Times New Roman" w:eastAsia="Times New Roman" w:hAnsi="Times New Roman" w:cs="Times New Roman"/>
          <w:sz w:val="28"/>
          <w:szCs w:val="28"/>
          <w:lang w:eastAsia="ru-RU"/>
        </w:rPr>
        <w:t>. Однак у </w:t>
      </w:r>
      <w:hyperlink r:id="rId117" w:tooltip="2013" w:history="1">
        <w:r w:rsidRPr="000653E0">
          <w:rPr>
            <w:rFonts w:ascii="Times New Roman" w:eastAsia="Times New Roman" w:hAnsi="Times New Roman" w:cs="Times New Roman"/>
            <w:sz w:val="28"/>
            <w:szCs w:val="28"/>
            <w:lang w:eastAsia="ru-RU"/>
          </w:rPr>
          <w:t>2013</w:t>
        </w:r>
      </w:hyperlink>
      <w:r w:rsidRPr="000653E0">
        <w:rPr>
          <w:rFonts w:ascii="Times New Roman" w:eastAsia="Times New Roman" w:hAnsi="Times New Roman" w:cs="Times New Roman"/>
          <w:sz w:val="28"/>
          <w:szCs w:val="28"/>
          <w:lang w:eastAsia="ru-RU"/>
        </w:rPr>
        <w:t> році тільки невелика частина країн-членів НАТО виконали ці вимоги. Згідно з даними НАТО, у </w:t>
      </w:r>
      <w:hyperlink r:id="rId118" w:tooltip="Сполучені Штати Америки" w:history="1">
        <w:r w:rsidRPr="000653E0">
          <w:rPr>
            <w:rFonts w:ascii="Times New Roman" w:eastAsia="Times New Roman" w:hAnsi="Times New Roman" w:cs="Times New Roman"/>
            <w:sz w:val="28"/>
            <w:szCs w:val="28"/>
            <w:lang w:eastAsia="ru-RU"/>
          </w:rPr>
          <w:t>США</w:t>
        </w:r>
      </w:hyperlink>
      <w:r w:rsidRPr="000653E0">
        <w:rPr>
          <w:rFonts w:ascii="Times New Roman" w:eastAsia="Times New Roman" w:hAnsi="Times New Roman" w:cs="Times New Roman"/>
          <w:sz w:val="28"/>
          <w:szCs w:val="28"/>
          <w:lang w:eastAsia="ru-RU"/>
        </w:rPr>
        <w:t> показник витрат на оборону сягнув 4,1 %, </w:t>
      </w:r>
      <w:hyperlink r:id="rId119" w:tooltip="Велика Британія" w:history="1">
        <w:r w:rsidRPr="000653E0">
          <w:rPr>
            <w:rFonts w:ascii="Times New Roman" w:eastAsia="Times New Roman" w:hAnsi="Times New Roman" w:cs="Times New Roman"/>
            <w:sz w:val="28"/>
            <w:szCs w:val="28"/>
            <w:lang w:eastAsia="ru-RU"/>
          </w:rPr>
          <w:t>Великої Британії</w:t>
        </w:r>
      </w:hyperlink>
      <w:r w:rsidRPr="000653E0">
        <w:rPr>
          <w:rFonts w:ascii="Times New Roman" w:eastAsia="Times New Roman" w:hAnsi="Times New Roman" w:cs="Times New Roman"/>
          <w:sz w:val="28"/>
          <w:szCs w:val="28"/>
          <w:lang w:eastAsia="ru-RU"/>
        </w:rPr>
        <w:t> — 2,4 %, </w:t>
      </w:r>
      <w:hyperlink r:id="rId120" w:tooltip="Греція" w:history="1">
        <w:r w:rsidRPr="000653E0">
          <w:rPr>
            <w:rFonts w:ascii="Times New Roman" w:eastAsia="Times New Roman" w:hAnsi="Times New Roman" w:cs="Times New Roman"/>
            <w:sz w:val="28"/>
            <w:szCs w:val="28"/>
            <w:lang w:eastAsia="ru-RU"/>
          </w:rPr>
          <w:t>Греції</w:t>
        </w:r>
      </w:hyperlink>
      <w:r w:rsidRPr="000653E0">
        <w:rPr>
          <w:rFonts w:ascii="Times New Roman" w:eastAsia="Times New Roman" w:hAnsi="Times New Roman" w:cs="Times New Roman"/>
          <w:sz w:val="28"/>
          <w:szCs w:val="28"/>
          <w:lang w:eastAsia="ru-RU"/>
        </w:rPr>
        <w:t> — 2,3 %. Військовий бюджет </w:t>
      </w:r>
      <w:hyperlink r:id="rId121" w:tooltip="Естонія" w:history="1">
        <w:r w:rsidRPr="000653E0">
          <w:rPr>
            <w:rFonts w:ascii="Times New Roman" w:eastAsia="Times New Roman" w:hAnsi="Times New Roman" w:cs="Times New Roman"/>
            <w:sz w:val="28"/>
            <w:szCs w:val="28"/>
            <w:lang w:eastAsia="ru-RU"/>
          </w:rPr>
          <w:t>Естонії</w:t>
        </w:r>
      </w:hyperlink>
      <w:r w:rsidRPr="000653E0">
        <w:rPr>
          <w:rFonts w:ascii="Times New Roman" w:eastAsia="Times New Roman" w:hAnsi="Times New Roman" w:cs="Times New Roman"/>
          <w:sz w:val="28"/>
          <w:szCs w:val="28"/>
          <w:lang w:eastAsia="ru-RU"/>
        </w:rPr>
        <w:t> був на рівні 2 %, </w:t>
      </w:r>
      <w:hyperlink r:id="rId122" w:tooltip="Франція" w:history="1">
        <w:r w:rsidRPr="000653E0">
          <w:rPr>
            <w:rFonts w:ascii="Times New Roman" w:eastAsia="Times New Roman" w:hAnsi="Times New Roman" w:cs="Times New Roman"/>
            <w:sz w:val="28"/>
            <w:szCs w:val="28"/>
            <w:lang w:eastAsia="ru-RU"/>
          </w:rPr>
          <w:t>Франції</w:t>
        </w:r>
      </w:hyperlink>
      <w:r w:rsidRPr="000653E0">
        <w:rPr>
          <w:rFonts w:ascii="Times New Roman" w:eastAsia="Times New Roman" w:hAnsi="Times New Roman" w:cs="Times New Roman"/>
          <w:sz w:val="28"/>
          <w:szCs w:val="28"/>
          <w:lang w:eastAsia="ru-RU"/>
        </w:rPr>
        <w:t> — 1,9 %, </w:t>
      </w:r>
      <w:hyperlink r:id="rId123" w:tooltip="Туреччина" w:history="1">
        <w:r w:rsidRPr="000653E0">
          <w:rPr>
            <w:rFonts w:ascii="Times New Roman" w:eastAsia="Times New Roman" w:hAnsi="Times New Roman" w:cs="Times New Roman"/>
            <w:sz w:val="28"/>
            <w:szCs w:val="28"/>
            <w:lang w:eastAsia="ru-RU"/>
          </w:rPr>
          <w:t>Туреччини</w:t>
        </w:r>
      </w:hyperlink>
      <w:r w:rsidRPr="000653E0">
        <w:rPr>
          <w:rFonts w:ascii="Times New Roman" w:eastAsia="Times New Roman" w:hAnsi="Times New Roman" w:cs="Times New Roman"/>
          <w:sz w:val="28"/>
          <w:szCs w:val="28"/>
          <w:lang w:eastAsia="ru-RU"/>
        </w:rPr>
        <w:t> і </w:t>
      </w:r>
      <w:hyperlink r:id="rId124" w:tooltip="Польща" w:history="1">
        <w:r w:rsidRPr="000653E0">
          <w:rPr>
            <w:rFonts w:ascii="Times New Roman" w:eastAsia="Times New Roman" w:hAnsi="Times New Roman" w:cs="Times New Roman"/>
            <w:sz w:val="28"/>
            <w:szCs w:val="28"/>
            <w:lang w:eastAsia="ru-RU"/>
          </w:rPr>
          <w:t>Польщі</w:t>
        </w:r>
      </w:hyperlink>
      <w:r w:rsidRPr="000653E0">
        <w:rPr>
          <w:rFonts w:ascii="Times New Roman" w:eastAsia="Times New Roman" w:hAnsi="Times New Roman" w:cs="Times New Roman"/>
          <w:sz w:val="28"/>
          <w:szCs w:val="28"/>
          <w:lang w:eastAsia="ru-RU"/>
        </w:rPr>
        <w:t> — 1,8 % , </w:t>
      </w:r>
      <w:hyperlink r:id="rId125" w:tooltip="Німеччина" w:history="1">
        <w:r w:rsidRPr="000653E0">
          <w:rPr>
            <w:rFonts w:ascii="Times New Roman" w:eastAsia="Times New Roman" w:hAnsi="Times New Roman" w:cs="Times New Roman"/>
            <w:sz w:val="28"/>
            <w:szCs w:val="28"/>
            <w:lang w:eastAsia="ru-RU"/>
          </w:rPr>
          <w:t>Німеччини</w:t>
        </w:r>
      </w:hyperlink>
      <w:r w:rsidRPr="000653E0">
        <w:rPr>
          <w:rFonts w:ascii="Times New Roman" w:eastAsia="Times New Roman" w:hAnsi="Times New Roman" w:cs="Times New Roman"/>
          <w:sz w:val="28"/>
          <w:szCs w:val="28"/>
          <w:lang w:eastAsia="ru-RU"/>
        </w:rPr>
        <w:t> — 1,3 %, </w:t>
      </w:r>
      <w:hyperlink r:id="rId126" w:tooltip="Італія" w:history="1">
        <w:r w:rsidRPr="000653E0">
          <w:rPr>
            <w:rFonts w:ascii="Times New Roman" w:eastAsia="Times New Roman" w:hAnsi="Times New Roman" w:cs="Times New Roman"/>
            <w:sz w:val="28"/>
            <w:szCs w:val="28"/>
            <w:lang w:eastAsia="ru-RU"/>
          </w:rPr>
          <w:t>Італії</w:t>
        </w:r>
      </w:hyperlink>
      <w:r w:rsidRPr="000653E0">
        <w:rPr>
          <w:rFonts w:ascii="Times New Roman" w:eastAsia="Times New Roman" w:hAnsi="Times New Roman" w:cs="Times New Roman"/>
          <w:sz w:val="28"/>
          <w:szCs w:val="28"/>
          <w:lang w:eastAsia="ru-RU"/>
        </w:rPr>
        <w:t> — 1,2 %. </w:t>
      </w:r>
      <w:hyperlink r:id="rId127" w:tooltip="Іспанія" w:history="1">
        <w:r w:rsidRPr="000653E0">
          <w:rPr>
            <w:rFonts w:ascii="Times New Roman" w:eastAsia="Times New Roman" w:hAnsi="Times New Roman" w:cs="Times New Roman"/>
            <w:sz w:val="28"/>
            <w:szCs w:val="28"/>
            <w:lang w:eastAsia="ru-RU"/>
          </w:rPr>
          <w:t>Іспанія</w:t>
        </w:r>
      </w:hyperlink>
      <w:r w:rsidRPr="000653E0">
        <w:rPr>
          <w:rFonts w:ascii="Times New Roman" w:eastAsia="Times New Roman" w:hAnsi="Times New Roman" w:cs="Times New Roman"/>
          <w:sz w:val="28"/>
          <w:szCs w:val="28"/>
          <w:lang w:eastAsia="ru-RU"/>
        </w:rPr>
        <w:t>, </w:t>
      </w:r>
      <w:hyperlink r:id="rId128" w:tooltip="Угорщина" w:history="1">
        <w:r w:rsidRPr="000653E0">
          <w:rPr>
            <w:rFonts w:ascii="Times New Roman" w:eastAsia="Times New Roman" w:hAnsi="Times New Roman" w:cs="Times New Roman"/>
            <w:sz w:val="28"/>
            <w:szCs w:val="28"/>
            <w:lang w:eastAsia="ru-RU"/>
          </w:rPr>
          <w:t>Угорщина</w:t>
        </w:r>
      </w:hyperlink>
      <w:r w:rsidRPr="000653E0">
        <w:rPr>
          <w:rFonts w:ascii="Times New Roman" w:eastAsia="Times New Roman" w:hAnsi="Times New Roman" w:cs="Times New Roman"/>
          <w:sz w:val="28"/>
          <w:szCs w:val="28"/>
          <w:lang w:eastAsia="ru-RU"/>
        </w:rPr>
        <w:t>, </w:t>
      </w:r>
      <w:hyperlink r:id="rId129" w:tooltip="Латвія" w:history="1">
        <w:r w:rsidRPr="000653E0">
          <w:rPr>
            <w:rFonts w:ascii="Times New Roman" w:eastAsia="Times New Roman" w:hAnsi="Times New Roman" w:cs="Times New Roman"/>
            <w:sz w:val="28"/>
            <w:szCs w:val="28"/>
            <w:lang w:eastAsia="ru-RU"/>
          </w:rPr>
          <w:t>Латвія</w:t>
        </w:r>
      </w:hyperlink>
      <w:r w:rsidRPr="000653E0">
        <w:rPr>
          <w:rFonts w:ascii="Times New Roman" w:eastAsia="Times New Roman" w:hAnsi="Times New Roman" w:cs="Times New Roman"/>
          <w:sz w:val="28"/>
          <w:szCs w:val="28"/>
          <w:lang w:eastAsia="ru-RU"/>
        </w:rPr>
        <w:t> та </w:t>
      </w:r>
      <w:hyperlink r:id="rId130" w:tooltip="Литва" w:history="1">
        <w:r w:rsidRPr="000653E0">
          <w:rPr>
            <w:rFonts w:ascii="Times New Roman" w:eastAsia="Times New Roman" w:hAnsi="Times New Roman" w:cs="Times New Roman"/>
            <w:sz w:val="28"/>
            <w:szCs w:val="28"/>
            <w:lang w:eastAsia="ru-RU"/>
          </w:rPr>
          <w:t>Литва</w:t>
        </w:r>
      </w:hyperlink>
      <w:r w:rsidRPr="000653E0">
        <w:rPr>
          <w:rFonts w:ascii="Times New Roman" w:eastAsia="Times New Roman" w:hAnsi="Times New Roman" w:cs="Times New Roman"/>
          <w:sz w:val="28"/>
          <w:szCs w:val="28"/>
          <w:lang w:eastAsia="ru-RU"/>
        </w:rPr>
        <w:t> витрачали на оборону менше ніж 1 % ВВП. Середній показник військових витрат європейськими членами Альянсу склав 1,4 %.</w:t>
      </w:r>
    </w:p>
    <w:p w:rsidR="00EA6B38" w:rsidRDefault="00EA6B38" w:rsidP="00EA6B38">
      <w:pPr>
        <w:shd w:val="clear" w:color="auto" w:fill="FFFFFF"/>
        <w:spacing w:after="0" w:line="240" w:lineRule="auto"/>
        <w:ind w:firstLine="709"/>
        <w:jc w:val="both"/>
        <w:outlineLvl w:val="3"/>
        <w:rPr>
          <w:rFonts w:ascii="Times New Roman" w:eastAsia="Times New Roman" w:hAnsi="Times New Roman" w:cs="Times New Roman"/>
          <w:b/>
          <w:bCs/>
          <w:sz w:val="28"/>
          <w:szCs w:val="28"/>
          <w:lang w:val="uk-UA" w:eastAsia="ru-RU"/>
        </w:rPr>
      </w:pPr>
    </w:p>
    <w:p w:rsidR="000653E0" w:rsidRPr="000653E0" w:rsidRDefault="000653E0" w:rsidP="00EA6B38">
      <w:pPr>
        <w:shd w:val="clear" w:color="auto" w:fill="FFFFFF"/>
        <w:spacing w:after="0" w:line="240" w:lineRule="auto"/>
        <w:ind w:firstLine="709"/>
        <w:jc w:val="both"/>
        <w:outlineLvl w:val="3"/>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Спільне фінансування</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Планування ресурсів Північноатлантичного альянсу спрямоване на забезпечення НАТО необхідними йому можливостями і засобами, здійснюється шляхом спільного фінансування: коли визначається потреба у видатках, між країнами, які можуть брати в них участь, починаються консультації з метою об'єднати ресурси в рамках НАТО. Принцип спільного фінансування на основі </w:t>
      </w:r>
      <w:hyperlink r:id="rId131" w:tooltip="Консенсус" w:history="1">
        <w:r w:rsidRPr="000653E0">
          <w:rPr>
            <w:rFonts w:ascii="Times New Roman" w:eastAsia="Times New Roman" w:hAnsi="Times New Roman" w:cs="Times New Roman"/>
            <w:sz w:val="28"/>
            <w:szCs w:val="28"/>
            <w:lang w:eastAsia="ru-RU"/>
          </w:rPr>
          <w:t>консенсусу</w:t>
        </w:r>
      </w:hyperlink>
      <w:r w:rsidRPr="000653E0">
        <w:rPr>
          <w:rFonts w:ascii="Times New Roman" w:eastAsia="Times New Roman" w:hAnsi="Times New Roman" w:cs="Times New Roman"/>
          <w:sz w:val="28"/>
          <w:szCs w:val="28"/>
          <w:lang w:eastAsia="ru-RU"/>
        </w:rPr>
        <w:t> є одним з фундаментальних принципів Альянсу.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Критерії спільного фінансування постійно переглядаються в результаті виникнення нових обставин, наприклад, необхідності чітко визначити ті елементи витрат НАТО на підтримання миру, які будуть покриватись з міжнародних </w:t>
      </w:r>
      <w:hyperlink r:id="rId132" w:tooltip="Бюджет" w:history="1">
        <w:r w:rsidRPr="000653E0">
          <w:rPr>
            <w:rFonts w:ascii="Times New Roman" w:eastAsia="Times New Roman" w:hAnsi="Times New Roman" w:cs="Times New Roman"/>
            <w:sz w:val="28"/>
            <w:szCs w:val="28"/>
            <w:lang w:eastAsia="ru-RU"/>
          </w:rPr>
          <w:t>бюджетів</w:t>
        </w:r>
      </w:hyperlink>
      <w:r w:rsidRPr="000653E0">
        <w:rPr>
          <w:rFonts w:ascii="Times New Roman" w:eastAsia="Times New Roman" w:hAnsi="Times New Roman" w:cs="Times New Roman"/>
          <w:sz w:val="28"/>
          <w:szCs w:val="28"/>
          <w:lang w:eastAsia="ru-RU"/>
        </w:rPr>
        <w:t>, і ті, які повинні фінансуватись з </w:t>
      </w:r>
      <w:hyperlink r:id="rId133" w:tooltip="Державний бюджет" w:history="1">
        <w:r w:rsidRPr="000653E0">
          <w:rPr>
            <w:rFonts w:ascii="Times New Roman" w:eastAsia="Times New Roman" w:hAnsi="Times New Roman" w:cs="Times New Roman"/>
            <w:sz w:val="28"/>
            <w:szCs w:val="28"/>
            <w:lang w:eastAsia="ru-RU"/>
          </w:rPr>
          <w:t>національних бюджетів</w:t>
        </w:r>
      </w:hyperlink>
      <w:r w:rsidRPr="000653E0">
        <w:rPr>
          <w:rFonts w:ascii="Times New Roman" w:eastAsia="Times New Roman" w:hAnsi="Times New Roman" w:cs="Times New Roman"/>
          <w:sz w:val="28"/>
          <w:szCs w:val="28"/>
          <w:lang w:eastAsia="ru-RU"/>
        </w:rPr>
        <w:t>. Спільне фінансування поширюється на цивільний і військовий бюджети НАТО і Програму інвестицій в безпеку НАТО. Це єдині фонди, в межах яких керівництво НАТО визначає вимоги і встановлює пріоритети відповідно до головних завдань і пріоритетів Альянсу.</w:t>
      </w:r>
    </w:p>
    <w:p w:rsidR="00EA6B38" w:rsidRDefault="00EA6B38" w:rsidP="00EA6B38">
      <w:pPr>
        <w:shd w:val="clear" w:color="auto" w:fill="FFFFFF"/>
        <w:spacing w:after="0" w:line="240" w:lineRule="auto"/>
        <w:ind w:firstLine="709"/>
        <w:jc w:val="both"/>
        <w:outlineLvl w:val="4"/>
        <w:rPr>
          <w:rFonts w:ascii="Times New Roman" w:eastAsia="Times New Roman" w:hAnsi="Times New Roman" w:cs="Times New Roman"/>
          <w:b/>
          <w:bCs/>
          <w:sz w:val="28"/>
          <w:szCs w:val="28"/>
          <w:lang w:val="uk-UA" w:eastAsia="ru-RU"/>
        </w:rPr>
      </w:pPr>
    </w:p>
    <w:p w:rsidR="000653E0" w:rsidRPr="000653E0" w:rsidRDefault="000653E0" w:rsidP="00EA6B3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Цивільний бюджет 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Цивільний бюджет фінансується переважно </w:t>
      </w:r>
      <w:hyperlink r:id="rId134" w:tooltip="Міністерство закордонних справ" w:history="1">
        <w:r w:rsidRPr="000653E0">
          <w:rPr>
            <w:rFonts w:ascii="Times New Roman" w:eastAsia="Times New Roman" w:hAnsi="Times New Roman" w:cs="Times New Roman"/>
            <w:sz w:val="28"/>
            <w:szCs w:val="28"/>
            <w:lang w:eastAsia="ru-RU"/>
          </w:rPr>
          <w:t>Міністерствами закордонних справ</w:t>
        </w:r>
      </w:hyperlink>
      <w:r w:rsidRPr="000653E0">
        <w:rPr>
          <w:rFonts w:ascii="Times New Roman" w:eastAsia="Times New Roman" w:hAnsi="Times New Roman" w:cs="Times New Roman"/>
          <w:sz w:val="28"/>
          <w:szCs w:val="28"/>
          <w:lang w:eastAsia="ru-RU"/>
        </w:rPr>
        <w:t> держав НАТО, контролюється Комітетом цивільного бюджету і виконується Міжнародним секретаріатом НАТО. Він формується для покриття видатків на заробітну плату персоналу, поточні витрати, а також капітальні витрати і витрати на програми, необхідні для досягнення головних цілей НАТО:</w:t>
      </w:r>
    </w:p>
    <w:p w:rsidR="000653E0" w:rsidRPr="000653E0" w:rsidRDefault="000653E0" w:rsidP="00EA6B38">
      <w:pPr>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lastRenderedPageBreak/>
        <w:t>забезпечення результативної політики, планування ресурсів на підтримку операцій НАТО в євроатлантичному регіоні і поза його межами;</w:t>
      </w:r>
    </w:p>
    <w:p w:rsidR="000653E0" w:rsidRPr="000653E0" w:rsidRDefault="000653E0" w:rsidP="00EA6B38">
      <w:pPr>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виконання необхідної політичної і планової роботи для забезпечення і підтримки вдосконалених можливостей і засобів Альянсу;</w:t>
      </w:r>
    </w:p>
    <w:p w:rsidR="000653E0" w:rsidRPr="000653E0" w:rsidRDefault="000653E0" w:rsidP="00EA6B38">
      <w:pPr>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підтримку консультацій і співпраці з партнерами заради посилення безпеки і відповіді на нові виклики і загрози безпеці євроатлантичного регіону;</w:t>
      </w:r>
    </w:p>
    <w:p w:rsidR="000653E0" w:rsidRPr="000653E0" w:rsidRDefault="000653E0" w:rsidP="00EA6B38">
      <w:pPr>
        <w:numPr>
          <w:ilvl w:val="0"/>
          <w:numId w:val="21"/>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забезпечення розуміння і підтримки НАТО, її операцій і ролі в підтримці безпеки через громадську дипломатію.</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Допоміжними цілями також є:</w:t>
      </w:r>
    </w:p>
    <w:p w:rsidR="000653E0" w:rsidRPr="000653E0" w:rsidRDefault="000653E0" w:rsidP="00EA6B38">
      <w:pPr>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забезпечення професійних і допоміжних послуг </w:t>
      </w:r>
      <w:hyperlink r:id="rId135" w:tooltip="Північноатлантична рада" w:history="1">
        <w:r w:rsidRPr="000653E0">
          <w:rPr>
            <w:rFonts w:ascii="Times New Roman" w:eastAsia="Times New Roman" w:hAnsi="Times New Roman" w:cs="Times New Roman"/>
            <w:sz w:val="28"/>
            <w:szCs w:val="28"/>
            <w:lang w:eastAsia="ru-RU"/>
          </w:rPr>
          <w:t>Північноатлантичній раді</w:t>
        </w:r>
      </w:hyperlink>
      <w:r w:rsidRPr="000653E0">
        <w:rPr>
          <w:rFonts w:ascii="Times New Roman" w:eastAsia="Times New Roman" w:hAnsi="Times New Roman" w:cs="Times New Roman"/>
          <w:sz w:val="28"/>
          <w:szCs w:val="28"/>
          <w:lang w:eastAsia="ru-RU"/>
        </w:rPr>
        <w:t>, підпорядкованим комітетам і </w:t>
      </w:r>
      <w:hyperlink r:id="rId136" w:tooltip="Міжнародний секретаріат НАТО" w:history="1">
        <w:r w:rsidRPr="000653E0">
          <w:rPr>
            <w:rFonts w:ascii="Times New Roman" w:eastAsia="Times New Roman" w:hAnsi="Times New Roman" w:cs="Times New Roman"/>
            <w:sz w:val="28"/>
            <w:szCs w:val="28"/>
            <w:lang w:eastAsia="ru-RU"/>
          </w:rPr>
          <w:t>Міжнародному секретаріату</w:t>
        </w:r>
      </w:hyperlink>
      <w:r w:rsidRPr="000653E0">
        <w:rPr>
          <w:rFonts w:ascii="Times New Roman" w:eastAsia="Times New Roman" w:hAnsi="Times New Roman" w:cs="Times New Roman"/>
          <w:sz w:val="28"/>
          <w:szCs w:val="28"/>
          <w:lang w:eastAsia="ru-RU"/>
        </w:rPr>
        <w:t>;</w:t>
      </w:r>
    </w:p>
    <w:p w:rsidR="000653E0" w:rsidRPr="000653E0" w:rsidRDefault="000653E0" w:rsidP="00EA6B38">
      <w:pPr>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утримання і забезпечення функціонування приміщень і інфраструктури </w:t>
      </w:r>
      <w:hyperlink r:id="rId137" w:tooltip="Штаб-квартира" w:history="1">
        <w:r w:rsidRPr="000653E0">
          <w:rPr>
            <w:rFonts w:ascii="Times New Roman" w:eastAsia="Times New Roman" w:hAnsi="Times New Roman" w:cs="Times New Roman"/>
            <w:sz w:val="28"/>
            <w:szCs w:val="28"/>
            <w:lang w:eastAsia="ru-RU"/>
          </w:rPr>
          <w:t>штаб-квартири НАТО</w:t>
        </w:r>
      </w:hyperlink>
      <w:r w:rsidRPr="000653E0">
        <w:rPr>
          <w:rFonts w:ascii="Times New Roman" w:eastAsia="Times New Roman" w:hAnsi="Times New Roman" w:cs="Times New Roman"/>
          <w:sz w:val="28"/>
          <w:szCs w:val="28"/>
          <w:lang w:eastAsia="ru-RU"/>
        </w:rPr>
        <w:t>;</w:t>
      </w:r>
    </w:p>
    <w:p w:rsidR="000653E0" w:rsidRPr="000653E0" w:rsidRDefault="000653E0" w:rsidP="00EA6B38">
      <w:pPr>
        <w:numPr>
          <w:ilvl w:val="0"/>
          <w:numId w:val="22"/>
        </w:numPr>
        <w:shd w:val="clear" w:color="auto" w:fill="FFFFFF"/>
        <w:spacing w:after="0" w:line="240" w:lineRule="auto"/>
        <w:ind w:left="0"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забезпечення дотримання вимог безпеки в НАТО і безпечного середовища для діяльності персоналу штаб-квартири та проведення операцій.</w:t>
      </w:r>
    </w:p>
    <w:p w:rsidR="00EA6B38" w:rsidRDefault="00EA6B38" w:rsidP="00EA6B38">
      <w:pPr>
        <w:shd w:val="clear" w:color="auto" w:fill="FFFFFF"/>
        <w:spacing w:after="0" w:line="240" w:lineRule="auto"/>
        <w:ind w:firstLine="709"/>
        <w:jc w:val="both"/>
        <w:outlineLvl w:val="4"/>
        <w:rPr>
          <w:rFonts w:ascii="Times New Roman" w:eastAsia="Times New Roman" w:hAnsi="Times New Roman" w:cs="Times New Roman"/>
          <w:b/>
          <w:bCs/>
          <w:sz w:val="28"/>
          <w:szCs w:val="28"/>
          <w:lang w:val="uk-UA" w:eastAsia="ru-RU"/>
        </w:rPr>
      </w:pPr>
    </w:p>
    <w:p w:rsidR="000653E0" w:rsidRPr="000653E0" w:rsidRDefault="000653E0" w:rsidP="00EA6B3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Військовий бюджет 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Військовий бюджет включає поточні витрати і витрати на утримання, а також капітальні витрати </w:t>
      </w:r>
      <w:hyperlink r:id="rId138" w:tooltip="Військова структура НАТО" w:history="1">
        <w:r w:rsidRPr="000653E0">
          <w:rPr>
            <w:rFonts w:ascii="Times New Roman" w:eastAsia="Times New Roman" w:hAnsi="Times New Roman" w:cs="Times New Roman"/>
            <w:sz w:val="28"/>
            <w:szCs w:val="28"/>
            <w:lang w:eastAsia="ru-RU"/>
          </w:rPr>
          <w:t>міжнародної військової структури НАТО</w:t>
        </w:r>
      </w:hyperlink>
      <w:r w:rsidRPr="000653E0">
        <w:rPr>
          <w:rFonts w:ascii="Times New Roman" w:eastAsia="Times New Roman" w:hAnsi="Times New Roman" w:cs="Times New Roman"/>
          <w:sz w:val="28"/>
          <w:szCs w:val="28"/>
          <w:lang w:eastAsia="ru-RU"/>
        </w:rPr>
        <w:t>: </w:t>
      </w:r>
      <w:hyperlink r:id="rId139" w:tooltip="Військовий комітет НАТО" w:history="1">
        <w:r w:rsidRPr="000653E0">
          <w:rPr>
            <w:rFonts w:ascii="Times New Roman" w:eastAsia="Times New Roman" w:hAnsi="Times New Roman" w:cs="Times New Roman"/>
            <w:sz w:val="28"/>
            <w:szCs w:val="28"/>
            <w:lang w:eastAsia="ru-RU"/>
          </w:rPr>
          <w:t>Військового комітету</w:t>
        </w:r>
      </w:hyperlink>
      <w:r w:rsidRPr="000653E0">
        <w:rPr>
          <w:rFonts w:ascii="Times New Roman" w:eastAsia="Times New Roman" w:hAnsi="Times New Roman" w:cs="Times New Roman"/>
          <w:sz w:val="28"/>
          <w:szCs w:val="28"/>
          <w:lang w:eastAsia="ru-RU"/>
        </w:rPr>
        <w:t>, </w:t>
      </w:r>
      <w:hyperlink r:id="rId140" w:tooltip="Міжнародний військовий штаб НАТО" w:history="1">
        <w:r w:rsidRPr="000653E0">
          <w:rPr>
            <w:rFonts w:ascii="Times New Roman" w:eastAsia="Times New Roman" w:hAnsi="Times New Roman" w:cs="Times New Roman"/>
            <w:sz w:val="28"/>
            <w:szCs w:val="28"/>
            <w:lang w:eastAsia="ru-RU"/>
          </w:rPr>
          <w:t>Міжнародного військового штабу</w:t>
        </w:r>
      </w:hyperlink>
      <w:r w:rsidRPr="000653E0">
        <w:rPr>
          <w:rFonts w:ascii="Times New Roman" w:eastAsia="Times New Roman" w:hAnsi="Times New Roman" w:cs="Times New Roman"/>
          <w:sz w:val="28"/>
          <w:szCs w:val="28"/>
          <w:lang w:eastAsia="ru-RU"/>
        </w:rPr>
        <w:t>, військових агенцій, Верховних командувань НАТО і підпорядковані їм командувань, системи управління й інформації, науково-дослідних установ та </w:t>
      </w:r>
      <w:hyperlink r:id="rId141" w:tooltip="Агентство НАТО з керування програмою розвитку системи раннього повітряного попередження та управління" w:history="1">
        <w:r w:rsidRPr="000653E0">
          <w:rPr>
            <w:rFonts w:ascii="Times New Roman" w:eastAsia="Times New Roman" w:hAnsi="Times New Roman" w:cs="Times New Roman"/>
            <w:sz w:val="28"/>
            <w:szCs w:val="28"/>
            <w:lang w:eastAsia="ru-RU"/>
          </w:rPr>
          <w:t>сил раннього повітряного попередження і управління НАТО</w:t>
        </w:r>
      </w:hyperlink>
      <w:r w:rsidRPr="000653E0">
        <w:rPr>
          <w:rFonts w:ascii="Times New Roman" w:eastAsia="Times New Roman" w:hAnsi="Times New Roman" w:cs="Times New Roman"/>
          <w:sz w:val="28"/>
          <w:szCs w:val="28"/>
          <w:lang w:eastAsia="ru-RU"/>
        </w:rPr>
        <w:t>. З військового бюджету також покриваються видатки на діяльність командних структур під час операцій з реагування на кризові ситуації та місій, які виконує 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Військовий бюджет фінансується переважно </w:t>
      </w:r>
      <w:hyperlink r:id="rId142" w:tooltip="Міністерство оборони" w:history="1">
        <w:r w:rsidRPr="000653E0">
          <w:rPr>
            <w:rFonts w:ascii="Times New Roman" w:eastAsia="Times New Roman" w:hAnsi="Times New Roman" w:cs="Times New Roman"/>
            <w:sz w:val="28"/>
            <w:szCs w:val="28"/>
            <w:lang w:eastAsia="ru-RU"/>
          </w:rPr>
          <w:t>Міністерствами оборони</w:t>
        </w:r>
      </w:hyperlink>
      <w:r w:rsidRPr="000653E0">
        <w:rPr>
          <w:rFonts w:ascii="Times New Roman" w:eastAsia="Times New Roman" w:hAnsi="Times New Roman" w:cs="Times New Roman"/>
          <w:sz w:val="28"/>
          <w:szCs w:val="28"/>
          <w:lang w:eastAsia="ru-RU"/>
        </w:rPr>
        <w:t> усіх країн — членів НАТО і контролюється Комітетом військового бюджету.</w:t>
      </w:r>
    </w:p>
    <w:p w:rsidR="000653E0" w:rsidRPr="000653E0" w:rsidRDefault="000653E0" w:rsidP="00EA6B38">
      <w:pPr>
        <w:shd w:val="clear" w:color="auto" w:fill="FFFFFF"/>
        <w:spacing w:after="0" w:line="240" w:lineRule="auto"/>
        <w:ind w:firstLine="709"/>
        <w:jc w:val="both"/>
        <w:outlineLvl w:val="4"/>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Програма інвестицій у безпеку НАТО (NSIP)</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Країни — члени НАТО також фінансують Програму інвестицій у безпеку НАТО (</w:t>
      </w:r>
      <w:hyperlink r:id="rId143" w:tooltip="Англійська мова" w:history="1">
        <w:r w:rsidRPr="000653E0">
          <w:rPr>
            <w:rFonts w:ascii="Times New Roman" w:eastAsia="Times New Roman" w:hAnsi="Times New Roman" w:cs="Times New Roman"/>
            <w:sz w:val="28"/>
            <w:szCs w:val="28"/>
            <w:lang w:eastAsia="ru-RU"/>
          </w:rPr>
          <w:t>англ.</w:t>
        </w:r>
      </w:hyperlink>
      <w:r w:rsidRPr="000653E0">
        <w:rPr>
          <w:rFonts w:ascii="Times New Roman" w:eastAsia="Times New Roman" w:hAnsi="Times New Roman" w:cs="Times New Roman"/>
          <w:sz w:val="28"/>
          <w:szCs w:val="28"/>
          <w:lang w:eastAsia="ru-RU"/>
        </w:rPr>
        <w:t> </w:t>
      </w:r>
      <w:r w:rsidRPr="000653E0">
        <w:rPr>
          <w:rFonts w:ascii="Times New Roman" w:eastAsia="Times New Roman" w:hAnsi="Times New Roman" w:cs="Times New Roman"/>
          <w:i/>
          <w:iCs/>
          <w:sz w:val="28"/>
          <w:szCs w:val="28"/>
          <w:lang w:val="en" w:eastAsia="ru-RU"/>
        </w:rPr>
        <w:t>NATO</w:t>
      </w:r>
      <w:r w:rsidRPr="000653E0">
        <w:rPr>
          <w:rFonts w:ascii="Times New Roman" w:eastAsia="Times New Roman" w:hAnsi="Times New Roman" w:cs="Times New Roman"/>
          <w:i/>
          <w:iCs/>
          <w:sz w:val="28"/>
          <w:szCs w:val="28"/>
          <w:lang w:eastAsia="ru-RU"/>
        </w:rPr>
        <w:t xml:space="preserve"> </w:t>
      </w:r>
      <w:r w:rsidRPr="000653E0">
        <w:rPr>
          <w:rFonts w:ascii="Times New Roman" w:eastAsia="Times New Roman" w:hAnsi="Times New Roman" w:cs="Times New Roman"/>
          <w:i/>
          <w:iCs/>
          <w:sz w:val="28"/>
          <w:szCs w:val="28"/>
          <w:lang w:val="en" w:eastAsia="ru-RU"/>
        </w:rPr>
        <w:t>Security</w:t>
      </w:r>
      <w:r w:rsidRPr="000653E0">
        <w:rPr>
          <w:rFonts w:ascii="Times New Roman" w:eastAsia="Times New Roman" w:hAnsi="Times New Roman" w:cs="Times New Roman"/>
          <w:i/>
          <w:iCs/>
          <w:sz w:val="28"/>
          <w:szCs w:val="28"/>
          <w:lang w:eastAsia="ru-RU"/>
        </w:rPr>
        <w:t xml:space="preserve"> </w:t>
      </w:r>
      <w:r w:rsidRPr="000653E0">
        <w:rPr>
          <w:rFonts w:ascii="Times New Roman" w:eastAsia="Times New Roman" w:hAnsi="Times New Roman" w:cs="Times New Roman"/>
          <w:i/>
          <w:iCs/>
          <w:sz w:val="28"/>
          <w:szCs w:val="28"/>
          <w:lang w:val="en" w:eastAsia="ru-RU"/>
        </w:rPr>
        <w:t>Investment</w:t>
      </w:r>
      <w:r w:rsidRPr="000653E0">
        <w:rPr>
          <w:rFonts w:ascii="Times New Roman" w:eastAsia="Times New Roman" w:hAnsi="Times New Roman" w:cs="Times New Roman"/>
          <w:i/>
          <w:iCs/>
          <w:sz w:val="28"/>
          <w:szCs w:val="28"/>
          <w:lang w:eastAsia="ru-RU"/>
        </w:rPr>
        <w:t xml:space="preserve"> </w:t>
      </w:r>
      <w:r w:rsidRPr="000653E0">
        <w:rPr>
          <w:rFonts w:ascii="Times New Roman" w:eastAsia="Times New Roman" w:hAnsi="Times New Roman" w:cs="Times New Roman"/>
          <w:i/>
          <w:iCs/>
          <w:sz w:val="28"/>
          <w:szCs w:val="28"/>
          <w:lang w:val="en" w:eastAsia="ru-RU"/>
        </w:rPr>
        <w:t>Programme</w:t>
      </w:r>
      <w:r w:rsidRPr="000653E0">
        <w:rPr>
          <w:rFonts w:ascii="Times New Roman" w:eastAsia="Times New Roman" w:hAnsi="Times New Roman" w:cs="Times New Roman"/>
          <w:sz w:val="28"/>
          <w:szCs w:val="28"/>
          <w:lang w:eastAsia="ru-RU"/>
        </w:rPr>
        <w:t>). Ця програма використовується для фінансування об'єктів і обладнання, необхідних для забезпечення функціонування </w:t>
      </w:r>
      <w:hyperlink r:id="rId144" w:tooltip="Командування ОЗС НАТО з питань трансформації" w:history="1">
        <w:r w:rsidRPr="000653E0">
          <w:rPr>
            <w:rFonts w:ascii="Times New Roman" w:eastAsia="Times New Roman" w:hAnsi="Times New Roman" w:cs="Times New Roman"/>
            <w:sz w:val="28"/>
            <w:szCs w:val="28"/>
            <w:lang w:eastAsia="ru-RU"/>
          </w:rPr>
          <w:t>Командування НАТО з питань трансформації</w:t>
        </w:r>
      </w:hyperlink>
      <w:r w:rsidRPr="000653E0">
        <w:rPr>
          <w:rFonts w:ascii="Times New Roman" w:eastAsia="Times New Roman" w:hAnsi="Times New Roman" w:cs="Times New Roman"/>
          <w:sz w:val="28"/>
          <w:szCs w:val="28"/>
          <w:lang w:eastAsia="ru-RU"/>
        </w:rPr>
        <w:t> і </w:t>
      </w:r>
      <w:hyperlink r:id="rId145" w:tooltip="Верховне головнокомандування НАТО в Європі" w:history="1">
        <w:r w:rsidRPr="000653E0">
          <w:rPr>
            <w:rFonts w:ascii="Times New Roman" w:eastAsia="Times New Roman" w:hAnsi="Times New Roman" w:cs="Times New Roman"/>
            <w:sz w:val="28"/>
            <w:szCs w:val="28"/>
            <w:lang w:eastAsia="ru-RU"/>
          </w:rPr>
          <w:t>Командування НАТО в Європі</w:t>
        </w:r>
      </w:hyperlink>
      <w:r w:rsidRPr="000653E0">
        <w:rPr>
          <w:rFonts w:ascii="Times New Roman" w:eastAsia="Times New Roman" w:hAnsi="Times New Roman" w:cs="Times New Roman"/>
          <w:sz w:val="28"/>
          <w:szCs w:val="28"/>
          <w:lang w:eastAsia="ru-RU"/>
        </w:rPr>
        <w:t>, оскільки їх утримання виходить за межі вимог щодо національної оборони окремих держав. NSIP також покриває потреби операцій з реагування на кризові ситуації і військові об'єкти та засоби, такі як системи інформації та зв'язку, системи повітряного управління і наведення, </w:t>
      </w:r>
      <w:hyperlink r:id="rId146" w:tooltip="Супутниковий зв'язок" w:history="1">
        <w:r w:rsidRPr="000653E0">
          <w:rPr>
            <w:rFonts w:ascii="Times New Roman" w:eastAsia="Times New Roman" w:hAnsi="Times New Roman" w:cs="Times New Roman"/>
            <w:sz w:val="28"/>
            <w:szCs w:val="28"/>
            <w:lang w:eastAsia="ru-RU"/>
          </w:rPr>
          <w:t>супутниковий зв'язок</w:t>
        </w:r>
      </w:hyperlink>
      <w:r w:rsidRPr="000653E0">
        <w:rPr>
          <w:rFonts w:ascii="Times New Roman" w:eastAsia="Times New Roman" w:hAnsi="Times New Roman" w:cs="Times New Roman"/>
          <w:sz w:val="28"/>
          <w:szCs w:val="28"/>
          <w:lang w:eastAsia="ru-RU"/>
        </w:rPr>
        <w:t>, військові </w:t>
      </w:r>
      <w:hyperlink r:id="rId147" w:tooltip="Штаб" w:history="1">
        <w:r w:rsidRPr="000653E0">
          <w:rPr>
            <w:rFonts w:ascii="Times New Roman" w:eastAsia="Times New Roman" w:hAnsi="Times New Roman" w:cs="Times New Roman"/>
            <w:sz w:val="28"/>
            <w:szCs w:val="28"/>
            <w:lang w:eastAsia="ru-RU"/>
          </w:rPr>
          <w:t>штаби</w:t>
        </w:r>
      </w:hyperlink>
      <w:r w:rsidRPr="000653E0">
        <w:rPr>
          <w:rFonts w:ascii="Times New Roman" w:eastAsia="Times New Roman" w:hAnsi="Times New Roman" w:cs="Times New Roman"/>
          <w:sz w:val="28"/>
          <w:szCs w:val="28"/>
          <w:lang w:eastAsia="ru-RU"/>
        </w:rPr>
        <w:t>, </w:t>
      </w:r>
      <w:hyperlink r:id="rId148" w:tooltip="Аеродром" w:history="1">
        <w:r w:rsidRPr="000653E0">
          <w:rPr>
            <w:rFonts w:ascii="Times New Roman" w:eastAsia="Times New Roman" w:hAnsi="Times New Roman" w:cs="Times New Roman"/>
            <w:sz w:val="28"/>
            <w:szCs w:val="28"/>
            <w:lang w:eastAsia="ru-RU"/>
          </w:rPr>
          <w:t>аеродроми</w:t>
        </w:r>
      </w:hyperlink>
      <w:r w:rsidRPr="000653E0">
        <w:rPr>
          <w:rFonts w:ascii="Times New Roman" w:eastAsia="Times New Roman" w:hAnsi="Times New Roman" w:cs="Times New Roman"/>
          <w:sz w:val="28"/>
          <w:szCs w:val="28"/>
          <w:lang w:eastAsia="ru-RU"/>
        </w:rPr>
        <w:t>, </w:t>
      </w:r>
      <w:hyperlink r:id="rId149" w:tooltip="Трубопровід" w:history="1">
        <w:r w:rsidRPr="000653E0">
          <w:rPr>
            <w:rFonts w:ascii="Times New Roman" w:eastAsia="Times New Roman" w:hAnsi="Times New Roman" w:cs="Times New Roman"/>
            <w:sz w:val="28"/>
            <w:szCs w:val="28"/>
            <w:lang w:eastAsia="ru-RU"/>
          </w:rPr>
          <w:t>трубопроводи</w:t>
        </w:r>
      </w:hyperlink>
      <w:r w:rsidRPr="000653E0">
        <w:rPr>
          <w:rFonts w:ascii="Times New Roman" w:eastAsia="Times New Roman" w:hAnsi="Times New Roman" w:cs="Times New Roman"/>
          <w:sz w:val="28"/>
          <w:szCs w:val="28"/>
          <w:lang w:eastAsia="ru-RU"/>
        </w:rPr>
        <w:t> і склади </w:t>
      </w:r>
      <w:hyperlink r:id="rId150" w:tooltip="ПММ" w:history="1">
        <w:r w:rsidRPr="000653E0">
          <w:rPr>
            <w:rFonts w:ascii="Times New Roman" w:eastAsia="Times New Roman" w:hAnsi="Times New Roman" w:cs="Times New Roman"/>
            <w:sz w:val="28"/>
            <w:szCs w:val="28"/>
            <w:lang w:eastAsia="ru-RU"/>
          </w:rPr>
          <w:t>ПММ</w:t>
        </w:r>
      </w:hyperlink>
      <w:r w:rsidRPr="000653E0">
        <w:rPr>
          <w:rFonts w:ascii="Times New Roman" w:eastAsia="Times New Roman" w:hAnsi="Times New Roman" w:cs="Times New Roman"/>
          <w:sz w:val="28"/>
          <w:szCs w:val="28"/>
          <w:lang w:eastAsia="ru-RU"/>
        </w:rPr>
        <w:t>, </w:t>
      </w:r>
      <w:hyperlink r:id="rId151" w:tooltip="Причальні споруди" w:history="1">
        <w:r w:rsidRPr="000653E0">
          <w:rPr>
            <w:rFonts w:ascii="Times New Roman" w:eastAsia="Times New Roman" w:hAnsi="Times New Roman" w:cs="Times New Roman"/>
            <w:sz w:val="28"/>
            <w:szCs w:val="28"/>
            <w:lang w:eastAsia="ru-RU"/>
          </w:rPr>
          <w:t>причали</w:t>
        </w:r>
      </w:hyperlink>
      <w:r w:rsidRPr="000653E0">
        <w:rPr>
          <w:rFonts w:ascii="Times New Roman" w:eastAsia="Times New Roman" w:hAnsi="Times New Roman" w:cs="Times New Roman"/>
          <w:sz w:val="28"/>
          <w:szCs w:val="28"/>
          <w:lang w:eastAsia="ru-RU"/>
        </w:rPr>
        <w:t>, </w:t>
      </w:r>
      <w:hyperlink r:id="rId152" w:tooltip="Морська навігація" w:history="1">
        <w:r w:rsidRPr="000653E0">
          <w:rPr>
            <w:rFonts w:ascii="Times New Roman" w:eastAsia="Times New Roman" w:hAnsi="Times New Roman" w:cs="Times New Roman"/>
            <w:sz w:val="28"/>
            <w:szCs w:val="28"/>
            <w:lang w:eastAsia="ru-RU"/>
          </w:rPr>
          <w:t>навігаційне</w:t>
        </w:r>
      </w:hyperlink>
      <w:r w:rsidRPr="000653E0">
        <w:rPr>
          <w:rFonts w:ascii="Times New Roman" w:eastAsia="Times New Roman" w:hAnsi="Times New Roman" w:cs="Times New Roman"/>
          <w:sz w:val="28"/>
          <w:szCs w:val="28"/>
          <w:lang w:eastAsia="ru-RU"/>
        </w:rPr>
        <w:t> обладнання.</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Програма інвестицій у безпеку фінансується </w:t>
      </w:r>
      <w:hyperlink r:id="rId153" w:tooltip="Міністерство оборони" w:history="1">
        <w:r w:rsidRPr="000653E0">
          <w:rPr>
            <w:rFonts w:ascii="Times New Roman" w:eastAsia="Times New Roman" w:hAnsi="Times New Roman" w:cs="Times New Roman"/>
            <w:sz w:val="28"/>
            <w:szCs w:val="28"/>
            <w:lang w:eastAsia="ru-RU"/>
          </w:rPr>
          <w:t>Міністерствами оборони</w:t>
        </w:r>
      </w:hyperlink>
      <w:r w:rsidRPr="000653E0">
        <w:rPr>
          <w:rFonts w:ascii="Times New Roman" w:eastAsia="Times New Roman" w:hAnsi="Times New Roman" w:cs="Times New Roman"/>
          <w:sz w:val="28"/>
          <w:szCs w:val="28"/>
          <w:lang w:eastAsia="ru-RU"/>
        </w:rPr>
        <w:t> країн-членів і контролюється Комітетом інфраструктури.</w:t>
      </w:r>
    </w:p>
    <w:p w:rsidR="00EA6B38" w:rsidRDefault="00EA6B38" w:rsidP="00EA6B38">
      <w:pPr>
        <w:shd w:val="clear" w:color="auto" w:fill="FFFFFF"/>
        <w:spacing w:after="0" w:line="240" w:lineRule="auto"/>
        <w:ind w:firstLine="709"/>
        <w:jc w:val="both"/>
        <w:outlineLvl w:val="1"/>
        <w:rPr>
          <w:rFonts w:ascii="Times New Roman" w:eastAsia="Times New Roman" w:hAnsi="Times New Roman" w:cs="Times New Roman"/>
          <w:b/>
          <w:bCs/>
          <w:sz w:val="28"/>
          <w:szCs w:val="28"/>
          <w:lang w:val="uk-UA" w:eastAsia="ru-RU"/>
        </w:rPr>
      </w:pPr>
    </w:p>
    <w:p w:rsidR="00EA6B38" w:rsidRDefault="00EA6B38" w:rsidP="00EA6B38">
      <w:pPr>
        <w:shd w:val="clear" w:color="auto" w:fill="FFFFFF"/>
        <w:spacing w:after="0" w:line="240" w:lineRule="auto"/>
        <w:ind w:firstLine="709"/>
        <w:jc w:val="both"/>
        <w:outlineLvl w:val="1"/>
        <w:rPr>
          <w:rFonts w:ascii="Times New Roman" w:eastAsia="Times New Roman" w:hAnsi="Times New Roman" w:cs="Times New Roman"/>
          <w:b/>
          <w:bCs/>
          <w:sz w:val="28"/>
          <w:szCs w:val="28"/>
          <w:lang w:val="uk-UA" w:eastAsia="ru-RU"/>
        </w:rPr>
      </w:pPr>
    </w:p>
    <w:p w:rsidR="0073312B" w:rsidRDefault="0073312B" w:rsidP="00EA6B38">
      <w:pPr>
        <w:shd w:val="clear" w:color="auto" w:fill="FFFFFF"/>
        <w:spacing w:after="0" w:line="240" w:lineRule="auto"/>
        <w:ind w:firstLine="709"/>
        <w:jc w:val="both"/>
        <w:outlineLvl w:val="1"/>
        <w:rPr>
          <w:rFonts w:ascii="Times New Roman" w:eastAsia="Times New Roman" w:hAnsi="Times New Roman" w:cs="Times New Roman"/>
          <w:b/>
          <w:bCs/>
          <w:sz w:val="28"/>
          <w:szCs w:val="28"/>
          <w:lang w:val="uk-UA" w:eastAsia="ru-RU"/>
        </w:rPr>
      </w:pPr>
    </w:p>
    <w:p w:rsidR="0073312B" w:rsidRDefault="0073312B" w:rsidP="00EA6B38">
      <w:pPr>
        <w:shd w:val="clear" w:color="auto" w:fill="FFFFFF"/>
        <w:spacing w:after="0" w:line="240" w:lineRule="auto"/>
        <w:ind w:firstLine="709"/>
        <w:jc w:val="both"/>
        <w:outlineLvl w:val="1"/>
        <w:rPr>
          <w:rFonts w:ascii="Times New Roman" w:eastAsia="Times New Roman" w:hAnsi="Times New Roman" w:cs="Times New Roman"/>
          <w:b/>
          <w:bCs/>
          <w:sz w:val="28"/>
          <w:szCs w:val="28"/>
          <w:lang w:val="uk-UA" w:eastAsia="ru-RU"/>
        </w:rPr>
      </w:pPr>
    </w:p>
    <w:p w:rsidR="000653E0" w:rsidRPr="00EA6B38" w:rsidRDefault="000653E0" w:rsidP="00EA6B38">
      <w:pPr>
        <w:pStyle w:val="ad"/>
        <w:numPr>
          <w:ilvl w:val="0"/>
          <w:numId w:val="5"/>
        </w:numPr>
        <w:shd w:val="clear" w:color="auto" w:fill="FFFFFF"/>
        <w:spacing w:after="0" w:line="240" w:lineRule="auto"/>
        <w:jc w:val="both"/>
        <w:outlineLvl w:val="1"/>
        <w:rPr>
          <w:rFonts w:ascii="Times New Roman" w:eastAsia="Times New Roman" w:hAnsi="Times New Roman" w:cs="Times New Roman"/>
          <w:b/>
          <w:bCs/>
          <w:sz w:val="28"/>
          <w:szCs w:val="28"/>
          <w:lang w:val="uk-UA" w:eastAsia="ru-RU"/>
        </w:rPr>
      </w:pPr>
      <w:r w:rsidRPr="00EA6B38">
        <w:rPr>
          <w:rFonts w:ascii="Times New Roman" w:eastAsia="Times New Roman" w:hAnsi="Times New Roman" w:cs="Times New Roman"/>
          <w:b/>
          <w:bCs/>
          <w:sz w:val="28"/>
          <w:szCs w:val="28"/>
          <w:lang w:val="uk-UA" w:eastAsia="ru-RU"/>
        </w:rPr>
        <w:lastRenderedPageBreak/>
        <w:t>Військові операції і місії НАТО</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i/>
          <w:iCs/>
          <w:sz w:val="28"/>
          <w:szCs w:val="28"/>
          <w:lang w:eastAsia="ru-RU"/>
        </w:rPr>
        <w:t>Докладніше: </w:t>
      </w:r>
      <w:hyperlink r:id="rId154" w:tooltip="Операції та місії НАТО" w:history="1">
        <w:r w:rsidRPr="000653E0">
          <w:rPr>
            <w:rFonts w:ascii="Times New Roman" w:eastAsia="Times New Roman" w:hAnsi="Times New Roman" w:cs="Times New Roman"/>
            <w:i/>
            <w:iCs/>
            <w:sz w:val="28"/>
            <w:szCs w:val="28"/>
            <w:lang w:eastAsia="ru-RU"/>
          </w:rPr>
          <w:t>Операції та місії НАТО</w:t>
        </w:r>
      </w:hyperlink>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Північноатлантичний альянс відіграє активну і провідну роль у гарантуванні миру і безпеки на міжнародній арені. Тривалий час НАТО вдавалося підтримувати мир і безпеку європейських країн виключно політико-дипломатичними шляхами. Однак початок </w:t>
      </w:r>
      <w:hyperlink r:id="rId155" w:tooltip="1990-ті" w:history="1">
        <w:r w:rsidRPr="000653E0">
          <w:rPr>
            <w:rFonts w:ascii="Times New Roman" w:eastAsia="Times New Roman" w:hAnsi="Times New Roman" w:cs="Times New Roman"/>
            <w:sz w:val="28"/>
            <w:szCs w:val="28"/>
            <w:lang w:eastAsia="ru-RU"/>
          </w:rPr>
          <w:t>1990-х</w:t>
        </w:r>
      </w:hyperlink>
      <w:r w:rsidRPr="000653E0">
        <w:rPr>
          <w:rFonts w:ascii="Times New Roman" w:eastAsia="Times New Roman" w:hAnsi="Times New Roman" w:cs="Times New Roman"/>
          <w:sz w:val="28"/>
          <w:szCs w:val="28"/>
          <w:lang w:eastAsia="ru-RU"/>
        </w:rPr>
        <w:t> відзначився новими викликами і загрозами європейській безпеці. Першим серйозним випробуванням для НАТО як організації, що набувала характеру сили, покликаної не лише забезпечувати оборону її членів, а й сприяти збереженню миру та стабільності на всьому євроатлантичному просторі стала </w:t>
      </w:r>
      <w:hyperlink r:id="rId156" w:tooltip="Югославські війни" w:history="1">
        <w:r w:rsidRPr="000653E0">
          <w:rPr>
            <w:rFonts w:ascii="Times New Roman" w:eastAsia="Times New Roman" w:hAnsi="Times New Roman" w:cs="Times New Roman"/>
            <w:sz w:val="28"/>
            <w:szCs w:val="28"/>
            <w:lang w:eastAsia="ru-RU"/>
          </w:rPr>
          <w:t>війна в Югославії</w:t>
        </w:r>
      </w:hyperlink>
      <w:r w:rsidRPr="000653E0">
        <w:rPr>
          <w:rFonts w:ascii="Times New Roman" w:eastAsia="Times New Roman" w:hAnsi="Times New Roman" w:cs="Times New Roman"/>
          <w:sz w:val="28"/>
          <w:szCs w:val="28"/>
          <w:lang w:eastAsia="ru-RU"/>
        </w:rPr>
        <w:t>. Перші три операції Альянсу з підтримання миру мали місце в Європі — в </w:t>
      </w:r>
      <w:hyperlink r:id="rId157" w:tooltip="Боснія і Герцеговина" w:history="1">
        <w:r w:rsidRPr="000653E0">
          <w:rPr>
            <w:rFonts w:ascii="Times New Roman" w:eastAsia="Times New Roman" w:hAnsi="Times New Roman" w:cs="Times New Roman"/>
            <w:sz w:val="28"/>
            <w:szCs w:val="28"/>
            <w:lang w:eastAsia="ru-RU"/>
          </w:rPr>
          <w:t>Боснії і Герцеговині</w:t>
        </w:r>
      </w:hyperlink>
      <w:r w:rsidRPr="000653E0">
        <w:rPr>
          <w:rFonts w:ascii="Times New Roman" w:eastAsia="Times New Roman" w:hAnsi="Times New Roman" w:cs="Times New Roman"/>
          <w:sz w:val="28"/>
          <w:szCs w:val="28"/>
          <w:lang w:eastAsia="ru-RU"/>
        </w:rPr>
        <w:t>, в </w:t>
      </w:r>
      <w:hyperlink r:id="rId158" w:tooltip="Косово" w:history="1">
        <w:r w:rsidRPr="000653E0">
          <w:rPr>
            <w:rFonts w:ascii="Times New Roman" w:eastAsia="Times New Roman" w:hAnsi="Times New Roman" w:cs="Times New Roman"/>
            <w:sz w:val="28"/>
            <w:szCs w:val="28"/>
            <w:lang w:eastAsia="ru-RU"/>
          </w:rPr>
          <w:t>Косові</w:t>
        </w:r>
      </w:hyperlink>
      <w:r w:rsidRPr="000653E0">
        <w:rPr>
          <w:rFonts w:ascii="Times New Roman" w:eastAsia="Times New Roman" w:hAnsi="Times New Roman" w:cs="Times New Roman"/>
          <w:sz w:val="28"/>
          <w:szCs w:val="28"/>
          <w:lang w:eastAsia="ru-RU"/>
        </w:rPr>
        <w:t> і в колишній </w:t>
      </w:r>
      <w:hyperlink r:id="rId159" w:tooltip="Північна Македонія" w:history="1">
        <w:r w:rsidRPr="000653E0">
          <w:rPr>
            <w:rFonts w:ascii="Times New Roman" w:eastAsia="Times New Roman" w:hAnsi="Times New Roman" w:cs="Times New Roman"/>
            <w:sz w:val="28"/>
            <w:szCs w:val="28"/>
            <w:lang w:eastAsia="ru-RU"/>
          </w:rPr>
          <w:t>Македонії</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НАТО у Боснії і Герцеговині, СФОР</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i/>
          <w:iCs/>
          <w:sz w:val="28"/>
          <w:szCs w:val="28"/>
          <w:lang w:eastAsia="ru-RU"/>
        </w:rPr>
        <w:t>Докладніше: </w:t>
      </w:r>
      <w:hyperlink r:id="rId160" w:tooltip="Операція НАТО в Боснії та Герцеговині (1995)" w:history="1">
        <w:r w:rsidRPr="000653E0">
          <w:rPr>
            <w:rFonts w:ascii="Times New Roman" w:eastAsia="Times New Roman" w:hAnsi="Times New Roman" w:cs="Times New Roman"/>
            <w:i/>
            <w:iCs/>
            <w:sz w:val="28"/>
            <w:szCs w:val="28"/>
            <w:lang w:eastAsia="ru-RU"/>
          </w:rPr>
          <w:t>Операція НАТО в Боснії та Герцеговині (1995)</w:t>
        </w:r>
      </w:hyperlink>
      <w:r w:rsidRPr="000653E0">
        <w:rPr>
          <w:rFonts w:ascii="Times New Roman" w:eastAsia="Times New Roman" w:hAnsi="Times New Roman" w:cs="Times New Roman"/>
          <w:i/>
          <w:iCs/>
          <w:sz w:val="28"/>
          <w:szCs w:val="28"/>
          <w:lang w:eastAsia="ru-RU"/>
        </w:rPr>
        <w:t> та </w:t>
      </w:r>
      <w:hyperlink r:id="rId161" w:tooltip="Сили стабілізації (НАТО)" w:history="1">
        <w:r w:rsidRPr="000653E0">
          <w:rPr>
            <w:rFonts w:ascii="Times New Roman" w:eastAsia="Times New Roman" w:hAnsi="Times New Roman" w:cs="Times New Roman"/>
            <w:i/>
            <w:iCs/>
            <w:sz w:val="28"/>
            <w:szCs w:val="28"/>
            <w:lang w:eastAsia="ru-RU"/>
          </w:rPr>
          <w:t>Сили стабілізації (НАТО)</w:t>
        </w:r>
      </w:hyperlink>
    </w:p>
    <w:p w:rsidR="00B70BC5"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0653E0">
        <w:rPr>
          <w:rFonts w:ascii="Times New Roman" w:eastAsia="Times New Roman" w:hAnsi="Times New Roman" w:cs="Times New Roman"/>
          <w:noProof/>
          <w:sz w:val="28"/>
          <w:szCs w:val="28"/>
          <w:bdr w:val="none" w:sz="0" w:space="0" w:color="auto" w:frame="1"/>
          <w:lang w:eastAsia="ru-RU"/>
        </w:rPr>
        <w:drawing>
          <wp:inline distT="0" distB="0" distL="0" distR="0" wp14:anchorId="6001310A" wp14:editId="28C33D2D">
            <wp:extent cx="2857500" cy="1866900"/>
            <wp:effectExtent l="0" t="0" r="0" b="0"/>
            <wp:docPr id="39" name="Рисунок 39" descr="https://upload.wikimedia.org/wikipedia/commons/thumb/f/fa/Army_Photography_Contest_-_2004_-_FMWRC_-_Arts_and_Crafts_-_SFOR_Surveillance.jpg/330px-Army_Photography_Contest_-_2004_-_FMWRC_-_Arts_and_Crafts_-_SFOR_Surveillance.jpg">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f/fa/Army_Photography_Contest_-_2004_-_FMWRC_-_Arts_and_Crafts_-_SFOR_Surveillance.jpg/330px-Army_Photography_Contest_-_2004_-_FMWRC_-_Arts_and_Crafts_-_SFOR_Surveillance.jpg">
                      <a:hlinkClick r:id="rId162"/>
                    </pic:cNvPr>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p>
    <w:p w:rsidR="000653E0" w:rsidRPr="0073312B" w:rsidRDefault="000653E0" w:rsidP="00EA6B38">
      <w:pPr>
        <w:spacing w:after="0" w:line="240" w:lineRule="auto"/>
        <w:ind w:firstLine="709"/>
        <w:jc w:val="both"/>
        <w:rPr>
          <w:rFonts w:ascii="Times New Roman" w:eastAsia="Times New Roman" w:hAnsi="Times New Roman" w:cs="Times New Roman"/>
          <w:sz w:val="28"/>
          <w:szCs w:val="28"/>
          <w:lang w:val="uk-UA" w:eastAsia="ru-RU"/>
        </w:rPr>
      </w:pPr>
      <w:r w:rsidRPr="0073312B">
        <w:rPr>
          <w:rFonts w:ascii="Times New Roman" w:eastAsia="Times New Roman" w:hAnsi="Times New Roman" w:cs="Times New Roman"/>
          <w:sz w:val="28"/>
          <w:szCs w:val="28"/>
          <w:lang w:val="uk-UA" w:eastAsia="ru-RU"/>
        </w:rPr>
        <w:t>Зліт</w:t>
      </w:r>
      <w:r w:rsidRPr="000653E0">
        <w:rPr>
          <w:rFonts w:ascii="Times New Roman" w:eastAsia="Times New Roman" w:hAnsi="Times New Roman" w:cs="Times New Roman"/>
          <w:sz w:val="28"/>
          <w:szCs w:val="28"/>
          <w:lang w:eastAsia="ru-RU"/>
        </w:rPr>
        <w:t> </w:t>
      </w:r>
      <w:hyperlink r:id="rId164" w:tooltip="Sikorsky SH-3 Sea King" w:history="1">
        <w:r w:rsidRPr="000653E0">
          <w:rPr>
            <w:rFonts w:ascii="Times New Roman" w:eastAsia="Times New Roman" w:hAnsi="Times New Roman" w:cs="Times New Roman"/>
            <w:sz w:val="28"/>
            <w:szCs w:val="28"/>
            <w:lang w:eastAsia="ru-RU"/>
          </w:rPr>
          <w:t>SH</w:t>
        </w:r>
        <w:r w:rsidRPr="0073312B">
          <w:rPr>
            <w:rFonts w:ascii="Times New Roman" w:eastAsia="Times New Roman" w:hAnsi="Times New Roman" w:cs="Times New Roman"/>
            <w:sz w:val="28"/>
            <w:szCs w:val="28"/>
            <w:lang w:val="uk-UA" w:eastAsia="ru-RU"/>
          </w:rPr>
          <w:t>-3 «Сі Кінг»</w:t>
        </w:r>
      </w:hyperlink>
      <w:r w:rsidRPr="000653E0">
        <w:rPr>
          <w:rFonts w:ascii="Times New Roman" w:eastAsia="Times New Roman" w:hAnsi="Times New Roman" w:cs="Times New Roman"/>
          <w:sz w:val="28"/>
          <w:szCs w:val="28"/>
          <w:lang w:eastAsia="ru-RU"/>
        </w:rPr>
        <w:t> </w:t>
      </w:r>
      <w:hyperlink r:id="rId165" w:tooltip="SFOR" w:history="1">
        <w:r w:rsidRPr="000653E0">
          <w:rPr>
            <w:rFonts w:ascii="Times New Roman" w:eastAsia="Times New Roman" w:hAnsi="Times New Roman" w:cs="Times New Roman"/>
            <w:sz w:val="28"/>
            <w:szCs w:val="28"/>
            <w:lang w:eastAsia="ru-RU"/>
          </w:rPr>
          <w:t>SFOR</w:t>
        </w:r>
      </w:hyperlink>
      <w:r w:rsidRPr="000653E0">
        <w:rPr>
          <w:rFonts w:ascii="Times New Roman" w:eastAsia="Times New Roman" w:hAnsi="Times New Roman" w:cs="Times New Roman"/>
          <w:sz w:val="28"/>
          <w:szCs w:val="28"/>
          <w:lang w:eastAsia="ru-RU"/>
        </w:rPr>
        <w:t> </w:t>
      </w:r>
      <w:r w:rsidRPr="0073312B">
        <w:rPr>
          <w:rFonts w:ascii="Times New Roman" w:eastAsia="Times New Roman" w:hAnsi="Times New Roman" w:cs="Times New Roman"/>
          <w:sz w:val="28"/>
          <w:szCs w:val="28"/>
          <w:lang w:val="uk-UA" w:eastAsia="ru-RU"/>
        </w:rPr>
        <w:t>зі складу</w:t>
      </w:r>
      <w:r w:rsidRPr="000653E0">
        <w:rPr>
          <w:rFonts w:ascii="Times New Roman" w:eastAsia="Times New Roman" w:hAnsi="Times New Roman" w:cs="Times New Roman"/>
          <w:sz w:val="28"/>
          <w:szCs w:val="28"/>
          <w:lang w:eastAsia="ru-RU"/>
        </w:rPr>
        <w:t> </w:t>
      </w:r>
      <w:hyperlink r:id="rId166" w:tooltip="Королівський військово-морський флот Великої Британії" w:history="1">
        <w:r w:rsidRPr="0073312B">
          <w:rPr>
            <w:rFonts w:ascii="Times New Roman" w:eastAsia="Times New Roman" w:hAnsi="Times New Roman" w:cs="Times New Roman"/>
            <w:sz w:val="28"/>
            <w:szCs w:val="28"/>
            <w:lang w:val="uk-UA" w:eastAsia="ru-RU"/>
          </w:rPr>
          <w:t>ВМС Великої Британії</w:t>
        </w:r>
      </w:hyperlink>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Із </w:t>
      </w:r>
      <w:hyperlink r:id="rId167" w:tooltip="1995" w:history="1">
        <w:r w:rsidRPr="000653E0">
          <w:rPr>
            <w:rFonts w:ascii="Times New Roman" w:eastAsia="Times New Roman" w:hAnsi="Times New Roman" w:cs="Times New Roman"/>
            <w:sz w:val="28"/>
            <w:szCs w:val="28"/>
            <w:lang w:eastAsia="ru-RU"/>
          </w:rPr>
          <w:t>1995</w:t>
        </w:r>
      </w:hyperlink>
      <w:r w:rsidRPr="000653E0">
        <w:rPr>
          <w:rFonts w:ascii="Times New Roman" w:eastAsia="Times New Roman" w:hAnsi="Times New Roman" w:cs="Times New Roman"/>
          <w:sz w:val="28"/>
          <w:szCs w:val="28"/>
          <w:lang w:eastAsia="ru-RU"/>
        </w:rPr>
        <w:t> до </w:t>
      </w:r>
      <w:hyperlink r:id="rId168" w:tooltip="2004" w:history="1">
        <w:r w:rsidRPr="000653E0">
          <w:rPr>
            <w:rFonts w:ascii="Times New Roman" w:eastAsia="Times New Roman" w:hAnsi="Times New Roman" w:cs="Times New Roman"/>
            <w:sz w:val="28"/>
            <w:szCs w:val="28"/>
            <w:lang w:eastAsia="ru-RU"/>
          </w:rPr>
          <w:t>2004</w:t>
        </w:r>
      </w:hyperlink>
      <w:r w:rsidRPr="000653E0">
        <w:rPr>
          <w:rFonts w:ascii="Times New Roman" w:eastAsia="Times New Roman" w:hAnsi="Times New Roman" w:cs="Times New Roman"/>
          <w:sz w:val="28"/>
          <w:szCs w:val="28"/>
          <w:lang w:eastAsia="ru-RU"/>
        </w:rPr>
        <w:t> року під проводом НАТО здійснювалася </w:t>
      </w:r>
      <w:hyperlink r:id="rId169" w:tooltip="Миротворча операція" w:history="1">
        <w:r w:rsidRPr="000653E0">
          <w:rPr>
            <w:rFonts w:ascii="Times New Roman" w:eastAsia="Times New Roman" w:hAnsi="Times New Roman" w:cs="Times New Roman"/>
            <w:sz w:val="28"/>
            <w:szCs w:val="28"/>
            <w:lang w:eastAsia="ru-RU"/>
          </w:rPr>
          <w:t>операція з підтримання миру</w:t>
        </w:r>
      </w:hyperlink>
      <w:r w:rsidRPr="000653E0">
        <w:rPr>
          <w:rFonts w:ascii="Times New Roman" w:eastAsia="Times New Roman" w:hAnsi="Times New Roman" w:cs="Times New Roman"/>
          <w:sz w:val="28"/>
          <w:szCs w:val="28"/>
          <w:lang w:eastAsia="ru-RU"/>
        </w:rPr>
        <w:t> в </w:t>
      </w:r>
      <w:hyperlink r:id="rId170" w:tooltip="Боснія і Герцеговина" w:history="1">
        <w:r w:rsidRPr="000653E0">
          <w:rPr>
            <w:rFonts w:ascii="Times New Roman" w:eastAsia="Times New Roman" w:hAnsi="Times New Roman" w:cs="Times New Roman"/>
            <w:sz w:val="28"/>
            <w:szCs w:val="28"/>
            <w:lang w:eastAsia="ru-RU"/>
          </w:rPr>
          <w:t>Боснії і Герцеговині</w:t>
        </w:r>
      </w:hyperlink>
      <w:r w:rsidRPr="000653E0">
        <w:rPr>
          <w:rFonts w:ascii="Times New Roman" w:eastAsia="Times New Roman" w:hAnsi="Times New Roman" w:cs="Times New Roman"/>
          <w:sz w:val="28"/>
          <w:szCs w:val="28"/>
          <w:lang w:eastAsia="ru-RU"/>
        </w:rPr>
        <w:t>, що допомагала гарантувати безпеку та сприяла відновленню країни після </w:t>
      </w:r>
      <w:hyperlink r:id="rId171" w:tooltip="Боснійська війна" w:history="1">
        <w:r w:rsidRPr="000653E0">
          <w:rPr>
            <w:rFonts w:ascii="Times New Roman" w:eastAsia="Times New Roman" w:hAnsi="Times New Roman" w:cs="Times New Roman"/>
            <w:sz w:val="28"/>
            <w:szCs w:val="28"/>
            <w:lang w:eastAsia="ru-RU"/>
          </w:rPr>
          <w:t>війни 1992—1995 років</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Боснія та Герцеговина стала ареною, на якій НАТО багато що робила вперше, і рішення, ухвалені Альянсом у відповідь на події в цій країні, допомогли формувати еволюцію Альянсу та розвивати його можливості зі встановлення і підтримання миру. У серпні — вересні </w:t>
      </w:r>
      <w:hyperlink r:id="rId172" w:tooltip="1995" w:history="1">
        <w:r w:rsidRPr="000653E0">
          <w:rPr>
            <w:rFonts w:ascii="Times New Roman" w:eastAsia="Times New Roman" w:hAnsi="Times New Roman" w:cs="Times New Roman"/>
            <w:sz w:val="28"/>
            <w:szCs w:val="28"/>
            <w:lang w:eastAsia="ru-RU"/>
          </w:rPr>
          <w:t>1995</w:t>
        </w:r>
      </w:hyperlink>
      <w:r w:rsidRPr="000653E0">
        <w:rPr>
          <w:rFonts w:ascii="Times New Roman" w:eastAsia="Times New Roman" w:hAnsi="Times New Roman" w:cs="Times New Roman"/>
          <w:sz w:val="28"/>
          <w:szCs w:val="28"/>
          <w:lang w:eastAsia="ru-RU"/>
        </w:rPr>
        <w:t> року НАТО провела </w:t>
      </w:r>
      <w:hyperlink r:id="rId173" w:tooltip="Операція НАТО в Боснії та Герцеговині (1995)" w:history="1">
        <w:r w:rsidRPr="000653E0">
          <w:rPr>
            <w:rFonts w:ascii="Times New Roman" w:eastAsia="Times New Roman" w:hAnsi="Times New Roman" w:cs="Times New Roman"/>
            <w:sz w:val="28"/>
            <w:szCs w:val="28"/>
            <w:lang w:eastAsia="ru-RU"/>
          </w:rPr>
          <w:t>повітряну операцію в Боснії та Герцеговині</w:t>
        </w:r>
      </w:hyperlink>
      <w:r w:rsidRPr="000653E0">
        <w:rPr>
          <w:rFonts w:ascii="Times New Roman" w:eastAsia="Times New Roman" w:hAnsi="Times New Roman" w:cs="Times New Roman"/>
          <w:sz w:val="28"/>
          <w:szCs w:val="28"/>
          <w:lang w:eastAsia="ru-RU"/>
        </w:rPr>
        <w:t>, яка допомогла припинити </w:t>
      </w:r>
      <w:hyperlink r:id="rId174" w:tooltip="Боснійська війна" w:history="1">
        <w:r w:rsidRPr="000653E0">
          <w:rPr>
            <w:rFonts w:ascii="Times New Roman" w:eastAsia="Times New Roman" w:hAnsi="Times New Roman" w:cs="Times New Roman"/>
            <w:sz w:val="28"/>
            <w:szCs w:val="28"/>
            <w:lang w:eastAsia="ru-RU"/>
          </w:rPr>
          <w:t>Боснійську війну</w:t>
        </w:r>
      </w:hyperlink>
      <w:r w:rsidRPr="000653E0">
        <w:rPr>
          <w:rFonts w:ascii="Times New Roman" w:eastAsia="Times New Roman" w:hAnsi="Times New Roman" w:cs="Times New Roman"/>
          <w:sz w:val="28"/>
          <w:szCs w:val="28"/>
          <w:lang w:eastAsia="ru-RU"/>
        </w:rPr>
        <w:t>, а потім відповідно до </w:t>
      </w:r>
      <w:hyperlink r:id="rId175" w:tooltip="Дейтонські угоди" w:history="1">
        <w:r w:rsidRPr="000653E0">
          <w:rPr>
            <w:rFonts w:ascii="Times New Roman" w:eastAsia="Times New Roman" w:hAnsi="Times New Roman" w:cs="Times New Roman"/>
            <w:sz w:val="28"/>
            <w:szCs w:val="28"/>
            <w:lang w:eastAsia="ru-RU"/>
          </w:rPr>
          <w:t>Дейтонської мирної угоди</w:t>
        </w:r>
      </w:hyperlink>
      <w:r w:rsidRPr="000653E0">
        <w:rPr>
          <w:rFonts w:ascii="Times New Roman" w:eastAsia="Times New Roman" w:hAnsi="Times New Roman" w:cs="Times New Roman"/>
          <w:sz w:val="28"/>
          <w:szCs w:val="28"/>
          <w:lang w:eastAsia="ru-RU"/>
        </w:rPr>
        <w:t> очолила операцію з підтримання миру, яка тривала дев'ять років — з грудня 1994 року по грудень </w:t>
      </w:r>
      <w:hyperlink r:id="rId176" w:tooltip="2004" w:history="1">
        <w:r w:rsidRPr="000653E0">
          <w:rPr>
            <w:rFonts w:ascii="Times New Roman" w:eastAsia="Times New Roman" w:hAnsi="Times New Roman" w:cs="Times New Roman"/>
            <w:sz w:val="28"/>
            <w:szCs w:val="28"/>
            <w:lang w:eastAsia="ru-RU"/>
          </w:rPr>
          <w:t>2004</w:t>
        </w:r>
      </w:hyperlink>
      <w:r w:rsidRPr="000653E0">
        <w:rPr>
          <w:rFonts w:ascii="Times New Roman" w:eastAsia="Times New Roman" w:hAnsi="Times New Roman" w:cs="Times New Roman"/>
          <w:sz w:val="28"/>
          <w:szCs w:val="28"/>
          <w:lang w:eastAsia="ru-RU"/>
        </w:rPr>
        <w:t> року. Хоча у грудні 2004 року НАТО передала відповідальність за повсякденну безпеку в Боснії та Герцеговині </w:t>
      </w:r>
      <w:hyperlink r:id="rId177" w:tooltip="Європейський Союз" w:history="1">
        <w:r w:rsidRPr="000653E0">
          <w:rPr>
            <w:rFonts w:ascii="Times New Roman" w:eastAsia="Times New Roman" w:hAnsi="Times New Roman" w:cs="Times New Roman"/>
            <w:sz w:val="28"/>
            <w:szCs w:val="28"/>
            <w:lang w:eastAsia="ru-RU"/>
          </w:rPr>
          <w:t>Європейському Союзу</w:t>
        </w:r>
      </w:hyperlink>
      <w:r w:rsidRPr="000653E0">
        <w:rPr>
          <w:rFonts w:ascii="Times New Roman" w:eastAsia="Times New Roman" w:hAnsi="Times New Roman" w:cs="Times New Roman"/>
          <w:sz w:val="28"/>
          <w:szCs w:val="28"/>
          <w:lang w:eastAsia="ru-RU"/>
        </w:rPr>
        <w:t>, Альянс продовжує утримувати скорочений військовий штаб в </w:t>
      </w:r>
      <w:hyperlink r:id="rId178" w:tooltip="Сараєво" w:history="1">
        <w:r w:rsidRPr="000653E0">
          <w:rPr>
            <w:rFonts w:ascii="Times New Roman" w:eastAsia="Times New Roman" w:hAnsi="Times New Roman" w:cs="Times New Roman"/>
            <w:sz w:val="28"/>
            <w:szCs w:val="28"/>
            <w:lang w:eastAsia="ru-RU"/>
          </w:rPr>
          <w:t>Сараєві</w:t>
        </w:r>
      </w:hyperlink>
      <w:r w:rsidRPr="000653E0">
        <w:rPr>
          <w:rFonts w:ascii="Times New Roman" w:eastAsia="Times New Roman" w:hAnsi="Times New Roman" w:cs="Times New Roman"/>
          <w:sz w:val="28"/>
          <w:szCs w:val="28"/>
          <w:lang w:eastAsia="ru-RU"/>
        </w:rPr>
        <w:t> для надання допомоги у здійсненні оборонної реформи в Боснії та Герцеговині та підготовці країни до участі в програмі </w:t>
      </w:r>
      <w:hyperlink r:id="rId179" w:tooltip="Партнерство заради миру" w:history="1">
        <w:r w:rsidRPr="000653E0">
          <w:rPr>
            <w:rFonts w:ascii="Times New Roman" w:eastAsia="Times New Roman" w:hAnsi="Times New Roman" w:cs="Times New Roman"/>
            <w:sz w:val="28"/>
            <w:szCs w:val="28"/>
            <w:lang w:eastAsia="ru-RU"/>
          </w:rPr>
          <w:t>«Партнерство заради миру»</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Конфлікт у Косові, бомбардування Югославії, КФОР</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i/>
          <w:iCs/>
          <w:sz w:val="28"/>
          <w:szCs w:val="28"/>
          <w:lang w:eastAsia="ru-RU"/>
        </w:rPr>
        <w:t>Докладніше: </w:t>
      </w:r>
      <w:hyperlink r:id="rId180" w:tooltip="Бомбардування Югославії силами НАТО" w:history="1">
        <w:r w:rsidRPr="000653E0">
          <w:rPr>
            <w:rFonts w:ascii="Times New Roman" w:eastAsia="Times New Roman" w:hAnsi="Times New Roman" w:cs="Times New Roman"/>
            <w:i/>
            <w:iCs/>
            <w:sz w:val="28"/>
            <w:szCs w:val="28"/>
            <w:lang w:eastAsia="ru-RU"/>
          </w:rPr>
          <w:t>Бомбардування Югославії силами НАТО</w:t>
        </w:r>
      </w:hyperlink>
      <w:r w:rsidRPr="000653E0">
        <w:rPr>
          <w:rFonts w:ascii="Times New Roman" w:eastAsia="Times New Roman" w:hAnsi="Times New Roman" w:cs="Times New Roman"/>
          <w:i/>
          <w:iCs/>
          <w:sz w:val="28"/>
          <w:szCs w:val="28"/>
          <w:lang w:eastAsia="ru-RU"/>
        </w:rPr>
        <w:t> та </w:t>
      </w:r>
      <w:hyperlink r:id="rId181" w:tooltip="Міжнародні сили з підтримки миру в Косові" w:history="1">
        <w:r w:rsidRPr="000653E0">
          <w:rPr>
            <w:rFonts w:ascii="Times New Roman" w:eastAsia="Times New Roman" w:hAnsi="Times New Roman" w:cs="Times New Roman"/>
            <w:i/>
            <w:iCs/>
            <w:sz w:val="28"/>
            <w:szCs w:val="28"/>
            <w:lang w:eastAsia="ru-RU"/>
          </w:rPr>
          <w:t>Міжнародні сили з підтримки миру в Косові</w:t>
        </w:r>
      </w:hyperlink>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lastRenderedPageBreak/>
        <w:t>З червня </w:t>
      </w:r>
      <w:hyperlink r:id="rId182" w:tooltip="1999" w:history="1">
        <w:r w:rsidRPr="000653E0">
          <w:rPr>
            <w:rFonts w:ascii="Times New Roman" w:eastAsia="Times New Roman" w:hAnsi="Times New Roman" w:cs="Times New Roman"/>
            <w:sz w:val="28"/>
            <w:szCs w:val="28"/>
            <w:lang w:eastAsia="ru-RU"/>
          </w:rPr>
          <w:t>1999</w:t>
        </w:r>
      </w:hyperlink>
      <w:r w:rsidRPr="000653E0">
        <w:rPr>
          <w:rFonts w:ascii="Times New Roman" w:eastAsia="Times New Roman" w:hAnsi="Times New Roman" w:cs="Times New Roman"/>
          <w:sz w:val="28"/>
          <w:szCs w:val="28"/>
          <w:lang w:eastAsia="ru-RU"/>
        </w:rPr>
        <w:t> року НАТО очолила операцію зі встановлення миру в </w:t>
      </w:r>
      <w:hyperlink r:id="rId183" w:tooltip="Автономний край Косово і Метохія (1990—1999)" w:history="1">
        <w:r w:rsidRPr="000653E0">
          <w:rPr>
            <w:rFonts w:ascii="Times New Roman" w:eastAsia="Times New Roman" w:hAnsi="Times New Roman" w:cs="Times New Roman"/>
            <w:sz w:val="28"/>
            <w:szCs w:val="28"/>
            <w:lang w:eastAsia="ru-RU"/>
          </w:rPr>
          <w:t>Косові</w:t>
        </w:r>
      </w:hyperlink>
      <w:r w:rsidRPr="000653E0">
        <w:rPr>
          <w:rFonts w:ascii="Times New Roman" w:eastAsia="Times New Roman" w:hAnsi="Times New Roman" w:cs="Times New Roman"/>
          <w:sz w:val="28"/>
          <w:szCs w:val="28"/>
          <w:lang w:eastAsia="ru-RU"/>
        </w:rPr>
        <w:t> на підтримку широких міжнародних зусиль з розбудови миру і стабільності в цій спірній </w:t>
      </w:r>
      <w:hyperlink r:id="rId184" w:tooltip="Союзна Республіка Югославія" w:history="1">
        <w:r w:rsidRPr="000653E0">
          <w:rPr>
            <w:rFonts w:ascii="Times New Roman" w:eastAsia="Times New Roman" w:hAnsi="Times New Roman" w:cs="Times New Roman"/>
            <w:sz w:val="28"/>
            <w:szCs w:val="28"/>
            <w:lang w:eastAsia="ru-RU"/>
          </w:rPr>
          <w:t>югославській</w:t>
        </w:r>
      </w:hyperlink>
      <w:r w:rsidRPr="000653E0">
        <w:rPr>
          <w:rFonts w:ascii="Times New Roman" w:eastAsia="Times New Roman" w:hAnsi="Times New Roman" w:cs="Times New Roman"/>
          <w:sz w:val="28"/>
          <w:szCs w:val="28"/>
          <w:lang w:eastAsia="ru-RU"/>
        </w:rPr>
        <w:t> провінції. </w:t>
      </w:r>
      <w:hyperlink r:id="rId185" w:tooltip="Бомбардування Югославії силами НАТО" w:history="1">
        <w:r w:rsidRPr="000653E0">
          <w:rPr>
            <w:rFonts w:ascii="Times New Roman" w:eastAsia="Times New Roman" w:hAnsi="Times New Roman" w:cs="Times New Roman"/>
            <w:sz w:val="28"/>
            <w:szCs w:val="28"/>
            <w:lang w:eastAsia="ru-RU"/>
          </w:rPr>
          <w:t>Операція сил НАТО «Союзна сила»</w:t>
        </w:r>
      </w:hyperlink>
      <w:r w:rsidRPr="000653E0">
        <w:rPr>
          <w:rFonts w:ascii="Times New Roman" w:eastAsia="Times New Roman" w:hAnsi="Times New Roman" w:cs="Times New Roman"/>
          <w:sz w:val="28"/>
          <w:szCs w:val="28"/>
          <w:lang w:eastAsia="ru-RU"/>
        </w:rPr>
        <w:t> в період з </w:t>
      </w:r>
      <w:hyperlink r:id="rId186" w:tooltip="24 березня" w:history="1">
        <w:r w:rsidRPr="000653E0">
          <w:rPr>
            <w:rFonts w:ascii="Times New Roman" w:eastAsia="Times New Roman" w:hAnsi="Times New Roman" w:cs="Times New Roman"/>
            <w:sz w:val="28"/>
            <w:szCs w:val="28"/>
            <w:lang w:eastAsia="ru-RU"/>
          </w:rPr>
          <w:t>24 березня</w:t>
        </w:r>
      </w:hyperlink>
      <w:r w:rsidRPr="000653E0">
        <w:rPr>
          <w:rFonts w:ascii="Times New Roman" w:eastAsia="Times New Roman" w:hAnsi="Times New Roman" w:cs="Times New Roman"/>
          <w:sz w:val="28"/>
          <w:szCs w:val="28"/>
          <w:lang w:eastAsia="ru-RU"/>
        </w:rPr>
        <w:t> по </w:t>
      </w:r>
      <w:hyperlink r:id="rId187" w:tooltip="10 червня" w:history="1">
        <w:r w:rsidRPr="000653E0">
          <w:rPr>
            <w:rFonts w:ascii="Times New Roman" w:eastAsia="Times New Roman" w:hAnsi="Times New Roman" w:cs="Times New Roman"/>
            <w:sz w:val="28"/>
            <w:szCs w:val="28"/>
            <w:lang w:eastAsia="ru-RU"/>
          </w:rPr>
          <w:t>10 червня</w:t>
        </w:r>
      </w:hyperlink>
      <w:r w:rsidRPr="000653E0">
        <w:rPr>
          <w:rFonts w:ascii="Times New Roman" w:eastAsia="Times New Roman" w:hAnsi="Times New Roman" w:cs="Times New Roman"/>
          <w:sz w:val="28"/>
          <w:szCs w:val="28"/>
          <w:lang w:eastAsia="ru-RU"/>
        </w:rPr>
        <w:t> </w:t>
      </w:r>
      <w:hyperlink r:id="rId188" w:tooltip="1999" w:history="1">
        <w:r w:rsidRPr="000653E0">
          <w:rPr>
            <w:rFonts w:ascii="Times New Roman" w:eastAsia="Times New Roman" w:hAnsi="Times New Roman" w:cs="Times New Roman"/>
            <w:sz w:val="28"/>
            <w:szCs w:val="28"/>
            <w:lang w:eastAsia="ru-RU"/>
          </w:rPr>
          <w:t>1999</w:t>
        </w:r>
      </w:hyperlink>
      <w:r w:rsidRPr="000653E0">
        <w:rPr>
          <w:rFonts w:ascii="Times New Roman" w:eastAsia="Times New Roman" w:hAnsi="Times New Roman" w:cs="Times New Roman"/>
          <w:sz w:val="28"/>
          <w:szCs w:val="28"/>
          <w:lang w:eastAsia="ru-RU"/>
        </w:rPr>
        <w:t> року стала завершальним етапом </w:t>
      </w:r>
      <w:hyperlink r:id="rId189" w:tooltip="Косовська війна" w:history="1">
        <w:r w:rsidRPr="000653E0">
          <w:rPr>
            <w:rFonts w:ascii="Times New Roman" w:eastAsia="Times New Roman" w:hAnsi="Times New Roman" w:cs="Times New Roman"/>
            <w:sz w:val="28"/>
            <w:szCs w:val="28"/>
            <w:lang w:eastAsia="ru-RU"/>
          </w:rPr>
          <w:t>Косовської війни</w:t>
        </w:r>
      </w:hyperlink>
      <w:r w:rsidRPr="000653E0">
        <w:rPr>
          <w:rFonts w:ascii="Times New Roman" w:eastAsia="Times New Roman" w:hAnsi="Times New Roman" w:cs="Times New Roman"/>
          <w:sz w:val="28"/>
          <w:szCs w:val="28"/>
          <w:lang w:eastAsia="ru-RU"/>
        </w:rPr>
        <w:t>. Після завершення 78-денної повітряної кампанії в Косові були розгорнуті </w:t>
      </w:r>
      <w:hyperlink r:id="rId190" w:tooltip="KFOR" w:history="1">
        <w:r w:rsidRPr="000653E0">
          <w:rPr>
            <w:rFonts w:ascii="Times New Roman" w:eastAsia="Times New Roman" w:hAnsi="Times New Roman" w:cs="Times New Roman"/>
            <w:sz w:val="28"/>
            <w:szCs w:val="28"/>
            <w:lang w:eastAsia="ru-RU"/>
          </w:rPr>
          <w:t>міжнародні миротворчі сили під керівництвом НАТО КФОР</w:t>
        </w:r>
      </w:hyperlink>
      <w:r w:rsidRPr="000653E0">
        <w:rPr>
          <w:rFonts w:ascii="Times New Roman" w:eastAsia="Times New Roman" w:hAnsi="Times New Roman" w:cs="Times New Roman"/>
          <w:sz w:val="28"/>
          <w:szCs w:val="28"/>
          <w:lang w:eastAsia="ru-RU"/>
        </w:rPr>
        <w:t>. Ця кампанія, яка була другою військовою кампанією НАТО, почалася після більше ніж року ведення воєнних дій у провінції і провалу міжнародних зусиль врегулювати конфлікт дипломатичними засобами.</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Після </w:t>
      </w:r>
      <w:hyperlink r:id="rId191" w:tooltip="Міжнародне визнання Республіки Косово" w:history="1">
        <w:r w:rsidRPr="000653E0">
          <w:rPr>
            <w:rFonts w:ascii="Times New Roman" w:eastAsia="Times New Roman" w:hAnsi="Times New Roman" w:cs="Times New Roman"/>
            <w:sz w:val="28"/>
            <w:szCs w:val="28"/>
            <w:lang w:eastAsia="ru-RU"/>
          </w:rPr>
          <w:t>проголошення Косовом своєї незалежності</w:t>
        </w:r>
      </w:hyperlink>
      <w:r w:rsidRPr="000653E0">
        <w:rPr>
          <w:rFonts w:ascii="Times New Roman" w:eastAsia="Times New Roman" w:hAnsi="Times New Roman" w:cs="Times New Roman"/>
          <w:sz w:val="28"/>
          <w:szCs w:val="28"/>
          <w:lang w:eastAsia="ru-RU"/>
        </w:rPr>
        <w:t> в лютому </w:t>
      </w:r>
      <w:hyperlink r:id="rId192" w:tooltip="2008" w:history="1">
        <w:r w:rsidRPr="000653E0">
          <w:rPr>
            <w:rFonts w:ascii="Times New Roman" w:eastAsia="Times New Roman" w:hAnsi="Times New Roman" w:cs="Times New Roman"/>
            <w:sz w:val="28"/>
            <w:szCs w:val="28"/>
            <w:lang w:eastAsia="ru-RU"/>
          </w:rPr>
          <w:t>2008</w:t>
        </w:r>
      </w:hyperlink>
      <w:r w:rsidRPr="000653E0">
        <w:rPr>
          <w:rFonts w:ascii="Times New Roman" w:eastAsia="Times New Roman" w:hAnsi="Times New Roman" w:cs="Times New Roman"/>
          <w:sz w:val="28"/>
          <w:szCs w:val="28"/>
          <w:lang w:eastAsia="ru-RU"/>
        </w:rPr>
        <w:t> року НАТО погодилася зберегти свою присутність на основі Резолюції 1244 </w:t>
      </w:r>
      <w:hyperlink r:id="rId193" w:tooltip="Рада безпеки ООН" w:history="1">
        <w:r w:rsidRPr="000653E0">
          <w:rPr>
            <w:rFonts w:ascii="Times New Roman" w:eastAsia="Times New Roman" w:hAnsi="Times New Roman" w:cs="Times New Roman"/>
            <w:sz w:val="28"/>
            <w:szCs w:val="28"/>
            <w:lang w:eastAsia="ru-RU"/>
          </w:rPr>
          <w:t>Ради Безпеки ООН</w:t>
        </w:r>
      </w:hyperlink>
      <w:r w:rsidRPr="000653E0">
        <w:rPr>
          <w:rFonts w:ascii="Times New Roman" w:eastAsia="Times New Roman" w:hAnsi="Times New Roman" w:cs="Times New Roman"/>
          <w:sz w:val="28"/>
          <w:szCs w:val="28"/>
          <w:lang w:eastAsia="ru-RU"/>
        </w:rPr>
        <w:t>. У червні 2008 року Альянс вирішив взяти на себе нагляд за розформуванням Корпусу захисту Косова та допомогти створити професійні багатоетнічні </w:t>
      </w:r>
      <w:hyperlink r:id="rId194" w:tooltip="Сили безпеки Косова" w:history="1">
        <w:r w:rsidRPr="000653E0">
          <w:rPr>
            <w:rFonts w:ascii="Times New Roman" w:eastAsia="Times New Roman" w:hAnsi="Times New Roman" w:cs="Times New Roman"/>
            <w:sz w:val="28"/>
            <w:szCs w:val="28"/>
            <w:lang w:eastAsia="ru-RU"/>
          </w:rPr>
          <w:t>Сили безпеки Косова</w:t>
        </w:r>
      </w:hyperlink>
      <w:hyperlink r:id="rId195" w:anchor="cite_note-natoint-43" w:history="1">
        <w:r w:rsidRPr="000653E0">
          <w:rPr>
            <w:rFonts w:ascii="Times New Roman" w:eastAsia="Times New Roman" w:hAnsi="Times New Roman" w:cs="Times New Roman"/>
            <w:sz w:val="28"/>
            <w:szCs w:val="28"/>
            <w:vertAlign w:val="superscript"/>
            <w:lang w:eastAsia="ru-RU"/>
          </w:rPr>
          <w:t>[43]</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НАТО у Північній Македонії</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Відповідаючи на запит уряду </w:t>
      </w:r>
      <w:hyperlink r:id="rId196" w:tooltip="Північна Македонія" w:history="1">
        <w:r w:rsidRPr="000653E0">
          <w:rPr>
            <w:rFonts w:ascii="Times New Roman" w:eastAsia="Times New Roman" w:hAnsi="Times New Roman" w:cs="Times New Roman"/>
            <w:sz w:val="28"/>
            <w:szCs w:val="28"/>
            <w:lang w:eastAsia="ru-RU"/>
          </w:rPr>
          <w:t>Північної Македонії</w:t>
        </w:r>
      </w:hyperlink>
      <w:r w:rsidRPr="000653E0">
        <w:rPr>
          <w:rFonts w:ascii="Times New Roman" w:eastAsia="Times New Roman" w:hAnsi="Times New Roman" w:cs="Times New Roman"/>
          <w:sz w:val="28"/>
          <w:szCs w:val="28"/>
          <w:lang w:eastAsia="ru-RU"/>
        </w:rPr>
        <w:t>, з серпня </w:t>
      </w:r>
      <w:hyperlink r:id="rId197" w:tooltip="2001" w:history="1">
        <w:r w:rsidRPr="000653E0">
          <w:rPr>
            <w:rFonts w:ascii="Times New Roman" w:eastAsia="Times New Roman" w:hAnsi="Times New Roman" w:cs="Times New Roman"/>
            <w:sz w:val="28"/>
            <w:szCs w:val="28"/>
            <w:lang w:eastAsia="ru-RU"/>
          </w:rPr>
          <w:t>2001</w:t>
        </w:r>
      </w:hyperlink>
      <w:r w:rsidRPr="000653E0">
        <w:rPr>
          <w:rFonts w:ascii="Times New Roman" w:eastAsia="Times New Roman" w:hAnsi="Times New Roman" w:cs="Times New Roman"/>
          <w:sz w:val="28"/>
          <w:szCs w:val="28"/>
          <w:lang w:eastAsia="ru-RU"/>
        </w:rPr>
        <w:t> року до березня </w:t>
      </w:r>
      <w:hyperlink r:id="rId198" w:tooltip="2003" w:history="1">
        <w:r w:rsidRPr="000653E0">
          <w:rPr>
            <w:rFonts w:ascii="Times New Roman" w:eastAsia="Times New Roman" w:hAnsi="Times New Roman" w:cs="Times New Roman"/>
            <w:sz w:val="28"/>
            <w:szCs w:val="28"/>
            <w:lang w:eastAsia="ru-RU"/>
          </w:rPr>
          <w:t>2003</w:t>
        </w:r>
      </w:hyperlink>
      <w:r w:rsidRPr="000653E0">
        <w:rPr>
          <w:rFonts w:ascii="Times New Roman" w:eastAsia="Times New Roman" w:hAnsi="Times New Roman" w:cs="Times New Roman"/>
          <w:sz w:val="28"/>
          <w:szCs w:val="28"/>
          <w:lang w:eastAsia="ru-RU"/>
        </w:rPr>
        <w:t> року НАТО здійснила у цій країні три послідовні операції: </w:t>
      </w:r>
      <w:hyperlink r:id="rId199" w:tooltip="Операція «Есеншал гарвест»" w:history="1">
        <w:r w:rsidRPr="000653E0">
          <w:rPr>
            <w:rFonts w:ascii="Times New Roman" w:eastAsia="Times New Roman" w:hAnsi="Times New Roman" w:cs="Times New Roman"/>
            <w:sz w:val="28"/>
            <w:szCs w:val="28"/>
            <w:lang w:eastAsia="ru-RU"/>
          </w:rPr>
          <w:t>«Есеншіел харвест»</w:t>
        </w:r>
      </w:hyperlink>
      <w:r w:rsidRPr="000653E0">
        <w:rPr>
          <w:rFonts w:ascii="Times New Roman" w:eastAsia="Times New Roman" w:hAnsi="Times New Roman" w:cs="Times New Roman"/>
          <w:sz w:val="28"/>
          <w:szCs w:val="28"/>
          <w:lang w:eastAsia="ru-RU"/>
        </w:rPr>
        <w:t>, яка дозволила роззброїти групи етнічних </w:t>
      </w:r>
      <w:hyperlink r:id="rId200" w:tooltip="Албанці" w:history="1">
        <w:r w:rsidRPr="000653E0">
          <w:rPr>
            <w:rFonts w:ascii="Times New Roman" w:eastAsia="Times New Roman" w:hAnsi="Times New Roman" w:cs="Times New Roman"/>
            <w:sz w:val="28"/>
            <w:szCs w:val="28"/>
            <w:lang w:eastAsia="ru-RU"/>
          </w:rPr>
          <w:t>албанців</w:t>
        </w:r>
      </w:hyperlink>
      <w:r w:rsidRPr="000653E0">
        <w:rPr>
          <w:rFonts w:ascii="Times New Roman" w:eastAsia="Times New Roman" w:hAnsi="Times New Roman" w:cs="Times New Roman"/>
          <w:sz w:val="28"/>
          <w:szCs w:val="28"/>
          <w:lang w:eastAsia="ru-RU"/>
        </w:rPr>
        <w:t>, що діяли на території Північної Македонії; </w:t>
      </w:r>
      <w:hyperlink r:id="rId201" w:tooltip="Операція «Ембер фокс»" w:history="1">
        <w:r w:rsidRPr="000653E0">
          <w:rPr>
            <w:rFonts w:ascii="Times New Roman" w:eastAsia="Times New Roman" w:hAnsi="Times New Roman" w:cs="Times New Roman"/>
            <w:sz w:val="28"/>
            <w:szCs w:val="28"/>
            <w:lang w:eastAsia="ru-RU"/>
          </w:rPr>
          <w:t>«Ембер фокс»</w:t>
        </w:r>
      </w:hyperlink>
      <w:r w:rsidRPr="000653E0">
        <w:rPr>
          <w:rFonts w:ascii="Times New Roman" w:eastAsia="Times New Roman" w:hAnsi="Times New Roman" w:cs="Times New Roman"/>
          <w:sz w:val="28"/>
          <w:szCs w:val="28"/>
          <w:lang w:eastAsia="ru-RU"/>
        </w:rPr>
        <w:t> забезпечила захист міжнародних спостерігачів, що здійснювали нагляд за виконанням мирного плану; </w:t>
      </w:r>
      <w:hyperlink r:id="rId202" w:tooltip="Операція «Елайд хармоні»" w:history="1">
        <w:r w:rsidRPr="000653E0">
          <w:rPr>
            <w:rFonts w:ascii="Times New Roman" w:eastAsia="Times New Roman" w:hAnsi="Times New Roman" w:cs="Times New Roman"/>
            <w:sz w:val="28"/>
            <w:szCs w:val="28"/>
            <w:lang w:eastAsia="ru-RU"/>
          </w:rPr>
          <w:t>«Елайд хармоні»</w:t>
        </w:r>
      </w:hyperlink>
      <w:r w:rsidRPr="000653E0">
        <w:rPr>
          <w:rFonts w:ascii="Times New Roman" w:eastAsia="Times New Roman" w:hAnsi="Times New Roman" w:cs="Times New Roman"/>
          <w:sz w:val="28"/>
          <w:szCs w:val="28"/>
          <w:lang w:eastAsia="ru-RU"/>
        </w:rPr>
        <w:t> з надання консультантів на допомогу уряду в питаннях забезпечення стабільності на всій території </w:t>
      </w:r>
      <w:hyperlink r:id="rId203" w:tooltip="Північна Македонія" w:history="1">
        <w:r w:rsidRPr="000653E0">
          <w:rPr>
            <w:rFonts w:ascii="Times New Roman" w:eastAsia="Times New Roman" w:hAnsi="Times New Roman" w:cs="Times New Roman"/>
            <w:sz w:val="28"/>
            <w:szCs w:val="28"/>
            <w:lang w:eastAsia="ru-RU"/>
          </w:rPr>
          <w:t>Північної Македонії</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Ці операції у Північній Македонії продемонстрували тісну співпрацю між НАТО, </w:t>
      </w:r>
      <w:hyperlink r:id="rId204" w:tooltip="ЄС" w:history="1">
        <w:r w:rsidRPr="000653E0">
          <w:rPr>
            <w:rFonts w:ascii="Times New Roman" w:eastAsia="Times New Roman" w:hAnsi="Times New Roman" w:cs="Times New Roman"/>
            <w:sz w:val="28"/>
            <w:szCs w:val="28"/>
            <w:lang w:eastAsia="ru-RU"/>
          </w:rPr>
          <w:t>ЄС</w:t>
        </w:r>
      </w:hyperlink>
      <w:r w:rsidRPr="000653E0">
        <w:rPr>
          <w:rFonts w:ascii="Times New Roman" w:eastAsia="Times New Roman" w:hAnsi="Times New Roman" w:cs="Times New Roman"/>
          <w:sz w:val="28"/>
          <w:szCs w:val="28"/>
          <w:lang w:eastAsia="ru-RU"/>
        </w:rPr>
        <w:t> та </w:t>
      </w:r>
      <w:hyperlink r:id="rId205" w:tooltip="ОБСЄ" w:history="1">
        <w:r w:rsidRPr="000653E0">
          <w:rPr>
            <w:rFonts w:ascii="Times New Roman" w:eastAsia="Times New Roman" w:hAnsi="Times New Roman" w:cs="Times New Roman"/>
            <w:sz w:val="28"/>
            <w:szCs w:val="28"/>
            <w:lang w:eastAsia="ru-RU"/>
          </w:rPr>
          <w:t>ОБСЄ</w:t>
        </w:r>
      </w:hyperlink>
      <w:r w:rsidRPr="000653E0">
        <w:rPr>
          <w:rFonts w:ascii="Times New Roman" w:eastAsia="Times New Roman" w:hAnsi="Times New Roman" w:cs="Times New Roman"/>
          <w:sz w:val="28"/>
          <w:szCs w:val="28"/>
          <w:lang w:eastAsia="ru-RU"/>
        </w:rPr>
        <w:t>. Згодом, 27 березня 2020 країна стала 30-м членом альянсу.</w:t>
      </w: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Перша операція НАТО з боротьби з тероризмом</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06" w:tooltip="4 жовтня" w:history="1">
        <w:r w:rsidRPr="000653E0">
          <w:rPr>
            <w:rFonts w:ascii="Times New Roman" w:eastAsia="Times New Roman" w:hAnsi="Times New Roman" w:cs="Times New Roman"/>
            <w:sz w:val="28"/>
            <w:szCs w:val="28"/>
            <w:lang w:eastAsia="ru-RU"/>
          </w:rPr>
          <w:t>4 жовтня</w:t>
        </w:r>
      </w:hyperlink>
      <w:r w:rsidRPr="000653E0">
        <w:rPr>
          <w:rFonts w:ascii="Times New Roman" w:eastAsia="Times New Roman" w:hAnsi="Times New Roman" w:cs="Times New Roman"/>
          <w:sz w:val="28"/>
          <w:szCs w:val="28"/>
          <w:lang w:eastAsia="ru-RU"/>
        </w:rPr>
        <w:t> </w:t>
      </w:r>
      <w:hyperlink r:id="rId207" w:tooltip="2001" w:history="1">
        <w:r w:rsidRPr="000653E0">
          <w:rPr>
            <w:rFonts w:ascii="Times New Roman" w:eastAsia="Times New Roman" w:hAnsi="Times New Roman" w:cs="Times New Roman"/>
            <w:sz w:val="28"/>
            <w:szCs w:val="28"/>
            <w:lang w:eastAsia="ru-RU"/>
          </w:rPr>
          <w:t>2001</w:t>
        </w:r>
      </w:hyperlink>
      <w:r w:rsidRPr="000653E0">
        <w:rPr>
          <w:rFonts w:ascii="Times New Roman" w:eastAsia="Times New Roman" w:hAnsi="Times New Roman" w:cs="Times New Roman"/>
          <w:sz w:val="28"/>
          <w:szCs w:val="28"/>
          <w:lang w:eastAsia="ru-RU"/>
        </w:rPr>
        <w:t> року, після того, як було визначено, що </w:t>
      </w:r>
      <w:hyperlink r:id="rId208" w:tooltip="Терористичний акт 11 вересня 2001 року" w:history="1">
        <w:r w:rsidRPr="000653E0">
          <w:rPr>
            <w:rFonts w:ascii="Times New Roman" w:eastAsia="Times New Roman" w:hAnsi="Times New Roman" w:cs="Times New Roman"/>
            <w:sz w:val="28"/>
            <w:szCs w:val="28"/>
            <w:lang w:eastAsia="ru-RU"/>
          </w:rPr>
          <w:t>терористичні напади 11 вересня на Нью-Йорк і Вашингтон</w:t>
        </w:r>
      </w:hyperlink>
      <w:r w:rsidRPr="000653E0">
        <w:rPr>
          <w:rFonts w:ascii="Times New Roman" w:eastAsia="Times New Roman" w:hAnsi="Times New Roman" w:cs="Times New Roman"/>
          <w:sz w:val="28"/>
          <w:szCs w:val="28"/>
          <w:lang w:eastAsia="ru-RU"/>
        </w:rPr>
        <w:t> були здійснені з-за кордону, НАТО ухвалила пакет з восьми заходів, спрямованих на підтримку </w:t>
      </w:r>
      <w:hyperlink r:id="rId209" w:tooltip="Сполучені Штати Америки" w:history="1">
        <w:r w:rsidRPr="000653E0">
          <w:rPr>
            <w:rFonts w:ascii="Times New Roman" w:eastAsia="Times New Roman" w:hAnsi="Times New Roman" w:cs="Times New Roman"/>
            <w:sz w:val="28"/>
            <w:szCs w:val="28"/>
            <w:lang w:eastAsia="ru-RU"/>
          </w:rPr>
          <w:t>США</w:t>
        </w:r>
      </w:hyperlink>
      <w:r w:rsidRPr="000653E0">
        <w:rPr>
          <w:rFonts w:ascii="Times New Roman" w:eastAsia="Times New Roman" w:hAnsi="Times New Roman" w:cs="Times New Roman"/>
          <w:sz w:val="28"/>
          <w:szCs w:val="28"/>
          <w:lang w:eastAsia="ru-RU"/>
        </w:rPr>
        <w:t>. За запитом США вона розпочала першу в своїй історії операцію з боротьби з тероризмом </w:t>
      </w:r>
      <w:hyperlink r:id="rId210" w:tooltip="Операція «Ігл есіст»" w:history="1">
        <w:r w:rsidRPr="000653E0">
          <w:rPr>
            <w:rFonts w:ascii="Times New Roman" w:eastAsia="Times New Roman" w:hAnsi="Times New Roman" w:cs="Times New Roman"/>
            <w:sz w:val="28"/>
            <w:szCs w:val="28"/>
            <w:lang w:eastAsia="ru-RU"/>
          </w:rPr>
          <w:t>«Ігл есіст»</w:t>
        </w:r>
      </w:hyperlink>
      <w:r w:rsidRPr="000653E0">
        <w:rPr>
          <w:rFonts w:ascii="Times New Roman" w:eastAsia="Times New Roman" w:hAnsi="Times New Roman" w:cs="Times New Roman"/>
          <w:sz w:val="28"/>
          <w:szCs w:val="28"/>
          <w:lang w:eastAsia="ru-RU"/>
        </w:rPr>
        <w:t> — сім літаків </w:t>
      </w:r>
      <w:hyperlink r:id="rId211" w:tooltip="Літак дальнього радіолокаційного стеження" w:history="1">
        <w:r w:rsidRPr="000653E0">
          <w:rPr>
            <w:rFonts w:ascii="Times New Roman" w:eastAsia="Times New Roman" w:hAnsi="Times New Roman" w:cs="Times New Roman"/>
            <w:sz w:val="28"/>
            <w:szCs w:val="28"/>
            <w:lang w:eastAsia="ru-RU"/>
          </w:rPr>
          <w:t>АВАКС</w:t>
        </w:r>
      </w:hyperlink>
      <w:r w:rsidRPr="000653E0">
        <w:rPr>
          <w:rFonts w:ascii="Times New Roman" w:eastAsia="Times New Roman" w:hAnsi="Times New Roman" w:cs="Times New Roman"/>
          <w:sz w:val="28"/>
          <w:szCs w:val="28"/>
          <w:lang w:eastAsia="ru-RU"/>
        </w:rPr>
        <w:t> НАТО брали участь у патрулюванні повітряного простору Сполучених Штатів.</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Операція тривала з середини жовтня 2001 року до середини травня </w:t>
      </w:r>
      <w:hyperlink r:id="rId212" w:tooltip="2002" w:history="1">
        <w:r w:rsidRPr="000653E0">
          <w:rPr>
            <w:rFonts w:ascii="Times New Roman" w:eastAsia="Times New Roman" w:hAnsi="Times New Roman" w:cs="Times New Roman"/>
            <w:sz w:val="28"/>
            <w:szCs w:val="28"/>
            <w:lang w:eastAsia="ru-RU"/>
          </w:rPr>
          <w:t>2002</w:t>
        </w:r>
      </w:hyperlink>
      <w:r w:rsidRPr="000653E0">
        <w:rPr>
          <w:rFonts w:ascii="Times New Roman" w:eastAsia="Times New Roman" w:hAnsi="Times New Roman" w:cs="Times New Roman"/>
          <w:sz w:val="28"/>
          <w:szCs w:val="28"/>
          <w:lang w:eastAsia="ru-RU"/>
        </w:rPr>
        <w:t> року. Було залучено 830 членів екіпажів із 13 країн НАТО, які здійснили понад 360 </w:t>
      </w:r>
      <w:hyperlink r:id="rId213" w:tooltip="Літако-виліт" w:history="1">
        <w:r w:rsidRPr="000653E0">
          <w:rPr>
            <w:rFonts w:ascii="Times New Roman" w:eastAsia="Times New Roman" w:hAnsi="Times New Roman" w:cs="Times New Roman"/>
            <w:sz w:val="28"/>
            <w:szCs w:val="28"/>
            <w:lang w:eastAsia="ru-RU"/>
          </w:rPr>
          <w:t>літако-вильотів</w:t>
        </w:r>
      </w:hyperlink>
      <w:r w:rsidRPr="000653E0">
        <w:rPr>
          <w:rFonts w:ascii="Times New Roman" w:eastAsia="Times New Roman" w:hAnsi="Times New Roman" w:cs="Times New Roman"/>
          <w:sz w:val="28"/>
          <w:szCs w:val="28"/>
          <w:lang w:eastAsia="ru-RU"/>
        </w:rPr>
        <w:t>. Вперше в історії Альянсу його військові сили і засоби були застосовані на підтримку операції, що проводилася відповідно до вимог статті 5 </w:t>
      </w:r>
      <w:hyperlink r:id="rId214" w:tooltip="Північноатлантичний договір" w:history="1">
        <w:r w:rsidRPr="000653E0">
          <w:rPr>
            <w:rFonts w:ascii="Times New Roman" w:eastAsia="Times New Roman" w:hAnsi="Times New Roman" w:cs="Times New Roman"/>
            <w:sz w:val="28"/>
            <w:szCs w:val="28"/>
            <w:lang w:eastAsia="ru-RU"/>
          </w:rPr>
          <w:t>Північноатлантичного договору</w:t>
        </w:r>
      </w:hyperlink>
      <w:hyperlink r:id="rId215" w:anchor="cite_note-natoint-43" w:history="1"/>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Нагляд за Середземним морем</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i/>
          <w:iCs/>
          <w:sz w:val="28"/>
          <w:szCs w:val="28"/>
          <w:lang w:eastAsia="ru-RU"/>
        </w:rPr>
        <w:t>Докладніше: </w:t>
      </w:r>
      <w:hyperlink r:id="rId216" w:tooltip="Операція «Активні зусилля»" w:history="1">
        <w:r w:rsidRPr="000653E0">
          <w:rPr>
            <w:rFonts w:ascii="Times New Roman" w:eastAsia="Times New Roman" w:hAnsi="Times New Roman" w:cs="Times New Roman"/>
            <w:i/>
            <w:iCs/>
            <w:sz w:val="28"/>
            <w:szCs w:val="28"/>
            <w:lang w:eastAsia="ru-RU"/>
          </w:rPr>
          <w:t>Операція «Активні зусилля»</w:t>
        </w:r>
      </w:hyperlink>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hyperlink r:id="rId217" w:tooltip="Есмінець" w:history="1">
        <w:r w:rsidRPr="000653E0">
          <w:rPr>
            <w:rFonts w:ascii="Times New Roman" w:eastAsia="Times New Roman" w:hAnsi="Times New Roman" w:cs="Times New Roman"/>
            <w:sz w:val="28"/>
            <w:szCs w:val="28"/>
            <w:lang w:eastAsia="ru-RU"/>
          </w:rPr>
          <w:t>Есмінець</w:t>
        </w:r>
      </w:hyperlink>
      <w:r w:rsidRPr="000653E0">
        <w:rPr>
          <w:rFonts w:ascii="Times New Roman" w:eastAsia="Times New Roman" w:hAnsi="Times New Roman" w:cs="Times New Roman"/>
          <w:sz w:val="28"/>
          <w:szCs w:val="28"/>
          <w:lang w:eastAsia="ru-RU"/>
        </w:rPr>
        <w:t> </w:t>
      </w:r>
      <w:hyperlink r:id="rId218" w:tooltip="ВМС США" w:history="1">
        <w:r w:rsidRPr="000653E0">
          <w:rPr>
            <w:rFonts w:ascii="Times New Roman" w:eastAsia="Times New Roman" w:hAnsi="Times New Roman" w:cs="Times New Roman"/>
            <w:sz w:val="28"/>
            <w:szCs w:val="28"/>
            <w:lang w:eastAsia="ru-RU"/>
          </w:rPr>
          <w:t>ВМС США</w:t>
        </w:r>
      </w:hyperlink>
      <w:r w:rsidRPr="000653E0">
        <w:rPr>
          <w:rFonts w:ascii="Times New Roman" w:eastAsia="Times New Roman" w:hAnsi="Times New Roman" w:cs="Times New Roman"/>
          <w:sz w:val="28"/>
          <w:szCs w:val="28"/>
          <w:lang w:eastAsia="ru-RU"/>
        </w:rPr>
        <w:t> «Росс» повертається в </w:t>
      </w:r>
      <w:hyperlink r:id="rId219" w:tooltip="Норфолк (Вірджинія)" w:history="1">
        <w:r w:rsidRPr="000653E0">
          <w:rPr>
            <w:rFonts w:ascii="Times New Roman" w:eastAsia="Times New Roman" w:hAnsi="Times New Roman" w:cs="Times New Roman"/>
            <w:sz w:val="28"/>
            <w:szCs w:val="28"/>
            <w:lang w:eastAsia="ru-RU"/>
          </w:rPr>
          <w:t>Норфолк</w:t>
        </w:r>
      </w:hyperlink>
      <w:r w:rsidRPr="000653E0">
        <w:rPr>
          <w:rFonts w:ascii="Times New Roman" w:eastAsia="Times New Roman" w:hAnsi="Times New Roman" w:cs="Times New Roman"/>
          <w:sz w:val="28"/>
          <w:szCs w:val="28"/>
          <w:lang w:eastAsia="ru-RU"/>
        </w:rPr>
        <w:t> після піврічної участі у </w:t>
      </w:r>
      <w:hyperlink r:id="rId220" w:tooltip="Операція «Активні зусилля»" w:history="1">
        <w:r w:rsidRPr="000653E0">
          <w:rPr>
            <w:rFonts w:ascii="Times New Roman" w:eastAsia="Times New Roman" w:hAnsi="Times New Roman" w:cs="Times New Roman"/>
            <w:sz w:val="28"/>
            <w:szCs w:val="28"/>
            <w:lang w:eastAsia="ru-RU"/>
          </w:rPr>
          <w:t>операції «Активні зусилля»</w:t>
        </w:r>
      </w:hyperlink>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Операції НАТО не обмежуються лише зонами конфліктів. Після </w:t>
      </w:r>
      <w:hyperlink r:id="rId221" w:tooltip="Терористичний акт 11 вересня 2001 року" w:history="1">
        <w:r w:rsidRPr="000653E0">
          <w:rPr>
            <w:rFonts w:ascii="Times New Roman" w:eastAsia="Times New Roman" w:hAnsi="Times New Roman" w:cs="Times New Roman"/>
            <w:sz w:val="28"/>
            <w:szCs w:val="28"/>
            <w:lang w:eastAsia="ru-RU"/>
          </w:rPr>
          <w:t>терористичних актів 11 вересня 2001 року</w:t>
        </w:r>
      </w:hyperlink>
      <w:r w:rsidRPr="000653E0">
        <w:rPr>
          <w:rFonts w:ascii="Times New Roman" w:eastAsia="Times New Roman" w:hAnsi="Times New Roman" w:cs="Times New Roman"/>
          <w:sz w:val="28"/>
          <w:szCs w:val="28"/>
          <w:lang w:eastAsia="ru-RU"/>
        </w:rPr>
        <w:t> Альянс розпочав вживати заходів для протидії загрозі </w:t>
      </w:r>
      <w:hyperlink r:id="rId222" w:tooltip="Міжнародний тероризм" w:history="1">
        <w:r w:rsidRPr="000653E0">
          <w:rPr>
            <w:rFonts w:ascii="Times New Roman" w:eastAsia="Times New Roman" w:hAnsi="Times New Roman" w:cs="Times New Roman"/>
            <w:sz w:val="28"/>
            <w:szCs w:val="28"/>
            <w:lang w:eastAsia="ru-RU"/>
          </w:rPr>
          <w:t>міжнародного тероризму</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23" w:tooltip="Операція «Активні зусилля»" w:history="1">
        <w:r w:rsidRPr="000653E0">
          <w:rPr>
            <w:rFonts w:ascii="Times New Roman" w:eastAsia="Times New Roman" w:hAnsi="Times New Roman" w:cs="Times New Roman"/>
            <w:sz w:val="28"/>
            <w:szCs w:val="28"/>
            <w:lang w:eastAsia="ru-RU"/>
          </w:rPr>
          <w:t>Операція «Активні зусилля»</w:t>
        </w:r>
      </w:hyperlink>
      <w:r w:rsidRPr="000653E0">
        <w:rPr>
          <w:rFonts w:ascii="Times New Roman" w:eastAsia="Times New Roman" w:hAnsi="Times New Roman" w:cs="Times New Roman"/>
          <w:sz w:val="28"/>
          <w:szCs w:val="28"/>
          <w:lang w:eastAsia="ru-RU"/>
        </w:rPr>
        <w:t>, започаткована у жовтні 2001 року під проводом ОВМС НАТО має на меті виявлення та стримування терористичної діяльності в </w:t>
      </w:r>
      <w:hyperlink r:id="rId224" w:tooltip="Середземне море" w:history="1">
        <w:r w:rsidRPr="000653E0">
          <w:rPr>
            <w:rFonts w:ascii="Times New Roman" w:eastAsia="Times New Roman" w:hAnsi="Times New Roman" w:cs="Times New Roman"/>
            <w:sz w:val="28"/>
            <w:szCs w:val="28"/>
            <w:lang w:eastAsia="ru-RU"/>
          </w:rPr>
          <w:t>Середземному морі</w:t>
        </w:r>
      </w:hyperlink>
      <w:r w:rsidRPr="000653E0">
        <w:rPr>
          <w:rFonts w:ascii="Times New Roman" w:eastAsia="Times New Roman" w:hAnsi="Times New Roman" w:cs="Times New Roman"/>
          <w:sz w:val="28"/>
          <w:szCs w:val="28"/>
          <w:lang w:eastAsia="ru-RU"/>
        </w:rPr>
        <w:t>. Із квітня </w:t>
      </w:r>
      <w:hyperlink r:id="rId225" w:tooltip="2003" w:history="1">
        <w:r w:rsidRPr="000653E0">
          <w:rPr>
            <w:rFonts w:ascii="Times New Roman" w:eastAsia="Times New Roman" w:hAnsi="Times New Roman" w:cs="Times New Roman"/>
            <w:sz w:val="28"/>
            <w:szCs w:val="28"/>
            <w:lang w:eastAsia="ru-RU"/>
          </w:rPr>
          <w:t>2003</w:t>
        </w:r>
      </w:hyperlink>
      <w:r w:rsidRPr="000653E0">
        <w:rPr>
          <w:rFonts w:ascii="Times New Roman" w:eastAsia="Times New Roman" w:hAnsi="Times New Roman" w:cs="Times New Roman"/>
          <w:sz w:val="28"/>
          <w:szCs w:val="28"/>
          <w:lang w:eastAsia="ru-RU"/>
        </w:rPr>
        <w:t> року сили НАТО систематично здійснюють висадки на підозрілі </w:t>
      </w:r>
      <w:hyperlink r:id="rId226" w:tooltip="Судно" w:history="1">
        <w:r w:rsidRPr="000653E0">
          <w:rPr>
            <w:rFonts w:ascii="Times New Roman" w:eastAsia="Times New Roman" w:hAnsi="Times New Roman" w:cs="Times New Roman"/>
            <w:sz w:val="28"/>
            <w:szCs w:val="28"/>
            <w:lang w:eastAsia="ru-RU"/>
          </w:rPr>
          <w:t>судна</w:t>
        </w:r>
      </w:hyperlink>
      <w:r w:rsidRPr="000653E0">
        <w:rPr>
          <w:rFonts w:ascii="Times New Roman" w:eastAsia="Times New Roman" w:hAnsi="Times New Roman" w:cs="Times New Roman"/>
          <w:sz w:val="28"/>
          <w:szCs w:val="28"/>
          <w:lang w:eastAsia="ru-RU"/>
        </w:rPr>
        <w:t> за згодою капітанів кораблів і країн прапора відповідно до міжнародного морського законодавства. Загалом, операція виявилася ефективним засобом як охорони стратегічного морського району, так і боротьби з тероризмом у відкритому морі.</w:t>
      </w: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Боротьба з піратством біля узбережжя Африканського Рогу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Із жовтня до грудня </w:t>
      </w:r>
      <w:hyperlink r:id="rId227" w:tooltip="2008" w:history="1">
        <w:r w:rsidRPr="000653E0">
          <w:rPr>
            <w:rFonts w:ascii="Times New Roman" w:eastAsia="Times New Roman" w:hAnsi="Times New Roman" w:cs="Times New Roman"/>
            <w:sz w:val="28"/>
            <w:szCs w:val="28"/>
            <w:lang w:eastAsia="ru-RU"/>
          </w:rPr>
          <w:t>2008</w:t>
        </w:r>
      </w:hyperlink>
      <w:r w:rsidRPr="000653E0">
        <w:rPr>
          <w:rFonts w:ascii="Times New Roman" w:eastAsia="Times New Roman" w:hAnsi="Times New Roman" w:cs="Times New Roman"/>
          <w:sz w:val="28"/>
          <w:szCs w:val="28"/>
          <w:lang w:eastAsia="ru-RU"/>
        </w:rPr>
        <w:t> року НАТО розпочала </w:t>
      </w:r>
      <w:hyperlink r:id="rId228" w:tooltip="Операція «Союзницький постачальник»" w:history="1">
        <w:r w:rsidRPr="000653E0">
          <w:rPr>
            <w:rFonts w:ascii="Times New Roman" w:eastAsia="Times New Roman" w:hAnsi="Times New Roman" w:cs="Times New Roman"/>
            <w:sz w:val="28"/>
            <w:szCs w:val="28"/>
            <w:lang w:eastAsia="ru-RU"/>
          </w:rPr>
          <w:t>операцію «Елайд провайдер»</w:t>
        </w:r>
      </w:hyperlink>
      <w:r w:rsidRPr="000653E0">
        <w:rPr>
          <w:rFonts w:ascii="Times New Roman" w:eastAsia="Times New Roman" w:hAnsi="Times New Roman" w:cs="Times New Roman"/>
          <w:sz w:val="28"/>
          <w:szCs w:val="28"/>
          <w:lang w:eastAsia="ru-RU"/>
        </w:rPr>
        <w:t>, яка передбачала здійснення заходів боротьби з </w:t>
      </w:r>
      <w:hyperlink r:id="rId229" w:tooltip="Піратство" w:history="1">
        <w:r w:rsidRPr="000653E0">
          <w:rPr>
            <w:rFonts w:ascii="Times New Roman" w:eastAsia="Times New Roman" w:hAnsi="Times New Roman" w:cs="Times New Roman"/>
            <w:sz w:val="28"/>
            <w:szCs w:val="28"/>
            <w:lang w:eastAsia="ru-RU"/>
          </w:rPr>
          <w:t>піратством</w:t>
        </w:r>
      </w:hyperlink>
      <w:r w:rsidRPr="000653E0">
        <w:rPr>
          <w:rFonts w:ascii="Times New Roman" w:eastAsia="Times New Roman" w:hAnsi="Times New Roman" w:cs="Times New Roman"/>
          <w:sz w:val="28"/>
          <w:szCs w:val="28"/>
          <w:lang w:eastAsia="ru-RU"/>
        </w:rPr>
        <w:t> біля узбережжя </w:t>
      </w:r>
      <w:hyperlink r:id="rId230" w:tooltip="Сомалі" w:history="1">
        <w:r w:rsidRPr="000653E0">
          <w:rPr>
            <w:rFonts w:ascii="Times New Roman" w:eastAsia="Times New Roman" w:hAnsi="Times New Roman" w:cs="Times New Roman"/>
            <w:sz w:val="28"/>
            <w:szCs w:val="28"/>
            <w:lang w:eastAsia="ru-RU"/>
          </w:rPr>
          <w:t>Сомалі</w:t>
        </w:r>
      </w:hyperlink>
      <w:r w:rsidRPr="000653E0">
        <w:rPr>
          <w:rFonts w:ascii="Times New Roman" w:eastAsia="Times New Roman" w:hAnsi="Times New Roman" w:cs="Times New Roman"/>
          <w:sz w:val="28"/>
          <w:szCs w:val="28"/>
          <w:lang w:eastAsia="ru-RU"/>
        </w:rPr>
        <w:t>. У відповідь на запит </w:t>
      </w:r>
      <w:hyperlink r:id="rId231" w:tooltip="Генеральний секретар ООН" w:history="1">
        <w:r w:rsidRPr="000653E0">
          <w:rPr>
            <w:rFonts w:ascii="Times New Roman" w:eastAsia="Times New Roman" w:hAnsi="Times New Roman" w:cs="Times New Roman"/>
            <w:sz w:val="28"/>
            <w:szCs w:val="28"/>
            <w:lang w:eastAsia="ru-RU"/>
          </w:rPr>
          <w:t>Генерального секретаря ООН</w:t>
        </w:r>
      </w:hyperlink>
      <w:r w:rsidRPr="000653E0">
        <w:rPr>
          <w:rFonts w:ascii="Times New Roman" w:eastAsia="Times New Roman" w:hAnsi="Times New Roman" w:cs="Times New Roman"/>
          <w:sz w:val="28"/>
          <w:szCs w:val="28"/>
          <w:lang w:eastAsia="ru-RU"/>
        </w:rPr>
        <w:t> </w:t>
      </w:r>
      <w:hyperlink r:id="rId232" w:tooltip="Пан Гі Мун" w:history="1">
        <w:r w:rsidRPr="000653E0">
          <w:rPr>
            <w:rFonts w:ascii="Times New Roman" w:eastAsia="Times New Roman" w:hAnsi="Times New Roman" w:cs="Times New Roman"/>
            <w:sz w:val="28"/>
            <w:szCs w:val="28"/>
            <w:lang w:eastAsia="ru-RU"/>
          </w:rPr>
          <w:t>Пан Гі Муна</w:t>
        </w:r>
      </w:hyperlink>
      <w:r w:rsidRPr="000653E0">
        <w:rPr>
          <w:rFonts w:ascii="Times New Roman" w:eastAsia="Times New Roman" w:hAnsi="Times New Roman" w:cs="Times New Roman"/>
          <w:sz w:val="28"/>
          <w:szCs w:val="28"/>
          <w:lang w:eastAsia="ru-RU"/>
        </w:rPr>
        <w:t> військово-морські підрозділи НАТО супроводжували судна, які здійснювали рейси для </w:t>
      </w:r>
      <w:hyperlink r:id="rId233" w:tooltip="Всесвітня продовольча програма" w:history="1">
        <w:r w:rsidRPr="000653E0">
          <w:rPr>
            <w:rFonts w:ascii="Times New Roman" w:eastAsia="Times New Roman" w:hAnsi="Times New Roman" w:cs="Times New Roman"/>
            <w:sz w:val="28"/>
            <w:szCs w:val="28"/>
            <w:lang w:eastAsia="ru-RU"/>
          </w:rPr>
          <w:t>Всесвітньої продовольчої програми ООН</w:t>
        </w:r>
      </w:hyperlink>
      <w:r w:rsidRPr="000653E0">
        <w:rPr>
          <w:rFonts w:ascii="Times New Roman" w:eastAsia="Times New Roman" w:hAnsi="Times New Roman" w:cs="Times New Roman"/>
          <w:sz w:val="28"/>
          <w:szCs w:val="28"/>
          <w:lang w:eastAsia="ru-RU"/>
        </w:rPr>
        <w:t> через небезпечні райони </w:t>
      </w:r>
      <w:hyperlink r:id="rId234" w:tooltip="Аденська затока" w:history="1">
        <w:r w:rsidRPr="000653E0">
          <w:rPr>
            <w:rFonts w:ascii="Times New Roman" w:eastAsia="Times New Roman" w:hAnsi="Times New Roman" w:cs="Times New Roman"/>
            <w:sz w:val="28"/>
            <w:szCs w:val="28"/>
            <w:lang w:eastAsia="ru-RU"/>
          </w:rPr>
          <w:t>Аденської затоки</w:t>
        </w:r>
      </w:hyperlink>
      <w:r w:rsidRPr="000653E0">
        <w:rPr>
          <w:rFonts w:ascii="Times New Roman" w:eastAsia="Times New Roman" w:hAnsi="Times New Roman" w:cs="Times New Roman"/>
          <w:sz w:val="28"/>
          <w:szCs w:val="28"/>
          <w:lang w:eastAsia="ru-RU"/>
        </w:rPr>
        <w:t>. З березня до серпня </w:t>
      </w:r>
      <w:hyperlink r:id="rId235" w:tooltip="2009" w:history="1">
        <w:r w:rsidRPr="000653E0">
          <w:rPr>
            <w:rFonts w:ascii="Times New Roman" w:eastAsia="Times New Roman" w:hAnsi="Times New Roman" w:cs="Times New Roman"/>
            <w:sz w:val="28"/>
            <w:szCs w:val="28"/>
            <w:lang w:eastAsia="ru-RU"/>
          </w:rPr>
          <w:t>2009</w:t>
        </w:r>
      </w:hyperlink>
      <w:r w:rsidRPr="000653E0">
        <w:rPr>
          <w:rFonts w:ascii="Times New Roman" w:eastAsia="Times New Roman" w:hAnsi="Times New Roman" w:cs="Times New Roman"/>
          <w:sz w:val="28"/>
          <w:szCs w:val="28"/>
          <w:lang w:eastAsia="ru-RU"/>
        </w:rPr>
        <w:t> року Альянс провів ще одну операцію з боротьби з піратством </w:t>
      </w:r>
      <w:hyperlink r:id="rId236" w:tooltip="Операція «Союзницький захисник»" w:history="1">
        <w:r w:rsidRPr="000653E0">
          <w:rPr>
            <w:rFonts w:ascii="Times New Roman" w:eastAsia="Times New Roman" w:hAnsi="Times New Roman" w:cs="Times New Roman"/>
            <w:sz w:val="28"/>
            <w:szCs w:val="28"/>
            <w:lang w:eastAsia="ru-RU"/>
          </w:rPr>
          <w:t>«Елайд протектор»</w:t>
        </w:r>
      </w:hyperlink>
      <w:r w:rsidRPr="000653E0">
        <w:rPr>
          <w:rFonts w:ascii="Times New Roman" w:eastAsia="Times New Roman" w:hAnsi="Times New Roman" w:cs="Times New Roman"/>
          <w:sz w:val="28"/>
          <w:szCs w:val="28"/>
          <w:lang w:eastAsia="ru-RU"/>
        </w:rPr>
        <w:t>, метою якої було зміцнення безпеки морських торговельних маршрутів і міжнародної навігації поблизу берегів </w:t>
      </w:r>
      <w:hyperlink r:id="rId237" w:tooltip="Сомалійський півострів" w:history="1">
        <w:r w:rsidRPr="000653E0">
          <w:rPr>
            <w:rFonts w:ascii="Times New Roman" w:eastAsia="Times New Roman" w:hAnsi="Times New Roman" w:cs="Times New Roman"/>
            <w:sz w:val="28"/>
            <w:szCs w:val="28"/>
            <w:lang w:eastAsia="ru-RU"/>
          </w:rPr>
          <w:t>Африканського Рогу</w:t>
        </w:r>
      </w:hyperlink>
      <w:r w:rsidRPr="000653E0">
        <w:rPr>
          <w:rFonts w:ascii="Times New Roman" w:eastAsia="Times New Roman" w:hAnsi="Times New Roman" w:cs="Times New Roman"/>
          <w:sz w:val="28"/>
          <w:szCs w:val="28"/>
          <w:lang w:eastAsia="ru-RU"/>
        </w:rPr>
        <w:t>. Сили НАТО виконували завдання зі спостереження та забезпечення захисту для стримування й придушення піратства і озброєного грабежу, що загрожує морським шляхам сполучення і економічним інтересам.</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Поточна </w:t>
      </w:r>
      <w:hyperlink r:id="rId238" w:tooltip="Операція «Океанський щит»" w:history="1">
        <w:r w:rsidRPr="000653E0">
          <w:rPr>
            <w:rFonts w:ascii="Times New Roman" w:eastAsia="Times New Roman" w:hAnsi="Times New Roman" w:cs="Times New Roman"/>
            <w:sz w:val="28"/>
            <w:szCs w:val="28"/>
            <w:lang w:eastAsia="ru-RU"/>
          </w:rPr>
          <w:t>операція «Океанський щит»</w:t>
        </w:r>
      </w:hyperlink>
      <w:r w:rsidRPr="000653E0">
        <w:rPr>
          <w:rFonts w:ascii="Times New Roman" w:eastAsia="Times New Roman" w:hAnsi="Times New Roman" w:cs="Times New Roman"/>
          <w:sz w:val="28"/>
          <w:szCs w:val="28"/>
          <w:lang w:eastAsia="ru-RU"/>
        </w:rPr>
        <w:t>, яка ґрунтується на досвіді попередніх операцій НАТО з боротьби з піратством, зокрема </w:t>
      </w:r>
      <w:hyperlink r:id="rId239" w:tooltip="Операція «Союзницький постачальник»" w:history="1">
        <w:r w:rsidRPr="000653E0">
          <w:rPr>
            <w:rFonts w:ascii="Times New Roman" w:eastAsia="Times New Roman" w:hAnsi="Times New Roman" w:cs="Times New Roman"/>
            <w:sz w:val="28"/>
            <w:szCs w:val="28"/>
            <w:lang w:eastAsia="ru-RU"/>
          </w:rPr>
          <w:t>«Елайд провайдер»</w:t>
        </w:r>
      </w:hyperlink>
      <w:r w:rsidRPr="000653E0">
        <w:rPr>
          <w:rFonts w:ascii="Times New Roman" w:eastAsia="Times New Roman" w:hAnsi="Times New Roman" w:cs="Times New Roman"/>
          <w:sz w:val="28"/>
          <w:szCs w:val="28"/>
          <w:lang w:eastAsia="ru-RU"/>
        </w:rPr>
        <w:t> та </w:t>
      </w:r>
      <w:hyperlink r:id="rId240" w:tooltip="Операція «Союзницький захисник»" w:history="1">
        <w:r w:rsidRPr="000653E0">
          <w:rPr>
            <w:rFonts w:ascii="Times New Roman" w:eastAsia="Times New Roman" w:hAnsi="Times New Roman" w:cs="Times New Roman"/>
            <w:sz w:val="28"/>
            <w:szCs w:val="28"/>
            <w:lang w:eastAsia="ru-RU"/>
          </w:rPr>
          <w:t>«Елайд протектор»</w:t>
        </w:r>
      </w:hyperlink>
      <w:r w:rsidRPr="000653E0">
        <w:rPr>
          <w:rFonts w:ascii="Times New Roman" w:eastAsia="Times New Roman" w:hAnsi="Times New Roman" w:cs="Times New Roman"/>
          <w:sz w:val="28"/>
          <w:szCs w:val="28"/>
          <w:lang w:eastAsia="ru-RU"/>
        </w:rPr>
        <w:t>, має на меті вжиття заходів з боротьби з </w:t>
      </w:r>
      <w:hyperlink r:id="rId241" w:tooltip="Сомалійські пірати" w:history="1">
        <w:r w:rsidRPr="000653E0">
          <w:rPr>
            <w:rFonts w:ascii="Times New Roman" w:eastAsia="Times New Roman" w:hAnsi="Times New Roman" w:cs="Times New Roman"/>
            <w:sz w:val="28"/>
            <w:szCs w:val="28"/>
            <w:lang w:eastAsia="ru-RU"/>
          </w:rPr>
          <w:t>морським піратством біля узбережжя Африканського Рогу</w:t>
        </w:r>
      </w:hyperlink>
      <w:r w:rsidRPr="000653E0">
        <w:rPr>
          <w:rFonts w:ascii="Times New Roman" w:eastAsia="Times New Roman" w:hAnsi="Times New Roman" w:cs="Times New Roman"/>
          <w:sz w:val="28"/>
          <w:szCs w:val="28"/>
          <w:lang w:eastAsia="ru-RU"/>
        </w:rPr>
        <w:t>. Північноатлантична рада ухвалила проведення цієї операції </w:t>
      </w:r>
      <w:hyperlink r:id="rId242" w:tooltip="17 серпня" w:history="1">
        <w:r w:rsidRPr="000653E0">
          <w:rPr>
            <w:rFonts w:ascii="Times New Roman" w:eastAsia="Times New Roman" w:hAnsi="Times New Roman" w:cs="Times New Roman"/>
            <w:sz w:val="28"/>
            <w:szCs w:val="28"/>
            <w:lang w:eastAsia="ru-RU"/>
          </w:rPr>
          <w:t>17 серпня</w:t>
        </w:r>
      </w:hyperlink>
      <w:r w:rsidRPr="000653E0">
        <w:rPr>
          <w:rFonts w:ascii="Times New Roman" w:eastAsia="Times New Roman" w:hAnsi="Times New Roman" w:cs="Times New Roman"/>
          <w:sz w:val="28"/>
          <w:szCs w:val="28"/>
          <w:lang w:eastAsia="ru-RU"/>
        </w:rPr>
        <w:t> </w:t>
      </w:r>
      <w:hyperlink r:id="rId243" w:tooltip="2009" w:history="1">
        <w:r w:rsidRPr="000653E0">
          <w:rPr>
            <w:rFonts w:ascii="Times New Roman" w:eastAsia="Times New Roman" w:hAnsi="Times New Roman" w:cs="Times New Roman"/>
            <w:sz w:val="28"/>
            <w:szCs w:val="28"/>
            <w:lang w:eastAsia="ru-RU"/>
          </w:rPr>
          <w:t>2009</w:t>
        </w:r>
      </w:hyperlink>
      <w:r w:rsidRPr="000653E0">
        <w:rPr>
          <w:rFonts w:ascii="Times New Roman" w:eastAsia="Times New Roman" w:hAnsi="Times New Roman" w:cs="Times New Roman"/>
          <w:sz w:val="28"/>
          <w:szCs w:val="28"/>
          <w:lang w:eastAsia="ru-RU"/>
        </w:rPr>
        <w:t> року. За запитом регіональних країн у рамках операції також пропонується допомога в розвитку власних можливостей боротьби з </w:t>
      </w:r>
      <w:hyperlink r:id="rId244" w:tooltip="Піратство" w:history="1">
        <w:r w:rsidRPr="000653E0">
          <w:rPr>
            <w:rFonts w:ascii="Times New Roman" w:eastAsia="Times New Roman" w:hAnsi="Times New Roman" w:cs="Times New Roman"/>
            <w:sz w:val="28"/>
            <w:szCs w:val="28"/>
            <w:lang w:eastAsia="ru-RU"/>
          </w:rPr>
          <w:t>піратством</w:t>
        </w:r>
      </w:hyperlink>
      <w:r w:rsidRPr="000653E0">
        <w:rPr>
          <w:rFonts w:ascii="Times New Roman" w:eastAsia="Times New Roman" w:hAnsi="Times New Roman" w:cs="Times New Roman"/>
          <w:sz w:val="28"/>
          <w:szCs w:val="28"/>
          <w:lang w:eastAsia="ru-RU"/>
        </w:rPr>
        <w:t>.</w:t>
      </w: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Навчальна місія НАТО в Іраку</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i/>
          <w:iCs/>
          <w:sz w:val="28"/>
          <w:szCs w:val="28"/>
          <w:lang w:eastAsia="ru-RU"/>
        </w:rPr>
        <w:t>Докладніше: </w:t>
      </w:r>
      <w:hyperlink r:id="rId245" w:tooltip="Тренувальна місія НАТО у Республіці Ірак" w:history="1">
        <w:r w:rsidRPr="000653E0">
          <w:rPr>
            <w:rFonts w:ascii="Times New Roman" w:eastAsia="Times New Roman" w:hAnsi="Times New Roman" w:cs="Times New Roman"/>
            <w:i/>
            <w:iCs/>
            <w:sz w:val="28"/>
            <w:szCs w:val="28"/>
            <w:lang w:eastAsia="ru-RU"/>
          </w:rPr>
          <w:t>Тренувальна місія НАТО у Республіці Ірак</w:t>
        </w:r>
      </w:hyperlink>
    </w:p>
    <w:p w:rsidR="000653E0" w:rsidRPr="000653E0" w:rsidRDefault="000653E0" w:rsidP="00EA6B38">
      <w:pPr>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noProof/>
          <w:sz w:val="28"/>
          <w:szCs w:val="28"/>
          <w:bdr w:val="none" w:sz="0" w:space="0" w:color="auto" w:frame="1"/>
          <w:lang w:eastAsia="ru-RU"/>
        </w:rPr>
        <w:drawing>
          <wp:inline distT="0" distB="0" distL="0" distR="0" wp14:anchorId="650EBA71" wp14:editId="01136BC1">
            <wp:extent cx="2857500" cy="2076450"/>
            <wp:effectExtent l="0" t="0" r="0" b="0"/>
            <wp:docPr id="40" name="Рисунок 40" descr="https://upload.wikimedia.org/wikipedia/commons/thumb/7/7f/Armentani_and_Trujillo.jpg/330px-Armentani_and_Trujillo.jpg">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f/Armentani_and_Trujillo.jpg/330px-Armentani_and_Trujillo.jpg">
                      <a:hlinkClick r:id="rId246"/>
                    </pic:cNvPr>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2857500" cy="2076450"/>
                    </a:xfrm>
                    <a:prstGeom prst="rect">
                      <a:avLst/>
                    </a:prstGeom>
                    <a:noFill/>
                    <a:ln>
                      <a:noFill/>
                    </a:ln>
                  </pic:spPr>
                </pic:pic>
              </a:graphicData>
            </a:graphic>
          </wp:inline>
        </w:drawing>
      </w:r>
      <w:r w:rsidRPr="000653E0">
        <w:rPr>
          <w:rFonts w:ascii="Times New Roman" w:eastAsia="Times New Roman" w:hAnsi="Times New Roman" w:cs="Times New Roman"/>
          <w:sz w:val="28"/>
          <w:szCs w:val="28"/>
          <w:lang w:eastAsia="ru-RU"/>
        </w:rPr>
        <w:t>Заступник командувача </w:t>
      </w:r>
      <w:hyperlink r:id="rId248" w:tooltip="Тренувальна місія НАТО у Республіці Ірак" w:history="1">
        <w:r w:rsidRPr="000653E0">
          <w:rPr>
            <w:rFonts w:ascii="Times New Roman" w:eastAsia="Times New Roman" w:hAnsi="Times New Roman" w:cs="Times New Roman"/>
            <w:sz w:val="28"/>
            <w:szCs w:val="28"/>
            <w:lang w:eastAsia="ru-RU"/>
          </w:rPr>
          <w:t>навчальною місією в Іраку</w:t>
        </w:r>
      </w:hyperlink>
      <w:r w:rsidRPr="000653E0">
        <w:rPr>
          <w:rFonts w:ascii="Times New Roman" w:eastAsia="Times New Roman" w:hAnsi="Times New Roman" w:cs="Times New Roman"/>
          <w:sz w:val="28"/>
          <w:szCs w:val="28"/>
          <w:lang w:eastAsia="ru-RU"/>
        </w:rPr>
        <w:t> Джованні Арментані консультує військових</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На </w:t>
      </w:r>
      <w:hyperlink r:id="rId249" w:tooltip="Стамбульський саміт НАТО 2004" w:history="1">
        <w:r w:rsidRPr="000653E0">
          <w:rPr>
            <w:rFonts w:ascii="Times New Roman" w:eastAsia="Times New Roman" w:hAnsi="Times New Roman" w:cs="Times New Roman"/>
            <w:sz w:val="28"/>
            <w:szCs w:val="28"/>
            <w:lang w:eastAsia="ru-RU"/>
          </w:rPr>
          <w:t>Стамбульському саміті НАТО</w:t>
        </w:r>
      </w:hyperlink>
      <w:r w:rsidRPr="000653E0">
        <w:rPr>
          <w:rFonts w:ascii="Times New Roman" w:eastAsia="Times New Roman" w:hAnsi="Times New Roman" w:cs="Times New Roman"/>
          <w:sz w:val="28"/>
          <w:szCs w:val="28"/>
          <w:lang w:eastAsia="ru-RU"/>
        </w:rPr>
        <w:t> в червні </w:t>
      </w:r>
      <w:hyperlink r:id="rId250" w:tooltip="2004" w:history="1">
        <w:r w:rsidRPr="000653E0">
          <w:rPr>
            <w:rFonts w:ascii="Times New Roman" w:eastAsia="Times New Roman" w:hAnsi="Times New Roman" w:cs="Times New Roman"/>
            <w:sz w:val="28"/>
            <w:szCs w:val="28"/>
            <w:lang w:eastAsia="ru-RU"/>
          </w:rPr>
          <w:t>2004</w:t>
        </w:r>
      </w:hyperlink>
      <w:r w:rsidRPr="000653E0">
        <w:rPr>
          <w:rFonts w:ascii="Times New Roman" w:eastAsia="Times New Roman" w:hAnsi="Times New Roman" w:cs="Times New Roman"/>
          <w:sz w:val="28"/>
          <w:szCs w:val="28"/>
          <w:lang w:eastAsia="ru-RU"/>
        </w:rPr>
        <w:t> року союзники по НАТО дійшли згоди взяти участь у міжнародній діяльності, спрямованій на надання допомоги </w:t>
      </w:r>
      <w:hyperlink r:id="rId251" w:tooltip="Ірак" w:history="1">
        <w:r w:rsidRPr="000653E0">
          <w:rPr>
            <w:rFonts w:ascii="Times New Roman" w:eastAsia="Times New Roman" w:hAnsi="Times New Roman" w:cs="Times New Roman"/>
            <w:sz w:val="28"/>
            <w:szCs w:val="28"/>
            <w:lang w:eastAsia="ru-RU"/>
          </w:rPr>
          <w:t>Іраку</w:t>
        </w:r>
      </w:hyperlink>
      <w:r w:rsidRPr="000653E0">
        <w:rPr>
          <w:rFonts w:ascii="Times New Roman" w:eastAsia="Times New Roman" w:hAnsi="Times New Roman" w:cs="Times New Roman"/>
          <w:sz w:val="28"/>
          <w:szCs w:val="28"/>
          <w:lang w:eastAsia="ru-RU"/>
        </w:rPr>
        <w:t> в формуванні боєздатних і підзвітних демократичним структурам сил безпеки. Результатом цього стало утворення </w:t>
      </w:r>
      <w:hyperlink r:id="rId252" w:tooltip="Тренувальна місія НАТО у Республіці Ірак" w:history="1">
        <w:r w:rsidRPr="000653E0">
          <w:rPr>
            <w:rFonts w:ascii="Times New Roman" w:eastAsia="Times New Roman" w:hAnsi="Times New Roman" w:cs="Times New Roman"/>
            <w:sz w:val="28"/>
            <w:szCs w:val="28"/>
            <w:lang w:eastAsia="ru-RU"/>
          </w:rPr>
          <w:t>Тренувальної місії НАТО у Республіці Ірак</w:t>
        </w:r>
      </w:hyperlink>
      <w:r w:rsidRPr="000653E0">
        <w:rPr>
          <w:rFonts w:ascii="Times New Roman" w:eastAsia="Times New Roman" w:hAnsi="Times New Roman" w:cs="Times New Roman"/>
          <w:sz w:val="28"/>
          <w:szCs w:val="28"/>
          <w:lang w:eastAsia="ru-RU"/>
        </w:rPr>
        <w:t xml:space="preserve">. У рамках місії здійснюється підготовка, консультування і </w:t>
      </w:r>
      <w:r w:rsidRPr="000653E0">
        <w:rPr>
          <w:rFonts w:ascii="Times New Roman" w:eastAsia="Times New Roman" w:hAnsi="Times New Roman" w:cs="Times New Roman"/>
          <w:sz w:val="28"/>
          <w:szCs w:val="28"/>
          <w:lang w:eastAsia="ru-RU"/>
        </w:rPr>
        <w:lastRenderedPageBreak/>
        <w:t>наставництво. У наданні допомоги в проведенні підготовки в Іраку або поза його межами беруть участь усі країни-члени НАТО допомагаючи фінансово або безоплатно передаючи техніку і обладнання.</w:t>
      </w:r>
    </w:p>
    <w:p w:rsidR="000653E0" w:rsidRPr="000653E0" w:rsidRDefault="000653E0" w:rsidP="00EA6B38">
      <w:pPr>
        <w:shd w:val="clear" w:color="auto" w:fill="FFFFFF"/>
        <w:spacing w:after="0" w:line="240" w:lineRule="auto"/>
        <w:ind w:firstLine="709"/>
        <w:jc w:val="both"/>
        <w:outlineLvl w:val="2"/>
        <w:rPr>
          <w:rFonts w:ascii="Times New Roman" w:eastAsia="Times New Roman" w:hAnsi="Times New Roman" w:cs="Times New Roman"/>
          <w:b/>
          <w:bCs/>
          <w:sz w:val="28"/>
          <w:szCs w:val="28"/>
          <w:lang w:eastAsia="ru-RU"/>
        </w:rPr>
      </w:pPr>
      <w:r w:rsidRPr="000653E0">
        <w:rPr>
          <w:rFonts w:ascii="Times New Roman" w:eastAsia="Times New Roman" w:hAnsi="Times New Roman" w:cs="Times New Roman"/>
          <w:b/>
          <w:bCs/>
          <w:sz w:val="28"/>
          <w:szCs w:val="28"/>
          <w:lang w:eastAsia="ru-RU"/>
        </w:rPr>
        <w:t>Операція НАТО в Лівії</w:t>
      </w:r>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i/>
          <w:iCs/>
          <w:sz w:val="28"/>
          <w:szCs w:val="28"/>
          <w:lang w:eastAsia="ru-RU"/>
        </w:rPr>
        <w:t>Докладніше: </w:t>
      </w:r>
      <w:hyperlink r:id="rId253" w:tooltip="Міжнародна військова операція в Лівії" w:history="1">
        <w:r w:rsidRPr="000653E0">
          <w:rPr>
            <w:rFonts w:ascii="Times New Roman" w:eastAsia="Times New Roman" w:hAnsi="Times New Roman" w:cs="Times New Roman"/>
            <w:i/>
            <w:iCs/>
            <w:sz w:val="28"/>
            <w:szCs w:val="28"/>
            <w:lang w:eastAsia="ru-RU"/>
          </w:rPr>
          <w:t>Міжнародна військова операція в Лівії</w:t>
        </w:r>
      </w:hyperlink>
    </w:p>
    <w:p w:rsidR="000653E0" w:rsidRPr="000653E0" w:rsidRDefault="000653E0"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0653E0">
        <w:rPr>
          <w:rFonts w:ascii="Times New Roman" w:eastAsia="Times New Roman" w:hAnsi="Times New Roman" w:cs="Times New Roman"/>
          <w:sz w:val="28"/>
          <w:szCs w:val="28"/>
          <w:lang w:eastAsia="ru-RU"/>
        </w:rPr>
        <w:t>Після початку </w:t>
      </w:r>
      <w:hyperlink r:id="rId254" w:tooltip="Громадянська війна у Лівії" w:history="1">
        <w:r w:rsidRPr="000653E0">
          <w:rPr>
            <w:rFonts w:ascii="Times New Roman" w:eastAsia="Times New Roman" w:hAnsi="Times New Roman" w:cs="Times New Roman"/>
            <w:sz w:val="28"/>
            <w:szCs w:val="28"/>
            <w:lang w:eastAsia="ru-RU"/>
          </w:rPr>
          <w:t>громадянської війни в Лівії</w:t>
        </w:r>
      </w:hyperlink>
      <w:r w:rsidRPr="000653E0">
        <w:rPr>
          <w:rFonts w:ascii="Times New Roman" w:eastAsia="Times New Roman" w:hAnsi="Times New Roman" w:cs="Times New Roman"/>
          <w:sz w:val="28"/>
          <w:szCs w:val="28"/>
          <w:lang w:eastAsia="ru-RU"/>
        </w:rPr>
        <w:t>, </w:t>
      </w:r>
      <w:hyperlink r:id="rId255" w:tooltip="Рада Безпеки ООН" w:history="1">
        <w:r w:rsidRPr="000653E0">
          <w:rPr>
            <w:rFonts w:ascii="Times New Roman" w:eastAsia="Times New Roman" w:hAnsi="Times New Roman" w:cs="Times New Roman"/>
            <w:sz w:val="28"/>
            <w:szCs w:val="28"/>
            <w:lang w:eastAsia="ru-RU"/>
          </w:rPr>
          <w:t>Рада Безпеки ООН</w:t>
        </w:r>
      </w:hyperlink>
      <w:r w:rsidRPr="000653E0">
        <w:rPr>
          <w:rFonts w:ascii="Times New Roman" w:eastAsia="Times New Roman" w:hAnsi="Times New Roman" w:cs="Times New Roman"/>
          <w:sz w:val="28"/>
          <w:szCs w:val="28"/>
          <w:lang w:eastAsia="ru-RU"/>
        </w:rPr>
        <w:t> ухвалила Резолюцію 1970, якою запровадила </w:t>
      </w:r>
      <w:hyperlink r:id="rId256" w:tooltip="Ембарго" w:history="1">
        <w:r w:rsidRPr="000653E0">
          <w:rPr>
            <w:rFonts w:ascii="Times New Roman" w:eastAsia="Times New Roman" w:hAnsi="Times New Roman" w:cs="Times New Roman"/>
            <w:sz w:val="28"/>
            <w:szCs w:val="28"/>
            <w:lang w:eastAsia="ru-RU"/>
          </w:rPr>
          <w:t>ембарго</w:t>
        </w:r>
      </w:hyperlink>
      <w:r w:rsidRPr="000653E0">
        <w:rPr>
          <w:rFonts w:ascii="Times New Roman" w:eastAsia="Times New Roman" w:hAnsi="Times New Roman" w:cs="Times New Roman"/>
          <w:sz w:val="28"/>
          <w:szCs w:val="28"/>
          <w:lang w:eastAsia="ru-RU"/>
        </w:rPr>
        <w:t> на постачання зброї, заморозила особисті активи лівійських лідерів і ввела заборону на переміщення представників вищого керівництва. Оскільки напруга не послабилася, </w:t>
      </w:r>
      <w:hyperlink r:id="rId257" w:tooltip="17 березня" w:history="1">
        <w:r w:rsidRPr="000653E0">
          <w:rPr>
            <w:rFonts w:ascii="Times New Roman" w:eastAsia="Times New Roman" w:hAnsi="Times New Roman" w:cs="Times New Roman"/>
            <w:sz w:val="28"/>
            <w:szCs w:val="28"/>
            <w:lang w:eastAsia="ru-RU"/>
          </w:rPr>
          <w:t>17 березня</w:t>
        </w:r>
      </w:hyperlink>
      <w:r w:rsidRPr="000653E0">
        <w:rPr>
          <w:rFonts w:ascii="Times New Roman" w:eastAsia="Times New Roman" w:hAnsi="Times New Roman" w:cs="Times New Roman"/>
          <w:sz w:val="28"/>
          <w:szCs w:val="28"/>
          <w:lang w:eastAsia="ru-RU"/>
        </w:rPr>
        <w:t> </w:t>
      </w:r>
      <w:hyperlink r:id="rId258" w:tooltip="2011" w:history="1">
        <w:r w:rsidRPr="000653E0">
          <w:rPr>
            <w:rFonts w:ascii="Times New Roman" w:eastAsia="Times New Roman" w:hAnsi="Times New Roman" w:cs="Times New Roman"/>
            <w:sz w:val="28"/>
            <w:szCs w:val="28"/>
            <w:lang w:eastAsia="ru-RU"/>
          </w:rPr>
          <w:t>2011</w:t>
        </w:r>
      </w:hyperlink>
      <w:r w:rsidRPr="000653E0">
        <w:rPr>
          <w:rFonts w:ascii="Times New Roman" w:eastAsia="Times New Roman" w:hAnsi="Times New Roman" w:cs="Times New Roman"/>
          <w:sz w:val="28"/>
          <w:szCs w:val="28"/>
          <w:lang w:eastAsia="ru-RU"/>
        </w:rPr>
        <w:t> року було ухвалено Резолюцію 1973, яка, серед іншого, надала право країнам-членам та регіональним організаціям вжити усіх необхідних заходів для захисту цивільного населення </w:t>
      </w:r>
      <w:hyperlink r:id="rId259" w:tooltip="Лівія" w:history="1">
        <w:r w:rsidRPr="000653E0">
          <w:rPr>
            <w:rFonts w:ascii="Times New Roman" w:eastAsia="Times New Roman" w:hAnsi="Times New Roman" w:cs="Times New Roman"/>
            <w:sz w:val="28"/>
            <w:szCs w:val="28"/>
            <w:lang w:eastAsia="ru-RU"/>
          </w:rPr>
          <w:t>Лівії</w:t>
        </w:r>
      </w:hyperlink>
      <w:r w:rsidRPr="000653E0">
        <w:rPr>
          <w:rFonts w:ascii="Times New Roman" w:eastAsia="Times New Roman" w:hAnsi="Times New Roman" w:cs="Times New Roman"/>
          <w:sz w:val="28"/>
          <w:szCs w:val="28"/>
          <w:lang w:eastAsia="ru-RU"/>
        </w:rPr>
        <w:t> і запровадити зону, заборонену для польотів. </w:t>
      </w:r>
      <w:hyperlink r:id="rId260" w:tooltip="24 березня" w:history="1">
        <w:r w:rsidRPr="000653E0">
          <w:rPr>
            <w:rFonts w:ascii="Times New Roman" w:eastAsia="Times New Roman" w:hAnsi="Times New Roman" w:cs="Times New Roman"/>
            <w:sz w:val="28"/>
            <w:szCs w:val="28"/>
            <w:lang w:eastAsia="ru-RU"/>
          </w:rPr>
          <w:t>24 березня</w:t>
        </w:r>
      </w:hyperlink>
      <w:r w:rsidRPr="000653E0">
        <w:rPr>
          <w:rFonts w:ascii="Times New Roman" w:eastAsia="Times New Roman" w:hAnsi="Times New Roman" w:cs="Times New Roman"/>
          <w:sz w:val="28"/>
          <w:szCs w:val="28"/>
          <w:lang w:eastAsia="ru-RU"/>
        </w:rPr>
        <w:t> НАТО вирішила запровадити зону, заборонену для польотів, а з </w:t>
      </w:r>
      <w:hyperlink r:id="rId261" w:tooltip="27 березня" w:history="1">
        <w:r w:rsidRPr="000653E0">
          <w:rPr>
            <w:rFonts w:ascii="Times New Roman" w:eastAsia="Times New Roman" w:hAnsi="Times New Roman" w:cs="Times New Roman"/>
            <w:sz w:val="28"/>
            <w:szCs w:val="28"/>
            <w:lang w:eastAsia="ru-RU"/>
          </w:rPr>
          <w:t>27 березня</w:t>
        </w:r>
      </w:hyperlink>
      <w:r w:rsidRPr="000653E0">
        <w:rPr>
          <w:rFonts w:ascii="Times New Roman" w:eastAsia="Times New Roman" w:hAnsi="Times New Roman" w:cs="Times New Roman"/>
          <w:sz w:val="28"/>
          <w:szCs w:val="28"/>
          <w:lang w:eastAsia="ru-RU"/>
        </w:rPr>
        <w:t> Альянс взяв на себе відповідальність за реалізацію усіх аспектів Резолюції № 1973, щоб захистити цивільне населення та райони, яким загрожував напад з боку режиму </w:t>
      </w:r>
      <w:hyperlink r:id="rId262" w:tooltip="Муаммар Каддафі" w:history="1">
        <w:r w:rsidRPr="000653E0">
          <w:rPr>
            <w:rFonts w:ascii="Times New Roman" w:eastAsia="Times New Roman" w:hAnsi="Times New Roman" w:cs="Times New Roman"/>
            <w:sz w:val="28"/>
            <w:szCs w:val="28"/>
            <w:lang w:eastAsia="ru-RU"/>
          </w:rPr>
          <w:t>Каддафі</w:t>
        </w:r>
      </w:hyperlink>
    </w:p>
    <w:p w:rsidR="000653E0" w:rsidRPr="00EA6B38" w:rsidRDefault="000653E0" w:rsidP="00EA6B38">
      <w:pPr>
        <w:spacing w:after="0" w:line="240" w:lineRule="auto"/>
        <w:ind w:firstLine="709"/>
        <w:jc w:val="both"/>
        <w:rPr>
          <w:rFonts w:ascii="Times New Roman" w:hAnsi="Times New Roman" w:cs="Times New Roman"/>
          <w:sz w:val="28"/>
          <w:szCs w:val="28"/>
        </w:rPr>
      </w:pP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Співробітництво НАТО з </w:t>
      </w:r>
      <w:hyperlink r:id="rId263" w:tooltip="Україна" w:history="1">
        <w:r w:rsidRPr="00EA6B38">
          <w:rPr>
            <w:rFonts w:ascii="Times New Roman" w:eastAsia="Times New Roman" w:hAnsi="Times New Roman" w:cs="Times New Roman"/>
            <w:sz w:val="28"/>
            <w:szCs w:val="28"/>
            <w:lang w:eastAsia="ru-RU"/>
          </w:rPr>
          <w:t>Україною</w:t>
        </w:r>
      </w:hyperlink>
      <w:r w:rsidRPr="005D444E">
        <w:rPr>
          <w:rFonts w:ascii="Times New Roman" w:eastAsia="Times New Roman" w:hAnsi="Times New Roman" w:cs="Times New Roman"/>
          <w:sz w:val="28"/>
          <w:szCs w:val="28"/>
          <w:lang w:eastAsia="ru-RU"/>
        </w:rPr>
        <w:t> має вагоме значення для гарантування миру і стабільності на євроатлантичному просторі. Географічно Україна посідає ключове місце на перетині Східної та Західної Європи, має спільний кордон з чотирма країнами НАТО — </w:t>
      </w:r>
      <w:hyperlink r:id="rId264" w:tooltip="Польща" w:history="1">
        <w:r w:rsidRPr="00EA6B38">
          <w:rPr>
            <w:rFonts w:ascii="Times New Roman" w:eastAsia="Times New Roman" w:hAnsi="Times New Roman" w:cs="Times New Roman"/>
            <w:sz w:val="28"/>
            <w:szCs w:val="28"/>
            <w:lang w:eastAsia="ru-RU"/>
          </w:rPr>
          <w:t>Польщею</w:t>
        </w:r>
      </w:hyperlink>
      <w:r w:rsidRPr="005D444E">
        <w:rPr>
          <w:rFonts w:ascii="Times New Roman" w:eastAsia="Times New Roman" w:hAnsi="Times New Roman" w:cs="Times New Roman"/>
          <w:sz w:val="28"/>
          <w:szCs w:val="28"/>
          <w:lang w:eastAsia="ru-RU"/>
        </w:rPr>
        <w:t>, </w:t>
      </w:r>
      <w:hyperlink r:id="rId265" w:tooltip="Словаччина" w:history="1">
        <w:r w:rsidRPr="00EA6B38">
          <w:rPr>
            <w:rFonts w:ascii="Times New Roman" w:eastAsia="Times New Roman" w:hAnsi="Times New Roman" w:cs="Times New Roman"/>
            <w:sz w:val="28"/>
            <w:szCs w:val="28"/>
            <w:lang w:eastAsia="ru-RU"/>
          </w:rPr>
          <w:t>Словаччиною</w:t>
        </w:r>
      </w:hyperlink>
      <w:r w:rsidRPr="005D444E">
        <w:rPr>
          <w:rFonts w:ascii="Times New Roman" w:eastAsia="Times New Roman" w:hAnsi="Times New Roman" w:cs="Times New Roman"/>
          <w:sz w:val="28"/>
          <w:szCs w:val="28"/>
          <w:lang w:eastAsia="ru-RU"/>
        </w:rPr>
        <w:t>, </w:t>
      </w:r>
      <w:hyperlink r:id="rId266" w:tooltip="Угорщина" w:history="1">
        <w:r w:rsidRPr="00EA6B38">
          <w:rPr>
            <w:rFonts w:ascii="Times New Roman" w:eastAsia="Times New Roman" w:hAnsi="Times New Roman" w:cs="Times New Roman"/>
            <w:sz w:val="28"/>
            <w:szCs w:val="28"/>
            <w:lang w:eastAsia="ru-RU"/>
          </w:rPr>
          <w:t>Угорщиною</w:t>
        </w:r>
      </w:hyperlink>
      <w:r w:rsidRPr="005D444E">
        <w:rPr>
          <w:rFonts w:ascii="Times New Roman" w:eastAsia="Times New Roman" w:hAnsi="Times New Roman" w:cs="Times New Roman"/>
          <w:sz w:val="28"/>
          <w:szCs w:val="28"/>
          <w:lang w:eastAsia="ru-RU"/>
        </w:rPr>
        <w:t> та </w:t>
      </w:r>
      <w:hyperlink r:id="rId267" w:tooltip="Румунія" w:history="1">
        <w:r w:rsidRPr="00EA6B38">
          <w:rPr>
            <w:rFonts w:ascii="Times New Roman" w:eastAsia="Times New Roman" w:hAnsi="Times New Roman" w:cs="Times New Roman"/>
            <w:sz w:val="28"/>
            <w:szCs w:val="28"/>
            <w:lang w:eastAsia="ru-RU"/>
          </w:rPr>
          <w:t>Румунією</w:t>
        </w:r>
      </w:hyperlink>
      <w:r w:rsidRPr="005D444E">
        <w:rPr>
          <w:rFonts w:ascii="Times New Roman" w:eastAsia="Times New Roman" w:hAnsi="Times New Roman" w:cs="Times New Roman"/>
          <w:sz w:val="28"/>
          <w:szCs w:val="28"/>
          <w:lang w:eastAsia="ru-RU"/>
        </w:rPr>
        <w:t>.</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Відносини України з НАТО почали розвиватися невдовзі після </w:t>
      </w:r>
      <w:hyperlink r:id="rId268" w:tooltip="Проголошення незалежності України 1991" w:history="1">
        <w:r w:rsidRPr="00EA6B38">
          <w:rPr>
            <w:rFonts w:ascii="Times New Roman" w:eastAsia="Times New Roman" w:hAnsi="Times New Roman" w:cs="Times New Roman"/>
            <w:sz w:val="28"/>
            <w:szCs w:val="28"/>
            <w:lang w:eastAsia="ru-RU"/>
          </w:rPr>
          <w:t>здобуття нею незалежності у 1991 році</w:t>
        </w:r>
      </w:hyperlink>
      <w:r w:rsidRPr="005D444E">
        <w:rPr>
          <w:rFonts w:ascii="Times New Roman" w:eastAsia="Times New Roman" w:hAnsi="Times New Roman" w:cs="Times New Roman"/>
          <w:sz w:val="28"/>
          <w:szCs w:val="28"/>
          <w:lang w:eastAsia="ru-RU"/>
        </w:rPr>
        <w:t>. Вже у січні </w:t>
      </w:r>
      <w:hyperlink r:id="rId269" w:tooltip="1992" w:history="1">
        <w:r w:rsidRPr="00EA6B38">
          <w:rPr>
            <w:rFonts w:ascii="Times New Roman" w:eastAsia="Times New Roman" w:hAnsi="Times New Roman" w:cs="Times New Roman"/>
            <w:sz w:val="28"/>
            <w:szCs w:val="28"/>
            <w:lang w:eastAsia="ru-RU"/>
          </w:rPr>
          <w:t>1992</w:t>
        </w:r>
      </w:hyperlink>
      <w:r w:rsidRPr="005D444E">
        <w:rPr>
          <w:rFonts w:ascii="Times New Roman" w:eastAsia="Times New Roman" w:hAnsi="Times New Roman" w:cs="Times New Roman"/>
          <w:sz w:val="28"/>
          <w:szCs w:val="28"/>
          <w:lang w:eastAsia="ru-RU"/>
        </w:rPr>
        <w:t> року представник України вперше взяв участь у Робочій групі високого рівня </w:t>
      </w:r>
      <w:hyperlink r:id="rId270" w:tooltip="Рада євроатлантичного партнерства" w:history="1">
        <w:r w:rsidRPr="00EA6B38">
          <w:rPr>
            <w:rFonts w:ascii="Times New Roman" w:eastAsia="Times New Roman" w:hAnsi="Times New Roman" w:cs="Times New Roman"/>
            <w:sz w:val="28"/>
            <w:szCs w:val="28"/>
            <w:lang w:eastAsia="ru-RU"/>
          </w:rPr>
          <w:t>Ради північноатлантичного співробітництва</w:t>
        </w:r>
      </w:hyperlink>
      <w:r w:rsidRPr="005D444E">
        <w:rPr>
          <w:rFonts w:ascii="Times New Roman" w:eastAsia="Times New Roman" w:hAnsi="Times New Roman" w:cs="Times New Roman"/>
          <w:sz w:val="28"/>
          <w:szCs w:val="28"/>
          <w:lang w:eastAsia="ru-RU"/>
        </w:rPr>
        <w:t>. А </w:t>
      </w:r>
      <w:hyperlink r:id="rId271" w:tooltip="22 лютого" w:history="1">
        <w:r w:rsidRPr="00EA6B38">
          <w:rPr>
            <w:rFonts w:ascii="Times New Roman" w:eastAsia="Times New Roman" w:hAnsi="Times New Roman" w:cs="Times New Roman"/>
            <w:sz w:val="28"/>
            <w:szCs w:val="28"/>
            <w:lang w:eastAsia="ru-RU"/>
          </w:rPr>
          <w:t>22</w:t>
        </w:r>
      </w:hyperlink>
      <w:r w:rsidRPr="005D444E">
        <w:rPr>
          <w:rFonts w:ascii="Times New Roman" w:eastAsia="Times New Roman" w:hAnsi="Times New Roman" w:cs="Times New Roman"/>
          <w:sz w:val="28"/>
          <w:szCs w:val="28"/>
          <w:lang w:eastAsia="ru-RU"/>
        </w:rPr>
        <w:t>-</w:t>
      </w:r>
      <w:hyperlink r:id="rId272" w:tooltip="23 лютого" w:history="1">
        <w:r w:rsidRPr="00EA6B38">
          <w:rPr>
            <w:rFonts w:ascii="Times New Roman" w:eastAsia="Times New Roman" w:hAnsi="Times New Roman" w:cs="Times New Roman"/>
            <w:sz w:val="28"/>
            <w:szCs w:val="28"/>
            <w:lang w:eastAsia="ru-RU"/>
          </w:rPr>
          <w:t>23 лютого</w:t>
        </w:r>
      </w:hyperlink>
      <w:r w:rsidRPr="005D444E">
        <w:rPr>
          <w:rFonts w:ascii="Times New Roman" w:eastAsia="Times New Roman" w:hAnsi="Times New Roman" w:cs="Times New Roman"/>
          <w:sz w:val="28"/>
          <w:szCs w:val="28"/>
          <w:lang w:eastAsia="ru-RU"/>
        </w:rPr>
        <w:t> 1992 року відбувся перший візит Генерального секретаря НАТО </w:t>
      </w:r>
      <w:hyperlink r:id="rId273" w:tooltip="Манфред Вернер" w:history="1">
        <w:r w:rsidRPr="00EA6B38">
          <w:rPr>
            <w:rFonts w:ascii="Times New Roman" w:eastAsia="Times New Roman" w:hAnsi="Times New Roman" w:cs="Times New Roman"/>
            <w:sz w:val="28"/>
            <w:szCs w:val="28"/>
            <w:lang w:eastAsia="ru-RU"/>
          </w:rPr>
          <w:t>Манфреда Вернера</w:t>
        </w:r>
      </w:hyperlink>
      <w:r w:rsidRPr="005D444E">
        <w:rPr>
          <w:rFonts w:ascii="Times New Roman" w:eastAsia="Times New Roman" w:hAnsi="Times New Roman" w:cs="Times New Roman"/>
          <w:sz w:val="28"/>
          <w:szCs w:val="28"/>
          <w:lang w:eastAsia="ru-RU"/>
        </w:rPr>
        <w:t> до Києва, в ході якого Україна була запрошена до участі в РПАС. З того часу почалися активні контакти і співробітництво України з НАТО.</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74" w:tooltip="8 лютого" w:history="1">
        <w:r w:rsidRPr="00EA6B38">
          <w:rPr>
            <w:rFonts w:ascii="Times New Roman" w:eastAsia="Times New Roman" w:hAnsi="Times New Roman" w:cs="Times New Roman"/>
            <w:sz w:val="28"/>
            <w:szCs w:val="28"/>
            <w:lang w:eastAsia="ru-RU"/>
          </w:rPr>
          <w:t>8 лютого</w:t>
        </w:r>
      </w:hyperlink>
      <w:r w:rsidRPr="005D444E">
        <w:rPr>
          <w:rFonts w:ascii="Times New Roman" w:eastAsia="Times New Roman" w:hAnsi="Times New Roman" w:cs="Times New Roman"/>
          <w:sz w:val="28"/>
          <w:szCs w:val="28"/>
          <w:lang w:eastAsia="ru-RU"/>
        </w:rPr>
        <w:t> </w:t>
      </w:r>
      <w:hyperlink r:id="rId275" w:tooltip="1994" w:history="1">
        <w:r w:rsidRPr="00EA6B38">
          <w:rPr>
            <w:rFonts w:ascii="Times New Roman" w:eastAsia="Times New Roman" w:hAnsi="Times New Roman" w:cs="Times New Roman"/>
            <w:sz w:val="28"/>
            <w:szCs w:val="28"/>
            <w:lang w:eastAsia="ru-RU"/>
          </w:rPr>
          <w:t>1994</w:t>
        </w:r>
      </w:hyperlink>
      <w:r w:rsidRPr="005D444E">
        <w:rPr>
          <w:rFonts w:ascii="Times New Roman" w:eastAsia="Times New Roman" w:hAnsi="Times New Roman" w:cs="Times New Roman"/>
          <w:sz w:val="28"/>
          <w:szCs w:val="28"/>
          <w:lang w:eastAsia="ru-RU"/>
        </w:rPr>
        <w:t> року Україна першою з країн </w:t>
      </w:r>
      <w:hyperlink r:id="rId276" w:tooltip="СНД" w:history="1">
        <w:r w:rsidRPr="00EA6B38">
          <w:rPr>
            <w:rFonts w:ascii="Times New Roman" w:eastAsia="Times New Roman" w:hAnsi="Times New Roman" w:cs="Times New Roman"/>
            <w:sz w:val="28"/>
            <w:szCs w:val="28"/>
            <w:lang w:eastAsia="ru-RU"/>
          </w:rPr>
          <w:t>СНД</w:t>
        </w:r>
      </w:hyperlink>
      <w:r w:rsidRPr="005D444E">
        <w:rPr>
          <w:rFonts w:ascii="Times New Roman" w:eastAsia="Times New Roman" w:hAnsi="Times New Roman" w:cs="Times New Roman"/>
          <w:sz w:val="28"/>
          <w:szCs w:val="28"/>
          <w:lang w:eastAsia="ru-RU"/>
        </w:rPr>
        <w:t> підписала Рамковий документ </w:t>
      </w:r>
      <w:hyperlink r:id="rId277" w:tooltip="Партнерство заради миру" w:history="1">
        <w:r w:rsidRPr="00EA6B38">
          <w:rPr>
            <w:rFonts w:ascii="Times New Roman" w:eastAsia="Times New Roman" w:hAnsi="Times New Roman" w:cs="Times New Roman"/>
            <w:sz w:val="28"/>
            <w:szCs w:val="28"/>
            <w:lang w:eastAsia="ru-RU"/>
          </w:rPr>
          <w:t>«Партнерства заради миру»</w:t>
        </w:r>
      </w:hyperlink>
      <w:r w:rsidRPr="005D444E">
        <w:rPr>
          <w:rFonts w:ascii="Times New Roman" w:eastAsia="Times New Roman" w:hAnsi="Times New Roman" w:cs="Times New Roman"/>
          <w:sz w:val="28"/>
          <w:szCs w:val="28"/>
          <w:lang w:eastAsia="ru-RU"/>
        </w:rPr>
        <w:t>. </w:t>
      </w:r>
      <w:hyperlink r:id="rId278" w:tooltip="14 вересня" w:history="1">
        <w:r w:rsidRPr="00EA6B38">
          <w:rPr>
            <w:rFonts w:ascii="Times New Roman" w:eastAsia="Times New Roman" w:hAnsi="Times New Roman" w:cs="Times New Roman"/>
            <w:sz w:val="28"/>
            <w:szCs w:val="28"/>
            <w:lang w:eastAsia="ru-RU"/>
          </w:rPr>
          <w:t>14 вересня</w:t>
        </w:r>
      </w:hyperlink>
      <w:r w:rsidRPr="005D444E">
        <w:rPr>
          <w:rFonts w:ascii="Times New Roman" w:eastAsia="Times New Roman" w:hAnsi="Times New Roman" w:cs="Times New Roman"/>
          <w:sz w:val="28"/>
          <w:szCs w:val="28"/>
          <w:lang w:eastAsia="ru-RU"/>
        </w:rPr>
        <w:t> 1994 на спеціальному засіданні </w:t>
      </w:r>
      <w:hyperlink r:id="rId279" w:tooltip="Північноатлантична рада" w:history="1">
        <w:r w:rsidRPr="00EA6B38">
          <w:rPr>
            <w:rFonts w:ascii="Times New Roman" w:eastAsia="Times New Roman" w:hAnsi="Times New Roman" w:cs="Times New Roman"/>
            <w:sz w:val="28"/>
            <w:szCs w:val="28"/>
            <w:lang w:eastAsia="ru-RU"/>
          </w:rPr>
          <w:t>Північноатлантичної ради</w:t>
        </w:r>
      </w:hyperlink>
      <w:r w:rsidRPr="005D444E">
        <w:rPr>
          <w:rFonts w:ascii="Times New Roman" w:eastAsia="Times New Roman" w:hAnsi="Times New Roman" w:cs="Times New Roman"/>
          <w:sz w:val="28"/>
          <w:szCs w:val="28"/>
          <w:lang w:eastAsia="ru-RU"/>
        </w:rPr>
        <w:t> була офіційно схвалена перша </w:t>
      </w:r>
      <w:hyperlink r:id="rId280" w:tooltip="Індивідуальний план партнерства з НАТО" w:history="1">
        <w:r w:rsidRPr="00EA6B38">
          <w:rPr>
            <w:rFonts w:ascii="Times New Roman" w:eastAsia="Times New Roman" w:hAnsi="Times New Roman" w:cs="Times New Roman"/>
            <w:sz w:val="28"/>
            <w:szCs w:val="28"/>
            <w:lang w:eastAsia="ru-RU"/>
          </w:rPr>
          <w:t>індивідуальна програма партнерства між Україною і НАТО</w:t>
        </w:r>
      </w:hyperlink>
      <w:r w:rsidRPr="005D444E">
        <w:rPr>
          <w:rFonts w:ascii="Times New Roman" w:eastAsia="Times New Roman" w:hAnsi="Times New Roman" w:cs="Times New Roman"/>
          <w:sz w:val="28"/>
          <w:szCs w:val="28"/>
          <w:lang w:eastAsia="ru-RU"/>
        </w:rPr>
        <w:t>. У </w:t>
      </w:r>
      <w:hyperlink r:id="rId281" w:tooltip="1995" w:history="1">
        <w:r w:rsidRPr="00EA6B38">
          <w:rPr>
            <w:rFonts w:ascii="Times New Roman" w:eastAsia="Times New Roman" w:hAnsi="Times New Roman" w:cs="Times New Roman"/>
            <w:sz w:val="28"/>
            <w:szCs w:val="28"/>
            <w:lang w:eastAsia="ru-RU"/>
          </w:rPr>
          <w:t>1995</w:t>
        </w:r>
      </w:hyperlink>
      <w:r w:rsidRPr="005D444E">
        <w:rPr>
          <w:rFonts w:ascii="Times New Roman" w:eastAsia="Times New Roman" w:hAnsi="Times New Roman" w:cs="Times New Roman"/>
          <w:sz w:val="28"/>
          <w:szCs w:val="28"/>
          <w:lang w:eastAsia="ru-RU"/>
        </w:rPr>
        <w:t> році Україна призначила своїх перших офіцерів зв'язку до </w:t>
      </w:r>
      <w:hyperlink r:id="rId282" w:tooltip="Штаб-квартира НАТО" w:history="1">
        <w:r w:rsidRPr="00EA6B38">
          <w:rPr>
            <w:rFonts w:ascii="Times New Roman" w:eastAsia="Times New Roman" w:hAnsi="Times New Roman" w:cs="Times New Roman"/>
            <w:sz w:val="28"/>
            <w:szCs w:val="28"/>
            <w:lang w:eastAsia="ru-RU"/>
          </w:rPr>
          <w:t>штаб-квартири Альянсу</w:t>
        </w:r>
      </w:hyperlink>
      <w:r w:rsidRPr="005D444E">
        <w:rPr>
          <w:rFonts w:ascii="Times New Roman" w:eastAsia="Times New Roman" w:hAnsi="Times New Roman" w:cs="Times New Roman"/>
          <w:sz w:val="28"/>
          <w:szCs w:val="28"/>
          <w:lang w:eastAsia="ru-RU"/>
        </w:rPr>
        <w:t> та координаційного центру партнерства НАТО у </w:t>
      </w:r>
      <w:hyperlink r:id="rId283" w:tooltip="Монс" w:history="1">
        <w:r w:rsidRPr="00EA6B38">
          <w:rPr>
            <w:rFonts w:ascii="Times New Roman" w:eastAsia="Times New Roman" w:hAnsi="Times New Roman" w:cs="Times New Roman"/>
            <w:sz w:val="28"/>
            <w:szCs w:val="28"/>
            <w:lang w:eastAsia="ru-RU"/>
          </w:rPr>
          <w:t>Монсі</w:t>
        </w:r>
      </w:hyperlink>
      <w:r w:rsidRPr="005D444E">
        <w:rPr>
          <w:rFonts w:ascii="Times New Roman" w:eastAsia="Times New Roman" w:hAnsi="Times New Roman" w:cs="Times New Roman"/>
          <w:sz w:val="28"/>
          <w:szCs w:val="28"/>
          <w:lang w:eastAsia="ru-RU"/>
        </w:rPr>
        <w:t>.</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84" w:tooltip="9 липня" w:history="1">
        <w:r w:rsidRPr="00EA6B38">
          <w:rPr>
            <w:rFonts w:ascii="Times New Roman" w:eastAsia="Times New Roman" w:hAnsi="Times New Roman" w:cs="Times New Roman"/>
            <w:sz w:val="28"/>
            <w:szCs w:val="28"/>
            <w:lang w:eastAsia="ru-RU"/>
          </w:rPr>
          <w:t>9 липня</w:t>
        </w:r>
      </w:hyperlink>
      <w:r w:rsidRPr="005D444E">
        <w:rPr>
          <w:rFonts w:ascii="Times New Roman" w:eastAsia="Times New Roman" w:hAnsi="Times New Roman" w:cs="Times New Roman"/>
          <w:sz w:val="28"/>
          <w:szCs w:val="28"/>
          <w:lang w:eastAsia="ru-RU"/>
        </w:rPr>
        <w:t> </w:t>
      </w:r>
      <w:hyperlink r:id="rId285" w:tooltip="1997" w:history="1">
        <w:r w:rsidRPr="00EA6B38">
          <w:rPr>
            <w:rFonts w:ascii="Times New Roman" w:eastAsia="Times New Roman" w:hAnsi="Times New Roman" w:cs="Times New Roman"/>
            <w:sz w:val="28"/>
            <w:szCs w:val="28"/>
            <w:lang w:eastAsia="ru-RU"/>
          </w:rPr>
          <w:t>1997</w:t>
        </w:r>
      </w:hyperlink>
      <w:r w:rsidRPr="005D444E">
        <w:rPr>
          <w:rFonts w:ascii="Times New Roman" w:eastAsia="Times New Roman" w:hAnsi="Times New Roman" w:cs="Times New Roman"/>
          <w:sz w:val="28"/>
          <w:szCs w:val="28"/>
          <w:lang w:eastAsia="ru-RU"/>
        </w:rPr>
        <w:t> року на </w:t>
      </w:r>
      <w:hyperlink r:id="rId286" w:tooltip="Мадридський саміт НАТО 1997" w:history="1">
        <w:r w:rsidRPr="00EA6B38">
          <w:rPr>
            <w:rFonts w:ascii="Times New Roman" w:eastAsia="Times New Roman" w:hAnsi="Times New Roman" w:cs="Times New Roman"/>
            <w:sz w:val="28"/>
            <w:szCs w:val="28"/>
            <w:lang w:eastAsia="ru-RU"/>
          </w:rPr>
          <w:t>Мадридському саміті НАТО</w:t>
        </w:r>
      </w:hyperlink>
      <w:r w:rsidRPr="005D444E">
        <w:rPr>
          <w:rFonts w:ascii="Times New Roman" w:eastAsia="Times New Roman" w:hAnsi="Times New Roman" w:cs="Times New Roman"/>
          <w:sz w:val="28"/>
          <w:szCs w:val="28"/>
          <w:lang w:eastAsia="ru-RU"/>
        </w:rPr>
        <w:t> з </w:t>
      </w:r>
      <w:hyperlink r:id="rId287" w:tooltip="Президент України" w:history="1">
        <w:r w:rsidRPr="00EA6B38">
          <w:rPr>
            <w:rFonts w:ascii="Times New Roman" w:eastAsia="Times New Roman" w:hAnsi="Times New Roman" w:cs="Times New Roman"/>
            <w:sz w:val="28"/>
            <w:szCs w:val="28"/>
            <w:lang w:eastAsia="ru-RU"/>
          </w:rPr>
          <w:t>президентом України</w:t>
        </w:r>
      </w:hyperlink>
      <w:r w:rsidRPr="005D444E">
        <w:rPr>
          <w:rFonts w:ascii="Times New Roman" w:eastAsia="Times New Roman" w:hAnsi="Times New Roman" w:cs="Times New Roman"/>
          <w:sz w:val="28"/>
          <w:szCs w:val="28"/>
          <w:lang w:eastAsia="ru-RU"/>
        </w:rPr>
        <w:t> було підписано </w:t>
      </w:r>
      <w:hyperlink r:id="rId288" w:tooltip="Хартія про особливе партнерство між Україною та Організацією Північно-Атлантичного договору" w:history="1">
        <w:r w:rsidRPr="00EA6B38">
          <w:rPr>
            <w:rFonts w:ascii="Times New Roman" w:eastAsia="Times New Roman" w:hAnsi="Times New Roman" w:cs="Times New Roman"/>
            <w:sz w:val="28"/>
            <w:szCs w:val="28"/>
            <w:lang w:eastAsia="ru-RU"/>
          </w:rPr>
          <w:t>Хартію про особливе партнерство між Україною та Організацією Північноатлантичного договору</w:t>
        </w:r>
      </w:hyperlink>
      <w:r w:rsidRPr="005D444E">
        <w:rPr>
          <w:rFonts w:ascii="Times New Roman" w:eastAsia="Times New Roman" w:hAnsi="Times New Roman" w:cs="Times New Roman"/>
          <w:sz w:val="28"/>
          <w:szCs w:val="28"/>
          <w:lang w:eastAsia="ru-RU"/>
        </w:rPr>
        <w:t>. В тому ж році була заснована </w:t>
      </w:r>
      <w:hyperlink r:id="rId289" w:tooltip="Комісія Україна — НАТО" w:history="1">
        <w:r w:rsidRPr="00EA6B38">
          <w:rPr>
            <w:rFonts w:ascii="Times New Roman" w:eastAsia="Times New Roman" w:hAnsi="Times New Roman" w:cs="Times New Roman"/>
            <w:sz w:val="28"/>
            <w:szCs w:val="28"/>
            <w:lang w:eastAsia="ru-RU"/>
          </w:rPr>
          <w:t>Комісія Україна — НАТО</w:t>
        </w:r>
      </w:hyperlink>
      <w:r w:rsidRPr="005D444E">
        <w:rPr>
          <w:rFonts w:ascii="Times New Roman" w:eastAsia="Times New Roman" w:hAnsi="Times New Roman" w:cs="Times New Roman"/>
          <w:sz w:val="28"/>
          <w:szCs w:val="28"/>
          <w:lang w:eastAsia="ru-RU"/>
        </w:rPr>
        <w:t>, відкриті </w:t>
      </w:r>
      <w:hyperlink r:id="rId290" w:tooltip="Місія України при НАТО" w:history="1">
        <w:r w:rsidRPr="00EA6B38">
          <w:rPr>
            <w:rFonts w:ascii="Times New Roman" w:eastAsia="Times New Roman" w:hAnsi="Times New Roman" w:cs="Times New Roman"/>
            <w:sz w:val="28"/>
            <w:szCs w:val="28"/>
            <w:lang w:eastAsia="ru-RU"/>
          </w:rPr>
          <w:t>Місія України при НАТО</w:t>
        </w:r>
      </w:hyperlink>
      <w:r w:rsidRPr="005D444E">
        <w:rPr>
          <w:rFonts w:ascii="Times New Roman" w:eastAsia="Times New Roman" w:hAnsi="Times New Roman" w:cs="Times New Roman"/>
          <w:sz w:val="28"/>
          <w:szCs w:val="28"/>
          <w:lang w:eastAsia="ru-RU"/>
        </w:rPr>
        <w:t> і </w:t>
      </w:r>
      <w:hyperlink r:id="rId291" w:tooltip="Центр інформації та документації НАТО в Україні" w:history="1">
        <w:r w:rsidRPr="00EA6B38">
          <w:rPr>
            <w:rFonts w:ascii="Times New Roman" w:eastAsia="Times New Roman" w:hAnsi="Times New Roman" w:cs="Times New Roman"/>
            <w:sz w:val="28"/>
            <w:szCs w:val="28"/>
            <w:lang w:eastAsia="ru-RU"/>
          </w:rPr>
          <w:t>Центр інформації та документації НАТО в Україні</w:t>
        </w:r>
      </w:hyperlink>
      <w:r w:rsidRPr="005D444E">
        <w:rPr>
          <w:rFonts w:ascii="Times New Roman" w:eastAsia="Times New Roman" w:hAnsi="Times New Roman" w:cs="Times New Roman"/>
          <w:sz w:val="28"/>
          <w:szCs w:val="28"/>
          <w:lang w:eastAsia="ru-RU"/>
        </w:rPr>
        <w:t>. У квітні </w:t>
      </w:r>
      <w:hyperlink r:id="rId292" w:tooltip="1999" w:history="1">
        <w:r w:rsidRPr="00EA6B38">
          <w:rPr>
            <w:rFonts w:ascii="Times New Roman" w:eastAsia="Times New Roman" w:hAnsi="Times New Roman" w:cs="Times New Roman"/>
            <w:sz w:val="28"/>
            <w:szCs w:val="28"/>
            <w:lang w:eastAsia="ru-RU"/>
          </w:rPr>
          <w:t>1999</w:t>
        </w:r>
      </w:hyperlink>
      <w:r w:rsidRPr="005D444E">
        <w:rPr>
          <w:rFonts w:ascii="Times New Roman" w:eastAsia="Times New Roman" w:hAnsi="Times New Roman" w:cs="Times New Roman"/>
          <w:sz w:val="28"/>
          <w:szCs w:val="28"/>
          <w:lang w:eastAsia="ru-RU"/>
        </w:rPr>
        <w:t> року відкрито </w:t>
      </w:r>
      <w:hyperlink r:id="rId293" w:tooltip="Офіс зв'язку НАТО в Україні" w:history="1">
        <w:r w:rsidRPr="00EA6B38">
          <w:rPr>
            <w:rFonts w:ascii="Times New Roman" w:eastAsia="Times New Roman" w:hAnsi="Times New Roman" w:cs="Times New Roman"/>
            <w:sz w:val="28"/>
            <w:szCs w:val="28"/>
            <w:lang w:eastAsia="ru-RU"/>
          </w:rPr>
          <w:t>Офіс зв'язку НАТО в Україні</w:t>
        </w:r>
      </w:hyperlink>
      <w:r w:rsidRPr="005D444E">
        <w:rPr>
          <w:rFonts w:ascii="Times New Roman" w:eastAsia="Times New Roman" w:hAnsi="Times New Roman" w:cs="Times New Roman"/>
          <w:sz w:val="28"/>
          <w:szCs w:val="28"/>
          <w:lang w:eastAsia="ru-RU"/>
        </w:rPr>
        <w:t>.</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294" w:tooltip="11 січня" w:history="1">
        <w:r w:rsidRPr="00EA6B38">
          <w:rPr>
            <w:rFonts w:ascii="Times New Roman" w:eastAsia="Times New Roman" w:hAnsi="Times New Roman" w:cs="Times New Roman"/>
            <w:sz w:val="28"/>
            <w:szCs w:val="28"/>
            <w:lang w:eastAsia="ru-RU"/>
          </w:rPr>
          <w:t>11 січня</w:t>
        </w:r>
      </w:hyperlink>
      <w:r w:rsidRPr="005D444E">
        <w:rPr>
          <w:rFonts w:ascii="Times New Roman" w:eastAsia="Times New Roman" w:hAnsi="Times New Roman" w:cs="Times New Roman"/>
          <w:sz w:val="28"/>
          <w:szCs w:val="28"/>
          <w:lang w:eastAsia="ru-RU"/>
        </w:rPr>
        <w:t> </w:t>
      </w:r>
      <w:hyperlink r:id="rId295" w:tooltip="2003" w:history="1">
        <w:r w:rsidRPr="00EA6B38">
          <w:rPr>
            <w:rFonts w:ascii="Times New Roman" w:eastAsia="Times New Roman" w:hAnsi="Times New Roman" w:cs="Times New Roman"/>
            <w:sz w:val="28"/>
            <w:szCs w:val="28"/>
            <w:lang w:eastAsia="ru-RU"/>
          </w:rPr>
          <w:t>2003</w:t>
        </w:r>
      </w:hyperlink>
      <w:r w:rsidRPr="005D444E">
        <w:rPr>
          <w:rFonts w:ascii="Times New Roman" w:eastAsia="Times New Roman" w:hAnsi="Times New Roman" w:cs="Times New Roman"/>
          <w:sz w:val="28"/>
          <w:szCs w:val="28"/>
          <w:lang w:eastAsia="ru-RU"/>
        </w:rPr>
        <w:t> року Указом президента України було створено Національний центр з питань євроатлантичної інтеграції України. У квітні </w:t>
      </w:r>
      <w:hyperlink r:id="rId296" w:tooltip="2005" w:history="1">
        <w:r w:rsidRPr="00EA6B38">
          <w:rPr>
            <w:rFonts w:ascii="Times New Roman" w:eastAsia="Times New Roman" w:hAnsi="Times New Roman" w:cs="Times New Roman"/>
            <w:sz w:val="28"/>
            <w:szCs w:val="28"/>
            <w:lang w:eastAsia="ru-RU"/>
          </w:rPr>
          <w:t>2005</w:t>
        </w:r>
      </w:hyperlink>
      <w:r w:rsidRPr="005D444E">
        <w:rPr>
          <w:rFonts w:ascii="Times New Roman" w:eastAsia="Times New Roman" w:hAnsi="Times New Roman" w:cs="Times New Roman"/>
          <w:sz w:val="28"/>
          <w:szCs w:val="28"/>
          <w:lang w:eastAsia="ru-RU"/>
        </w:rPr>
        <w:t> року у </w:t>
      </w:r>
      <w:hyperlink r:id="rId297" w:tooltip="Вільнюс" w:history="1">
        <w:r w:rsidRPr="00EA6B38">
          <w:rPr>
            <w:rFonts w:ascii="Times New Roman" w:eastAsia="Times New Roman" w:hAnsi="Times New Roman" w:cs="Times New Roman"/>
            <w:sz w:val="28"/>
            <w:szCs w:val="28"/>
            <w:lang w:eastAsia="ru-RU"/>
          </w:rPr>
          <w:t>Вільнюсі</w:t>
        </w:r>
      </w:hyperlink>
      <w:r w:rsidRPr="005D444E">
        <w:rPr>
          <w:rFonts w:ascii="Times New Roman" w:eastAsia="Times New Roman" w:hAnsi="Times New Roman" w:cs="Times New Roman"/>
          <w:sz w:val="28"/>
          <w:szCs w:val="28"/>
          <w:lang w:eastAsia="ru-RU"/>
        </w:rPr>
        <w:t xml:space="preserve">, під час неформальної зустрічі Україна-НАТО на рівні міністрів закордонних справ офіційно започатковано інтенсифікований діалог щодо членства України в </w:t>
      </w:r>
      <w:r w:rsidRPr="005D444E">
        <w:rPr>
          <w:rFonts w:ascii="Times New Roman" w:eastAsia="Times New Roman" w:hAnsi="Times New Roman" w:cs="Times New Roman"/>
          <w:sz w:val="28"/>
          <w:szCs w:val="28"/>
          <w:lang w:eastAsia="ru-RU"/>
        </w:rPr>
        <w:lastRenderedPageBreak/>
        <w:t>НАТО. Восени </w:t>
      </w:r>
      <w:hyperlink r:id="rId298" w:tooltip="2006" w:history="1">
        <w:r w:rsidRPr="00EA6B38">
          <w:rPr>
            <w:rFonts w:ascii="Times New Roman" w:eastAsia="Times New Roman" w:hAnsi="Times New Roman" w:cs="Times New Roman"/>
            <w:sz w:val="28"/>
            <w:szCs w:val="28"/>
            <w:lang w:eastAsia="ru-RU"/>
          </w:rPr>
          <w:t>2006</w:t>
        </w:r>
      </w:hyperlink>
      <w:r w:rsidRPr="005D444E">
        <w:rPr>
          <w:rFonts w:ascii="Times New Roman" w:eastAsia="Times New Roman" w:hAnsi="Times New Roman" w:cs="Times New Roman"/>
          <w:sz w:val="28"/>
          <w:szCs w:val="28"/>
          <w:lang w:eastAsia="ru-RU"/>
        </w:rPr>
        <w:t> року очікувалося залучення України до наступного етапу відносин з НАТО — </w:t>
      </w:r>
      <w:hyperlink r:id="rId299" w:tooltip="План дій щодо членства в НАТО" w:history="1">
        <w:r w:rsidRPr="00EA6B38">
          <w:rPr>
            <w:rFonts w:ascii="Times New Roman" w:eastAsia="Times New Roman" w:hAnsi="Times New Roman" w:cs="Times New Roman"/>
            <w:sz w:val="28"/>
            <w:szCs w:val="28"/>
            <w:lang w:eastAsia="ru-RU"/>
          </w:rPr>
          <w:t>плану дій щодо членства в НАТО</w:t>
        </w:r>
      </w:hyperlink>
      <w:r w:rsidRPr="005D444E">
        <w:rPr>
          <w:rFonts w:ascii="Times New Roman" w:eastAsia="Times New Roman" w:hAnsi="Times New Roman" w:cs="Times New Roman"/>
          <w:sz w:val="28"/>
          <w:szCs w:val="28"/>
          <w:lang w:eastAsia="ru-RU"/>
        </w:rPr>
        <w:t>. Однак </w:t>
      </w:r>
      <w:hyperlink r:id="rId300" w:tooltip="14 вересня" w:history="1">
        <w:r w:rsidRPr="00EA6B38">
          <w:rPr>
            <w:rFonts w:ascii="Times New Roman" w:eastAsia="Times New Roman" w:hAnsi="Times New Roman" w:cs="Times New Roman"/>
            <w:sz w:val="28"/>
            <w:szCs w:val="28"/>
            <w:lang w:eastAsia="ru-RU"/>
          </w:rPr>
          <w:t>14 вересня</w:t>
        </w:r>
      </w:hyperlink>
      <w:r w:rsidRPr="005D444E">
        <w:rPr>
          <w:rFonts w:ascii="Times New Roman" w:eastAsia="Times New Roman" w:hAnsi="Times New Roman" w:cs="Times New Roman"/>
          <w:sz w:val="28"/>
          <w:szCs w:val="28"/>
          <w:lang w:eastAsia="ru-RU"/>
        </w:rPr>
        <w:t> </w:t>
      </w:r>
      <w:hyperlink r:id="rId301" w:tooltip="2006" w:history="1">
        <w:r w:rsidRPr="00EA6B38">
          <w:rPr>
            <w:rFonts w:ascii="Times New Roman" w:eastAsia="Times New Roman" w:hAnsi="Times New Roman" w:cs="Times New Roman"/>
            <w:sz w:val="28"/>
            <w:szCs w:val="28"/>
            <w:lang w:eastAsia="ru-RU"/>
          </w:rPr>
          <w:t>2006</w:t>
        </w:r>
      </w:hyperlink>
      <w:r w:rsidRPr="005D444E">
        <w:rPr>
          <w:rFonts w:ascii="Times New Roman" w:eastAsia="Times New Roman" w:hAnsi="Times New Roman" w:cs="Times New Roman"/>
          <w:sz w:val="28"/>
          <w:szCs w:val="28"/>
          <w:lang w:eastAsia="ru-RU"/>
        </w:rPr>
        <w:t> року відбувся візит </w:t>
      </w:r>
      <w:hyperlink r:id="rId302" w:tooltip="Прем'єр-міністр України" w:history="1">
        <w:r w:rsidRPr="00EA6B38">
          <w:rPr>
            <w:rFonts w:ascii="Times New Roman" w:eastAsia="Times New Roman" w:hAnsi="Times New Roman" w:cs="Times New Roman"/>
            <w:sz w:val="28"/>
            <w:szCs w:val="28"/>
            <w:lang w:eastAsia="ru-RU"/>
          </w:rPr>
          <w:t>прем'єр-міністра України</w:t>
        </w:r>
      </w:hyperlink>
      <w:r w:rsidRPr="005D444E">
        <w:rPr>
          <w:rFonts w:ascii="Times New Roman" w:eastAsia="Times New Roman" w:hAnsi="Times New Roman" w:cs="Times New Roman"/>
          <w:sz w:val="28"/>
          <w:szCs w:val="28"/>
          <w:lang w:eastAsia="ru-RU"/>
        </w:rPr>
        <w:t> </w:t>
      </w:r>
      <w:hyperlink r:id="rId303" w:tooltip="Янукович Віктор Федорович" w:history="1">
        <w:r w:rsidRPr="00EA6B38">
          <w:rPr>
            <w:rFonts w:ascii="Times New Roman" w:eastAsia="Times New Roman" w:hAnsi="Times New Roman" w:cs="Times New Roman"/>
            <w:sz w:val="28"/>
            <w:szCs w:val="28"/>
            <w:lang w:eastAsia="ru-RU"/>
          </w:rPr>
          <w:t>Віктора Януковича</w:t>
        </w:r>
      </w:hyperlink>
      <w:r w:rsidRPr="005D444E">
        <w:rPr>
          <w:rFonts w:ascii="Times New Roman" w:eastAsia="Times New Roman" w:hAnsi="Times New Roman" w:cs="Times New Roman"/>
          <w:sz w:val="28"/>
          <w:szCs w:val="28"/>
          <w:lang w:eastAsia="ru-RU"/>
        </w:rPr>
        <w:t> до штаб-квартири НАТО з метою участі у засіданні комісії Україна-НАТО. Глава українського уряду заявив що Україна не готова до підписання ПДЧ.</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hyperlink r:id="rId304" w:tooltip="15 січня" w:history="1">
        <w:r w:rsidRPr="00EA6B38">
          <w:rPr>
            <w:rFonts w:ascii="Times New Roman" w:eastAsia="Times New Roman" w:hAnsi="Times New Roman" w:cs="Times New Roman"/>
            <w:sz w:val="28"/>
            <w:szCs w:val="28"/>
            <w:lang w:eastAsia="ru-RU"/>
          </w:rPr>
          <w:t>15 січня</w:t>
        </w:r>
      </w:hyperlink>
      <w:r w:rsidRPr="005D444E">
        <w:rPr>
          <w:rFonts w:ascii="Times New Roman" w:eastAsia="Times New Roman" w:hAnsi="Times New Roman" w:cs="Times New Roman"/>
          <w:sz w:val="28"/>
          <w:szCs w:val="28"/>
          <w:lang w:eastAsia="ru-RU"/>
        </w:rPr>
        <w:t> </w:t>
      </w:r>
      <w:hyperlink r:id="rId305" w:tooltip="2008" w:history="1">
        <w:r w:rsidRPr="00EA6B38">
          <w:rPr>
            <w:rFonts w:ascii="Times New Roman" w:eastAsia="Times New Roman" w:hAnsi="Times New Roman" w:cs="Times New Roman"/>
            <w:sz w:val="28"/>
            <w:szCs w:val="28"/>
            <w:lang w:eastAsia="ru-RU"/>
          </w:rPr>
          <w:t>2008</w:t>
        </w:r>
      </w:hyperlink>
      <w:r w:rsidRPr="005D444E">
        <w:rPr>
          <w:rFonts w:ascii="Times New Roman" w:eastAsia="Times New Roman" w:hAnsi="Times New Roman" w:cs="Times New Roman"/>
          <w:sz w:val="28"/>
          <w:szCs w:val="28"/>
          <w:lang w:eastAsia="ru-RU"/>
        </w:rPr>
        <w:t> року президент України </w:t>
      </w:r>
      <w:hyperlink r:id="rId306" w:tooltip="Віктор Ющенко" w:history="1">
        <w:r w:rsidRPr="00EA6B38">
          <w:rPr>
            <w:rFonts w:ascii="Times New Roman" w:eastAsia="Times New Roman" w:hAnsi="Times New Roman" w:cs="Times New Roman"/>
            <w:sz w:val="28"/>
            <w:szCs w:val="28"/>
            <w:lang w:eastAsia="ru-RU"/>
          </w:rPr>
          <w:t>Віктор Ющенко</w:t>
        </w:r>
      </w:hyperlink>
      <w:r w:rsidRPr="005D444E">
        <w:rPr>
          <w:rFonts w:ascii="Times New Roman" w:eastAsia="Times New Roman" w:hAnsi="Times New Roman" w:cs="Times New Roman"/>
          <w:sz w:val="28"/>
          <w:szCs w:val="28"/>
          <w:lang w:eastAsia="ru-RU"/>
        </w:rPr>
        <w:t>, прем'єр-міністр </w:t>
      </w:r>
      <w:hyperlink r:id="rId307" w:tooltip="Юлія Тимошенко" w:history="1">
        <w:r w:rsidRPr="00EA6B38">
          <w:rPr>
            <w:rFonts w:ascii="Times New Roman" w:eastAsia="Times New Roman" w:hAnsi="Times New Roman" w:cs="Times New Roman"/>
            <w:sz w:val="28"/>
            <w:szCs w:val="28"/>
            <w:lang w:eastAsia="ru-RU"/>
          </w:rPr>
          <w:t>Юлія Тимошенко</w:t>
        </w:r>
      </w:hyperlink>
      <w:r w:rsidRPr="005D444E">
        <w:rPr>
          <w:rFonts w:ascii="Times New Roman" w:eastAsia="Times New Roman" w:hAnsi="Times New Roman" w:cs="Times New Roman"/>
          <w:sz w:val="28"/>
          <w:szCs w:val="28"/>
          <w:lang w:eastAsia="ru-RU"/>
        </w:rPr>
        <w:t> і голова Верховної Ради </w:t>
      </w:r>
      <w:hyperlink r:id="rId308" w:tooltip="Арсеній Яценюк" w:history="1">
        <w:r w:rsidRPr="00EA6B38">
          <w:rPr>
            <w:rFonts w:ascii="Times New Roman" w:eastAsia="Times New Roman" w:hAnsi="Times New Roman" w:cs="Times New Roman"/>
            <w:sz w:val="28"/>
            <w:szCs w:val="28"/>
            <w:lang w:eastAsia="ru-RU"/>
          </w:rPr>
          <w:t>Арсеній Яценюк</w:t>
        </w:r>
      </w:hyperlink>
      <w:r w:rsidRPr="005D444E">
        <w:rPr>
          <w:rFonts w:ascii="Times New Roman" w:eastAsia="Times New Roman" w:hAnsi="Times New Roman" w:cs="Times New Roman"/>
          <w:sz w:val="28"/>
          <w:szCs w:val="28"/>
          <w:lang w:eastAsia="ru-RU"/>
        </w:rPr>
        <w:t> підписали офіційний лист-подання офіційної заяви щодо можливості приєднання України до Плану дій з членства на квітневому </w:t>
      </w:r>
      <w:hyperlink r:id="rId309" w:tooltip="Бухарестський саміт НАТО 2008" w:history="1">
        <w:r w:rsidRPr="00EA6B38">
          <w:rPr>
            <w:rFonts w:ascii="Times New Roman" w:eastAsia="Times New Roman" w:hAnsi="Times New Roman" w:cs="Times New Roman"/>
            <w:sz w:val="28"/>
            <w:szCs w:val="28"/>
            <w:lang w:eastAsia="ru-RU"/>
          </w:rPr>
          <w:t>саміті НАТО в Бухаресті</w:t>
        </w:r>
      </w:hyperlink>
      <w:r w:rsidRPr="005D444E">
        <w:rPr>
          <w:rFonts w:ascii="Times New Roman" w:eastAsia="Times New Roman" w:hAnsi="Times New Roman" w:cs="Times New Roman"/>
          <w:sz w:val="28"/>
          <w:szCs w:val="28"/>
          <w:lang w:eastAsia="ru-RU"/>
        </w:rPr>
        <w:t>. Однак ні на Бухарестському саміті, ні на засіданні міністрів закордонних справ країн-членів НАТО, яке відбувалося </w:t>
      </w:r>
      <w:hyperlink r:id="rId310" w:tooltip="2 грудня" w:history="1">
        <w:r w:rsidRPr="00EA6B38">
          <w:rPr>
            <w:rFonts w:ascii="Times New Roman" w:eastAsia="Times New Roman" w:hAnsi="Times New Roman" w:cs="Times New Roman"/>
            <w:sz w:val="28"/>
            <w:szCs w:val="28"/>
            <w:lang w:eastAsia="ru-RU"/>
          </w:rPr>
          <w:t>2</w:t>
        </w:r>
      </w:hyperlink>
      <w:r w:rsidRPr="005D444E">
        <w:rPr>
          <w:rFonts w:ascii="Times New Roman" w:eastAsia="Times New Roman" w:hAnsi="Times New Roman" w:cs="Times New Roman"/>
          <w:sz w:val="28"/>
          <w:szCs w:val="28"/>
          <w:lang w:eastAsia="ru-RU"/>
        </w:rPr>
        <w:t>-</w:t>
      </w:r>
      <w:hyperlink r:id="rId311" w:tooltip="3 грудня" w:history="1">
        <w:r w:rsidRPr="00EA6B38">
          <w:rPr>
            <w:rFonts w:ascii="Times New Roman" w:eastAsia="Times New Roman" w:hAnsi="Times New Roman" w:cs="Times New Roman"/>
            <w:sz w:val="28"/>
            <w:szCs w:val="28"/>
            <w:lang w:eastAsia="ru-RU"/>
          </w:rPr>
          <w:t>3 грудня</w:t>
        </w:r>
      </w:hyperlink>
      <w:r w:rsidRPr="005D444E">
        <w:rPr>
          <w:rFonts w:ascii="Times New Roman" w:eastAsia="Times New Roman" w:hAnsi="Times New Roman" w:cs="Times New Roman"/>
          <w:sz w:val="28"/>
          <w:szCs w:val="28"/>
          <w:lang w:eastAsia="ru-RU"/>
        </w:rPr>
        <w:t> 2008 року в Брюсселі, не було ухвалено рішення щодо надання Україні ПДЧ. Натомість на засіданні було схвалено новий формат відносин з Україною і </w:t>
      </w:r>
      <w:hyperlink r:id="rId312" w:tooltip="Грузія" w:history="1">
        <w:r w:rsidRPr="00EA6B38">
          <w:rPr>
            <w:rFonts w:ascii="Times New Roman" w:eastAsia="Times New Roman" w:hAnsi="Times New Roman" w:cs="Times New Roman"/>
            <w:sz w:val="28"/>
            <w:szCs w:val="28"/>
            <w:lang w:eastAsia="ru-RU"/>
          </w:rPr>
          <w:t>Грузією</w:t>
        </w:r>
      </w:hyperlink>
      <w:r w:rsidRPr="005D444E">
        <w:rPr>
          <w:rFonts w:ascii="Times New Roman" w:eastAsia="Times New Roman" w:hAnsi="Times New Roman" w:cs="Times New Roman"/>
          <w:sz w:val="28"/>
          <w:szCs w:val="28"/>
          <w:lang w:eastAsia="ru-RU"/>
        </w:rPr>
        <w:t> в рамках так званої «Річної національної програми» (РНП). А </w:t>
      </w:r>
      <w:hyperlink r:id="rId313" w:tooltip="1 липня" w:history="1">
        <w:r w:rsidRPr="00EA6B38">
          <w:rPr>
            <w:rFonts w:ascii="Times New Roman" w:eastAsia="Times New Roman" w:hAnsi="Times New Roman" w:cs="Times New Roman"/>
            <w:sz w:val="28"/>
            <w:szCs w:val="28"/>
            <w:lang w:eastAsia="ru-RU"/>
          </w:rPr>
          <w:t>1 липня</w:t>
        </w:r>
      </w:hyperlink>
      <w:r w:rsidRPr="005D444E">
        <w:rPr>
          <w:rFonts w:ascii="Times New Roman" w:eastAsia="Times New Roman" w:hAnsi="Times New Roman" w:cs="Times New Roman"/>
          <w:sz w:val="28"/>
          <w:szCs w:val="28"/>
          <w:lang w:eastAsia="ru-RU"/>
        </w:rPr>
        <w:t> </w:t>
      </w:r>
      <w:hyperlink r:id="rId314" w:tooltip="2010" w:history="1">
        <w:r w:rsidRPr="00EA6B38">
          <w:rPr>
            <w:rFonts w:ascii="Times New Roman" w:eastAsia="Times New Roman" w:hAnsi="Times New Roman" w:cs="Times New Roman"/>
            <w:sz w:val="28"/>
            <w:szCs w:val="28"/>
            <w:lang w:eastAsia="ru-RU"/>
          </w:rPr>
          <w:t>2010</w:t>
        </w:r>
      </w:hyperlink>
      <w:r w:rsidRPr="005D444E">
        <w:rPr>
          <w:rFonts w:ascii="Times New Roman" w:eastAsia="Times New Roman" w:hAnsi="Times New Roman" w:cs="Times New Roman"/>
          <w:sz w:val="28"/>
          <w:szCs w:val="28"/>
          <w:lang w:eastAsia="ru-RU"/>
        </w:rPr>
        <w:t> року </w:t>
      </w:r>
      <w:hyperlink r:id="rId315" w:tooltip="Верховна Рада України" w:history="1">
        <w:r w:rsidRPr="00EA6B38">
          <w:rPr>
            <w:rFonts w:ascii="Times New Roman" w:eastAsia="Times New Roman" w:hAnsi="Times New Roman" w:cs="Times New Roman"/>
            <w:sz w:val="28"/>
            <w:szCs w:val="28"/>
            <w:lang w:eastAsia="ru-RU"/>
          </w:rPr>
          <w:t>Верховна Рада</w:t>
        </w:r>
      </w:hyperlink>
      <w:r w:rsidRPr="005D444E">
        <w:rPr>
          <w:rFonts w:ascii="Times New Roman" w:eastAsia="Times New Roman" w:hAnsi="Times New Roman" w:cs="Times New Roman"/>
          <w:sz w:val="28"/>
          <w:szCs w:val="28"/>
          <w:lang w:eastAsia="ru-RU"/>
        </w:rPr>
        <w:t> прийняла закон «Про засади внутрішньої і зовнішньої політики» який передбачає </w:t>
      </w:r>
      <w:hyperlink r:id="rId316" w:tooltip="Позаблоковість" w:history="1">
        <w:r w:rsidRPr="00EA6B38">
          <w:rPr>
            <w:rFonts w:ascii="Times New Roman" w:eastAsia="Times New Roman" w:hAnsi="Times New Roman" w:cs="Times New Roman"/>
            <w:sz w:val="28"/>
            <w:szCs w:val="28"/>
            <w:lang w:eastAsia="ru-RU"/>
          </w:rPr>
          <w:t>«позаблоковий»</w:t>
        </w:r>
      </w:hyperlink>
      <w:r w:rsidRPr="005D444E">
        <w:rPr>
          <w:rFonts w:ascii="Times New Roman" w:eastAsia="Times New Roman" w:hAnsi="Times New Roman" w:cs="Times New Roman"/>
          <w:sz w:val="28"/>
          <w:szCs w:val="28"/>
          <w:lang w:eastAsia="ru-RU"/>
        </w:rPr>
        <w:t> статус України</w:t>
      </w:r>
      <w:hyperlink r:id="rId317" w:anchor="cite_note-49" w:history="1"/>
      <w:r w:rsidRPr="005D444E">
        <w:rPr>
          <w:rFonts w:ascii="Times New Roman" w:eastAsia="Times New Roman" w:hAnsi="Times New Roman" w:cs="Times New Roman"/>
          <w:sz w:val="28"/>
          <w:szCs w:val="28"/>
          <w:lang w:eastAsia="ru-RU"/>
        </w:rPr>
        <w:t>.</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Не зважаючи на те, що через власний позаблоковий статус Україна не може розраховувати на повноцінну політичну підтримку і військову допомогу з боку Альянсу, вона продовжує підтримувати тісні зв'язки з НАТО. Україна залишається єдиною країною-партнером, яка бере участь у чотирьох з п'яти операцій під проводом НАТО. В нових умовах позаблоковості, Україна в повному обсязі продовжує виконувати взяті перед світовою спільнотою зобов'язання у питаннях підтримання миру, регіональної та загальносвітової безпеки</w:t>
      </w:r>
      <w:hyperlink r:id="rId318" w:anchor="cite_note-50" w:history="1">
        <w:r w:rsidRPr="00EA6B38">
          <w:rPr>
            <w:rFonts w:ascii="Times New Roman" w:eastAsia="Times New Roman" w:hAnsi="Times New Roman" w:cs="Times New Roman"/>
            <w:sz w:val="28"/>
            <w:szCs w:val="28"/>
            <w:vertAlign w:val="superscript"/>
            <w:lang w:eastAsia="ru-RU"/>
          </w:rPr>
          <w:t>[50]</w:t>
        </w:r>
      </w:hyperlink>
      <w:r w:rsidRPr="005D444E">
        <w:rPr>
          <w:rFonts w:ascii="Times New Roman" w:eastAsia="Times New Roman" w:hAnsi="Times New Roman" w:cs="Times New Roman"/>
          <w:sz w:val="28"/>
          <w:szCs w:val="28"/>
          <w:lang w:eastAsia="ru-RU"/>
        </w:rPr>
        <w:t>. Змістовне ядро РНП залишилося незмінним, спрямованим на досягнення Україною євроатлантичних стандартів демократичного управління, верховенства права, проведення комплексних реформ сектора безпеки відповідно до стандартів Північноатлантичного альянсу.</w:t>
      </w:r>
      <w:bookmarkStart w:id="9" w:name="_GoBack"/>
      <w:bookmarkEnd w:id="9"/>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Відповідно до рішення </w:t>
      </w:r>
      <w:hyperlink r:id="rId319" w:tooltip="РНБО" w:history="1">
        <w:r w:rsidRPr="00EA6B38">
          <w:rPr>
            <w:rFonts w:ascii="Times New Roman" w:eastAsia="Times New Roman" w:hAnsi="Times New Roman" w:cs="Times New Roman"/>
            <w:sz w:val="28"/>
            <w:szCs w:val="28"/>
            <w:lang w:eastAsia="ru-RU"/>
          </w:rPr>
          <w:t>РНБО</w:t>
        </w:r>
      </w:hyperlink>
      <w:r w:rsidRPr="005D444E">
        <w:rPr>
          <w:rFonts w:ascii="Times New Roman" w:eastAsia="Times New Roman" w:hAnsi="Times New Roman" w:cs="Times New Roman"/>
          <w:sz w:val="28"/>
          <w:szCs w:val="28"/>
          <w:lang w:eastAsia="ru-RU"/>
        </w:rPr>
        <w:t>, уряд України 29 серпня 2014 року подав на розгляд парламенту законопроєкт про скасування позаблокового статусу Української держави та про відновлення курсу України на членство в НАТО.</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Через тиждень після підписання </w:t>
      </w:r>
      <w:hyperlink r:id="rId320" w:anchor="%D0%9A%D0%BE%D0%B0%D0%BB%D1%96%D1%86%D1%96%D1%8F" w:tooltip="Верховна Рада України VIII скликання" w:history="1">
        <w:r w:rsidRPr="00EA6B38">
          <w:rPr>
            <w:rFonts w:ascii="Times New Roman" w:eastAsia="Times New Roman" w:hAnsi="Times New Roman" w:cs="Times New Roman"/>
            <w:sz w:val="28"/>
            <w:szCs w:val="28"/>
            <w:lang w:eastAsia="ru-RU"/>
          </w:rPr>
          <w:t>коаліційної угоди</w:t>
        </w:r>
      </w:hyperlink>
      <w:r w:rsidRPr="005D444E">
        <w:rPr>
          <w:rFonts w:ascii="Times New Roman" w:eastAsia="Times New Roman" w:hAnsi="Times New Roman" w:cs="Times New Roman"/>
          <w:sz w:val="28"/>
          <w:szCs w:val="28"/>
          <w:lang w:eastAsia="ru-RU"/>
        </w:rPr>
        <w:t> новий </w:t>
      </w:r>
      <w:hyperlink r:id="rId321" w:anchor="%D0%9A%D0%B0%D0%BD%D0%B0%D0%B4%D0%B0" w:tooltip="Надзвичайні і Повноважні Посли країн Північної Америки в Україні" w:history="1">
        <w:r w:rsidRPr="00EA6B38">
          <w:rPr>
            <w:rFonts w:ascii="Times New Roman" w:eastAsia="Times New Roman" w:hAnsi="Times New Roman" w:cs="Times New Roman"/>
            <w:sz w:val="28"/>
            <w:szCs w:val="28"/>
            <w:lang w:eastAsia="ru-RU"/>
          </w:rPr>
          <w:t>посол Канади</w:t>
        </w:r>
      </w:hyperlink>
      <w:r w:rsidRPr="005D444E">
        <w:rPr>
          <w:rFonts w:ascii="Times New Roman" w:eastAsia="Times New Roman" w:hAnsi="Times New Roman" w:cs="Times New Roman"/>
          <w:sz w:val="28"/>
          <w:szCs w:val="28"/>
          <w:lang w:eastAsia="ru-RU"/>
        </w:rPr>
        <w:t> </w:t>
      </w:r>
      <w:hyperlink r:id="rId322" w:tooltip="Роман Ващук" w:history="1">
        <w:r w:rsidRPr="00EA6B38">
          <w:rPr>
            <w:rFonts w:ascii="Times New Roman" w:eastAsia="Times New Roman" w:hAnsi="Times New Roman" w:cs="Times New Roman"/>
            <w:sz w:val="28"/>
            <w:szCs w:val="28"/>
            <w:lang w:eastAsia="ru-RU"/>
          </w:rPr>
          <w:t>Роман Ващук</w:t>
        </w:r>
      </w:hyperlink>
      <w:r w:rsidRPr="005D444E">
        <w:rPr>
          <w:rFonts w:ascii="Times New Roman" w:eastAsia="Times New Roman" w:hAnsi="Times New Roman" w:cs="Times New Roman"/>
          <w:sz w:val="28"/>
          <w:szCs w:val="28"/>
          <w:lang w:eastAsia="ru-RU"/>
        </w:rPr>
        <w:t> у програмному інтерв'ю тижневику </w:t>
      </w:r>
      <w:hyperlink r:id="rId323" w:tooltip="Дзеркало тижня" w:history="1">
        <w:r w:rsidRPr="00EA6B38">
          <w:rPr>
            <w:rFonts w:ascii="Times New Roman" w:eastAsia="Times New Roman" w:hAnsi="Times New Roman" w:cs="Times New Roman"/>
            <w:sz w:val="28"/>
            <w:szCs w:val="28"/>
            <w:lang w:eastAsia="ru-RU"/>
          </w:rPr>
          <w:t>«Дзеркало тижня»</w:t>
        </w:r>
      </w:hyperlink>
      <w:r w:rsidRPr="005D444E">
        <w:rPr>
          <w:rFonts w:ascii="Times New Roman" w:eastAsia="Times New Roman" w:hAnsi="Times New Roman" w:cs="Times New Roman"/>
          <w:sz w:val="28"/>
          <w:szCs w:val="28"/>
          <w:lang w:eastAsia="ru-RU"/>
        </w:rPr>
        <w:t> дав кілька порад, як Україні досягти членства в НАТО. Насамперед для України вкрай важливо наблизити свою </w:t>
      </w:r>
      <w:hyperlink r:id="rId324" w:anchor="%D0%9F%D0%BE%D0%BB%D1%96%D1%82%D0%B8%D1%87%D0%BD%D1%96_%D1%82%D0%B0_%D0%B5%D0%BA%D0%BE%D0%BD%D0%BE%D0%BC%D1%96%D1%87%D0%BD%D1%96_%D0%BF%D0%B8%D1%82%D0%B0%D0%BD%D0%BD%D1%8F" w:tooltip="План дій щодо членства в НАТО" w:history="1">
        <w:r w:rsidRPr="0073312B">
          <w:rPr>
            <w:rFonts w:ascii="Times New Roman" w:eastAsia="Times New Roman" w:hAnsi="Times New Roman" w:cs="Times New Roman"/>
            <w:b/>
            <w:bCs/>
            <w:sz w:val="28"/>
            <w:szCs w:val="28"/>
            <w:lang w:eastAsia="ru-RU"/>
          </w:rPr>
          <w:t>філософію</w:t>
        </w:r>
      </w:hyperlink>
      <w:r w:rsidRPr="005D444E">
        <w:rPr>
          <w:rFonts w:ascii="Times New Roman" w:eastAsia="Times New Roman" w:hAnsi="Times New Roman" w:cs="Times New Roman"/>
          <w:sz w:val="28"/>
          <w:szCs w:val="28"/>
          <w:lang w:eastAsia="ru-RU"/>
        </w:rPr>
        <w:t> і стандарти Збройних сил України до стандартів НАТО.</w:t>
      </w:r>
      <w:r w:rsidR="00B70BC5" w:rsidRPr="005D444E">
        <w:rPr>
          <w:rFonts w:ascii="Times New Roman" w:eastAsia="Times New Roman" w:hAnsi="Times New Roman" w:cs="Times New Roman"/>
          <w:sz w:val="28"/>
          <w:szCs w:val="28"/>
          <w:lang w:eastAsia="ru-RU"/>
        </w:rPr>
        <w:t xml:space="preserve"> </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Станом на 13 квітня 2020 р., офіційний сайт НАТО має 4 мовних розділи: англійською, французькою, російською та українською мовами.</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12 червня 2020 року, Північноатлантична рада визнала Україну партнером з розширеними можливостями (Enhanced Opportunities Partner, EOP).</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10 квітня 2021 року, після початку нарощування російської присутності біля українського кордону, міністр оборони України </w:t>
      </w:r>
      <w:hyperlink r:id="rId325" w:tooltip="Таран Андрій Васильович" w:history="1">
        <w:r w:rsidRPr="00EA6B38">
          <w:rPr>
            <w:rFonts w:ascii="Times New Roman" w:eastAsia="Times New Roman" w:hAnsi="Times New Roman" w:cs="Times New Roman"/>
            <w:sz w:val="28"/>
            <w:szCs w:val="28"/>
            <w:lang w:eastAsia="ru-RU"/>
          </w:rPr>
          <w:t>Андрій Таран</w:t>
        </w:r>
      </w:hyperlink>
      <w:r w:rsidRPr="005D444E">
        <w:rPr>
          <w:rFonts w:ascii="Times New Roman" w:eastAsia="Times New Roman" w:hAnsi="Times New Roman" w:cs="Times New Roman"/>
          <w:sz w:val="28"/>
          <w:szCs w:val="28"/>
          <w:lang w:eastAsia="ru-RU"/>
        </w:rPr>
        <w:t> заявив, що першочерговим пріоритетом українського політичного керівництва є отримання </w:t>
      </w:r>
      <w:hyperlink r:id="rId326" w:tooltip="План дій щодо членства в НАТО" w:history="1">
        <w:r w:rsidRPr="00EA6B38">
          <w:rPr>
            <w:rFonts w:ascii="Times New Roman" w:eastAsia="Times New Roman" w:hAnsi="Times New Roman" w:cs="Times New Roman"/>
            <w:sz w:val="28"/>
            <w:szCs w:val="28"/>
            <w:lang w:eastAsia="ru-RU"/>
          </w:rPr>
          <w:t>Плану дії щодо членства</w:t>
        </w:r>
      </w:hyperlink>
      <w:r w:rsidRPr="005D444E">
        <w:rPr>
          <w:rFonts w:ascii="Times New Roman" w:eastAsia="Times New Roman" w:hAnsi="Times New Roman" w:cs="Times New Roman"/>
          <w:sz w:val="28"/>
          <w:szCs w:val="28"/>
          <w:lang w:eastAsia="ru-RU"/>
        </w:rPr>
        <w:t xml:space="preserve"> (ПДЧ) в Північноатлантичному альянсі в 2021 році. Прагнення України в отримані ПДЧ були підтримані МЗС Латвії, </w:t>
      </w:r>
      <w:r w:rsidRPr="005D444E">
        <w:rPr>
          <w:rFonts w:ascii="Times New Roman" w:eastAsia="Times New Roman" w:hAnsi="Times New Roman" w:cs="Times New Roman"/>
          <w:sz w:val="28"/>
          <w:szCs w:val="28"/>
          <w:lang w:eastAsia="ru-RU"/>
        </w:rPr>
        <w:lastRenderedPageBreak/>
        <w:t>Литви та президентом Туреччини </w:t>
      </w:r>
      <w:hyperlink r:id="rId327" w:tooltip="Реджеп Тайїп Ердоган" w:history="1">
        <w:r w:rsidRPr="00EA6B38">
          <w:rPr>
            <w:rFonts w:ascii="Times New Roman" w:eastAsia="Times New Roman" w:hAnsi="Times New Roman" w:cs="Times New Roman"/>
            <w:sz w:val="28"/>
            <w:szCs w:val="28"/>
            <w:lang w:eastAsia="ru-RU"/>
          </w:rPr>
          <w:t>Реджепом Ердоганом</w:t>
        </w:r>
      </w:hyperlink>
      <w:r w:rsidRPr="005D444E">
        <w:rPr>
          <w:rFonts w:ascii="Times New Roman" w:eastAsia="Times New Roman" w:hAnsi="Times New Roman" w:cs="Times New Roman"/>
          <w:sz w:val="28"/>
          <w:szCs w:val="28"/>
          <w:lang w:eastAsia="ru-RU"/>
        </w:rPr>
        <w:t>. Американський сенатор-демократ Кріс Мерфі на брифінгу у Києві за підсумками зустрічі з президентом України Володимиром Зеленським у травні 2021 року заявив, що надання Україні ПДЧ буде наступним логічним кроком щодо членства в НАТО. Він наголосив, що Україна вже зробила декілька реформ, необхідних для того, щоб стати членом НАТО, а також здійснюватиме додаткові реформи. Також він зазначив, якби Україна і Грузія отримали ПДЧ у 2008 році конфлікту із Росією узагалі не було б. Президент України Володимир Зеленський назвав однією потенційною загрозою, яка може посилити позиції РФ у Європі ненадання Україні чіткого сигналу та конкретних термінів стосовно отримання Плану дій щодо членства в НАТО.</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На саміті в Брюсселі в червні 2021 року лідери НАТО знову не надали Україні ПДЧ як і в 2008 році, однак підтвердили рішення, прийняте на Бухарестському саміті 2008 року, про те, що Україна стане членом Альянсу з </w:t>
      </w:r>
      <w:hyperlink r:id="rId328" w:tooltip="План дій щодо членства в НАТО" w:history="1">
        <w:r w:rsidRPr="00EA6B38">
          <w:rPr>
            <w:rFonts w:ascii="Times New Roman" w:eastAsia="Times New Roman" w:hAnsi="Times New Roman" w:cs="Times New Roman"/>
            <w:sz w:val="28"/>
            <w:szCs w:val="28"/>
            <w:lang w:eastAsia="ru-RU"/>
          </w:rPr>
          <w:t>Планом дій щодо членства</w:t>
        </w:r>
      </w:hyperlink>
      <w:r w:rsidRPr="005D444E">
        <w:rPr>
          <w:rFonts w:ascii="Times New Roman" w:eastAsia="Times New Roman" w:hAnsi="Times New Roman" w:cs="Times New Roman"/>
          <w:sz w:val="28"/>
          <w:szCs w:val="28"/>
          <w:lang w:eastAsia="ru-RU"/>
        </w:rPr>
        <w:t> (ПДЧ) як невіддільною частиною процесу та правом України самостійно визначати своє майбутнє та зовнішню політику, звісно, що без втручання ззовні. Генеральний секретар НАТО Єнс Столтенберг також підкреслив, що Росія не зможе накласти вето на вступ України до НАТО, оскільки ми не повернемося до ери сфер інтересів, коли великі країни вирішують, що робити меншим</w:t>
      </w:r>
      <w:hyperlink r:id="rId329" w:anchor="cite_note-67" w:history="1">
        <w:r w:rsidRPr="00EA6B38">
          <w:rPr>
            <w:rFonts w:ascii="Times New Roman" w:eastAsia="Times New Roman" w:hAnsi="Times New Roman" w:cs="Times New Roman"/>
            <w:sz w:val="28"/>
            <w:szCs w:val="28"/>
            <w:vertAlign w:val="superscript"/>
            <w:lang w:eastAsia="ru-RU"/>
          </w:rPr>
          <w:t>]</w:t>
        </w:r>
      </w:hyperlink>
      <w:r w:rsidRPr="005D444E">
        <w:rPr>
          <w:rFonts w:ascii="Times New Roman" w:eastAsia="Times New Roman" w:hAnsi="Times New Roman" w:cs="Times New Roman"/>
          <w:sz w:val="28"/>
          <w:szCs w:val="28"/>
          <w:lang w:eastAsia="ru-RU"/>
        </w:rPr>
        <w:t>.</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b/>
          <w:bCs/>
          <w:sz w:val="28"/>
          <w:szCs w:val="28"/>
          <w:lang w:eastAsia="ru-RU"/>
        </w:rPr>
        <w:t>30 вересня 2022 року</w:t>
      </w:r>
      <w:r w:rsidRPr="005D444E">
        <w:rPr>
          <w:rFonts w:ascii="Times New Roman" w:eastAsia="Times New Roman" w:hAnsi="Times New Roman" w:cs="Times New Roman"/>
          <w:sz w:val="28"/>
          <w:szCs w:val="28"/>
          <w:lang w:eastAsia="ru-RU"/>
        </w:rPr>
        <w:t> Україна подала заявку на вступ до НАТО у пришвидшеному порядку, </w:t>
      </w:r>
      <w:r w:rsidRPr="005D444E">
        <w:rPr>
          <w:rFonts w:ascii="Times New Roman" w:eastAsia="Times New Roman" w:hAnsi="Times New Roman" w:cs="Times New Roman"/>
          <w:b/>
          <w:bCs/>
          <w:sz w:val="28"/>
          <w:szCs w:val="28"/>
          <w:lang w:eastAsia="ru-RU"/>
        </w:rPr>
        <w:t>3 жовтня</w:t>
      </w:r>
      <w:r w:rsidRPr="005D444E">
        <w:rPr>
          <w:rFonts w:ascii="Times New Roman" w:eastAsia="Times New Roman" w:hAnsi="Times New Roman" w:cs="Times New Roman"/>
          <w:sz w:val="28"/>
          <w:szCs w:val="28"/>
          <w:lang w:eastAsia="ru-RU"/>
        </w:rPr>
        <w:t> Литва виступила за початок переговорів щодо вступу країни.</w:t>
      </w:r>
    </w:p>
    <w:p w:rsidR="005D444E" w:rsidRPr="005D444E" w:rsidRDefault="005D444E" w:rsidP="00EA6B3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D444E">
        <w:rPr>
          <w:rFonts w:ascii="Times New Roman" w:eastAsia="Times New Roman" w:hAnsi="Times New Roman" w:cs="Times New Roman"/>
          <w:sz w:val="28"/>
          <w:szCs w:val="28"/>
          <w:lang w:eastAsia="ru-RU"/>
        </w:rPr>
        <w:t>Питання надання Україні </w:t>
      </w:r>
      <w:hyperlink r:id="rId330" w:tooltip="План дій щодо членства в НАТО" w:history="1">
        <w:r w:rsidRPr="00EA6B38">
          <w:rPr>
            <w:rFonts w:ascii="Times New Roman" w:eastAsia="Times New Roman" w:hAnsi="Times New Roman" w:cs="Times New Roman"/>
            <w:sz w:val="28"/>
            <w:szCs w:val="28"/>
            <w:lang w:eastAsia="ru-RU"/>
          </w:rPr>
          <w:t>Плану дій щодо членства</w:t>
        </w:r>
      </w:hyperlink>
      <w:r w:rsidRPr="005D444E">
        <w:rPr>
          <w:rFonts w:ascii="Times New Roman" w:eastAsia="Times New Roman" w:hAnsi="Times New Roman" w:cs="Times New Roman"/>
          <w:sz w:val="28"/>
          <w:szCs w:val="28"/>
          <w:lang w:eastAsia="ru-RU"/>
        </w:rPr>
        <w:t> (ПДЧ) в НАТО — більше не стоїть на порядку денному, оскільки Україна вже подала заявку. Про це </w:t>
      </w:r>
      <w:hyperlink r:id="rId331" w:tooltip="4 квітня" w:history="1">
        <w:r w:rsidRPr="00EA6B38">
          <w:rPr>
            <w:rFonts w:ascii="Times New Roman" w:eastAsia="Times New Roman" w:hAnsi="Times New Roman" w:cs="Times New Roman"/>
            <w:sz w:val="28"/>
            <w:szCs w:val="28"/>
            <w:lang w:eastAsia="ru-RU"/>
          </w:rPr>
          <w:t>4 квітня</w:t>
        </w:r>
      </w:hyperlink>
      <w:r w:rsidRPr="005D444E">
        <w:rPr>
          <w:rFonts w:ascii="Times New Roman" w:eastAsia="Times New Roman" w:hAnsi="Times New Roman" w:cs="Times New Roman"/>
          <w:sz w:val="28"/>
          <w:szCs w:val="28"/>
          <w:lang w:eastAsia="ru-RU"/>
        </w:rPr>
        <w:t> </w:t>
      </w:r>
      <w:hyperlink r:id="rId332" w:tooltip="2023" w:history="1">
        <w:r w:rsidRPr="00EA6B38">
          <w:rPr>
            <w:rFonts w:ascii="Times New Roman" w:eastAsia="Times New Roman" w:hAnsi="Times New Roman" w:cs="Times New Roman"/>
            <w:sz w:val="28"/>
            <w:szCs w:val="28"/>
            <w:lang w:eastAsia="ru-RU"/>
          </w:rPr>
          <w:t>2023</w:t>
        </w:r>
      </w:hyperlink>
      <w:r w:rsidRPr="005D444E">
        <w:rPr>
          <w:rFonts w:ascii="Times New Roman" w:eastAsia="Times New Roman" w:hAnsi="Times New Roman" w:cs="Times New Roman"/>
          <w:sz w:val="28"/>
          <w:szCs w:val="28"/>
          <w:lang w:eastAsia="ru-RU"/>
        </w:rPr>
        <w:t> року повідомив </w:t>
      </w:r>
      <w:hyperlink r:id="rId333" w:tooltip="Міністр закордонних справ України" w:history="1">
        <w:r w:rsidRPr="00EA6B38">
          <w:rPr>
            <w:rFonts w:ascii="Times New Roman" w:eastAsia="Times New Roman" w:hAnsi="Times New Roman" w:cs="Times New Roman"/>
            <w:sz w:val="28"/>
            <w:szCs w:val="28"/>
            <w:lang w:eastAsia="ru-RU"/>
          </w:rPr>
          <w:t>міністр закордонних справ України</w:t>
        </w:r>
      </w:hyperlink>
      <w:r w:rsidRPr="005D444E">
        <w:rPr>
          <w:rFonts w:ascii="Times New Roman" w:eastAsia="Times New Roman" w:hAnsi="Times New Roman" w:cs="Times New Roman"/>
          <w:sz w:val="28"/>
          <w:szCs w:val="28"/>
          <w:lang w:eastAsia="ru-RU"/>
        </w:rPr>
        <w:t> </w:t>
      </w:r>
      <w:hyperlink r:id="rId334" w:tooltip="Кулеба Дмитро Іванович" w:history="1">
        <w:r w:rsidRPr="00EA6B38">
          <w:rPr>
            <w:rFonts w:ascii="Times New Roman" w:eastAsia="Times New Roman" w:hAnsi="Times New Roman" w:cs="Times New Roman"/>
            <w:sz w:val="28"/>
            <w:szCs w:val="28"/>
            <w:lang w:eastAsia="ru-RU"/>
          </w:rPr>
          <w:t>Дмитро Кулеба</w:t>
        </w:r>
      </w:hyperlink>
      <w:r w:rsidRPr="005D444E">
        <w:rPr>
          <w:rFonts w:ascii="Times New Roman" w:eastAsia="Times New Roman" w:hAnsi="Times New Roman" w:cs="Times New Roman"/>
          <w:sz w:val="28"/>
          <w:szCs w:val="28"/>
          <w:lang w:eastAsia="ru-RU"/>
        </w:rPr>
        <w:t> на пресконференції за підсумками засідання Комісії Україна-НАТО. «… Наша позиція про те, що єдиний шлях гарантування євроатлантичної безпеки — це повноцінне членство України в НАТО — вона сьогодні пролунала на зустрічах», — підсумував міністр.</w:t>
      </w:r>
    </w:p>
    <w:p w:rsidR="000653E0" w:rsidRPr="00EA6B38" w:rsidRDefault="000653E0" w:rsidP="00EA6B38">
      <w:pPr>
        <w:spacing w:after="0" w:line="240" w:lineRule="auto"/>
        <w:ind w:firstLine="709"/>
        <w:jc w:val="both"/>
        <w:rPr>
          <w:rFonts w:ascii="Times New Roman" w:hAnsi="Times New Roman" w:cs="Times New Roman"/>
          <w:sz w:val="28"/>
          <w:szCs w:val="28"/>
        </w:rPr>
      </w:pPr>
    </w:p>
    <w:sectPr w:rsidR="000653E0" w:rsidRPr="00EA6B38" w:rsidSect="00EA6B38">
      <w:headerReference w:type="default" r:id="rId335"/>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673" w:rsidRDefault="000D4673" w:rsidP="00EA6B38">
      <w:pPr>
        <w:spacing w:after="0" w:line="240" w:lineRule="auto"/>
      </w:pPr>
      <w:r>
        <w:separator/>
      </w:r>
    </w:p>
  </w:endnote>
  <w:endnote w:type="continuationSeparator" w:id="0">
    <w:p w:rsidR="000D4673" w:rsidRDefault="000D4673" w:rsidP="00EA6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673" w:rsidRDefault="000D4673" w:rsidP="00EA6B38">
      <w:pPr>
        <w:spacing w:after="0" w:line="240" w:lineRule="auto"/>
      </w:pPr>
      <w:r>
        <w:separator/>
      </w:r>
    </w:p>
  </w:footnote>
  <w:footnote w:type="continuationSeparator" w:id="0">
    <w:p w:rsidR="000D4673" w:rsidRDefault="000D4673" w:rsidP="00EA6B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725414"/>
      <w:docPartObj>
        <w:docPartGallery w:val="Page Numbers (Top of Page)"/>
        <w:docPartUnique/>
      </w:docPartObj>
    </w:sdtPr>
    <w:sdtContent>
      <w:p w:rsidR="00EA6B38" w:rsidRDefault="00EA6B38">
        <w:pPr>
          <w:pStyle w:val="a9"/>
          <w:jc w:val="right"/>
        </w:pPr>
        <w:r>
          <w:fldChar w:fldCharType="begin"/>
        </w:r>
        <w:r>
          <w:instrText>PAGE   \* MERGEFORMAT</w:instrText>
        </w:r>
        <w:r>
          <w:fldChar w:fldCharType="separate"/>
        </w:r>
        <w:r w:rsidR="0073312B">
          <w:rPr>
            <w:noProof/>
          </w:rPr>
          <w:t>22</w:t>
        </w:r>
        <w:r>
          <w:fldChar w:fldCharType="end"/>
        </w:r>
      </w:p>
    </w:sdtContent>
  </w:sdt>
  <w:p w:rsidR="00EA6B38" w:rsidRDefault="00EA6B3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C3EB8"/>
    <w:multiLevelType w:val="multilevel"/>
    <w:tmpl w:val="9AA2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021F"/>
    <w:multiLevelType w:val="multilevel"/>
    <w:tmpl w:val="0434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81035"/>
    <w:multiLevelType w:val="multilevel"/>
    <w:tmpl w:val="08D0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83F56E2"/>
    <w:multiLevelType w:val="hybridMultilevel"/>
    <w:tmpl w:val="DBD07C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E110B5"/>
    <w:multiLevelType w:val="multilevel"/>
    <w:tmpl w:val="4472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F556B8"/>
    <w:multiLevelType w:val="multilevel"/>
    <w:tmpl w:val="14E0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A52BCC"/>
    <w:multiLevelType w:val="multilevel"/>
    <w:tmpl w:val="F3AA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C40EA9"/>
    <w:multiLevelType w:val="multilevel"/>
    <w:tmpl w:val="3D94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FF1403"/>
    <w:multiLevelType w:val="hybridMultilevel"/>
    <w:tmpl w:val="F9D61B9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2F17D25"/>
    <w:multiLevelType w:val="multilevel"/>
    <w:tmpl w:val="8D1C0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9A65B5"/>
    <w:multiLevelType w:val="multilevel"/>
    <w:tmpl w:val="266A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0BB100C"/>
    <w:multiLevelType w:val="multilevel"/>
    <w:tmpl w:val="8CCE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4B33789"/>
    <w:multiLevelType w:val="multilevel"/>
    <w:tmpl w:val="78F02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5C5F48"/>
    <w:multiLevelType w:val="multilevel"/>
    <w:tmpl w:val="3D4C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73724D"/>
    <w:multiLevelType w:val="multilevel"/>
    <w:tmpl w:val="75AE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2672BA"/>
    <w:multiLevelType w:val="multilevel"/>
    <w:tmpl w:val="4502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940D6D"/>
    <w:multiLevelType w:val="multilevel"/>
    <w:tmpl w:val="5BD2E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0979A5"/>
    <w:multiLevelType w:val="multilevel"/>
    <w:tmpl w:val="2640C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CD50FD"/>
    <w:multiLevelType w:val="multilevel"/>
    <w:tmpl w:val="6BF2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8D509D7"/>
    <w:multiLevelType w:val="multilevel"/>
    <w:tmpl w:val="7BB8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B305D70"/>
    <w:multiLevelType w:val="multilevel"/>
    <w:tmpl w:val="AA22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FBF3355"/>
    <w:multiLevelType w:val="multilevel"/>
    <w:tmpl w:val="E906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DD25EC"/>
    <w:multiLevelType w:val="multilevel"/>
    <w:tmpl w:val="18223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841982"/>
    <w:multiLevelType w:val="multilevel"/>
    <w:tmpl w:val="AC0C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670591"/>
    <w:multiLevelType w:val="multilevel"/>
    <w:tmpl w:val="6DC6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B3448F1"/>
    <w:multiLevelType w:val="multilevel"/>
    <w:tmpl w:val="0E8A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0"/>
  </w:num>
  <w:num w:numId="3">
    <w:abstractNumId w:val="10"/>
  </w:num>
  <w:num w:numId="4">
    <w:abstractNumId w:val="6"/>
  </w:num>
  <w:num w:numId="5">
    <w:abstractNumId w:val="17"/>
  </w:num>
  <w:num w:numId="6">
    <w:abstractNumId w:val="16"/>
  </w:num>
  <w:num w:numId="7">
    <w:abstractNumId w:val="13"/>
  </w:num>
  <w:num w:numId="8">
    <w:abstractNumId w:val="24"/>
  </w:num>
  <w:num w:numId="9">
    <w:abstractNumId w:val="7"/>
  </w:num>
  <w:num w:numId="10">
    <w:abstractNumId w:val="2"/>
  </w:num>
  <w:num w:numId="11">
    <w:abstractNumId w:val="9"/>
  </w:num>
  <w:num w:numId="12">
    <w:abstractNumId w:val="5"/>
  </w:num>
  <w:num w:numId="13">
    <w:abstractNumId w:val="25"/>
  </w:num>
  <w:num w:numId="14">
    <w:abstractNumId w:val="22"/>
  </w:num>
  <w:num w:numId="15">
    <w:abstractNumId w:val="1"/>
  </w:num>
  <w:num w:numId="16">
    <w:abstractNumId w:val="0"/>
  </w:num>
  <w:num w:numId="17">
    <w:abstractNumId w:val="23"/>
  </w:num>
  <w:num w:numId="18">
    <w:abstractNumId w:val="14"/>
  </w:num>
  <w:num w:numId="19">
    <w:abstractNumId w:val="4"/>
  </w:num>
  <w:num w:numId="20">
    <w:abstractNumId w:val="19"/>
  </w:num>
  <w:num w:numId="21">
    <w:abstractNumId w:val="18"/>
  </w:num>
  <w:num w:numId="22">
    <w:abstractNumId w:val="11"/>
  </w:num>
  <w:num w:numId="23">
    <w:abstractNumId w:val="21"/>
  </w:num>
  <w:num w:numId="24">
    <w:abstractNumId w:val="12"/>
  </w:num>
  <w:num w:numId="25">
    <w:abstractNumId w:val="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3E0"/>
    <w:rsid w:val="000653E0"/>
    <w:rsid w:val="000D4673"/>
    <w:rsid w:val="00340DD2"/>
    <w:rsid w:val="005D444E"/>
    <w:rsid w:val="0073312B"/>
    <w:rsid w:val="00A90C83"/>
    <w:rsid w:val="00B70BC5"/>
    <w:rsid w:val="00EA6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653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53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653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653E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5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53E0"/>
    <w:rPr>
      <w:color w:val="0000FF"/>
      <w:u w:val="single"/>
    </w:rPr>
  </w:style>
  <w:style w:type="character" w:styleId="a5">
    <w:name w:val="Emphasis"/>
    <w:basedOn w:val="a0"/>
    <w:uiPriority w:val="20"/>
    <w:qFormat/>
    <w:rsid w:val="000653E0"/>
    <w:rPr>
      <w:i/>
      <w:iCs/>
    </w:rPr>
  </w:style>
  <w:style w:type="paragraph" w:styleId="a6">
    <w:name w:val="Balloon Text"/>
    <w:basedOn w:val="a"/>
    <w:link w:val="a7"/>
    <w:uiPriority w:val="99"/>
    <w:semiHidden/>
    <w:unhideWhenUsed/>
    <w:rsid w:val="000653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53E0"/>
    <w:rPr>
      <w:rFonts w:ascii="Tahoma" w:hAnsi="Tahoma" w:cs="Tahoma"/>
      <w:sz w:val="16"/>
      <w:szCs w:val="16"/>
    </w:rPr>
  </w:style>
  <w:style w:type="character" w:customStyle="1" w:styleId="20">
    <w:name w:val="Заголовок 2 Знак"/>
    <w:basedOn w:val="a0"/>
    <w:link w:val="2"/>
    <w:uiPriority w:val="9"/>
    <w:rsid w:val="000653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53E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653E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653E0"/>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0653E0"/>
  </w:style>
  <w:style w:type="character" w:styleId="a8">
    <w:name w:val="FollowedHyperlink"/>
    <w:basedOn w:val="a0"/>
    <w:uiPriority w:val="99"/>
    <w:semiHidden/>
    <w:unhideWhenUsed/>
    <w:rsid w:val="000653E0"/>
    <w:rPr>
      <w:color w:val="800080"/>
      <w:u w:val="single"/>
    </w:rPr>
  </w:style>
  <w:style w:type="character" w:customStyle="1" w:styleId="cite-bracket">
    <w:name w:val="cite-bracket"/>
    <w:basedOn w:val="a0"/>
    <w:rsid w:val="000653E0"/>
  </w:style>
  <w:style w:type="paragraph" w:styleId="a9">
    <w:name w:val="header"/>
    <w:basedOn w:val="a"/>
    <w:link w:val="aa"/>
    <w:uiPriority w:val="99"/>
    <w:unhideWhenUsed/>
    <w:rsid w:val="00EA6B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6B38"/>
  </w:style>
  <w:style w:type="paragraph" w:styleId="ab">
    <w:name w:val="footer"/>
    <w:basedOn w:val="a"/>
    <w:link w:val="ac"/>
    <w:uiPriority w:val="99"/>
    <w:unhideWhenUsed/>
    <w:rsid w:val="00EA6B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6B38"/>
  </w:style>
  <w:style w:type="paragraph" w:styleId="ad">
    <w:name w:val="List Paragraph"/>
    <w:basedOn w:val="a"/>
    <w:uiPriority w:val="34"/>
    <w:qFormat/>
    <w:rsid w:val="00EA6B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653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53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653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653E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53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653E0"/>
    <w:rPr>
      <w:color w:val="0000FF"/>
      <w:u w:val="single"/>
    </w:rPr>
  </w:style>
  <w:style w:type="character" w:styleId="a5">
    <w:name w:val="Emphasis"/>
    <w:basedOn w:val="a0"/>
    <w:uiPriority w:val="20"/>
    <w:qFormat/>
    <w:rsid w:val="000653E0"/>
    <w:rPr>
      <w:i/>
      <w:iCs/>
    </w:rPr>
  </w:style>
  <w:style w:type="paragraph" w:styleId="a6">
    <w:name w:val="Balloon Text"/>
    <w:basedOn w:val="a"/>
    <w:link w:val="a7"/>
    <w:uiPriority w:val="99"/>
    <w:semiHidden/>
    <w:unhideWhenUsed/>
    <w:rsid w:val="000653E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53E0"/>
    <w:rPr>
      <w:rFonts w:ascii="Tahoma" w:hAnsi="Tahoma" w:cs="Tahoma"/>
      <w:sz w:val="16"/>
      <w:szCs w:val="16"/>
    </w:rPr>
  </w:style>
  <w:style w:type="character" w:customStyle="1" w:styleId="20">
    <w:name w:val="Заголовок 2 Знак"/>
    <w:basedOn w:val="a0"/>
    <w:link w:val="2"/>
    <w:uiPriority w:val="9"/>
    <w:rsid w:val="000653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53E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653E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653E0"/>
    <w:rPr>
      <w:rFonts w:ascii="Times New Roman" w:eastAsia="Times New Roman" w:hAnsi="Times New Roman" w:cs="Times New Roman"/>
      <w:b/>
      <w:bCs/>
      <w:sz w:val="20"/>
      <w:szCs w:val="20"/>
      <w:lang w:eastAsia="ru-RU"/>
    </w:rPr>
  </w:style>
  <w:style w:type="numbering" w:customStyle="1" w:styleId="1">
    <w:name w:val="Нет списка1"/>
    <w:next w:val="a2"/>
    <w:uiPriority w:val="99"/>
    <w:semiHidden/>
    <w:unhideWhenUsed/>
    <w:rsid w:val="000653E0"/>
  </w:style>
  <w:style w:type="character" w:styleId="a8">
    <w:name w:val="FollowedHyperlink"/>
    <w:basedOn w:val="a0"/>
    <w:uiPriority w:val="99"/>
    <w:semiHidden/>
    <w:unhideWhenUsed/>
    <w:rsid w:val="000653E0"/>
    <w:rPr>
      <w:color w:val="800080"/>
      <w:u w:val="single"/>
    </w:rPr>
  </w:style>
  <w:style w:type="character" w:customStyle="1" w:styleId="cite-bracket">
    <w:name w:val="cite-bracket"/>
    <w:basedOn w:val="a0"/>
    <w:rsid w:val="000653E0"/>
  </w:style>
  <w:style w:type="paragraph" w:styleId="a9">
    <w:name w:val="header"/>
    <w:basedOn w:val="a"/>
    <w:link w:val="aa"/>
    <w:uiPriority w:val="99"/>
    <w:unhideWhenUsed/>
    <w:rsid w:val="00EA6B38"/>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A6B38"/>
  </w:style>
  <w:style w:type="paragraph" w:styleId="ab">
    <w:name w:val="footer"/>
    <w:basedOn w:val="a"/>
    <w:link w:val="ac"/>
    <w:uiPriority w:val="99"/>
    <w:unhideWhenUsed/>
    <w:rsid w:val="00EA6B38"/>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A6B38"/>
  </w:style>
  <w:style w:type="paragraph" w:styleId="ad">
    <w:name w:val="List Paragraph"/>
    <w:basedOn w:val="a"/>
    <w:uiPriority w:val="34"/>
    <w:qFormat/>
    <w:rsid w:val="00EA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11">
      <w:bodyDiv w:val="1"/>
      <w:marLeft w:val="0"/>
      <w:marRight w:val="0"/>
      <w:marTop w:val="0"/>
      <w:marBottom w:val="0"/>
      <w:divBdr>
        <w:top w:val="none" w:sz="0" w:space="0" w:color="auto"/>
        <w:left w:val="none" w:sz="0" w:space="0" w:color="auto"/>
        <w:bottom w:val="none" w:sz="0" w:space="0" w:color="auto"/>
        <w:right w:val="none" w:sz="0" w:space="0" w:color="auto"/>
      </w:divBdr>
    </w:div>
    <w:div w:id="51541684">
      <w:bodyDiv w:val="1"/>
      <w:marLeft w:val="0"/>
      <w:marRight w:val="0"/>
      <w:marTop w:val="0"/>
      <w:marBottom w:val="0"/>
      <w:divBdr>
        <w:top w:val="none" w:sz="0" w:space="0" w:color="auto"/>
        <w:left w:val="none" w:sz="0" w:space="0" w:color="auto"/>
        <w:bottom w:val="none" w:sz="0" w:space="0" w:color="auto"/>
        <w:right w:val="none" w:sz="0" w:space="0" w:color="auto"/>
      </w:divBdr>
    </w:div>
    <w:div w:id="78252656">
      <w:bodyDiv w:val="1"/>
      <w:marLeft w:val="0"/>
      <w:marRight w:val="0"/>
      <w:marTop w:val="0"/>
      <w:marBottom w:val="0"/>
      <w:divBdr>
        <w:top w:val="none" w:sz="0" w:space="0" w:color="auto"/>
        <w:left w:val="none" w:sz="0" w:space="0" w:color="auto"/>
        <w:bottom w:val="none" w:sz="0" w:space="0" w:color="auto"/>
        <w:right w:val="none" w:sz="0" w:space="0" w:color="auto"/>
      </w:divBdr>
    </w:div>
    <w:div w:id="84037122">
      <w:bodyDiv w:val="1"/>
      <w:marLeft w:val="0"/>
      <w:marRight w:val="0"/>
      <w:marTop w:val="0"/>
      <w:marBottom w:val="0"/>
      <w:divBdr>
        <w:top w:val="none" w:sz="0" w:space="0" w:color="auto"/>
        <w:left w:val="none" w:sz="0" w:space="0" w:color="auto"/>
        <w:bottom w:val="none" w:sz="0" w:space="0" w:color="auto"/>
        <w:right w:val="none" w:sz="0" w:space="0" w:color="auto"/>
      </w:divBdr>
    </w:div>
    <w:div w:id="178585966">
      <w:bodyDiv w:val="1"/>
      <w:marLeft w:val="0"/>
      <w:marRight w:val="0"/>
      <w:marTop w:val="0"/>
      <w:marBottom w:val="0"/>
      <w:divBdr>
        <w:top w:val="none" w:sz="0" w:space="0" w:color="auto"/>
        <w:left w:val="none" w:sz="0" w:space="0" w:color="auto"/>
        <w:bottom w:val="none" w:sz="0" w:space="0" w:color="auto"/>
        <w:right w:val="none" w:sz="0" w:space="0" w:color="auto"/>
      </w:divBdr>
    </w:div>
    <w:div w:id="216673964">
      <w:bodyDiv w:val="1"/>
      <w:marLeft w:val="0"/>
      <w:marRight w:val="0"/>
      <w:marTop w:val="0"/>
      <w:marBottom w:val="0"/>
      <w:divBdr>
        <w:top w:val="none" w:sz="0" w:space="0" w:color="auto"/>
        <w:left w:val="none" w:sz="0" w:space="0" w:color="auto"/>
        <w:bottom w:val="none" w:sz="0" w:space="0" w:color="auto"/>
        <w:right w:val="none" w:sz="0" w:space="0" w:color="auto"/>
      </w:divBdr>
    </w:div>
    <w:div w:id="314769652">
      <w:bodyDiv w:val="1"/>
      <w:marLeft w:val="0"/>
      <w:marRight w:val="0"/>
      <w:marTop w:val="0"/>
      <w:marBottom w:val="0"/>
      <w:divBdr>
        <w:top w:val="none" w:sz="0" w:space="0" w:color="auto"/>
        <w:left w:val="none" w:sz="0" w:space="0" w:color="auto"/>
        <w:bottom w:val="none" w:sz="0" w:space="0" w:color="auto"/>
        <w:right w:val="none" w:sz="0" w:space="0" w:color="auto"/>
      </w:divBdr>
    </w:div>
    <w:div w:id="383212431">
      <w:bodyDiv w:val="1"/>
      <w:marLeft w:val="0"/>
      <w:marRight w:val="0"/>
      <w:marTop w:val="0"/>
      <w:marBottom w:val="0"/>
      <w:divBdr>
        <w:top w:val="none" w:sz="0" w:space="0" w:color="auto"/>
        <w:left w:val="none" w:sz="0" w:space="0" w:color="auto"/>
        <w:bottom w:val="none" w:sz="0" w:space="0" w:color="auto"/>
        <w:right w:val="none" w:sz="0" w:space="0" w:color="auto"/>
      </w:divBdr>
      <w:divsChild>
        <w:div w:id="2073387319">
          <w:marLeft w:val="0"/>
          <w:marRight w:val="0"/>
          <w:marTop w:val="0"/>
          <w:marBottom w:val="0"/>
          <w:divBdr>
            <w:top w:val="none" w:sz="0" w:space="0" w:color="auto"/>
            <w:left w:val="none" w:sz="0" w:space="0" w:color="auto"/>
            <w:bottom w:val="none" w:sz="0" w:space="0" w:color="auto"/>
            <w:right w:val="none" w:sz="0" w:space="0" w:color="auto"/>
          </w:divBdr>
        </w:div>
      </w:divsChild>
    </w:div>
    <w:div w:id="405614355">
      <w:bodyDiv w:val="1"/>
      <w:marLeft w:val="0"/>
      <w:marRight w:val="0"/>
      <w:marTop w:val="0"/>
      <w:marBottom w:val="0"/>
      <w:divBdr>
        <w:top w:val="none" w:sz="0" w:space="0" w:color="auto"/>
        <w:left w:val="none" w:sz="0" w:space="0" w:color="auto"/>
        <w:bottom w:val="none" w:sz="0" w:space="0" w:color="auto"/>
        <w:right w:val="none" w:sz="0" w:space="0" w:color="auto"/>
      </w:divBdr>
    </w:div>
    <w:div w:id="714233028">
      <w:bodyDiv w:val="1"/>
      <w:marLeft w:val="0"/>
      <w:marRight w:val="0"/>
      <w:marTop w:val="0"/>
      <w:marBottom w:val="0"/>
      <w:divBdr>
        <w:top w:val="none" w:sz="0" w:space="0" w:color="auto"/>
        <w:left w:val="none" w:sz="0" w:space="0" w:color="auto"/>
        <w:bottom w:val="none" w:sz="0" w:space="0" w:color="auto"/>
        <w:right w:val="none" w:sz="0" w:space="0" w:color="auto"/>
      </w:divBdr>
    </w:div>
    <w:div w:id="722558915">
      <w:bodyDiv w:val="1"/>
      <w:marLeft w:val="0"/>
      <w:marRight w:val="0"/>
      <w:marTop w:val="0"/>
      <w:marBottom w:val="0"/>
      <w:divBdr>
        <w:top w:val="none" w:sz="0" w:space="0" w:color="auto"/>
        <w:left w:val="none" w:sz="0" w:space="0" w:color="auto"/>
        <w:bottom w:val="none" w:sz="0" w:space="0" w:color="auto"/>
        <w:right w:val="none" w:sz="0" w:space="0" w:color="auto"/>
      </w:divBdr>
      <w:divsChild>
        <w:div w:id="195966833">
          <w:marLeft w:val="0"/>
          <w:marRight w:val="0"/>
          <w:marTop w:val="0"/>
          <w:marBottom w:val="0"/>
          <w:divBdr>
            <w:top w:val="none" w:sz="0" w:space="0" w:color="auto"/>
            <w:left w:val="none" w:sz="0" w:space="0" w:color="auto"/>
            <w:bottom w:val="none" w:sz="0" w:space="0" w:color="auto"/>
            <w:right w:val="none" w:sz="0" w:space="0" w:color="auto"/>
          </w:divBdr>
          <w:divsChild>
            <w:div w:id="1338078470">
              <w:marLeft w:val="0"/>
              <w:marRight w:val="0"/>
              <w:marTop w:val="0"/>
              <w:marBottom w:val="300"/>
              <w:divBdr>
                <w:top w:val="none" w:sz="0" w:space="0" w:color="auto"/>
                <w:left w:val="none" w:sz="0" w:space="0" w:color="auto"/>
                <w:bottom w:val="none" w:sz="0" w:space="0" w:color="auto"/>
                <w:right w:val="none" w:sz="0" w:space="0" w:color="auto"/>
              </w:divBdr>
            </w:div>
          </w:divsChild>
        </w:div>
        <w:div w:id="258493435">
          <w:marLeft w:val="0"/>
          <w:marRight w:val="0"/>
          <w:marTop w:val="0"/>
          <w:marBottom w:val="0"/>
          <w:divBdr>
            <w:top w:val="none" w:sz="0" w:space="0" w:color="auto"/>
            <w:left w:val="none" w:sz="0" w:space="0" w:color="auto"/>
            <w:bottom w:val="none" w:sz="0" w:space="0" w:color="auto"/>
            <w:right w:val="none" w:sz="0" w:space="0" w:color="auto"/>
          </w:divBdr>
        </w:div>
        <w:div w:id="666517235">
          <w:marLeft w:val="0"/>
          <w:marRight w:val="0"/>
          <w:marTop w:val="0"/>
          <w:marBottom w:val="0"/>
          <w:divBdr>
            <w:top w:val="none" w:sz="0" w:space="0" w:color="auto"/>
            <w:left w:val="none" w:sz="0" w:space="0" w:color="auto"/>
            <w:bottom w:val="none" w:sz="0" w:space="0" w:color="auto"/>
            <w:right w:val="none" w:sz="0" w:space="0" w:color="auto"/>
          </w:divBdr>
        </w:div>
        <w:div w:id="696466574">
          <w:marLeft w:val="0"/>
          <w:marRight w:val="0"/>
          <w:marTop w:val="0"/>
          <w:marBottom w:val="0"/>
          <w:divBdr>
            <w:top w:val="none" w:sz="0" w:space="0" w:color="auto"/>
            <w:left w:val="none" w:sz="0" w:space="0" w:color="auto"/>
            <w:bottom w:val="none" w:sz="0" w:space="0" w:color="auto"/>
            <w:right w:val="none" w:sz="0" w:space="0" w:color="auto"/>
          </w:divBdr>
        </w:div>
      </w:divsChild>
    </w:div>
    <w:div w:id="724909208">
      <w:bodyDiv w:val="1"/>
      <w:marLeft w:val="0"/>
      <w:marRight w:val="0"/>
      <w:marTop w:val="0"/>
      <w:marBottom w:val="0"/>
      <w:divBdr>
        <w:top w:val="none" w:sz="0" w:space="0" w:color="auto"/>
        <w:left w:val="none" w:sz="0" w:space="0" w:color="auto"/>
        <w:bottom w:val="none" w:sz="0" w:space="0" w:color="auto"/>
        <w:right w:val="none" w:sz="0" w:space="0" w:color="auto"/>
      </w:divBdr>
    </w:div>
    <w:div w:id="765075738">
      <w:bodyDiv w:val="1"/>
      <w:marLeft w:val="0"/>
      <w:marRight w:val="0"/>
      <w:marTop w:val="0"/>
      <w:marBottom w:val="0"/>
      <w:divBdr>
        <w:top w:val="none" w:sz="0" w:space="0" w:color="auto"/>
        <w:left w:val="none" w:sz="0" w:space="0" w:color="auto"/>
        <w:bottom w:val="none" w:sz="0" w:space="0" w:color="auto"/>
        <w:right w:val="none" w:sz="0" w:space="0" w:color="auto"/>
      </w:divBdr>
    </w:div>
    <w:div w:id="774598975">
      <w:bodyDiv w:val="1"/>
      <w:marLeft w:val="0"/>
      <w:marRight w:val="0"/>
      <w:marTop w:val="0"/>
      <w:marBottom w:val="0"/>
      <w:divBdr>
        <w:top w:val="none" w:sz="0" w:space="0" w:color="auto"/>
        <w:left w:val="none" w:sz="0" w:space="0" w:color="auto"/>
        <w:bottom w:val="none" w:sz="0" w:space="0" w:color="auto"/>
        <w:right w:val="none" w:sz="0" w:space="0" w:color="auto"/>
      </w:divBdr>
      <w:divsChild>
        <w:div w:id="1435516609">
          <w:marLeft w:val="0"/>
          <w:marRight w:val="0"/>
          <w:marTop w:val="60"/>
          <w:marBottom w:val="60"/>
          <w:divBdr>
            <w:top w:val="none" w:sz="0" w:space="0" w:color="auto"/>
            <w:left w:val="none" w:sz="0" w:space="0" w:color="auto"/>
            <w:bottom w:val="single" w:sz="6" w:space="2" w:color="A2A9B1"/>
            <w:right w:val="none" w:sz="0" w:space="0" w:color="auto"/>
          </w:divBdr>
        </w:div>
        <w:div w:id="379280801">
          <w:marLeft w:val="0"/>
          <w:marRight w:val="0"/>
          <w:marTop w:val="60"/>
          <w:marBottom w:val="60"/>
          <w:divBdr>
            <w:top w:val="none" w:sz="0" w:space="0" w:color="auto"/>
            <w:left w:val="none" w:sz="0" w:space="0" w:color="auto"/>
            <w:bottom w:val="none" w:sz="0" w:space="0" w:color="auto"/>
            <w:right w:val="none" w:sz="0" w:space="0" w:color="auto"/>
          </w:divBdr>
        </w:div>
        <w:div w:id="105199819">
          <w:marLeft w:val="0"/>
          <w:marRight w:val="0"/>
          <w:marTop w:val="0"/>
          <w:marBottom w:val="0"/>
          <w:divBdr>
            <w:top w:val="none" w:sz="0" w:space="0" w:color="auto"/>
            <w:left w:val="none" w:sz="0" w:space="0" w:color="auto"/>
            <w:bottom w:val="none" w:sz="0" w:space="0" w:color="auto"/>
            <w:right w:val="none" w:sz="0" w:space="0" w:color="auto"/>
          </w:divBdr>
        </w:div>
        <w:div w:id="1033724208">
          <w:marLeft w:val="0"/>
          <w:marRight w:val="0"/>
          <w:marTop w:val="60"/>
          <w:marBottom w:val="60"/>
          <w:divBdr>
            <w:top w:val="none" w:sz="0" w:space="0" w:color="auto"/>
            <w:left w:val="none" w:sz="0" w:space="0" w:color="auto"/>
            <w:bottom w:val="none" w:sz="0" w:space="0" w:color="auto"/>
            <w:right w:val="none" w:sz="0" w:space="0" w:color="auto"/>
          </w:divBdr>
        </w:div>
        <w:div w:id="608272119">
          <w:marLeft w:val="0"/>
          <w:marRight w:val="0"/>
          <w:marTop w:val="0"/>
          <w:marBottom w:val="0"/>
          <w:divBdr>
            <w:top w:val="none" w:sz="0" w:space="0" w:color="auto"/>
            <w:left w:val="none" w:sz="0" w:space="0" w:color="auto"/>
            <w:bottom w:val="none" w:sz="0" w:space="0" w:color="auto"/>
            <w:right w:val="none" w:sz="0" w:space="0" w:color="auto"/>
          </w:divBdr>
        </w:div>
        <w:div w:id="2105570366">
          <w:marLeft w:val="0"/>
          <w:marRight w:val="0"/>
          <w:marTop w:val="60"/>
          <w:marBottom w:val="60"/>
          <w:divBdr>
            <w:top w:val="none" w:sz="0" w:space="0" w:color="auto"/>
            <w:left w:val="none" w:sz="0" w:space="0" w:color="auto"/>
            <w:bottom w:val="none" w:sz="0" w:space="0" w:color="auto"/>
            <w:right w:val="none" w:sz="0" w:space="0" w:color="auto"/>
          </w:divBdr>
        </w:div>
        <w:div w:id="600796932">
          <w:marLeft w:val="0"/>
          <w:marRight w:val="0"/>
          <w:marTop w:val="60"/>
          <w:marBottom w:val="60"/>
          <w:divBdr>
            <w:top w:val="none" w:sz="0" w:space="0" w:color="auto"/>
            <w:left w:val="none" w:sz="0" w:space="0" w:color="auto"/>
            <w:bottom w:val="none" w:sz="0" w:space="0" w:color="auto"/>
            <w:right w:val="none" w:sz="0" w:space="0" w:color="auto"/>
          </w:divBdr>
        </w:div>
        <w:div w:id="453644578">
          <w:marLeft w:val="0"/>
          <w:marRight w:val="0"/>
          <w:marTop w:val="60"/>
          <w:marBottom w:val="60"/>
          <w:divBdr>
            <w:top w:val="none" w:sz="0" w:space="0" w:color="auto"/>
            <w:left w:val="none" w:sz="0" w:space="0" w:color="auto"/>
            <w:bottom w:val="none" w:sz="0" w:space="0" w:color="auto"/>
            <w:right w:val="none" w:sz="0" w:space="0" w:color="auto"/>
          </w:divBdr>
        </w:div>
        <w:div w:id="305085996">
          <w:marLeft w:val="0"/>
          <w:marRight w:val="0"/>
          <w:marTop w:val="60"/>
          <w:marBottom w:val="60"/>
          <w:divBdr>
            <w:top w:val="none" w:sz="0" w:space="0" w:color="auto"/>
            <w:left w:val="none" w:sz="0" w:space="0" w:color="auto"/>
            <w:bottom w:val="none" w:sz="0" w:space="0" w:color="auto"/>
            <w:right w:val="none" w:sz="0" w:space="0" w:color="auto"/>
          </w:divBdr>
        </w:div>
        <w:div w:id="1031800083">
          <w:marLeft w:val="0"/>
          <w:marRight w:val="0"/>
          <w:marTop w:val="60"/>
          <w:marBottom w:val="60"/>
          <w:divBdr>
            <w:top w:val="none" w:sz="0" w:space="0" w:color="auto"/>
            <w:left w:val="none" w:sz="0" w:space="0" w:color="auto"/>
            <w:bottom w:val="none" w:sz="0" w:space="0" w:color="auto"/>
            <w:right w:val="none" w:sz="0" w:space="0" w:color="auto"/>
          </w:divBdr>
        </w:div>
        <w:div w:id="733310978">
          <w:marLeft w:val="0"/>
          <w:marRight w:val="0"/>
          <w:marTop w:val="60"/>
          <w:marBottom w:val="60"/>
          <w:divBdr>
            <w:top w:val="none" w:sz="0" w:space="0" w:color="auto"/>
            <w:left w:val="none" w:sz="0" w:space="0" w:color="auto"/>
            <w:bottom w:val="single" w:sz="6" w:space="2" w:color="A2A9B1"/>
            <w:right w:val="none" w:sz="0" w:space="0" w:color="auto"/>
          </w:divBdr>
        </w:div>
        <w:div w:id="943729330">
          <w:marLeft w:val="0"/>
          <w:marRight w:val="0"/>
          <w:marTop w:val="0"/>
          <w:marBottom w:val="0"/>
          <w:divBdr>
            <w:top w:val="none" w:sz="0" w:space="0" w:color="auto"/>
            <w:left w:val="none" w:sz="0" w:space="0" w:color="auto"/>
            <w:bottom w:val="none" w:sz="0" w:space="0" w:color="auto"/>
            <w:right w:val="none" w:sz="0" w:space="0" w:color="auto"/>
          </w:divBdr>
        </w:div>
        <w:div w:id="54471567">
          <w:marLeft w:val="0"/>
          <w:marRight w:val="0"/>
          <w:marTop w:val="60"/>
          <w:marBottom w:val="60"/>
          <w:divBdr>
            <w:top w:val="none" w:sz="0" w:space="0" w:color="auto"/>
            <w:left w:val="none" w:sz="0" w:space="0" w:color="auto"/>
            <w:bottom w:val="none" w:sz="0" w:space="0" w:color="auto"/>
            <w:right w:val="none" w:sz="0" w:space="0" w:color="auto"/>
          </w:divBdr>
        </w:div>
        <w:div w:id="734280861">
          <w:marLeft w:val="0"/>
          <w:marRight w:val="0"/>
          <w:marTop w:val="0"/>
          <w:marBottom w:val="0"/>
          <w:divBdr>
            <w:top w:val="none" w:sz="0" w:space="0" w:color="auto"/>
            <w:left w:val="none" w:sz="0" w:space="0" w:color="auto"/>
            <w:bottom w:val="none" w:sz="0" w:space="0" w:color="auto"/>
            <w:right w:val="none" w:sz="0" w:space="0" w:color="auto"/>
          </w:divBdr>
        </w:div>
        <w:div w:id="1607082892">
          <w:marLeft w:val="0"/>
          <w:marRight w:val="0"/>
          <w:marTop w:val="60"/>
          <w:marBottom w:val="60"/>
          <w:divBdr>
            <w:top w:val="none" w:sz="0" w:space="0" w:color="auto"/>
            <w:left w:val="none" w:sz="0" w:space="0" w:color="auto"/>
            <w:bottom w:val="none" w:sz="0" w:space="0" w:color="auto"/>
            <w:right w:val="none" w:sz="0" w:space="0" w:color="auto"/>
          </w:divBdr>
        </w:div>
        <w:div w:id="1368263131">
          <w:marLeft w:val="0"/>
          <w:marRight w:val="0"/>
          <w:marTop w:val="0"/>
          <w:marBottom w:val="0"/>
          <w:divBdr>
            <w:top w:val="none" w:sz="0" w:space="0" w:color="auto"/>
            <w:left w:val="none" w:sz="0" w:space="0" w:color="auto"/>
            <w:bottom w:val="none" w:sz="0" w:space="0" w:color="auto"/>
            <w:right w:val="none" w:sz="0" w:space="0" w:color="auto"/>
          </w:divBdr>
        </w:div>
        <w:div w:id="694035601">
          <w:marLeft w:val="0"/>
          <w:marRight w:val="0"/>
          <w:marTop w:val="60"/>
          <w:marBottom w:val="60"/>
          <w:divBdr>
            <w:top w:val="none" w:sz="0" w:space="0" w:color="auto"/>
            <w:left w:val="none" w:sz="0" w:space="0" w:color="auto"/>
            <w:bottom w:val="none" w:sz="0" w:space="0" w:color="auto"/>
            <w:right w:val="none" w:sz="0" w:space="0" w:color="auto"/>
          </w:divBdr>
        </w:div>
        <w:div w:id="1494837667">
          <w:marLeft w:val="0"/>
          <w:marRight w:val="0"/>
          <w:marTop w:val="60"/>
          <w:marBottom w:val="60"/>
          <w:divBdr>
            <w:top w:val="none" w:sz="0" w:space="0" w:color="auto"/>
            <w:left w:val="none" w:sz="0" w:space="0" w:color="auto"/>
            <w:bottom w:val="none" w:sz="0" w:space="0" w:color="auto"/>
            <w:right w:val="none" w:sz="0" w:space="0" w:color="auto"/>
          </w:divBdr>
        </w:div>
        <w:div w:id="786965993">
          <w:marLeft w:val="0"/>
          <w:marRight w:val="0"/>
          <w:marTop w:val="60"/>
          <w:marBottom w:val="60"/>
          <w:divBdr>
            <w:top w:val="none" w:sz="0" w:space="0" w:color="auto"/>
            <w:left w:val="none" w:sz="0" w:space="0" w:color="auto"/>
            <w:bottom w:val="none" w:sz="0" w:space="0" w:color="auto"/>
            <w:right w:val="none" w:sz="0" w:space="0" w:color="auto"/>
          </w:divBdr>
        </w:div>
        <w:div w:id="2119399513">
          <w:marLeft w:val="0"/>
          <w:marRight w:val="0"/>
          <w:marTop w:val="0"/>
          <w:marBottom w:val="0"/>
          <w:divBdr>
            <w:top w:val="none" w:sz="0" w:space="0" w:color="auto"/>
            <w:left w:val="none" w:sz="0" w:space="0" w:color="auto"/>
            <w:bottom w:val="none" w:sz="0" w:space="0" w:color="auto"/>
            <w:right w:val="none" w:sz="0" w:space="0" w:color="auto"/>
          </w:divBdr>
        </w:div>
        <w:div w:id="146433342">
          <w:marLeft w:val="0"/>
          <w:marRight w:val="0"/>
          <w:marTop w:val="60"/>
          <w:marBottom w:val="60"/>
          <w:divBdr>
            <w:top w:val="none" w:sz="0" w:space="0" w:color="auto"/>
            <w:left w:val="none" w:sz="0" w:space="0" w:color="auto"/>
            <w:bottom w:val="none" w:sz="0" w:space="0" w:color="auto"/>
            <w:right w:val="none" w:sz="0" w:space="0" w:color="auto"/>
          </w:divBdr>
        </w:div>
        <w:div w:id="515459024">
          <w:marLeft w:val="0"/>
          <w:marRight w:val="0"/>
          <w:marTop w:val="60"/>
          <w:marBottom w:val="60"/>
          <w:divBdr>
            <w:top w:val="none" w:sz="0" w:space="0" w:color="auto"/>
            <w:left w:val="none" w:sz="0" w:space="0" w:color="auto"/>
            <w:bottom w:val="none" w:sz="0" w:space="0" w:color="auto"/>
            <w:right w:val="none" w:sz="0" w:space="0" w:color="auto"/>
          </w:divBdr>
        </w:div>
        <w:div w:id="586230464">
          <w:marLeft w:val="0"/>
          <w:marRight w:val="0"/>
          <w:marTop w:val="0"/>
          <w:marBottom w:val="0"/>
          <w:divBdr>
            <w:top w:val="none" w:sz="0" w:space="0" w:color="auto"/>
            <w:left w:val="none" w:sz="0" w:space="0" w:color="auto"/>
            <w:bottom w:val="none" w:sz="0" w:space="0" w:color="auto"/>
            <w:right w:val="none" w:sz="0" w:space="0" w:color="auto"/>
          </w:divBdr>
        </w:div>
        <w:div w:id="349724562">
          <w:marLeft w:val="0"/>
          <w:marRight w:val="0"/>
          <w:marTop w:val="60"/>
          <w:marBottom w:val="60"/>
          <w:divBdr>
            <w:top w:val="none" w:sz="0" w:space="0" w:color="auto"/>
            <w:left w:val="none" w:sz="0" w:space="0" w:color="auto"/>
            <w:bottom w:val="none" w:sz="0" w:space="0" w:color="auto"/>
            <w:right w:val="none" w:sz="0" w:space="0" w:color="auto"/>
          </w:divBdr>
        </w:div>
        <w:div w:id="266010752">
          <w:marLeft w:val="0"/>
          <w:marRight w:val="0"/>
          <w:marTop w:val="0"/>
          <w:marBottom w:val="0"/>
          <w:divBdr>
            <w:top w:val="none" w:sz="0" w:space="0" w:color="auto"/>
            <w:left w:val="none" w:sz="0" w:space="0" w:color="auto"/>
            <w:bottom w:val="none" w:sz="0" w:space="0" w:color="auto"/>
            <w:right w:val="none" w:sz="0" w:space="0" w:color="auto"/>
          </w:divBdr>
        </w:div>
      </w:divsChild>
    </w:div>
    <w:div w:id="797376791">
      <w:bodyDiv w:val="1"/>
      <w:marLeft w:val="0"/>
      <w:marRight w:val="0"/>
      <w:marTop w:val="0"/>
      <w:marBottom w:val="0"/>
      <w:divBdr>
        <w:top w:val="none" w:sz="0" w:space="0" w:color="auto"/>
        <w:left w:val="none" w:sz="0" w:space="0" w:color="auto"/>
        <w:bottom w:val="none" w:sz="0" w:space="0" w:color="auto"/>
        <w:right w:val="none" w:sz="0" w:space="0" w:color="auto"/>
      </w:divBdr>
      <w:divsChild>
        <w:div w:id="461196725">
          <w:marLeft w:val="0"/>
          <w:marRight w:val="0"/>
          <w:marTop w:val="0"/>
          <w:marBottom w:val="300"/>
          <w:divBdr>
            <w:top w:val="none" w:sz="0" w:space="0" w:color="auto"/>
            <w:left w:val="none" w:sz="0" w:space="0" w:color="auto"/>
            <w:bottom w:val="none" w:sz="0" w:space="0" w:color="auto"/>
            <w:right w:val="none" w:sz="0" w:space="0" w:color="auto"/>
          </w:divBdr>
        </w:div>
      </w:divsChild>
    </w:div>
    <w:div w:id="799802406">
      <w:bodyDiv w:val="1"/>
      <w:marLeft w:val="0"/>
      <w:marRight w:val="0"/>
      <w:marTop w:val="0"/>
      <w:marBottom w:val="0"/>
      <w:divBdr>
        <w:top w:val="none" w:sz="0" w:space="0" w:color="auto"/>
        <w:left w:val="none" w:sz="0" w:space="0" w:color="auto"/>
        <w:bottom w:val="none" w:sz="0" w:space="0" w:color="auto"/>
        <w:right w:val="none" w:sz="0" w:space="0" w:color="auto"/>
      </w:divBdr>
      <w:divsChild>
        <w:div w:id="2022313148">
          <w:marLeft w:val="0"/>
          <w:marRight w:val="0"/>
          <w:marTop w:val="0"/>
          <w:marBottom w:val="0"/>
          <w:divBdr>
            <w:top w:val="none" w:sz="0" w:space="0" w:color="auto"/>
            <w:left w:val="none" w:sz="0" w:space="0" w:color="auto"/>
            <w:bottom w:val="none" w:sz="0" w:space="0" w:color="auto"/>
            <w:right w:val="none" w:sz="0" w:space="0" w:color="auto"/>
          </w:divBdr>
        </w:div>
        <w:div w:id="288826623">
          <w:marLeft w:val="0"/>
          <w:marRight w:val="0"/>
          <w:marTop w:val="0"/>
          <w:marBottom w:val="0"/>
          <w:divBdr>
            <w:top w:val="none" w:sz="0" w:space="0" w:color="auto"/>
            <w:left w:val="none" w:sz="0" w:space="0" w:color="auto"/>
            <w:bottom w:val="none" w:sz="0" w:space="0" w:color="auto"/>
            <w:right w:val="none" w:sz="0" w:space="0" w:color="auto"/>
          </w:divBdr>
        </w:div>
        <w:div w:id="2044087072">
          <w:marLeft w:val="0"/>
          <w:marRight w:val="0"/>
          <w:marTop w:val="0"/>
          <w:marBottom w:val="0"/>
          <w:divBdr>
            <w:top w:val="none" w:sz="0" w:space="0" w:color="auto"/>
            <w:left w:val="none" w:sz="0" w:space="0" w:color="auto"/>
            <w:bottom w:val="none" w:sz="0" w:space="0" w:color="auto"/>
            <w:right w:val="none" w:sz="0" w:space="0" w:color="auto"/>
          </w:divBdr>
          <w:divsChild>
            <w:div w:id="9516676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09639093">
      <w:bodyDiv w:val="1"/>
      <w:marLeft w:val="0"/>
      <w:marRight w:val="0"/>
      <w:marTop w:val="0"/>
      <w:marBottom w:val="0"/>
      <w:divBdr>
        <w:top w:val="none" w:sz="0" w:space="0" w:color="auto"/>
        <w:left w:val="none" w:sz="0" w:space="0" w:color="auto"/>
        <w:bottom w:val="none" w:sz="0" w:space="0" w:color="auto"/>
        <w:right w:val="none" w:sz="0" w:space="0" w:color="auto"/>
      </w:divBdr>
    </w:div>
    <w:div w:id="1140028828">
      <w:bodyDiv w:val="1"/>
      <w:marLeft w:val="0"/>
      <w:marRight w:val="0"/>
      <w:marTop w:val="0"/>
      <w:marBottom w:val="0"/>
      <w:divBdr>
        <w:top w:val="none" w:sz="0" w:space="0" w:color="auto"/>
        <w:left w:val="none" w:sz="0" w:space="0" w:color="auto"/>
        <w:bottom w:val="none" w:sz="0" w:space="0" w:color="auto"/>
        <w:right w:val="none" w:sz="0" w:space="0" w:color="auto"/>
      </w:divBdr>
    </w:div>
    <w:div w:id="1291132482">
      <w:bodyDiv w:val="1"/>
      <w:marLeft w:val="0"/>
      <w:marRight w:val="0"/>
      <w:marTop w:val="0"/>
      <w:marBottom w:val="0"/>
      <w:divBdr>
        <w:top w:val="none" w:sz="0" w:space="0" w:color="auto"/>
        <w:left w:val="none" w:sz="0" w:space="0" w:color="auto"/>
        <w:bottom w:val="none" w:sz="0" w:space="0" w:color="auto"/>
        <w:right w:val="none" w:sz="0" w:space="0" w:color="auto"/>
      </w:divBdr>
      <w:divsChild>
        <w:div w:id="801575806">
          <w:marLeft w:val="0"/>
          <w:marRight w:val="0"/>
          <w:marTop w:val="0"/>
          <w:marBottom w:val="0"/>
          <w:divBdr>
            <w:top w:val="none" w:sz="0" w:space="0" w:color="auto"/>
            <w:left w:val="none" w:sz="0" w:space="0" w:color="auto"/>
            <w:bottom w:val="none" w:sz="0" w:space="0" w:color="auto"/>
            <w:right w:val="none" w:sz="0" w:space="0" w:color="auto"/>
          </w:divBdr>
        </w:div>
        <w:div w:id="2059275570">
          <w:marLeft w:val="0"/>
          <w:marRight w:val="0"/>
          <w:marTop w:val="0"/>
          <w:marBottom w:val="0"/>
          <w:divBdr>
            <w:top w:val="none" w:sz="0" w:space="0" w:color="auto"/>
            <w:left w:val="none" w:sz="0" w:space="0" w:color="auto"/>
            <w:bottom w:val="none" w:sz="0" w:space="0" w:color="auto"/>
            <w:right w:val="none" w:sz="0" w:space="0" w:color="auto"/>
          </w:divBdr>
          <w:divsChild>
            <w:div w:id="1494641297">
              <w:marLeft w:val="0"/>
              <w:marRight w:val="0"/>
              <w:marTop w:val="0"/>
              <w:marBottom w:val="300"/>
              <w:divBdr>
                <w:top w:val="none" w:sz="0" w:space="0" w:color="auto"/>
                <w:left w:val="none" w:sz="0" w:space="0" w:color="auto"/>
                <w:bottom w:val="none" w:sz="0" w:space="0" w:color="auto"/>
                <w:right w:val="none" w:sz="0" w:space="0" w:color="auto"/>
              </w:divBdr>
            </w:div>
            <w:div w:id="1549486287">
              <w:marLeft w:val="0"/>
              <w:marRight w:val="0"/>
              <w:marTop w:val="0"/>
              <w:marBottom w:val="150"/>
              <w:divBdr>
                <w:top w:val="none" w:sz="0" w:space="0" w:color="auto"/>
                <w:left w:val="none" w:sz="0" w:space="0" w:color="auto"/>
                <w:bottom w:val="none" w:sz="0" w:space="0" w:color="auto"/>
                <w:right w:val="none" w:sz="0" w:space="0" w:color="auto"/>
              </w:divBdr>
            </w:div>
            <w:div w:id="1567522608">
              <w:marLeft w:val="0"/>
              <w:marRight w:val="0"/>
              <w:marTop w:val="0"/>
              <w:marBottom w:val="150"/>
              <w:divBdr>
                <w:top w:val="none" w:sz="0" w:space="0" w:color="auto"/>
                <w:left w:val="none" w:sz="0" w:space="0" w:color="auto"/>
                <w:bottom w:val="none" w:sz="0" w:space="0" w:color="auto"/>
                <w:right w:val="none" w:sz="0" w:space="0" w:color="auto"/>
              </w:divBdr>
            </w:div>
            <w:div w:id="2023971598">
              <w:marLeft w:val="0"/>
              <w:marRight w:val="0"/>
              <w:marTop w:val="0"/>
              <w:marBottom w:val="150"/>
              <w:divBdr>
                <w:top w:val="none" w:sz="0" w:space="0" w:color="auto"/>
                <w:left w:val="none" w:sz="0" w:space="0" w:color="auto"/>
                <w:bottom w:val="none" w:sz="0" w:space="0" w:color="auto"/>
                <w:right w:val="none" w:sz="0" w:space="0" w:color="auto"/>
              </w:divBdr>
            </w:div>
            <w:div w:id="1005282863">
              <w:marLeft w:val="0"/>
              <w:marRight w:val="0"/>
              <w:marTop w:val="0"/>
              <w:marBottom w:val="150"/>
              <w:divBdr>
                <w:top w:val="none" w:sz="0" w:space="0" w:color="auto"/>
                <w:left w:val="none" w:sz="0" w:space="0" w:color="auto"/>
                <w:bottom w:val="none" w:sz="0" w:space="0" w:color="auto"/>
                <w:right w:val="none" w:sz="0" w:space="0" w:color="auto"/>
              </w:divBdr>
            </w:div>
            <w:div w:id="1098600146">
              <w:marLeft w:val="0"/>
              <w:marRight w:val="0"/>
              <w:marTop w:val="0"/>
              <w:marBottom w:val="150"/>
              <w:divBdr>
                <w:top w:val="none" w:sz="0" w:space="0" w:color="auto"/>
                <w:left w:val="none" w:sz="0" w:space="0" w:color="auto"/>
                <w:bottom w:val="none" w:sz="0" w:space="0" w:color="auto"/>
                <w:right w:val="none" w:sz="0" w:space="0" w:color="auto"/>
              </w:divBdr>
            </w:div>
            <w:div w:id="1851795356">
              <w:marLeft w:val="0"/>
              <w:marRight w:val="0"/>
              <w:marTop w:val="0"/>
              <w:marBottom w:val="150"/>
              <w:divBdr>
                <w:top w:val="none" w:sz="0" w:space="0" w:color="auto"/>
                <w:left w:val="none" w:sz="0" w:space="0" w:color="auto"/>
                <w:bottom w:val="none" w:sz="0" w:space="0" w:color="auto"/>
                <w:right w:val="none" w:sz="0" w:space="0" w:color="auto"/>
              </w:divBdr>
            </w:div>
            <w:div w:id="475680679">
              <w:marLeft w:val="0"/>
              <w:marRight w:val="0"/>
              <w:marTop w:val="0"/>
              <w:marBottom w:val="150"/>
              <w:divBdr>
                <w:top w:val="none" w:sz="0" w:space="0" w:color="auto"/>
                <w:left w:val="none" w:sz="0" w:space="0" w:color="auto"/>
                <w:bottom w:val="none" w:sz="0" w:space="0" w:color="auto"/>
                <w:right w:val="none" w:sz="0" w:space="0" w:color="auto"/>
              </w:divBdr>
            </w:div>
            <w:div w:id="1804036595">
              <w:marLeft w:val="0"/>
              <w:marRight w:val="0"/>
              <w:marTop w:val="0"/>
              <w:marBottom w:val="150"/>
              <w:divBdr>
                <w:top w:val="none" w:sz="0" w:space="0" w:color="auto"/>
                <w:left w:val="none" w:sz="0" w:space="0" w:color="auto"/>
                <w:bottom w:val="none" w:sz="0" w:space="0" w:color="auto"/>
                <w:right w:val="none" w:sz="0" w:space="0" w:color="auto"/>
              </w:divBdr>
            </w:div>
            <w:div w:id="644625393">
              <w:marLeft w:val="0"/>
              <w:marRight w:val="0"/>
              <w:marTop w:val="0"/>
              <w:marBottom w:val="150"/>
              <w:divBdr>
                <w:top w:val="none" w:sz="0" w:space="0" w:color="auto"/>
                <w:left w:val="none" w:sz="0" w:space="0" w:color="auto"/>
                <w:bottom w:val="none" w:sz="0" w:space="0" w:color="auto"/>
                <w:right w:val="none" w:sz="0" w:space="0" w:color="auto"/>
              </w:divBdr>
            </w:div>
            <w:div w:id="979458511">
              <w:marLeft w:val="0"/>
              <w:marRight w:val="0"/>
              <w:marTop w:val="0"/>
              <w:marBottom w:val="150"/>
              <w:divBdr>
                <w:top w:val="none" w:sz="0" w:space="0" w:color="auto"/>
                <w:left w:val="none" w:sz="0" w:space="0" w:color="auto"/>
                <w:bottom w:val="none" w:sz="0" w:space="0" w:color="auto"/>
                <w:right w:val="none" w:sz="0" w:space="0" w:color="auto"/>
              </w:divBdr>
            </w:div>
            <w:div w:id="1915966893">
              <w:marLeft w:val="0"/>
              <w:marRight w:val="0"/>
              <w:marTop w:val="0"/>
              <w:marBottom w:val="150"/>
              <w:divBdr>
                <w:top w:val="none" w:sz="0" w:space="0" w:color="auto"/>
                <w:left w:val="none" w:sz="0" w:space="0" w:color="auto"/>
                <w:bottom w:val="none" w:sz="0" w:space="0" w:color="auto"/>
                <w:right w:val="none" w:sz="0" w:space="0" w:color="auto"/>
              </w:divBdr>
            </w:div>
            <w:div w:id="18626838">
              <w:marLeft w:val="0"/>
              <w:marRight w:val="0"/>
              <w:marTop w:val="0"/>
              <w:marBottom w:val="150"/>
              <w:divBdr>
                <w:top w:val="none" w:sz="0" w:space="0" w:color="auto"/>
                <w:left w:val="none" w:sz="0" w:space="0" w:color="auto"/>
                <w:bottom w:val="none" w:sz="0" w:space="0" w:color="auto"/>
                <w:right w:val="none" w:sz="0" w:space="0" w:color="auto"/>
              </w:divBdr>
            </w:div>
            <w:div w:id="454521890">
              <w:marLeft w:val="0"/>
              <w:marRight w:val="0"/>
              <w:marTop w:val="0"/>
              <w:marBottom w:val="150"/>
              <w:divBdr>
                <w:top w:val="none" w:sz="0" w:space="0" w:color="auto"/>
                <w:left w:val="none" w:sz="0" w:space="0" w:color="auto"/>
                <w:bottom w:val="none" w:sz="0" w:space="0" w:color="auto"/>
                <w:right w:val="none" w:sz="0" w:space="0" w:color="auto"/>
              </w:divBdr>
            </w:div>
            <w:div w:id="1616255084">
              <w:marLeft w:val="0"/>
              <w:marRight w:val="0"/>
              <w:marTop w:val="0"/>
              <w:marBottom w:val="150"/>
              <w:divBdr>
                <w:top w:val="none" w:sz="0" w:space="0" w:color="auto"/>
                <w:left w:val="none" w:sz="0" w:space="0" w:color="auto"/>
                <w:bottom w:val="none" w:sz="0" w:space="0" w:color="auto"/>
                <w:right w:val="none" w:sz="0" w:space="0" w:color="auto"/>
              </w:divBdr>
            </w:div>
            <w:div w:id="1716850565">
              <w:marLeft w:val="0"/>
              <w:marRight w:val="0"/>
              <w:marTop w:val="0"/>
              <w:marBottom w:val="150"/>
              <w:divBdr>
                <w:top w:val="none" w:sz="0" w:space="0" w:color="auto"/>
                <w:left w:val="none" w:sz="0" w:space="0" w:color="auto"/>
                <w:bottom w:val="none" w:sz="0" w:space="0" w:color="auto"/>
                <w:right w:val="none" w:sz="0" w:space="0" w:color="auto"/>
              </w:divBdr>
            </w:div>
            <w:div w:id="1661233192">
              <w:marLeft w:val="0"/>
              <w:marRight w:val="0"/>
              <w:marTop w:val="0"/>
              <w:marBottom w:val="150"/>
              <w:divBdr>
                <w:top w:val="none" w:sz="0" w:space="0" w:color="auto"/>
                <w:left w:val="none" w:sz="0" w:space="0" w:color="auto"/>
                <w:bottom w:val="none" w:sz="0" w:space="0" w:color="auto"/>
                <w:right w:val="none" w:sz="0" w:space="0" w:color="auto"/>
              </w:divBdr>
            </w:div>
            <w:div w:id="2099591536">
              <w:marLeft w:val="0"/>
              <w:marRight w:val="0"/>
              <w:marTop w:val="0"/>
              <w:marBottom w:val="150"/>
              <w:divBdr>
                <w:top w:val="none" w:sz="0" w:space="0" w:color="auto"/>
                <w:left w:val="none" w:sz="0" w:space="0" w:color="auto"/>
                <w:bottom w:val="none" w:sz="0" w:space="0" w:color="auto"/>
                <w:right w:val="none" w:sz="0" w:space="0" w:color="auto"/>
              </w:divBdr>
            </w:div>
            <w:div w:id="400717621">
              <w:marLeft w:val="0"/>
              <w:marRight w:val="0"/>
              <w:marTop w:val="0"/>
              <w:marBottom w:val="150"/>
              <w:divBdr>
                <w:top w:val="none" w:sz="0" w:space="0" w:color="auto"/>
                <w:left w:val="none" w:sz="0" w:space="0" w:color="auto"/>
                <w:bottom w:val="none" w:sz="0" w:space="0" w:color="auto"/>
                <w:right w:val="none" w:sz="0" w:space="0" w:color="auto"/>
              </w:divBdr>
            </w:div>
            <w:div w:id="1536498356">
              <w:marLeft w:val="0"/>
              <w:marRight w:val="0"/>
              <w:marTop w:val="0"/>
              <w:marBottom w:val="150"/>
              <w:divBdr>
                <w:top w:val="none" w:sz="0" w:space="0" w:color="auto"/>
                <w:left w:val="none" w:sz="0" w:space="0" w:color="auto"/>
                <w:bottom w:val="none" w:sz="0" w:space="0" w:color="auto"/>
                <w:right w:val="none" w:sz="0" w:space="0" w:color="auto"/>
              </w:divBdr>
            </w:div>
            <w:div w:id="68307775">
              <w:marLeft w:val="0"/>
              <w:marRight w:val="0"/>
              <w:marTop w:val="0"/>
              <w:marBottom w:val="150"/>
              <w:divBdr>
                <w:top w:val="none" w:sz="0" w:space="0" w:color="auto"/>
                <w:left w:val="none" w:sz="0" w:space="0" w:color="auto"/>
                <w:bottom w:val="none" w:sz="0" w:space="0" w:color="auto"/>
                <w:right w:val="none" w:sz="0" w:space="0" w:color="auto"/>
              </w:divBdr>
            </w:div>
            <w:div w:id="1406876655">
              <w:marLeft w:val="0"/>
              <w:marRight w:val="0"/>
              <w:marTop w:val="0"/>
              <w:marBottom w:val="150"/>
              <w:divBdr>
                <w:top w:val="none" w:sz="0" w:space="0" w:color="auto"/>
                <w:left w:val="none" w:sz="0" w:space="0" w:color="auto"/>
                <w:bottom w:val="none" w:sz="0" w:space="0" w:color="auto"/>
                <w:right w:val="none" w:sz="0" w:space="0" w:color="auto"/>
              </w:divBdr>
            </w:div>
            <w:div w:id="1187601047">
              <w:marLeft w:val="0"/>
              <w:marRight w:val="0"/>
              <w:marTop w:val="0"/>
              <w:marBottom w:val="150"/>
              <w:divBdr>
                <w:top w:val="none" w:sz="0" w:space="0" w:color="auto"/>
                <w:left w:val="none" w:sz="0" w:space="0" w:color="auto"/>
                <w:bottom w:val="none" w:sz="0" w:space="0" w:color="auto"/>
                <w:right w:val="none" w:sz="0" w:space="0" w:color="auto"/>
              </w:divBdr>
            </w:div>
            <w:div w:id="1849560436">
              <w:marLeft w:val="0"/>
              <w:marRight w:val="0"/>
              <w:marTop w:val="0"/>
              <w:marBottom w:val="150"/>
              <w:divBdr>
                <w:top w:val="none" w:sz="0" w:space="0" w:color="auto"/>
                <w:left w:val="none" w:sz="0" w:space="0" w:color="auto"/>
                <w:bottom w:val="none" w:sz="0" w:space="0" w:color="auto"/>
                <w:right w:val="none" w:sz="0" w:space="0" w:color="auto"/>
              </w:divBdr>
            </w:div>
            <w:div w:id="624851141">
              <w:marLeft w:val="0"/>
              <w:marRight w:val="0"/>
              <w:marTop w:val="0"/>
              <w:marBottom w:val="150"/>
              <w:divBdr>
                <w:top w:val="none" w:sz="0" w:space="0" w:color="auto"/>
                <w:left w:val="none" w:sz="0" w:space="0" w:color="auto"/>
                <w:bottom w:val="none" w:sz="0" w:space="0" w:color="auto"/>
                <w:right w:val="none" w:sz="0" w:space="0" w:color="auto"/>
              </w:divBdr>
            </w:div>
            <w:div w:id="1218861362">
              <w:marLeft w:val="0"/>
              <w:marRight w:val="0"/>
              <w:marTop w:val="0"/>
              <w:marBottom w:val="150"/>
              <w:divBdr>
                <w:top w:val="none" w:sz="0" w:space="0" w:color="auto"/>
                <w:left w:val="none" w:sz="0" w:space="0" w:color="auto"/>
                <w:bottom w:val="none" w:sz="0" w:space="0" w:color="auto"/>
                <w:right w:val="none" w:sz="0" w:space="0" w:color="auto"/>
              </w:divBdr>
            </w:div>
            <w:div w:id="1659919179">
              <w:marLeft w:val="0"/>
              <w:marRight w:val="0"/>
              <w:marTop w:val="0"/>
              <w:marBottom w:val="150"/>
              <w:divBdr>
                <w:top w:val="none" w:sz="0" w:space="0" w:color="auto"/>
                <w:left w:val="none" w:sz="0" w:space="0" w:color="auto"/>
                <w:bottom w:val="none" w:sz="0" w:space="0" w:color="auto"/>
                <w:right w:val="none" w:sz="0" w:space="0" w:color="auto"/>
              </w:divBdr>
            </w:div>
            <w:div w:id="2099327270">
              <w:marLeft w:val="0"/>
              <w:marRight w:val="0"/>
              <w:marTop w:val="0"/>
              <w:marBottom w:val="150"/>
              <w:divBdr>
                <w:top w:val="none" w:sz="0" w:space="0" w:color="auto"/>
                <w:left w:val="none" w:sz="0" w:space="0" w:color="auto"/>
                <w:bottom w:val="none" w:sz="0" w:space="0" w:color="auto"/>
                <w:right w:val="none" w:sz="0" w:space="0" w:color="auto"/>
              </w:divBdr>
            </w:div>
            <w:div w:id="588656332">
              <w:marLeft w:val="0"/>
              <w:marRight w:val="0"/>
              <w:marTop w:val="0"/>
              <w:marBottom w:val="150"/>
              <w:divBdr>
                <w:top w:val="none" w:sz="0" w:space="0" w:color="auto"/>
                <w:left w:val="none" w:sz="0" w:space="0" w:color="auto"/>
                <w:bottom w:val="none" w:sz="0" w:space="0" w:color="auto"/>
                <w:right w:val="none" w:sz="0" w:space="0" w:color="auto"/>
              </w:divBdr>
            </w:div>
            <w:div w:id="1555581240">
              <w:marLeft w:val="0"/>
              <w:marRight w:val="0"/>
              <w:marTop w:val="0"/>
              <w:marBottom w:val="150"/>
              <w:divBdr>
                <w:top w:val="none" w:sz="0" w:space="0" w:color="auto"/>
                <w:left w:val="none" w:sz="0" w:space="0" w:color="auto"/>
                <w:bottom w:val="none" w:sz="0" w:space="0" w:color="auto"/>
                <w:right w:val="none" w:sz="0" w:space="0" w:color="auto"/>
              </w:divBdr>
            </w:div>
            <w:div w:id="9376184">
              <w:marLeft w:val="0"/>
              <w:marRight w:val="0"/>
              <w:marTop w:val="0"/>
              <w:marBottom w:val="150"/>
              <w:divBdr>
                <w:top w:val="none" w:sz="0" w:space="0" w:color="auto"/>
                <w:left w:val="none" w:sz="0" w:space="0" w:color="auto"/>
                <w:bottom w:val="none" w:sz="0" w:space="0" w:color="auto"/>
                <w:right w:val="none" w:sz="0" w:space="0" w:color="auto"/>
              </w:divBdr>
            </w:div>
            <w:div w:id="976647686">
              <w:marLeft w:val="0"/>
              <w:marRight w:val="0"/>
              <w:marTop w:val="0"/>
              <w:marBottom w:val="150"/>
              <w:divBdr>
                <w:top w:val="none" w:sz="0" w:space="0" w:color="auto"/>
                <w:left w:val="none" w:sz="0" w:space="0" w:color="auto"/>
                <w:bottom w:val="none" w:sz="0" w:space="0" w:color="auto"/>
                <w:right w:val="none" w:sz="0" w:space="0" w:color="auto"/>
              </w:divBdr>
            </w:div>
            <w:div w:id="1977370381">
              <w:marLeft w:val="0"/>
              <w:marRight w:val="0"/>
              <w:marTop w:val="0"/>
              <w:marBottom w:val="150"/>
              <w:divBdr>
                <w:top w:val="none" w:sz="0" w:space="0" w:color="auto"/>
                <w:left w:val="none" w:sz="0" w:space="0" w:color="auto"/>
                <w:bottom w:val="none" w:sz="0" w:space="0" w:color="auto"/>
                <w:right w:val="none" w:sz="0" w:space="0" w:color="auto"/>
              </w:divBdr>
            </w:div>
            <w:div w:id="435639221">
              <w:marLeft w:val="0"/>
              <w:marRight w:val="0"/>
              <w:marTop w:val="0"/>
              <w:marBottom w:val="0"/>
              <w:divBdr>
                <w:top w:val="none" w:sz="0" w:space="0" w:color="auto"/>
                <w:left w:val="none" w:sz="0" w:space="0" w:color="auto"/>
                <w:bottom w:val="none" w:sz="0" w:space="0" w:color="auto"/>
                <w:right w:val="none" w:sz="0" w:space="0" w:color="auto"/>
              </w:divBdr>
            </w:div>
            <w:div w:id="339702408">
              <w:marLeft w:val="0"/>
              <w:marRight w:val="0"/>
              <w:marTop w:val="0"/>
              <w:marBottom w:val="0"/>
              <w:divBdr>
                <w:top w:val="none" w:sz="0" w:space="0" w:color="auto"/>
                <w:left w:val="none" w:sz="0" w:space="0" w:color="auto"/>
                <w:bottom w:val="none" w:sz="0" w:space="0" w:color="auto"/>
                <w:right w:val="none" w:sz="0" w:space="0" w:color="auto"/>
              </w:divBdr>
            </w:div>
            <w:div w:id="2030831377">
              <w:marLeft w:val="0"/>
              <w:marRight w:val="0"/>
              <w:marTop w:val="0"/>
              <w:marBottom w:val="0"/>
              <w:divBdr>
                <w:top w:val="none" w:sz="0" w:space="0" w:color="auto"/>
                <w:left w:val="none" w:sz="0" w:space="0" w:color="auto"/>
                <w:bottom w:val="none" w:sz="0" w:space="0" w:color="auto"/>
                <w:right w:val="none" w:sz="0" w:space="0" w:color="auto"/>
              </w:divBdr>
            </w:div>
            <w:div w:id="23582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4916">
      <w:bodyDiv w:val="1"/>
      <w:marLeft w:val="0"/>
      <w:marRight w:val="0"/>
      <w:marTop w:val="0"/>
      <w:marBottom w:val="0"/>
      <w:divBdr>
        <w:top w:val="none" w:sz="0" w:space="0" w:color="auto"/>
        <w:left w:val="none" w:sz="0" w:space="0" w:color="auto"/>
        <w:bottom w:val="none" w:sz="0" w:space="0" w:color="auto"/>
        <w:right w:val="none" w:sz="0" w:space="0" w:color="auto"/>
      </w:divBdr>
      <w:divsChild>
        <w:div w:id="877158218">
          <w:marLeft w:val="0"/>
          <w:marRight w:val="0"/>
          <w:marTop w:val="0"/>
          <w:marBottom w:val="300"/>
          <w:divBdr>
            <w:top w:val="none" w:sz="0" w:space="0" w:color="auto"/>
            <w:left w:val="none" w:sz="0" w:space="0" w:color="auto"/>
            <w:bottom w:val="none" w:sz="0" w:space="0" w:color="auto"/>
            <w:right w:val="none" w:sz="0" w:space="0" w:color="auto"/>
          </w:divBdr>
        </w:div>
      </w:divsChild>
    </w:div>
    <w:div w:id="1387295110">
      <w:bodyDiv w:val="1"/>
      <w:marLeft w:val="0"/>
      <w:marRight w:val="0"/>
      <w:marTop w:val="0"/>
      <w:marBottom w:val="0"/>
      <w:divBdr>
        <w:top w:val="none" w:sz="0" w:space="0" w:color="auto"/>
        <w:left w:val="none" w:sz="0" w:space="0" w:color="auto"/>
        <w:bottom w:val="none" w:sz="0" w:space="0" w:color="auto"/>
        <w:right w:val="none" w:sz="0" w:space="0" w:color="auto"/>
      </w:divBdr>
    </w:div>
    <w:div w:id="1471436521">
      <w:bodyDiv w:val="1"/>
      <w:marLeft w:val="0"/>
      <w:marRight w:val="0"/>
      <w:marTop w:val="0"/>
      <w:marBottom w:val="0"/>
      <w:divBdr>
        <w:top w:val="none" w:sz="0" w:space="0" w:color="auto"/>
        <w:left w:val="none" w:sz="0" w:space="0" w:color="auto"/>
        <w:bottom w:val="none" w:sz="0" w:space="0" w:color="auto"/>
        <w:right w:val="none" w:sz="0" w:space="0" w:color="auto"/>
      </w:divBdr>
    </w:div>
    <w:div w:id="1526477140">
      <w:bodyDiv w:val="1"/>
      <w:marLeft w:val="0"/>
      <w:marRight w:val="0"/>
      <w:marTop w:val="0"/>
      <w:marBottom w:val="0"/>
      <w:divBdr>
        <w:top w:val="none" w:sz="0" w:space="0" w:color="auto"/>
        <w:left w:val="none" w:sz="0" w:space="0" w:color="auto"/>
        <w:bottom w:val="none" w:sz="0" w:space="0" w:color="auto"/>
        <w:right w:val="none" w:sz="0" w:space="0" w:color="auto"/>
      </w:divBdr>
    </w:div>
    <w:div w:id="1615675799">
      <w:bodyDiv w:val="1"/>
      <w:marLeft w:val="0"/>
      <w:marRight w:val="0"/>
      <w:marTop w:val="0"/>
      <w:marBottom w:val="0"/>
      <w:divBdr>
        <w:top w:val="none" w:sz="0" w:space="0" w:color="auto"/>
        <w:left w:val="none" w:sz="0" w:space="0" w:color="auto"/>
        <w:bottom w:val="none" w:sz="0" w:space="0" w:color="auto"/>
        <w:right w:val="none" w:sz="0" w:space="0" w:color="auto"/>
      </w:divBdr>
    </w:div>
    <w:div w:id="184932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k.wikipedia.org/wiki/2013" TargetMode="External"/><Relationship Id="rId299" Type="http://schemas.openxmlformats.org/officeDocument/2006/relationships/hyperlink" Target="https://uk.wikipedia.org/wiki/%D0%9F%D0%BB%D0%B0%D0%BD_%D0%B4%D1%96%D0%B9_%D1%89%D0%BE%D0%B4%D0%BE_%D1%87%D0%BB%D0%B5%D0%BD%D1%81%D1%82%D0%B2%D0%B0_%D0%B2_%D0%9D%D0%90%D0%A2%D0%9E" TargetMode="External"/><Relationship Id="rId303" Type="http://schemas.openxmlformats.org/officeDocument/2006/relationships/hyperlink" Target="https://uk.wikipedia.org/wiki/%D0%AF%D0%BD%D1%83%D0%BA%D0%BE%D0%B2%D0%B8%D1%87_%D0%92%D1%96%D0%BA%D1%82%D0%BE%D1%80_%D0%A4%D0%B5%D0%B4%D0%BE%D1%80%D0%BE%D0%B2%D0%B8%D1%87" TargetMode="External"/><Relationship Id="rId21" Type="http://schemas.openxmlformats.org/officeDocument/2006/relationships/hyperlink" Target="https://uk.wikipedia.org/wiki/%D0%9A%D0%BE%D0%BB%D0%B5%D0%BA%D1%82%D0%B8%D0%B2%D0%BD%D0%B0_%D0%B1%D0%B5%D0%B7%D0%BF%D0%B5%D0%BA%D0%B0" TargetMode="External"/><Relationship Id="rId42" Type="http://schemas.openxmlformats.org/officeDocument/2006/relationships/hyperlink" Target="https://uk.wikipedia.org/wiki/%D0%93%D1%96%D0%B1%D1%80%D0%B8%D0%B4%D0%BD%D0%B0_%D0%B2%D1%96%D0%B9%D0%BD%D0%B0" TargetMode="External"/><Relationship Id="rId63" Type="http://schemas.openxmlformats.org/officeDocument/2006/relationships/hyperlink" Target="https://www.nato.int/cps/en/natolive/topics_69281.htm" TargetMode="External"/><Relationship Id="rId84" Type="http://schemas.openxmlformats.org/officeDocument/2006/relationships/hyperlink" Target="https://uk.wikipedia.org/wiki/%D0%9D%D0%90%D0%A2%D0%9E" TargetMode="External"/><Relationship Id="rId138" Type="http://schemas.openxmlformats.org/officeDocument/2006/relationships/hyperlink" Target="https://uk.wikipedia.org/wiki/%D0%92%D1%96%D0%B9%D1%81%D1%8C%D0%BA%D0%BE%D0%B2%D0%B0_%D1%81%D1%82%D1%80%D1%83%D0%BA%D1%82%D1%83%D1%80%D0%B0_%D0%9D%D0%90%D0%A2%D0%9E" TargetMode="External"/><Relationship Id="rId159" Type="http://schemas.openxmlformats.org/officeDocument/2006/relationships/hyperlink" Target="https://uk.wikipedia.org/wiki/%D0%9F%D1%96%D0%B2%D0%BD%D1%96%D1%87%D0%BD%D0%B0_%D0%9C%D0%B0%D0%BA%D0%B5%D0%B4%D0%BE%D0%BD%D1%96%D1%8F" TargetMode="External"/><Relationship Id="rId324" Type="http://schemas.openxmlformats.org/officeDocument/2006/relationships/hyperlink" Target="https://uk.wikipedia.org/wiki/%D0%9F%D0%BB%D0%B0%D0%BD_%D0%B4%D1%96%D0%B9_%D1%89%D0%BE%D0%B4%D0%BE_%D1%87%D0%BB%D0%B5%D0%BD%D1%81%D1%82%D0%B2%D0%B0_%D0%B2_%D0%9D%D0%90%D0%A2%D0%9E" TargetMode="External"/><Relationship Id="rId170" Type="http://schemas.openxmlformats.org/officeDocument/2006/relationships/hyperlink" Target="https://uk.wikipedia.org/wiki/%D0%91%D0%BE%D1%81%D0%BD%D1%96%D1%8F_%D1%96_%D0%93%D0%B5%D1%80%D1%86%D0%B5%D0%B3%D0%BE%D0%B2%D0%B8%D0%BD%D0%B0" TargetMode="External"/><Relationship Id="rId191" Type="http://schemas.openxmlformats.org/officeDocument/2006/relationships/hyperlink" Target="https://uk.wikipedia.org/wiki/%D0%9C%D1%96%D0%B6%D0%BD%D0%B0%D1%80%D0%BE%D0%B4%D0%BD%D0%B5_%D0%B2%D0%B8%D0%B7%D0%BD%D0%B0%D0%BD%D0%BD%D1%8F_%D0%A0%D0%B5%D1%81%D0%BF%D1%83%D0%B1%D0%BB%D1%96%D0%BA%D0%B8_%D0%9A%D0%BE%D1%81%D0%BE%D0%B2%D0%BE" TargetMode="External"/><Relationship Id="rId205" Type="http://schemas.openxmlformats.org/officeDocument/2006/relationships/hyperlink" Target="https://uk.wikipedia.org/wiki/%D0%9E%D0%91%D0%A1%D0%84" TargetMode="External"/><Relationship Id="rId226" Type="http://schemas.openxmlformats.org/officeDocument/2006/relationships/hyperlink" Target="https://uk.wikipedia.org/wiki/%D0%A1%D1%83%D0%B4%D0%BD%D0%BE" TargetMode="External"/><Relationship Id="rId247" Type="http://schemas.openxmlformats.org/officeDocument/2006/relationships/image" Target="media/image3.jpeg"/><Relationship Id="rId107" Type="http://schemas.openxmlformats.org/officeDocument/2006/relationships/hyperlink" Target="https://uk.wikipedia.org/wiki/%D0%97%D0%B1%D1%80%D0%BE%D0%B9%D0%BD%D1%96_%D1%81%D0%B8%D0%BB%D0%B8" TargetMode="External"/><Relationship Id="rId268" Type="http://schemas.openxmlformats.org/officeDocument/2006/relationships/hyperlink" Target="https://uk.wikipedia.org/wiki/%D0%9F%D1%80%D0%BE%D0%B3%D0%BE%D0%BB%D0%BE%D1%88%D0%B5%D0%BD%D0%BD%D1%8F_%D0%BD%D0%B5%D0%B7%D0%B0%D0%BB%D0%B5%D0%B6%D0%BD%D0%BE%D1%81%D1%82%D1%96_%D0%A3%D0%BA%D1%80%D0%B0%D1%97%D0%BD%D0%B8_1991" TargetMode="External"/><Relationship Id="rId289" Type="http://schemas.openxmlformats.org/officeDocument/2006/relationships/hyperlink" Target="https://uk.wikipedia.org/wiki/%D0%9A%D0%BE%D0%BC%D1%96%D1%81%D1%96%D1%8F_%D0%A3%D0%BA%D1%80%D0%B0%D1%97%D0%BD%D0%B0_%E2%80%94_%D0%9D%D0%90%D0%A2%D0%9E" TargetMode="External"/><Relationship Id="rId11" Type="http://schemas.openxmlformats.org/officeDocument/2006/relationships/hyperlink" Target="https://uk.wikipedia.org/wiki/%D0%92%D0%BE%D1%94%D0%BD%D0%BD%D0%B8%D0%B9_%D0%B1%D0%BB%D0%BE%D0%BA" TargetMode="External"/><Relationship Id="rId32" Type="http://schemas.openxmlformats.org/officeDocument/2006/relationships/hyperlink" Target="https://uk.wikipedia.org/wiki/%D0%9D%D0%90%D0%A2%D0%9E" TargetMode="External"/><Relationship Id="rId53" Type="http://schemas.openxmlformats.org/officeDocument/2006/relationships/hyperlink" Target="https://www.nato.int/cps/en/natolive/topics_67991.htm" TargetMode="External"/><Relationship Id="rId74" Type="http://schemas.openxmlformats.org/officeDocument/2006/relationships/hyperlink" Target="https://uk.wikipedia.org/wiki/%D0%9D%D0%B5%D0%B7%D0%B0%D0%BB%D0%B5%D0%B6%D0%BD%D1%96%D1%81%D1%82%D1%8C" TargetMode="External"/><Relationship Id="rId128" Type="http://schemas.openxmlformats.org/officeDocument/2006/relationships/hyperlink" Target="https://uk.wikipedia.org/wiki/%D0%A3%D0%B3%D0%BE%D1%80%D1%89%D0%B8%D0%BD%D0%B0" TargetMode="External"/><Relationship Id="rId149" Type="http://schemas.openxmlformats.org/officeDocument/2006/relationships/hyperlink" Target="https://uk.wikipedia.org/wiki/%D0%A2%D1%80%D1%83%D0%B1%D0%BE%D0%BF%D1%80%D0%BE%D0%B2%D1%96%D0%B4" TargetMode="External"/><Relationship Id="rId314" Type="http://schemas.openxmlformats.org/officeDocument/2006/relationships/hyperlink" Target="https://uk.wikipedia.org/wiki/2010" TargetMode="External"/><Relationship Id="rId335" Type="http://schemas.openxmlformats.org/officeDocument/2006/relationships/header" Target="header1.xml"/><Relationship Id="rId5" Type="http://schemas.openxmlformats.org/officeDocument/2006/relationships/webSettings" Target="webSettings.xml"/><Relationship Id="rId95" Type="http://schemas.openxmlformats.org/officeDocument/2006/relationships/hyperlink" Target="https://uk.wikipedia.org/wiki/%D0%9F%D1%96%D0%B2%D0%BD%D1%96%D1%87%D0%BD%D0%BE%D0%B0%D1%82%D0%BB%D0%B0%D0%BD%D1%82%D0%B8%D1%87%D0%BD%D0%B0_%D1%80%D0%B0%D0%B4%D0%B0" TargetMode="External"/><Relationship Id="rId160" Type="http://schemas.openxmlformats.org/officeDocument/2006/relationships/hyperlink" Target="https://uk.wikipedia.org/wiki/%D0%9E%D0%BF%D0%B5%D1%80%D0%B0%D1%86%D1%96%D1%8F_%D0%9D%D0%90%D0%A2%D0%9E_%D0%B2_%D0%91%D0%BE%D1%81%D0%BD%D1%96%D1%97_%D1%82%D0%B0_%D0%93%D0%B5%D1%80%D1%86%D0%B5%D0%B3%D0%BE%D0%B2%D0%B8%D0%BD%D1%96_(1995)" TargetMode="External"/><Relationship Id="rId181" Type="http://schemas.openxmlformats.org/officeDocument/2006/relationships/hyperlink" Target="https://uk.wikipedia.org/wiki/%D0%9C%D1%96%D0%B6%D0%BD%D0%B0%D1%80%D0%BE%D0%B4%D0%BD%D1%96_%D1%81%D0%B8%D0%BB%D0%B8_%D0%B7_%D0%BF%D1%96%D0%B4%D1%82%D1%80%D0%B8%D0%BC%D0%BA%D0%B8_%D0%BC%D0%B8%D1%80%D1%83_%D0%B2_%D0%9A%D0%BE%D1%81%D0%BE%D0%B2%D1%96" TargetMode="External"/><Relationship Id="rId216" Type="http://schemas.openxmlformats.org/officeDocument/2006/relationships/hyperlink" Target="https://uk.wikipedia.org/wiki/%D0%9E%D0%BF%D0%B5%D1%80%D0%B0%D1%86%D1%96%D1%8F_%C2%AB%D0%90%D0%BA%D1%82%D0%B8%D0%B2%D0%BD%D1%96_%D0%B7%D1%83%D1%81%D0%B8%D0%BB%D0%BB%D1%8F%C2%BB" TargetMode="External"/><Relationship Id="rId237" Type="http://schemas.openxmlformats.org/officeDocument/2006/relationships/hyperlink" Target="https://uk.wikipedia.org/wiki/%D0%A1%D0%BE%D0%BC%D0%B0%D0%BB%D1%96%D0%B9%D1%81%D1%8C%D0%BA%D0%B8%D0%B9_%D0%BF%D1%96%D0%B2%D0%BE%D1%81%D1%82%D1%80%D1%96%D0%B2" TargetMode="External"/><Relationship Id="rId258" Type="http://schemas.openxmlformats.org/officeDocument/2006/relationships/hyperlink" Target="https://uk.wikipedia.org/wiki/2011" TargetMode="External"/><Relationship Id="rId279" Type="http://schemas.openxmlformats.org/officeDocument/2006/relationships/hyperlink" Target="https://uk.wikipedia.org/wiki/%D0%9F%D1%96%D0%B2%D0%BD%D1%96%D1%87%D0%BD%D0%BE%D0%B0%D1%82%D0%BB%D0%B0%D0%BD%D1%82%D0%B8%D1%87%D0%BD%D0%B0_%D1%80%D0%B0%D0%B4%D0%B0" TargetMode="External"/><Relationship Id="rId22" Type="http://schemas.openxmlformats.org/officeDocument/2006/relationships/hyperlink" Target="https://uk.wikipedia.org/wiki/%D0%9D%D0%90%D0%A2%D0%9E" TargetMode="External"/><Relationship Id="rId43" Type="http://schemas.openxmlformats.org/officeDocument/2006/relationships/hyperlink" Target="https://www.nato.int/cps/en/natohq/topics_49763.htm" TargetMode="External"/><Relationship Id="rId64" Type="http://schemas.openxmlformats.org/officeDocument/2006/relationships/hyperlink" Target="https://www.nato.int/cps/en/natolive/topics_69274.htm" TargetMode="External"/><Relationship Id="rId118" Type="http://schemas.openxmlformats.org/officeDocument/2006/relationships/hyperlink" Target="https://uk.wikipedia.org/wiki/%D0%A1%D0%BF%D0%BE%D0%BB%D1%83%D1%87%D0%B5%D0%BD%D1%96_%D0%A8%D1%82%D0%B0%D1%82%D0%B8_%D0%90%D0%BC%D0%B5%D1%80%D0%B8%D0%BA%D0%B8" TargetMode="External"/><Relationship Id="rId139" Type="http://schemas.openxmlformats.org/officeDocument/2006/relationships/hyperlink" Target="https://uk.wikipedia.org/wiki/%D0%92%D1%96%D0%B9%D1%81%D1%8C%D0%BA%D0%BE%D0%B2%D0%B8%D0%B9_%D0%BA%D0%BE%D0%BC%D1%96%D1%82%D0%B5%D1%82_%D0%9D%D0%90%D0%A2%D0%9E" TargetMode="External"/><Relationship Id="rId290" Type="http://schemas.openxmlformats.org/officeDocument/2006/relationships/hyperlink" Target="https://uk.wikipedia.org/wiki/%D0%9C%D1%96%D1%81%D1%96%D1%8F_%D0%A3%D0%BA%D1%80%D0%B0%D1%97%D0%BD%D0%B8_%D0%BF%D1%80%D0%B8_%D0%9D%D0%90%D0%A2%D0%9E" TargetMode="External"/><Relationship Id="rId304" Type="http://schemas.openxmlformats.org/officeDocument/2006/relationships/hyperlink" Target="https://uk.wikipedia.org/wiki/15_%D1%81%D1%96%D1%87%D0%BD%D1%8F" TargetMode="External"/><Relationship Id="rId325" Type="http://schemas.openxmlformats.org/officeDocument/2006/relationships/hyperlink" Target="https://uk.wikipedia.org/wiki/%D0%A2%D0%B0%D1%80%D0%B0%D0%BD_%D0%90%D0%BD%D0%B4%D1%80%D1%96%D0%B9_%D0%92%D0%B0%D1%81%D0%B8%D0%BB%D1%8C%D0%BE%D0%B2%D0%B8%D1%87" TargetMode="External"/><Relationship Id="rId85" Type="http://schemas.openxmlformats.org/officeDocument/2006/relationships/hyperlink" Target="https://uk.wikipedia.org/wiki/%D0%9A%D0%BE%D0%BD%D1%81%D0%B5%D0%BD%D1%81%D1%83%D1%81" TargetMode="External"/><Relationship Id="rId150" Type="http://schemas.openxmlformats.org/officeDocument/2006/relationships/hyperlink" Target="https://uk.wikipedia.org/wiki/%D0%9F%D0%9C%D0%9C" TargetMode="External"/><Relationship Id="rId171" Type="http://schemas.openxmlformats.org/officeDocument/2006/relationships/hyperlink" Target="https://uk.wikipedia.org/wiki/%D0%91%D0%BE%D1%81%D0%BD%D1%96%D0%B9%D1%81%D1%8C%D0%BA%D0%B0_%D0%B2%D1%96%D0%B9%D0%BD%D0%B0" TargetMode="External"/><Relationship Id="rId192" Type="http://schemas.openxmlformats.org/officeDocument/2006/relationships/hyperlink" Target="https://uk.wikipedia.org/wiki/2008" TargetMode="External"/><Relationship Id="rId206" Type="http://schemas.openxmlformats.org/officeDocument/2006/relationships/hyperlink" Target="https://uk.wikipedia.org/wiki/4_%D0%B6%D0%BE%D0%B2%D1%82%D0%BD%D1%8F" TargetMode="External"/><Relationship Id="rId227" Type="http://schemas.openxmlformats.org/officeDocument/2006/relationships/hyperlink" Target="https://uk.wikipedia.org/wiki/2008" TargetMode="External"/><Relationship Id="rId248" Type="http://schemas.openxmlformats.org/officeDocument/2006/relationships/hyperlink" Target="https://uk.wikipedia.org/wiki/%D0%A2%D1%80%D0%B5%D0%BD%D1%83%D0%B2%D0%B0%D0%BB%D1%8C%D0%BD%D0%B0_%D0%BC%D1%96%D1%81%D1%96%D1%8F_%D0%9D%D0%90%D0%A2%D0%9E_%D1%83_%D0%A0%D0%B5%D1%81%D0%BF%D1%83%D0%B1%D0%BB%D1%96%D1%86%D1%96_%D0%86%D1%80%D0%B0%D0%BA" TargetMode="External"/><Relationship Id="rId269" Type="http://schemas.openxmlformats.org/officeDocument/2006/relationships/hyperlink" Target="https://uk.wikipedia.org/wiki/1992" TargetMode="External"/><Relationship Id="rId12" Type="http://schemas.openxmlformats.org/officeDocument/2006/relationships/hyperlink" Target="https://uk.wikipedia.org/wiki/%D0%9F%D1%96%D0%B2%D0%BD%D1%96%D1%87%D0%BD%D0%B0_%D0%90%D0%BC%D0%B5%D1%80%D0%B8%D0%BA%D0%B0" TargetMode="External"/><Relationship Id="rId33" Type="http://schemas.openxmlformats.org/officeDocument/2006/relationships/hyperlink" Target="https://uk.wikipedia.org/wiki/%D0%9D%D0%90%D0%A2%D0%9E" TargetMode="External"/><Relationship Id="rId108" Type="http://schemas.openxmlformats.org/officeDocument/2006/relationships/hyperlink" Target="https://uk.wikipedia.org/wiki/%D0%9A%D0%BE%D0%BC%D0%B0%D0%BD%D0%B4%D1%83%D0%B2%D0%B0%D0%BD%D0%BD%D1%8F_%D0%9E%D0%97%D0%A1_%D0%9D%D0%90%D0%A2%D0%9E_%D0%B7_%D0%BF%D0%B8%D1%82%D0%B0%D0%BD%D1%8C_%D1%82%D1%80%D0%B0%D0%BD%D1%81%D1%84%D0%BE%D1%80%D0%BC%D0%B0%D1%86%D1%96%D1%97" TargetMode="External"/><Relationship Id="rId129" Type="http://schemas.openxmlformats.org/officeDocument/2006/relationships/hyperlink" Target="https://uk.wikipedia.org/wiki/%D0%9B%D0%B0%D1%82%D0%B2%D1%96%D1%8F" TargetMode="External"/><Relationship Id="rId280" Type="http://schemas.openxmlformats.org/officeDocument/2006/relationships/hyperlink" Target="https://uk.wikipedia.org/wiki/%D0%86%D0%BD%D0%B4%D0%B8%D0%B2%D1%96%D0%B4%D1%83%D0%B0%D0%BB%D1%8C%D0%BD%D0%B8%D0%B9_%D0%BF%D0%BB%D0%B0%D0%BD_%D0%BF%D0%B0%D1%80%D1%82%D0%BD%D0%B5%D1%80%D1%81%D1%82%D0%B2%D0%B0_%D0%B7_%D0%9D%D0%90%D0%A2%D0%9E" TargetMode="External"/><Relationship Id="rId315" Type="http://schemas.openxmlformats.org/officeDocument/2006/relationships/hyperlink" Target="https://uk.wikipedia.org/wiki/%D0%92%D0%B5%D1%80%D1%85%D0%BE%D0%B2%D0%BD%D0%B0_%D0%A0%D0%B0%D0%B4%D0%B0_%D0%A3%D0%BA%D1%80%D0%B0%D1%97%D0%BD%D0%B8" TargetMode="External"/><Relationship Id="rId336" Type="http://schemas.openxmlformats.org/officeDocument/2006/relationships/fontTable" Target="fontTable.xml"/><Relationship Id="rId54" Type="http://schemas.openxmlformats.org/officeDocument/2006/relationships/hyperlink" Target="https://www.nato.int/cps/en/natohq/topics_69341.htm" TargetMode="External"/><Relationship Id="rId75" Type="http://schemas.openxmlformats.org/officeDocument/2006/relationships/hyperlink" Target="https://uk.wikipedia.org/wiki/%D0%94%D0%B5%D1%80%D0%B6%D0%B0%D0%B2%D0%BD%D0%B8%D0%B9_%D1%81%D1%83%D0%B2%D0%B5%D1%80%D0%B5%D0%BD%D1%96%D1%82%D0%B5%D1%82" TargetMode="External"/><Relationship Id="rId96" Type="http://schemas.openxmlformats.org/officeDocument/2006/relationships/hyperlink" Target="https://uk.wikipedia.org/wiki/%D0%9A%D0%BE%D0%BC%D1%96%D1%82%D0%B5%D1%82_%D0%B7_%D0%BE%D0%B1%D0%BE%D1%80%D0%BE%D0%BD%D0%BD%D0%BE%D1%97_%D0%BF%D0%BE%D0%BB%D1%96%D1%82%D0%B8%D0%BA%D0%B8_%D1%82%D0%B0_%D0%BF%D0%BB%D0%B0%D0%BD%D1%83%D0%B2%D0%B0%D0%BD%D0%BD%D1%8F_%D0%9D%D0%90%D0%A2%D0%9E" TargetMode="External"/><Relationship Id="rId140" Type="http://schemas.openxmlformats.org/officeDocument/2006/relationships/hyperlink" Target="https://uk.wikipedia.org/wiki/%D0%9C%D1%96%D0%B6%D0%BD%D0%B0%D1%80%D0%BE%D0%B4%D0%BD%D0%B8%D0%B9_%D0%B2%D1%96%D0%B9%D1%81%D1%8C%D0%BA%D0%BE%D0%B2%D0%B8%D0%B9_%D1%88%D1%82%D0%B0%D0%B1_%D0%9D%D0%90%D0%A2%D0%9E" TargetMode="External"/><Relationship Id="rId161" Type="http://schemas.openxmlformats.org/officeDocument/2006/relationships/hyperlink" Target="https://uk.wikipedia.org/wiki/%D0%A1%D0%B8%D0%BB%D0%B8_%D1%81%D1%82%D0%B0%D0%B1%D1%96%D0%BB%D1%96%D0%B7%D0%B0%D1%86%D1%96%D1%97_(%D0%9D%D0%90%D0%A2%D0%9E)" TargetMode="External"/><Relationship Id="rId182" Type="http://schemas.openxmlformats.org/officeDocument/2006/relationships/hyperlink" Target="https://uk.wikipedia.org/wiki/1999" TargetMode="External"/><Relationship Id="rId217" Type="http://schemas.openxmlformats.org/officeDocument/2006/relationships/hyperlink" Target="https://uk.wikipedia.org/wiki/%D0%95%D1%81%D0%BC%D1%96%D0%BD%D0%B5%D1%86%D1%8C" TargetMode="External"/><Relationship Id="rId6" Type="http://schemas.openxmlformats.org/officeDocument/2006/relationships/footnotes" Target="footnotes.xml"/><Relationship Id="rId238" Type="http://schemas.openxmlformats.org/officeDocument/2006/relationships/hyperlink" Target="https://uk.wikipedia.org/wiki/%D0%9E%D0%BF%D0%B5%D1%80%D0%B0%D1%86%D1%96%D1%8F_%C2%AB%D0%9E%D0%BA%D0%B5%D0%B0%D0%BD%D1%81%D1%8C%D0%BA%D0%B8%D0%B9_%D1%89%D0%B8%D1%82%C2%BB" TargetMode="External"/><Relationship Id="rId259" Type="http://schemas.openxmlformats.org/officeDocument/2006/relationships/hyperlink" Target="https://uk.wikipedia.org/wiki/%D0%9B%D1%96%D0%B2%D1%96%D1%8F" TargetMode="External"/><Relationship Id="rId23" Type="http://schemas.openxmlformats.org/officeDocument/2006/relationships/hyperlink" Target="https://uk.wikipedia.org/wiki/%D0%A8%D0%B2%D0%B5%D1%86%D1%96%D1%8F" TargetMode="External"/><Relationship Id="rId119" Type="http://schemas.openxmlformats.org/officeDocument/2006/relationships/hyperlink" Target="https://uk.wikipedia.org/wiki/%D0%92%D0%B5%D0%BB%D0%B8%D0%BA%D0%B0_%D0%91%D1%80%D0%B8%D1%82%D0%B0%D0%BD%D1%96%D1%8F" TargetMode="External"/><Relationship Id="rId270" Type="http://schemas.openxmlformats.org/officeDocument/2006/relationships/hyperlink" Target="https://uk.wikipedia.org/wiki/%D0%A0%D0%B0%D0%B4%D0%B0_%D1%94%D0%B2%D1%80%D0%BE%D0%B0%D1%82%D0%BB%D0%B0%D0%BD%D1%82%D0%B8%D1%87%D0%BD%D0%BE%D0%B3%D0%BE_%D0%BF%D0%B0%D1%80%D1%82%D0%BD%D0%B5%D1%80%D1%81%D1%82%D0%B2%D0%B0" TargetMode="External"/><Relationship Id="rId291" Type="http://schemas.openxmlformats.org/officeDocument/2006/relationships/hyperlink" Target="https://uk.wikipedia.org/wiki/%D0%A6%D0%B5%D0%BD%D1%82%D1%80_%D1%96%D0%BD%D1%84%D0%BE%D1%80%D0%BC%D0%B0%D1%86%D1%96%D1%97_%D1%82%D0%B0_%D0%B4%D0%BE%D0%BA%D1%83%D0%BC%D0%B5%D0%BD%D1%82%D0%B0%D1%86%D1%96%D1%97_%D0%9D%D0%90%D0%A2%D0%9E_%D0%B2_%D0%A3%D0%BA%D1%80%D0%B0%D1%97%D0%BD%D1%96" TargetMode="External"/><Relationship Id="rId305" Type="http://schemas.openxmlformats.org/officeDocument/2006/relationships/hyperlink" Target="https://uk.wikipedia.org/wiki/2008" TargetMode="External"/><Relationship Id="rId326" Type="http://schemas.openxmlformats.org/officeDocument/2006/relationships/hyperlink" Target="https://uk.wikipedia.org/wiki/%D0%9F%D0%BB%D0%B0%D0%BD_%D0%B4%D1%96%D0%B9_%D1%89%D0%BE%D0%B4%D0%BE_%D1%87%D0%BB%D0%B5%D0%BD%D1%81%D1%82%D0%B2%D0%B0_%D0%B2_%D0%9D%D0%90%D0%A2%D0%9E" TargetMode="External"/><Relationship Id="rId44" Type="http://schemas.openxmlformats.org/officeDocument/2006/relationships/hyperlink" Target="https://www.nato.int/cps/en/natohq/topics_50069.htm" TargetMode="External"/><Relationship Id="rId65" Type="http://schemas.openxmlformats.org/officeDocument/2006/relationships/hyperlink" Target="http://www.nato.int/cps/en/natolive/topics_69278.htm" TargetMode="External"/><Relationship Id="rId86" Type="http://schemas.openxmlformats.org/officeDocument/2006/relationships/hyperlink" Target="https://uk.wikipedia.org/wiki/%D0%A4%D0%B0%D0%B9%D0%BB:Hires_130221-D-NI589-871c.jpg" TargetMode="External"/><Relationship Id="rId130" Type="http://schemas.openxmlformats.org/officeDocument/2006/relationships/hyperlink" Target="https://uk.wikipedia.org/wiki/%D0%9B%D0%B8%D1%82%D0%B2%D0%B0" TargetMode="External"/><Relationship Id="rId151" Type="http://schemas.openxmlformats.org/officeDocument/2006/relationships/hyperlink" Target="https://uk.wikipedia.org/wiki/%D0%9F%D1%80%D0%B8%D1%87%D0%B0%D0%BB%D1%8C%D0%BD%D1%96_%D1%81%D0%BF%D0%BE%D1%80%D1%83%D0%B4%D0%B8" TargetMode="External"/><Relationship Id="rId172" Type="http://schemas.openxmlformats.org/officeDocument/2006/relationships/hyperlink" Target="https://uk.wikipedia.org/wiki/1995" TargetMode="External"/><Relationship Id="rId193" Type="http://schemas.openxmlformats.org/officeDocument/2006/relationships/hyperlink" Target="https://uk.wikipedia.org/wiki/%D0%A0%D0%B0%D0%B4%D0%B0_%D0%B1%D0%B5%D0%B7%D0%BF%D0%B5%D0%BA%D0%B8_%D0%9E%D0%9E%D0%9D" TargetMode="External"/><Relationship Id="rId207" Type="http://schemas.openxmlformats.org/officeDocument/2006/relationships/hyperlink" Target="https://uk.wikipedia.org/wiki/2001" TargetMode="External"/><Relationship Id="rId228" Type="http://schemas.openxmlformats.org/officeDocument/2006/relationships/hyperlink" Target="https://uk.wikipedia.org/wiki/%D0%9E%D0%BF%D0%B5%D1%80%D0%B0%D1%86%D1%96%D1%8F_%C2%AB%D0%A1%D0%BE%D1%8E%D0%B7%D0%BD%D0%B8%D1%86%D1%8C%D0%BA%D0%B8%D0%B9_%D0%BF%D0%BE%D1%81%D1%82%D0%B0%D1%87%D0%B0%D0%BB%D1%8C%D0%BD%D0%B8%D0%BA%C2%BB" TargetMode="External"/><Relationship Id="rId249" Type="http://schemas.openxmlformats.org/officeDocument/2006/relationships/hyperlink" Target="https://uk.wikipedia.org/wiki/%D0%A1%D1%82%D0%B0%D0%BC%D0%B1%D1%83%D0%BB%D1%8C%D1%81%D1%8C%D0%BA%D0%B8%D0%B9_%D1%81%D0%B0%D0%BC%D1%96%D1%82_%D0%9D%D0%90%D0%A2%D0%9E_2004" TargetMode="External"/><Relationship Id="rId13" Type="http://schemas.openxmlformats.org/officeDocument/2006/relationships/hyperlink" Target="https://uk.wikipedia.org/wiki/%D0%84%D0%B2%D1%80%D0%BE%D0%BF%D0%B0" TargetMode="External"/><Relationship Id="rId109" Type="http://schemas.openxmlformats.org/officeDocument/2006/relationships/hyperlink" Target="https://uk.wikipedia.org/wiki/%D0%A1%D1%82%D1%80%D0%B0%D1%82%D0%B5%D0%B3%D1%96%D1%87%D0%BD%D0%B5_%D0%BA%D0%BE%D0%BC%D0%B0%D0%BD%D0%B4%D1%83%D0%B2%D0%B0%D0%BD%D0%BD%D1%8F_%D0%9D%D0%90%D0%A2%D0%9E_%D0%B7_%D0%BE%D0%BF%D0%B5%D1%80%D0%B0%D1%86%D1%96%D0%B9" TargetMode="External"/><Relationship Id="rId260" Type="http://schemas.openxmlformats.org/officeDocument/2006/relationships/hyperlink" Target="https://uk.wikipedia.org/wiki/24_%D0%B1%D0%B5%D1%80%D0%B5%D0%B7%D0%BD%D1%8F" TargetMode="External"/><Relationship Id="rId281" Type="http://schemas.openxmlformats.org/officeDocument/2006/relationships/hyperlink" Target="https://uk.wikipedia.org/wiki/1995" TargetMode="External"/><Relationship Id="rId316" Type="http://schemas.openxmlformats.org/officeDocument/2006/relationships/hyperlink" Target="https://uk.wikipedia.org/wiki/%D0%9F%D0%BE%D0%B7%D0%B0%D0%B1%D0%BB%D0%BE%D0%BA%D0%BE%D0%B2%D1%96%D1%81%D1%82%D1%8C" TargetMode="External"/><Relationship Id="rId337" Type="http://schemas.openxmlformats.org/officeDocument/2006/relationships/theme" Target="theme/theme1.xml"/><Relationship Id="rId34" Type="http://schemas.openxmlformats.org/officeDocument/2006/relationships/hyperlink" Target="https://uk.wikipedia.org/wiki/%D0%9D%D0%90%D0%A2%D0%9E" TargetMode="External"/><Relationship Id="rId55" Type="http://schemas.openxmlformats.org/officeDocument/2006/relationships/hyperlink" Target="https://www.nato.int/cps/en/natolive/topics_49160.htm" TargetMode="External"/><Relationship Id="rId76" Type="http://schemas.openxmlformats.org/officeDocument/2006/relationships/hyperlink" Target="https://uk.wikipedia.org/wiki/%D0%A1%D1%82%D0%B0%D1%82%D1%83%D1%82_%D0%9E%D0%9E%D0%9D" TargetMode="External"/><Relationship Id="rId97" Type="http://schemas.openxmlformats.org/officeDocument/2006/relationships/hyperlink" Target="https://uk.wikipedia.org/wiki/%D0%93%D1%80%D1%83%D0%BF%D0%B0_%D1%8F%D0%B4%D0%B5%D1%80%D0%BD%D0%BE%D0%B3%D0%BE_%D0%BF%D0%BB%D0%B0%D0%BD%D1%83%D0%B2%D0%B0%D0%BD%D0%BD%D1%8F_%D0%9D%D0%90%D0%A2%D0%9E" TargetMode="External"/><Relationship Id="rId120" Type="http://schemas.openxmlformats.org/officeDocument/2006/relationships/hyperlink" Target="https://uk.wikipedia.org/wiki/%D0%93%D1%80%D0%B5%D1%86%D1%96%D1%8F" TargetMode="External"/><Relationship Id="rId141" Type="http://schemas.openxmlformats.org/officeDocument/2006/relationships/hyperlink" Target="https://uk.wikipedia.org/wiki/%D0%90%D0%B3%D0%B5%D0%BD%D1%82%D1%81%D1%82%D0%B2%D0%BE_%D0%9D%D0%90%D0%A2%D0%9E_%D0%B7_%D0%BA%D0%B5%D1%80%D1%83%D0%B2%D0%B0%D0%BD%D0%BD%D1%8F_%D0%BF%D1%80%D0%BE%D0%B3%D1%80%D0%B0%D0%BC%D0%BE%D1%8E_%D1%80%D0%BE%D0%B7%D0%B2%D0%B8%D1%82%D0%BA%D1%83_%D1%81%D0%B8%D1%81%D1%82%D0%B5%D0%BC%D0%B8_%D1%80%D0%B0%D0%BD%D0%BD%D1%8C%D0%BE%D0%B3%D0%BE_%D0%BF%D0%BE%D0%B2%D1%96%D1%82%D1%80%D1%8F%D0%BD%D0%BE%D0%B3%D0%BE_%D0%BF%D0%BE%D0%BF%D0%B5%D1%80%D0%B5%D0%B4%D0%B6%D0%B5%D0%BD%D0%BD%D1%8F_%D1%82%D0%B0_%D1%83%D0%BF%D1%80%D0%B0%D0%B2%D0%BB%D1%96%D0%BD%D0%BD%D1%8F" TargetMode="External"/><Relationship Id="rId7" Type="http://schemas.openxmlformats.org/officeDocument/2006/relationships/endnotes" Target="endnotes.xml"/><Relationship Id="rId162" Type="http://schemas.openxmlformats.org/officeDocument/2006/relationships/hyperlink" Target="https://uk.wikipedia.org/wiki/%D0%A4%D0%B0%D0%B9%D0%BB:Army_Photography_Contest_-_2004_-_FMWRC_-_Arts_and_Crafts_-_SFOR_Surveillance.jpg" TargetMode="External"/><Relationship Id="rId183" Type="http://schemas.openxmlformats.org/officeDocument/2006/relationships/hyperlink" Target="https://uk.wikipedia.org/wiki/%D0%90%D0%B2%D1%82%D0%BE%D0%BD%D0%BE%D0%BC%D0%BD%D0%B8%D0%B9_%D0%BA%D1%80%D0%B0%D0%B9_%D0%9A%D0%BE%D1%81%D0%BE%D0%B2%D0%BE_%D1%96_%D0%9C%D0%B5%D1%82%D0%BE%D1%85%D1%96%D1%8F_(1990%E2%80%941999)" TargetMode="External"/><Relationship Id="rId218" Type="http://schemas.openxmlformats.org/officeDocument/2006/relationships/hyperlink" Target="https://uk.wikipedia.org/wiki/%D0%92%D0%9C%D0%A1_%D0%A1%D0%A8%D0%90" TargetMode="External"/><Relationship Id="rId239" Type="http://schemas.openxmlformats.org/officeDocument/2006/relationships/hyperlink" Target="https://uk.wikipedia.org/wiki/%D0%9E%D0%BF%D0%B5%D1%80%D0%B0%D1%86%D1%96%D1%8F_%C2%AB%D0%A1%D0%BE%D1%8E%D0%B7%D0%BD%D0%B8%D1%86%D1%8C%D0%BA%D0%B8%D0%B9_%D0%BF%D0%BE%D1%81%D1%82%D0%B0%D1%87%D0%B0%D0%BB%D1%8C%D0%BD%D0%B8%D0%BA%C2%BB" TargetMode="External"/><Relationship Id="rId250" Type="http://schemas.openxmlformats.org/officeDocument/2006/relationships/hyperlink" Target="https://uk.wikipedia.org/wiki/2004" TargetMode="External"/><Relationship Id="rId271" Type="http://schemas.openxmlformats.org/officeDocument/2006/relationships/hyperlink" Target="https://uk.wikipedia.org/wiki/22_%D0%BB%D1%8E%D1%82%D0%BE%D0%B3%D0%BE" TargetMode="External"/><Relationship Id="rId292" Type="http://schemas.openxmlformats.org/officeDocument/2006/relationships/hyperlink" Target="https://uk.wikipedia.org/wiki/1999" TargetMode="External"/><Relationship Id="rId306" Type="http://schemas.openxmlformats.org/officeDocument/2006/relationships/hyperlink" Target="https://uk.wikipedia.org/wiki/%D0%92%D1%96%D0%BA%D1%82%D0%BE%D1%80_%D0%AE%D1%89%D0%B5%D0%BD%D0%BA%D0%BE" TargetMode="External"/><Relationship Id="rId24" Type="http://schemas.openxmlformats.org/officeDocument/2006/relationships/hyperlink" Target="https://uk.wikipedia.org/wiki/%D0%91%D0%BE%D1%81%D0%BD%D1%96%D1%8F_%D1%96_%D0%93%D0%B5%D1%80%D1%86%D0%B5%D0%B3%D0%BE%D0%B2%D0%B8%D0%BD%D0%B0" TargetMode="External"/><Relationship Id="rId45" Type="http://schemas.openxmlformats.org/officeDocument/2006/relationships/hyperlink" Target="https://www.nato.int/cps/en/natohq/topics_49633.htm" TargetMode="External"/><Relationship Id="rId66" Type="http://schemas.openxmlformats.org/officeDocument/2006/relationships/hyperlink" Target="http://www.nato.int/cps/en/natolive/topics_69340.htm" TargetMode="External"/><Relationship Id="rId87" Type="http://schemas.openxmlformats.org/officeDocument/2006/relationships/image" Target="media/image1.jpeg"/><Relationship Id="rId110" Type="http://schemas.openxmlformats.org/officeDocument/2006/relationships/hyperlink" Target="https://uk.wikipedia.org/wiki/%D0%9F%D1%96%D0%B2%D0%BD%D1%96%D1%87%D0%BD%D0%BE%D0%B0%D1%82%D0%BB%D0%B0%D0%BD%D1%82%D0%B8%D1%87%D0%BD%D0%B0_%D1%80%D0%B0%D0%B4%D0%B0" TargetMode="External"/><Relationship Id="rId131" Type="http://schemas.openxmlformats.org/officeDocument/2006/relationships/hyperlink" Target="https://uk.wikipedia.org/wiki/%D0%9A%D0%BE%D0%BD%D1%81%D0%B5%D0%BD%D1%81%D1%83%D1%81" TargetMode="External"/><Relationship Id="rId327" Type="http://schemas.openxmlformats.org/officeDocument/2006/relationships/hyperlink" Target="https://uk.wikipedia.org/wiki/%D0%A0%D0%B5%D0%B4%D0%B6%D0%B5%D0%BF_%D0%A2%D0%B0%D0%B9%D1%97%D0%BF_%D0%95%D1%80%D0%B4%D0%BE%D0%B3%D0%B0%D0%BD" TargetMode="External"/><Relationship Id="rId152" Type="http://schemas.openxmlformats.org/officeDocument/2006/relationships/hyperlink" Target="https://uk.wikipedia.org/wiki/%D0%9C%D0%BE%D1%80%D1%81%D1%8C%D0%BA%D0%B0_%D0%BD%D0%B0%D0%B2%D1%96%D0%B3%D0%B0%D1%86%D1%96%D1%8F" TargetMode="External"/><Relationship Id="rId173" Type="http://schemas.openxmlformats.org/officeDocument/2006/relationships/hyperlink" Target="https://uk.wikipedia.org/wiki/%D0%9E%D0%BF%D0%B5%D1%80%D0%B0%D1%86%D1%96%D1%8F_%D0%9D%D0%90%D0%A2%D0%9E_%D0%B2_%D0%91%D0%BE%D1%81%D0%BD%D1%96%D1%97_%D1%82%D0%B0_%D0%93%D0%B5%D1%80%D1%86%D0%B5%D0%B3%D0%BE%D0%B2%D0%B8%D0%BD%D1%96_(1995)" TargetMode="External"/><Relationship Id="rId194" Type="http://schemas.openxmlformats.org/officeDocument/2006/relationships/hyperlink" Target="https://uk.wikipedia.org/wiki/%D0%A1%D0%B8%D0%BB%D0%B8_%D0%B1%D0%B5%D0%B7%D0%BF%D0%B5%D0%BA%D0%B8_%D0%9A%D0%BE%D1%81%D0%BE%D0%B2%D0%B0" TargetMode="External"/><Relationship Id="rId208" Type="http://schemas.openxmlformats.org/officeDocument/2006/relationships/hyperlink" Target="https://uk.wikipedia.org/wiki/%D0%A2%D0%B5%D1%80%D0%BE%D1%80%D0%B8%D1%81%D1%82%D0%B8%D1%87%D0%BD%D0%B8%D0%B9_%D0%B0%D0%BA%D1%82_11_%D0%B2%D0%B5%D1%80%D0%B5%D1%81%D0%BD%D1%8F_2001_%D1%80%D0%BE%D0%BA%D1%83" TargetMode="External"/><Relationship Id="rId229" Type="http://schemas.openxmlformats.org/officeDocument/2006/relationships/hyperlink" Target="https://uk.wikipedia.org/wiki/%D0%9F%D1%96%D1%80%D0%B0%D1%82%D1%81%D1%82%D0%B2%D0%BE" TargetMode="External"/><Relationship Id="rId240" Type="http://schemas.openxmlformats.org/officeDocument/2006/relationships/hyperlink" Target="https://uk.wikipedia.org/wiki/%D0%9E%D0%BF%D0%B5%D1%80%D0%B0%D1%86%D1%96%D1%8F_%C2%AB%D0%A1%D0%BE%D1%8E%D0%B7%D0%BD%D0%B8%D1%86%D1%8C%D0%BA%D0%B8%D0%B9_%D0%B7%D0%B0%D1%85%D0%B8%D1%81%D0%BD%D0%B8%D0%BA%C2%BB" TargetMode="External"/><Relationship Id="rId261" Type="http://schemas.openxmlformats.org/officeDocument/2006/relationships/hyperlink" Target="https://uk.wikipedia.org/wiki/27_%D0%B1%D0%B5%D1%80%D0%B5%D0%B7%D0%BD%D1%8F" TargetMode="External"/><Relationship Id="rId14" Type="http://schemas.openxmlformats.org/officeDocument/2006/relationships/hyperlink" Target="https://uk.wikipedia.org/wiki/%D0%9F%D1%96%D0%B2%D0%BD%D1%96%D1%87%D0%BD%D0%BE%D0%B0%D1%82%D0%BB%D0%B0%D0%BD%D1%82%D0%B8%D1%87%D0%BD%D0%B8%D0%B9_%D0%B4%D0%BE%D0%B3%D0%BE%D0%B2%D1%96%D1%80" TargetMode="External"/><Relationship Id="rId35" Type="http://schemas.openxmlformats.org/officeDocument/2006/relationships/hyperlink" Target="https://uk.wikipedia.org/wiki/%D0%A4%D1%96%D0%BD%D0%BB%D1%8F%D0%BD%D0%B4%D1%96%D1%8F" TargetMode="External"/><Relationship Id="rId56" Type="http://schemas.openxmlformats.org/officeDocument/2006/relationships/hyperlink" Target="https://www.nato.int/cps/en/natohq/topics_69277.htm" TargetMode="External"/><Relationship Id="rId77" Type="http://schemas.openxmlformats.org/officeDocument/2006/relationships/hyperlink" Target="https://uk.wikipedia.org/wiki/%D0%9F%D1%96%D0%B2%D0%BD%D1%96%D1%87%D0%BD%D0%BE%D0%B0%D1%82%D0%BB%D0%B0%D0%BD%D1%82%D0%B8%D1%87%D0%BD%D0%B0_%D1%80%D0%B0%D0%B4%D0%B0" TargetMode="External"/><Relationship Id="rId100" Type="http://schemas.openxmlformats.org/officeDocument/2006/relationships/hyperlink" Target="https://uk.wikipedia.org/wiki/%D0%9A%D0%BE%D0%BB%D0%B5%D0%BA%D1%82%D0%B8%D0%B2%D0%BD%D0%B0_%D0%BE%D0%B1%D0%BE%D1%80%D0%BE%D0%BD%D0%B0" TargetMode="External"/><Relationship Id="rId282" Type="http://schemas.openxmlformats.org/officeDocument/2006/relationships/hyperlink" Target="https://uk.wikipedia.org/wiki/%D0%A8%D1%82%D0%B0%D0%B1-%D0%BA%D0%B2%D0%B0%D1%80%D1%82%D0%B8%D1%80%D0%B0_%D0%9D%D0%90%D0%A2%D0%9E" TargetMode="External"/><Relationship Id="rId317" Type="http://schemas.openxmlformats.org/officeDocument/2006/relationships/hyperlink" Target="https://uk.wikipedia.org/wiki/%D0%9D%D0%90%D0%A2%D0%9E" TargetMode="External"/><Relationship Id="rId8" Type="http://schemas.openxmlformats.org/officeDocument/2006/relationships/hyperlink" Target="https://uk.wikipedia.org/wiki/%D0%93%D1%80%D1%83%D0%BF%D0%B0_%D1%8F%D0%B4%D0%B5%D1%80%D0%BD%D0%BE%D0%B3%D0%BE_%D0%BF%D0%BB%D0%B0%D0%BD%D1%83%D0%B2%D0%B0%D0%BD%D0%BD%D1%8F_%D0%9D%D0%90%D0%A2%D0%9E" TargetMode="External"/><Relationship Id="rId98" Type="http://schemas.openxmlformats.org/officeDocument/2006/relationships/hyperlink" Target="https://uk.wikipedia.org/wiki/%D0%92%D1%96%D0%B9%D1%81%D1%8C%D0%BA%D0%BE%D0%B2%D0%B8%D0%B9_%D0%BA%D0%BE%D0%BC%D1%96%D1%82%D0%B5%D1%82_%D0%9D%D0%90%D0%A2%D0%9E" TargetMode="External"/><Relationship Id="rId121" Type="http://schemas.openxmlformats.org/officeDocument/2006/relationships/hyperlink" Target="https://uk.wikipedia.org/wiki/%D0%95%D1%81%D1%82%D0%BE%D0%BD%D1%96%D1%8F" TargetMode="External"/><Relationship Id="rId142" Type="http://schemas.openxmlformats.org/officeDocument/2006/relationships/hyperlink" Target="https://uk.wikipedia.org/wiki/%D0%9C%D1%96%D0%BD%D1%96%D1%81%D1%82%D0%B5%D1%80%D1%81%D1%82%D0%B2%D0%BE_%D0%BE%D0%B1%D0%BE%D1%80%D0%BE%D0%BD%D0%B8" TargetMode="External"/><Relationship Id="rId163" Type="http://schemas.openxmlformats.org/officeDocument/2006/relationships/image" Target="media/image2.jpeg"/><Relationship Id="rId184" Type="http://schemas.openxmlformats.org/officeDocument/2006/relationships/hyperlink" Target="https://uk.wikipedia.org/wiki/%D0%A1%D0%BE%D1%8E%D0%B7%D0%BD%D0%B0_%D0%A0%D0%B5%D1%81%D0%BF%D1%83%D0%B1%D0%BB%D1%96%D0%BA%D0%B0_%D0%AE%D0%B3%D0%BE%D1%81%D0%BB%D0%B0%D0%B2%D1%96%D1%8F" TargetMode="External"/><Relationship Id="rId219" Type="http://schemas.openxmlformats.org/officeDocument/2006/relationships/hyperlink" Target="https://uk.wikipedia.org/wiki/%D0%9D%D0%BE%D1%80%D1%84%D0%BE%D0%BB%D0%BA_(%D0%92%D1%96%D1%80%D0%B4%D0%B6%D0%B8%D0%BD%D1%96%D1%8F)" TargetMode="External"/><Relationship Id="rId3" Type="http://schemas.microsoft.com/office/2007/relationships/stylesWithEffects" Target="stylesWithEffects.xml"/><Relationship Id="rId214" Type="http://schemas.openxmlformats.org/officeDocument/2006/relationships/hyperlink" Target="https://uk.wikipedia.org/wiki/%D0%9F%D1%96%D0%B2%D0%BD%D1%96%D1%87%D0%BD%D0%BE%D0%B0%D1%82%D0%BB%D0%B0%D0%BD%D1%82%D0%B8%D1%87%D0%BD%D0%B8%D0%B9_%D0%B4%D0%BE%D0%B3%D0%BE%D0%B2%D1%96%D1%80" TargetMode="External"/><Relationship Id="rId230" Type="http://schemas.openxmlformats.org/officeDocument/2006/relationships/hyperlink" Target="https://uk.wikipedia.org/wiki/%D0%A1%D0%BE%D0%BC%D0%B0%D0%BB%D1%96" TargetMode="External"/><Relationship Id="rId235" Type="http://schemas.openxmlformats.org/officeDocument/2006/relationships/hyperlink" Target="https://uk.wikipedia.org/wiki/2009" TargetMode="External"/><Relationship Id="rId251" Type="http://schemas.openxmlformats.org/officeDocument/2006/relationships/hyperlink" Target="https://uk.wikipedia.org/wiki/%D0%86%D1%80%D0%B0%D0%BA" TargetMode="External"/><Relationship Id="rId256" Type="http://schemas.openxmlformats.org/officeDocument/2006/relationships/hyperlink" Target="https://uk.wikipedia.org/wiki/%D0%95%D0%BC%D0%B1%D0%B0%D1%80%D0%B3%D0%BE" TargetMode="External"/><Relationship Id="rId277" Type="http://schemas.openxmlformats.org/officeDocument/2006/relationships/hyperlink" Target="https://uk.wikipedia.org/wiki/%D0%9F%D0%B0%D1%80%D1%82%D0%BD%D0%B5%D1%80%D1%81%D1%82%D0%B2%D0%BE_%D0%B7%D0%B0%D1%80%D0%B0%D0%B4%D0%B8_%D0%BC%D0%B8%D1%80%D1%83" TargetMode="External"/><Relationship Id="rId298" Type="http://schemas.openxmlformats.org/officeDocument/2006/relationships/hyperlink" Target="https://uk.wikipedia.org/wiki/2006" TargetMode="External"/><Relationship Id="rId25" Type="http://schemas.openxmlformats.org/officeDocument/2006/relationships/hyperlink" Target="https://uk.wikipedia.org/wiki/%D0%9F%D0%BB%D0%B0%D0%BD_%D0%B4%D1%96%D0%B9_%D1%89%D0%BE%D0%B4%D0%BE_%D1%87%D0%BB%D0%B5%D0%BD%D1%81%D1%82%D0%B2%D0%B0_%D0%B2_%D0%9D%D0%90%D0%A2%D0%9E" TargetMode="External"/><Relationship Id="rId46" Type="http://schemas.openxmlformats.org/officeDocument/2006/relationships/hyperlink" Target="https://www.nato.int/cps/en/natohq/topics_69343.htm" TargetMode="External"/><Relationship Id="rId67" Type="http://schemas.openxmlformats.org/officeDocument/2006/relationships/hyperlink" Target="https://www.nato.int/cps/en/natohq/topics_49276.htm" TargetMode="External"/><Relationship Id="rId116" Type="http://schemas.openxmlformats.org/officeDocument/2006/relationships/hyperlink" Target="https://uk.wikipedia.org/wiki/%D0%92%D0%B0%D0%BB%D0%BE%D0%B2%D0%B8%D0%B9_%D0%B2%D0%BD%D1%83%D1%82%D1%80%D1%96%D1%88%D0%BD%D1%96%D0%B9_%D0%BF%D1%80%D0%BE%D0%B4%D1%83%D0%BA%D1%82" TargetMode="External"/><Relationship Id="rId137" Type="http://schemas.openxmlformats.org/officeDocument/2006/relationships/hyperlink" Target="https://uk.wikipedia.org/wiki/%D0%A8%D1%82%D0%B0%D0%B1-%D0%BA%D0%B2%D0%B0%D1%80%D1%82%D0%B8%D1%80%D0%B0" TargetMode="External"/><Relationship Id="rId158" Type="http://schemas.openxmlformats.org/officeDocument/2006/relationships/hyperlink" Target="https://uk.wikipedia.org/wiki/%D0%9A%D0%BE%D1%81%D0%BE%D0%B2%D0%BE" TargetMode="External"/><Relationship Id="rId272" Type="http://schemas.openxmlformats.org/officeDocument/2006/relationships/hyperlink" Target="https://uk.wikipedia.org/wiki/23_%D0%BB%D1%8E%D1%82%D0%BE%D0%B3%D0%BE" TargetMode="External"/><Relationship Id="rId293" Type="http://schemas.openxmlformats.org/officeDocument/2006/relationships/hyperlink" Target="https://uk.wikipedia.org/wiki/%D0%9E%D1%84%D1%96%D1%81_%D0%B7%D0%B2%27%D1%8F%D0%B7%D0%BA%D1%83_%D0%9D%D0%90%D0%A2%D0%9E_%D0%B2_%D0%A3%D0%BA%D1%80%D0%B0%D1%97%D0%BD%D1%96" TargetMode="External"/><Relationship Id="rId302" Type="http://schemas.openxmlformats.org/officeDocument/2006/relationships/hyperlink" Target="https://uk.wikipedia.org/wiki/%D0%9F%D1%80%D0%B5%D0%BC%27%D1%94%D1%80-%D0%BC%D1%96%D0%BD%D1%96%D1%81%D1%82%D1%80_%D0%A3%D0%BA%D1%80%D0%B0%D1%97%D0%BD%D0%B8" TargetMode="External"/><Relationship Id="rId307" Type="http://schemas.openxmlformats.org/officeDocument/2006/relationships/hyperlink" Target="https://uk.wikipedia.org/wiki/%D0%AE%D0%BB%D1%96%D1%8F_%D0%A2%D0%B8%D0%BC%D0%BE%D1%88%D0%B5%D0%BD%D0%BA%D0%BE" TargetMode="External"/><Relationship Id="rId323" Type="http://schemas.openxmlformats.org/officeDocument/2006/relationships/hyperlink" Target="https://uk.wikipedia.org/wiki/%D0%94%D0%B7%D0%B5%D1%80%D0%BA%D0%B0%D0%BB%D0%BE_%D1%82%D0%B8%D0%B6%D0%BD%D1%8F" TargetMode="External"/><Relationship Id="rId328" Type="http://schemas.openxmlformats.org/officeDocument/2006/relationships/hyperlink" Target="https://uk.wikipedia.org/wiki/%D0%9F%D0%BB%D0%B0%D0%BD_%D0%B4%D1%96%D0%B9_%D1%89%D0%BE%D0%B4%D0%BE_%D1%87%D0%BB%D0%B5%D0%BD%D1%81%D1%82%D0%B2%D0%B0_%D0%B2_%D0%9D%D0%90%D0%A2%D0%9E" TargetMode="External"/><Relationship Id="rId20" Type="http://schemas.openxmlformats.org/officeDocument/2006/relationships/hyperlink" Target="https://uk.wikipedia.org/wiki/%D0%92%D0%B5%D1%80%D1%85%D0%BE%D0%B2%D0%B5%D0%BD%D1%81%D1%82%D0%B2%D0%BE_%D0%BF%D1%80%D0%B0%D0%B2%D0%B0" TargetMode="External"/><Relationship Id="rId41" Type="http://schemas.openxmlformats.org/officeDocument/2006/relationships/hyperlink" Target="https://uk.wikipedia.org/wiki/%D0%A8%D0%B2%D0%B5%D1%86%D1%96%D1%8F" TargetMode="External"/><Relationship Id="rId62" Type="http://schemas.openxmlformats.org/officeDocument/2006/relationships/hyperlink" Target="https://www.nato.int/cps/en/natolive/topics_69272.htm" TargetMode="External"/><Relationship Id="rId83" Type="http://schemas.openxmlformats.org/officeDocument/2006/relationships/hyperlink" Target="https://uk.wikipedia.org/wiki/%D0%9D%D0%B0%D0%B4%D0%B7%D0%B2%D0%B8%D1%87%D0%B0%D0%B9%D0%BD%D0%B0_%D1%81%D0%B8%D1%82%D1%83%D0%B0%D1%86%D1%96%D1%8F" TargetMode="External"/><Relationship Id="rId88" Type="http://schemas.openxmlformats.org/officeDocument/2006/relationships/hyperlink" Target="https://uk.wikipedia.org/wiki/%D0%A8%D1%82%D0%B0%D0%B1-%D0%BA%D0%B2%D0%B0%D1%80%D1%82%D0%B8%D1%80%D0%B0_%D0%9D%D0%90%D0%A2%D0%9E" TargetMode="External"/><Relationship Id="rId111" Type="http://schemas.openxmlformats.org/officeDocument/2006/relationships/hyperlink" Target="https://uk.wikipedia.org/wiki/%D0%9A%D0%BE%D0%BC%D1%96%D1%82%D0%B5%D1%82_%D0%BE%D0%B1%D0%BE%D1%80%D0%BE%D0%BD%D0%BD%D0%BE%D0%B3%D0%BE_%D0%BF%D0%BB%D0%B0%D0%BD%D1%83%D0%B2%D0%B0%D0%BD%D0%BD%D1%8F_%D0%9D%D0%90%D0%A2%D0%9E" TargetMode="External"/><Relationship Id="rId132" Type="http://schemas.openxmlformats.org/officeDocument/2006/relationships/hyperlink" Target="https://uk.wikipedia.org/wiki/%D0%91%D1%8E%D0%B4%D0%B6%D0%B5%D1%82" TargetMode="External"/><Relationship Id="rId153" Type="http://schemas.openxmlformats.org/officeDocument/2006/relationships/hyperlink" Target="https://uk.wikipedia.org/wiki/%D0%9C%D1%96%D0%BD%D1%96%D1%81%D1%82%D0%B5%D1%80%D1%81%D1%82%D0%B2%D0%BE_%D0%BE%D0%B1%D0%BE%D1%80%D0%BE%D0%BD%D0%B8" TargetMode="External"/><Relationship Id="rId174" Type="http://schemas.openxmlformats.org/officeDocument/2006/relationships/hyperlink" Target="https://uk.wikipedia.org/wiki/%D0%91%D0%BE%D1%81%D0%BD%D1%96%D0%B9%D1%81%D1%8C%D0%BA%D0%B0_%D0%B2%D1%96%D0%B9%D0%BD%D0%B0" TargetMode="External"/><Relationship Id="rId179" Type="http://schemas.openxmlformats.org/officeDocument/2006/relationships/hyperlink" Target="https://uk.wikipedia.org/wiki/%D0%9F%D0%B0%D1%80%D1%82%D0%BD%D0%B5%D1%80%D1%81%D1%82%D0%B2%D0%BE_%D0%B7%D0%B0%D1%80%D0%B0%D0%B4%D0%B8_%D0%BC%D0%B8%D1%80%D1%83" TargetMode="External"/><Relationship Id="rId195" Type="http://schemas.openxmlformats.org/officeDocument/2006/relationships/hyperlink" Target="https://uk.wikipedia.org/wiki/%D0%9D%D0%90%D0%A2%D0%9E" TargetMode="External"/><Relationship Id="rId209" Type="http://schemas.openxmlformats.org/officeDocument/2006/relationships/hyperlink" Target="https://uk.wikipedia.org/wiki/%D0%A1%D0%BF%D0%BE%D0%BB%D1%83%D1%87%D0%B5%D0%BD%D1%96_%D0%A8%D1%82%D0%B0%D1%82%D0%B8_%D0%90%D0%BC%D0%B5%D1%80%D0%B8%D0%BA%D0%B8" TargetMode="External"/><Relationship Id="rId190" Type="http://schemas.openxmlformats.org/officeDocument/2006/relationships/hyperlink" Target="https://uk.wikipedia.org/wiki/KFOR" TargetMode="External"/><Relationship Id="rId204" Type="http://schemas.openxmlformats.org/officeDocument/2006/relationships/hyperlink" Target="https://uk.wikipedia.org/wiki/%D0%84%D0%A1" TargetMode="External"/><Relationship Id="rId220" Type="http://schemas.openxmlformats.org/officeDocument/2006/relationships/hyperlink" Target="https://uk.wikipedia.org/wiki/%D0%9E%D0%BF%D0%B5%D1%80%D0%B0%D1%86%D1%96%D1%8F_%C2%AB%D0%90%D0%BA%D1%82%D0%B8%D0%B2%D0%BD%D1%96_%D0%B7%D1%83%D1%81%D0%B8%D0%BB%D0%BB%D1%8F%C2%BB" TargetMode="External"/><Relationship Id="rId225" Type="http://schemas.openxmlformats.org/officeDocument/2006/relationships/hyperlink" Target="https://uk.wikipedia.org/wiki/2003" TargetMode="External"/><Relationship Id="rId241" Type="http://schemas.openxmlformats.org/officeDocument/2006/relationships/hyperlink" Target="https://uk.wikipedia.org/wiki/%D0%A1%D0%BE%D0%BC%D0%B0%D0%BB%D1%96%D0%B9%D1%81%D1%8C%D0%BA%D1%96_%D0%BF%D1%96%D1%80%D0%B0%D1%82%D0%B8" TargetMode="External"/><Relationship Id="rId246" Type="http://schemas.openxmlformats.org/officeDocument/2006/relationships/hyperlink" Target="https://uk.wikipedia.org/wiki/%D0%A4%D0%B0%D0%B9%D0%BB:Armentani_and_Trujillo.jpg" TargetMode="External"/><Relationship Id="rId267" Type="http://schemas.openxmlformats.org/officeDocument/2006/relationships/hyperlink" Target="https://uk.wikipedia.org/wiki/%D0%A0%D1%83%D0%BC%D1%83%D0%BD%D1%96%D1%8F" TargetMode="External"/><Relationship Id="rId288" Type="http://schemas.openxmlformats.org/officeDocument/2006/relationships/hyperlink" Target="https://uk.wikipedia.org/wiki/%D0%A5%D0%B0%D1%80%D1%82%D1%96%D1%8F_%D0%BF%D1%80%D0%BE_%D0%BE%D1%81%D0%BE%D0%B1%D0%BB%D0%B8%D0%B2%D0%B5_%D0%BF%D0%B0%D1%80%D1%82%D0%BD%D0%B5%D1%80%D1%81%D1%82%D0%B2%D0%BE_%D0%BC%D1%96%D0%B6_%D0%A3%D0%BA%D1%80%D0%B0%D1%97%D0%BD%D0%BE%D1%8E_%D1%82%D0%B0_%D0%9E%D1%80%D0%B3%D0%B0%D0%BD%D1%96%D0%B7%D0%B0%D1%86%D1%96%D1%94%D1%8E_%D0%9F%D1%96%D0%B2%D0%BD%D1%96%D1%87%D0%BD%D0%BE-%D0%90%D1%82%D0%BB%D0%B0%D0%BD%D1%82%D0%B8%D1%87%D0%BD%D0%BE%D0%B3%D0%BE_%D0%B4%D0%BE%D0%B3%D0%BE%D0%B2%D0%BE%D1%80%D1%83" TargetMode="External"/><Relationship Id="rId15" Type="http://schemas.openxmlformats.org/officeDocument/2006/relationships/hyperlink" Target="https://uk.wikipedia.org/wiki/%D0%92%D0%B0%D1%88%D0%B8%D0%BD%D0%B3%D1%82%D0%BE%D0%BD" TargetMode="External"/><Relationship Id="rId36" Type="http://schemas.openxmlformats.org/officeDocument/2006/relationships/hyperlink" Target="https://uk.wikipedia.org/wiki/%D0%A8%D0%B2%D0%B5%D1%86%D1%96%D1%8F" TargetMode="External"/><Relationship Id="rId57" Type="http://schemas.openxmlformats.org/officeDocument/2006/relationships/hyperlink" Target="https://www.nato.int/cps/en/natolive/topics_61715.htm" TargetMode="External"/><Relationship Id="rId106" Type="http://schemas.openxmlformats.org/officeDocument/2006/relationships/hyperlink" Target="https://uk.wikipedia.org/wiki/%D0%9C%D1%96%D0%B6%D0%BD%D0%B0%D1%80%D0%BE%D0%B4%D0%BD%D0%B8%D0%B9_%D0%B2%D1%96%D0%B9%D1%81%D1%8C%D0%BA%D0%BE%D0%B2%D0%B8%D0%B9_%D1%88%D1%82%D0%B0%D0%B1_%D0%9D%D0%90%D0%A2%D0%9E" TargetMode="External"/><Relationship Id="rId127" Type="http://schemas.openxmlformats.org/officeDocument/2006/relationships/hyperlink" Target="https://uk.wikipedia.org/wiki/%D0%86%D1%81%D0%BF%D0%B0%D0%BD%D1%96%D1%8F" TargetMode="External"/><Relationship Id="rId262" Type="http://schemas.openxmlformats.org/officeDocument/2006/relationships/hyperlink" Target="https://uk.wikipedia.org/wiki/%D0%9C%D1%83%D0%B0%D0%BC%D0%BC%D0%B0%D1%80_%D0%9A%D0%B0%D0%B4%D0%B4%D0%B0%D1%84%D1%96" TargetMode="External"/><Relationship Id="rId283" Type="http://schemas.openxmlformats.org/officeDocument/2006/relationships/hyperlink" Target="https://uk.wikipedia.org/wiki/%D0%9C%D0%BE%D0%BD%D1%81" TargetMode="External"/><Relationship Id="rId313" Type="http://schemas.openxmlformats.org/officeDocument/2006/relationships/hyperlink" Target="https://uk.wikipedia.org/wiki/1_%D0%BB%D0%B8%D0%BF%D0%BD%D1%8F" TargetMode="External"/><Relationship Id="rId318" Type="http://schemas.openxmlformats.org/officeDocument/2006/relationships/hyperlink" Target="https://uk.wikipedia.org/wiki/%D0%9D%D0%90%D0%A2%D0%9E" TargetMode="External"/><Relationship Id="rId10" Type="http://schemas.openxmlformats.org/officeDocument/2006/relationships/hyperlink" Target="https://uk.wikipedia.org/wiki/%D0%90%D0%BD%D0%B3%D0%BB%D1%96%D0%B9%D1%81%D1%8C%D0%BA%D0%B0_%D0%BC%D0%BE%D0%B2%D0%B0" TargetMode="External"/><Relationship Id="rId31" Type="http://schemas.openxmlformats.org/officeDocument/2006/relationships/hyperlink" Target="https://uk.wikipedia.org/wiki/%D0%9D%D0%90%D0%A2%D0%9E" TargetMode="External"/><Relationship Id="rId52" Type="http://schemas.openxmlformats.org/officeDocument/2006/relationships/hyperlink" Target="https://www.nato.int/cps/en/natolive/topics_69312.htm" TargetMode="External"/><Relationship Id="rId73" Type="http://schemas.openxmlformats.org/officeDocument/2006/relationships/hyperlink" Target="https://www.nato.int/cps/en/natohq/topics_49763.htm" TargetMode="External"/><Relationship Id="rId78" Type="http://schemas.openxmlformats.org/officeDocument/2006/relationships/hyperlink" Target="https://uk.wikipedia.org/wiki/%D0%9A%D0%BE%D0%BC%D1%96%D1%82%D0%B5%D1%82_%D0%B7_%D0%BE%D0%B1%D0%BE%D1%80%D0%BE%D0%BD%D0%BD%D0%BE%D1%97_%D0%BF%D0%BE%D0%BB%D1%96%D1%82%D0%B8%D0%BA%D0%B8_%D1%82%D0%B0_%D0%BF%D0%BB%D0%B0%D0%BD%D1%83%D0%B2%D0%B0%D0%BD%D0%BD%D1%8F_%D0%9D%D0%90%D0%A2%D0%9E" TargetMode="External"/><Relationship Id="rId94" Type="http://schemas.openxmlformats.org/officeDocument/2006/relationships/hyperlink" Target="https://uk.wikipedia.org/wiki/%D0%A1%D0%B0%D0%BC%D1%96%D1%82_%D0%9D%D0%90%D0%A2%D0%9E" TargetMode="External"/><Relationship Id="rId99" Type="http://schemas.openxmlformats.org/officeDocument/2006/relationships/hyperlink" Target="https://uk.wikipedia.org/wiki/NDPP" TargetMode="External"/><Relationship Id="rId101" Type="http://schemas.openxmlformats.org/officeDocument/2006/relationships/hyperlink" Target="https://uk.wikipedia.org/wiki/%D0%9E%D0%BF%D0%B5%D1%80%D0%B0%D1%86%D1%96%D1%97_%D1%82%D0%B0_%D0%BC%D1%96%D1%81%D1%96%D1%97_%D0%9D%D0%90%D0%A2%D0%9E" TargetMode="External"/><Relationship Id="rId122" Type="http://schemas.openxmlformats.org/officeDocument/2006/relationships/hyperlink" Target="https://uk.wikipedia.org/wiki/%D0%A4%D1%80%D0%B0%D0%BD%D1%86%D1%96%D1%8F" TargetMode="External"/><Relationship Id="rId143" Type="http://schemas.openxmlformats.org/officeDocument/2006/relationships/hyperlink" Target="https://uk.wikipedia.org/wiki/%D0%90%D0%BD%D0%B3%D0%BB%D1%96%D0%B9%D1%81%D1%8C%D0%BA%D0%B0_%D0%BC%D0%BE%D0%B2%D0%B0" TargetMode="External"/><Relationship Id="rId148" Type="http://schemas.openxmlformats.org/officeDocument/2006/relationships/hyperlink" Target="https://uk.wikipedia.org/wiki/%D0%90%D0%B5%D1%80%D0%BE%D0%B4%D1%80%D0%BE%D0%BC" TargetMode="External"/><Relationship Id="rId164" Type="http://schemas.openxmlformats.org/officeDocument/2006/relationships/hyperlink" Target="https://uk.wikipedia.org/wiki/Sikorsky_SH-3_Sea_King" TargetMode="External"/><Relationship Id="rId169" Type="http://schemas.openxmlformats.org/officeDocument/2006/relationships/hyperlink" Target="https://uk.wikipedia.org/wiki/%D0%9C%D0%B8%D1%80%D0%BE%D1%82%D0%B2%D0%BE%D1%80%D1%87%D0%B0_%D0%BE%D0%BF%D0%B5%D1%80%D0%B0%D1%86%D1%96%D1%8F" TargetMode="External"/><Relationship Id="rId185" Type="http://schemas.openxmlformats.org/officeDocument/2006/relationships/hyperlink" Target="https://uk.wikipedia.org/wiki/%D0%91%D0%BE%D0%BC%D0%B1%D0%B0%D1%80%D0%B4%D1%83%D0%B2%D0%B0%D0%BD%D0%BD%D1%8F_%D0%AE%D0%B3%D0%BE%D1%81%D0%BB%D0%B0%D0%B2%D1%96%D1%97_%D1%81%D0%B8%D0%BB%D0%B0%D0%BC%D0%B8_%D0%9D%D0%90%D0%A2%D0%9E" TargetMode="External"/><Relationship Id="rId334" Type="http://schemas.openxmlformats.org/officeDocument/2006/relationships/hyperlink" Target="https://uk.wikipedia.org/wiki/%D0%9A%D1%83%D0%BB%D0%B5%D0%B1%D0%B0_%D0%94%D0%BC%D0%B8%D1%82%D1%80%D0%BE_%D0%86%D0%B2%D0%B0%D0%BD%D0%BE%D0%B2%D0%B8%D1%87" TargetMode="External"/><Relationship Id="rId4" Type="http://schemas.openxmlformats.org/officeDocument/2006/relationships/settings" Target="settings.xml"/><Relationship Id="rId9" Type="http://schemas.openxmlformats.org/officeDocument/2006/relationships/hyperlink" Target="https://uk.wikipedia.org/wiki/%D0%92%D1%96%D0%B9%D1%81%D1%8C%D0%BA%D0%BE%D0%B2%D0%B8%D0%B9_%D0%BA%D0%BE%D0%BC%D1%96%D1%82%D0%B5%D1%82_%D0%9D%D0%90%D0%A2%D0%9E" TargetMode="External"/><Relationship Id="rId180" Type="http://schemas.openxmlformats.org/officeDocument/2006/relationships/hyperlink" Target="https://uk.wikipedia.org/wiki/%D0%91%D0%BE%D0%BC%D0%B1%D0%B0%D1%80%D0%B4%D1%83%D0%B2%D0%B0%D0%BD%D0%BD%D1%8F_%D0%AE%D0%B3%D0%BE%D1%81%D0%BB%D0%B0%D0%B2%D1%96%D1%97_%D1%81%D0%B8%D0%BB%D0%B0%D0%BC%D0%B8_%D0%9D%D0%90%D0%A2%D0%9E" TargetMode="External"/><Relationship Id="rId210" Type="http://schemas.openxmlformats.org/officeDocument/2006/relationships/hyperlink" Target="https://uk.wikipedia.org/wiki/%D0%9E%D0%BF%D0%B5%D1%80%D0%B0%D1%86%D1%96%D1%8F_%C2%AB%D0%86%D0%B3%D0%BB_%D0%B5%D1%81%D1%96%D1%81%D1%82%C2%BB" TargetMode="External"/><Relationship Id="rId215" Type="http://schemas.openxmlformats.org/officeDocument/2006/relationships/hyperlink" Target="https://uk.wikipedia.org/wiki/%D0%9D%D0%90%D0%A2%D0%9E" TargetMode="External"/><Relationship Id="rId236" Type="http://schemas.openxmlformats.org/officeDocument/2006/relationships/hyperlink" Target="https://uk.wikipedia.org/wiki/%D0%9E%D0%BF%D0%B5%D1%80%D0%B0%D1%86%D1%96%D1%8F_%C2%AB%D0%A1%D0%BE%D1%8E%D0%B7%D0%BD%D0%B8%D1%86%D1%8C%D0%BA%D0%B8%D0%B9_%D0%B7%D0%B0%D1%85%D0%B8%D1%81%D0%BD%D0%B8%D0%BA%C2%BB" TargetMode="External"/><Relationship Id="rId257" Type="http://schemas.openxmlformats.org/officeDocument/2006/relationships/hyperlink" Target="https://uk.wikipedia.org/wiki/17_%D0%B1%D0%B5%D1%80%D0%B5%D0%B7%D0%BD%D1%8F" TargetMode="External"/><Relationship Id="rId278" Type="http://schemas.openxmlformats.org/officeDocument/2006/relationships/hyperlink" Target="https://uk.wikipedia.org/wiki/14_%D0%B2%D0%B5%D1%80%D0%B5%D1%81%D0%BD%D1%8F" TargetMode="External"/><Relationship Id="rId26" Type="http://schemas.openxmlformats.org/officeDocument/2006/relationships/hyperlink" Target="https://uk.wikipedia.org/wiki/%D0%93%D1%80%D1%83%D0%B7%D1%96%D1%8F" TargetMode="External"/><Relationship Id="rId231" Type="http://schemas.openxmlformats.org/officeDocument/2006/relationships/hyperlink" Target="https://uk.wikipedia.org/wiki/%D0%93%D0%B5%D0%BD%D0%B5%D1%80%D0%B0%D0%BB%D1%8C%D0%BD%D0%B8%D0%B9_%D1%81%D0%B5%D0%BA%D1%80%D0%B5%D1%82%D0%B0%D1%80_%D0%9E%D0%9E%D0%9D" TargetMode="External"/><Relationship Id="rId252" Type="http://schemas.openxmlformats.org/officeDocument/2006/relationships/hyperlink" Target="https://uk.wikipedia.org/wiki/%D0%A2%D1%80%D0%B5%D0%BD%D1%83%D0%B2%D0%B0%D0%BB%D1%8C%D0%BD%D0%B0_%D0%BC%D1%96%D1%81%D1%96%D1%8F_%D0%9D%D0%90%D0%A2%D0%9E_%D1%83_%D0%A0%D0%B5%D1%81%D0%BF%D1%83%D0%B1%D0%BB%D1%96%D1%86%D1%96_%D0%86%D1%80%D0%B0%D0%BA" TargetMode="External"/><Relationship Id="rId273" Type="http://schemas.openxmlformats.org/officeDocument/2006/relationships/hyperlink" Target="https://uk.wikipedia.org/wiki/%D0%9C%D0%B0%D0%BD%D1%84%D1%80%D0%B5%D0%B4_%D0%92%D0%B5%D1%80%D0%BD%D0%B5%D1%80" TargetMode="External"/><Relationship Id="rId294" Type="http://schemas.openxmlformats.org/officeDocument/2006/relationships/hyperlink" Target="https://uk.wikipedia.org/wiki/11_%D1%81%D1%96%D1%87%D0%BD%D1%8F" TargetMode="External"/><Relationship Id="rId308" Type="http://schemas.openxmlformats.org/officeDocument/2006/relationships/hyperlink" Target="https://uk.wikipedia.org/wiki/%D0%90%D1%80%D1%81%D0%B5%D0%BD%D1%96%D0%B9_%D0%AF%D1%86%D0%B5%D0%BD%D1%8E%D0%BA" TargetMode="External"/><Relationship Id="rId329" Type="http://schemas.openxmlformats.org/officeDocument/2006/relationships/hyperlink" Target="https://uk.wikipedia.org/wiki/%D0%9D%D0%90%D0%A2%D0%9E" TargetMode="External"/><Relationship Id="rId47" Type="http://schemas.openxmlformats.org/officeDocument/2006/relationships/hyperlink" Target="https://www.nato.int/cps/en/natohq/topics_115938.htm" TargetMode="External"/><Relationship Id="rId68" Type="http://schemas.openxmlformats.org/officeDocument/2006/relationships/hyperlink" Target="https://www.nato.int/cps/en/natohq/topics_50091.htm" TargetMode="External"/><Relationship Id="rId89" Type="http://schemas.openxmlformats.org/officeDocument/2006/relationships/hyperlink" Target="https://uk.wikipedia.org/wiki/%D0%91%D1%80%D1%8E%D1%81%D1%81%D0%B5%D0%BB%D1%8C" TargetMode="External"/><Relationship Id="rId112" Type="http://schemas.openxmlformats.org/officeDocument/2006/relationships/hyperlink" Target="https://uk.wikipedia.org/wiki/%D0%84%D0%A1" TargetMode="External"/><Relationship Id="rId133" Type="http://schemas.openxmlformats.org/officeDocument/2006/relationships/hyperlink" Target="https://uk.wikipedia.org/wiki/%D0%94%D0%B5%D1%80%D0%B6%D0%B0%D0%B2%D0%BD%D0%B8%D0%B9_%D0%B1%D1%8E%D0%B4%D0%B6%D0%B5%D1%82" TargetMode="External"/><Relationship Id="rId154" Type="http://schemas.openxmlformats.org/officeDocument/2006/relationships/hyperlink" Target="https://uk.wikipedia.org/wiki/%D0%9E%D0%BF%D0%B5%D1%80%D0%B0%D1%86%D1%96%D1%97_%D1%82%D0%B0_%D0%BC%D1%96%D1%81%D1%96%D1%97_%D0%9D%D0%90%D0%A2%D0%9E" TargetMode="External"/><Relationship Id="rId175" Type="http://schemas.openxmlformats.org/officeDocument/2006/relationships/hyperlink" Target="https://uk.wikipedia.org/wiki/%D0%94%D0%B5%D0%B9%D1%82%D0%BE%D0%BD%D1%81%D1%8C%D0%BA%D1%96_%D1%83%D0%B3%D0%BE%D0%B4%D0%B8" TargetMode="External"/><Relationship Id="rId196" Type="http://schemas.openxmlformats.org/officeDocument/2006/relationships/hyperlink" Target="https://uk.wikipedia.org/wiki/%D0%9F%D1%96%D0%B2%D0%BD%D1%96%D1%87%D0%BD%D0%B0_%D0%9C%D0%B0%D0%BA%D0%B5%D0%B4%D0%BE%D0%BD%D1%96%D1%8F" TargetMode="External"/><Relationship Id="rId200" Type="http://schemas.openxmlformats.org/officeDocument/2006/relationships/hyperlink" Target="https://uk.wikipedia.org/wiki/%D0%90%D0%BB%D0%B1%D0%B0%D0%BD%D1%86%D1%96" TargetMode="External"/><Relationship Id="rId16" Type="http://schemas.openxmlformats.org/officeDocument/2006/relationships/hyperlink" Target="https://uk.wikipedia.org/wiki/4_%D0%BA%D0%B2%D1%96%D1%82%D0%BD%D1%8F" TargetMode="External"/><Relationship Id="rId221" Type="http://schemas.openxmlformats.org/officeDocument/2006/relationships/hyperlink" Target="https://uk.wikipedia.org/wiki/%D0%A2%D0%B5%D1%80%D0%BE%D1%80%D0%B8%D1%81%D1%82%D0%B8%D1%87%D0%BD%D0%B8%D0%B9_%D0%B0%D0%BA%D1%82_11_%D0%B2%D0%B5%D1%80%D0%B5%D1%81%D0%BD%D1%8F_2001_%D1%80%D0%BE%D0%BA%D1%83" TargetMode="External"/><Relationship Id="rId242" Type="http://schemas.openxmlformats.org/officeDocument/2006/relationships/hyperlink" Target="https://uk.wikipedia.org/wiki/17_%D1%81%D0%B5%D1%80%D0%BF%D0%BD%D1%8F" TargetMode="External"/><Relationship Id="rId263" Type="http://schemas.openxmlformats.org/officeDocument/2006/relationships/hyperlink" Target="https://uk.wikipedia.org/wiki/%D0%A3%D0%BA%D1%80%D0%B0%D1%97%D0%BD%D0%B0" TargetMode="External"/><Relationship Id="rId284" Type="http://schemas.openxmlformats.org/officeDocument/2006/relationships/hyperlink" Target="https://uk.wikipedia.org/wiki/9_%D0%BB%D0%B8%D0%BF%D0%BD%D1%8F" TargetMode="External"/><Relationship Id="rId319" Type="http://schemas.openxmlformats.org/officeDocument/2006/relationships/hyperlink" Target="https://uk.wikipedia.org/wiki/%D0%A0%D0%9D%D0%91%D0%9E" TargetMode="External"/><Relationship Id="rId37" Type="http://schemas.openxmlformats.org/officeDocument/2006/relationships/hyperlink" Target="https://uk.wikipedia.org/wiki/%D0%9D%D0%90%D0%A2%D0%9E" TargetMode="External"/><Relationship Id="rId58" Type="http://schemas.openxmlformats.org/officeDocument/2006/relationships/hyperlink" Target="https://www.nato.int/cps/en/natolive/topics_67653.htm" TargetMode="External"/><Relationship Id="rId79" Type="http://schemas.openxmlformats.org/officeDocument/2006/relationships/hyperlink" Target="https://uk.wikipedia.org/wiki/%D0%93%D1%80%D1%83%D0%BF%D0%B0_%D1%8F%D0%B4%D0%B5%D1%80%D0%BD%D0%BE%D0%B3%D0%BE_%D0%BF%D0%BB%D0%B0%D0%BD%D1%83%D0%B2%D0%B0%D0%BD%D0%BD%D1%8F_%D0%9D%D0%90%D0%A2%D0%9E" TargetMode="External"/><Relationship Id="rId102" Type="http://schemas.openxmlformats.org/officeDocument/2006/relationships/hyperlink" Target="https://uk.wikipedia.org/wiki/%D0%9E%D0%B1%27%D1%94%D0%B4%D0%BD%D0%B0%D0%BD%D1%96_%D0%B7%D0%B1%D1%80%D0%BE%D0%B9%D0%BD%D1%96_%D1%81%D0%B8%D0%BB%D0%B8_%D0%9D%D0%90%D0%A2%D0%9E" TargetMode="External"/><Relationship Id="rId123" Type="http://schemas.openxmlformats.org/officeDocument/2006/relationships/hyperlink" Target="https://uk.wikipedia.org/wiki/%D0%A2%D1%83%D1%80%D0%B5%D1%87%D1%87%D0%B8%D0%BD%D0%B0" TargetMode="External"/><Relationship Id="rId144" Type="http://schemas.openxmlformats.org/officeDocument/2006/relationships/hyperlink" Target="https://uk.wikipedia.org/wiki/%D0%9A%D0%BE%D0%BC%D0%B0%D0%BD%D0%B4%D1%83%D0%B2%D0%B0%D0%BD%D0%BD%D1%8F_%D0%9E%D0%97%D0%A1_%D0%9D%D0%90%D0%A2%D0%9E_%D0%B7_%D0%BF%D0%B8%D1%82%D0%B0%D0%BD%D1%8C_%D1%82%D1%80%D0%B0%D0%BD%D1%81%D1%84%D0%BE%D1%80%D0%BC%D0%B0%D1%86%D1%96%D1%97" TargetMode="External"/><Relationship Id="rId330" Type="http://schemas.openxmlformats.org/officeDocument/2006/relationships/hyperlink" Target="https://uk.wikipedia.org/wiki/%D0%9F%D0%BB%D0%B0%D0%BD_%D0%B4%D1%96%D0%B9_%D1%89%D0%BE%D0%B4%D0%BE_%D1%87%D0%BB%D0%B5%D0%BD%D1%81%D1%82%D0%B2%D0%B0_%D0%B2_%D0%9D%D0%90%D0%A2%D0%9E" TargetMode="External"/><Relationship Id="rId90" Type="http://schemas.openxmlformats.org/officeDocument/2006/relationships/hyperlink" Target="https://uk.wikipedia.org/wiki/21_%D0%BB%D1%8E%D1%82%D0%BE%D0%B3%D0%BE" TargetMode="External"/><Relationship Id="rId165" Type="http://schemas.openxmlformats.org/officeDocument/2006/relationships/hyperlink" Target="https://uk.wikipedia.org/wiki/SFOR" TargetMode="External"/><Relationship Id="rId186" Type="http://schemas.openxmlformats.org/officeDocument/2006/relationships/hyperlink" Target="https://uk.wikipedia.org/wiki/24_%D0%B1%D0%B5%D1%80%D0%B5%D0%B7%D0%BD%D1%8F" TargetMode="External"/><Relationship Id="rId211" Type="http://schemas.openxmlformats.org/officeDocument/2006/relationships/hyperlink" Target="https://uk.wikipedia.org/wiki/%D0%9B%D1%96%D1%82%D0%B0%D0%BA_%D0%B4%D0%B0%D0%BB%D1%8C%D0%BD%D1%8C%D0%BE%D0%B3%D0%BE_%D1%80%D0%B0%D0%B4%D1%96%D0%BE%D0%BB%D0%BE%D0%BA%D0%B0%D1%86%D1%96%D0%B9%D0%BD%D0%BE%D0%B3%D0%BE_%D1%81%D1%82%D0%B5%D0%B6%D0%B5%D0%BD%D0%BD%D1%8F" TargetMode="External"/><Relationship Id="rId232" Type="http://schemas.openxmlformats.org/officeDocument/2006/relationships/hyperlink" Target="https://uk.wikipedia.org/wiki/%D0%9F%D0%B0%D0%BD_%D0%93%D1%96_%D0%9C%D1%83%D0%BD" TargetMode="External"/><Relationship Id="rId253" Type="http://schemas.openxmlformats.org/officeDocument/2006/relationships/hyperlink" Target="https://uk.wikipedia.org/wiki/%D0%9C%D1%96%D0%B6%D0%BD%D0%B0%D1%80%D0%BE%D0%B4%D0%BD%D0%B0_%D0%B2%D1%96%D0%B9%D1%81%D1%8C%D0%BA%D0%BE%D0%B2%D0%B0_%D0%BE%D0%BF%D0%B5%D1%80%D0%B0%D1%86%D1%96%D1%8F_%D0%B2_%D0%9B%D1%96%D0%B2%D1%96%D1%97" TargetMode="External"/><Relationship Id="rId274" Type="http://schemas.openxmlformats.org/officeDocument/2006/relationships/hyperlink" Target="https://uk.wikipedia.org/wiki/8_%D0%BB%D1%8E%D1%82%D0%BE%D0%B3%D0%BE" TargetMode="External"/><Relationship Id="rId295" Type="http://schemas.openxmlformats.org/officeDocument/2006/relationships/hyperlink" Target="https://uk.wikipedia.org/wiki/2003" TargetMode="External"/><Relationship Id="rId309" Type="http://schemas.openxmlformats.org/officeDocument/2006/relationships/hyperlink" Target="https://uk.wikipedia.org/wiki/%D0%91%D1%83%D1%85%D0%B0%D1%80%D0%B5%D1%81%D1%82%D1%81%D1%8C%D0%BA%D0%B8%D0%B9_%D1%81%D0%B0%D0%BC%D1%96%D1%82_%D0%9D%D0%90%D0%A2%D0%9E_2008" TargetMode="External"/><Relationship Id="rId27" Type="http://schemas.openxmlformats.org/officeDocument/2006/relationships/hyperlink" Target="https://uk.wikipedia.org/wiki/%D0%A3%D0%BA%D1%80%D0%B0%D1%97%D0%BD%D0%B0" TargetMode="External"/><Relationship Id="rId48" Type="http://schemas.openxmlformats.org/officeDocument/2006/relationships/hyperlink" Target="https://www.nato.int/cps/en/natohq/topics_79430.htm" TargetMode="External"/><Relationship Id="rId69" Type="http://schemas.openxmlformats.org/officeDocument/2006/relationships/hyperlink" Target="https://www.nato.int/cps/en/natohq/topics_217652.htm" TargetMode="External"/><Relationship Id="rId113" Type="http://schemas.openxmlformats.org/officeDocument/2006/relationships/hyperlink" Target="https://uk.wikipedia.org/wiki/%D0%84%D0%B2%D1%80%D0%BE%D0%BF%D0%B5%D0%B9%D1%81%D1%8C%D0%BA%D0%B8%D0%B9_%D0%A1%D0%BE%D1%8E%D0%B7" TargetMode="External"/><Relationship Id="rId134" Type="http://schemas.openxmlformats.org/officeDocument/2006/relationships/hyperlink" Target="https://uk.wikipedia.org/wiki/%D0%9C%D1%96%D0%BD%D1%96%D1%81%D1%82%D0%B5%D1%80%D1%81%D1%82%D0%B2%D0%BE_%D0%B7%D0%B0%D0%BA%D0%BE%D1%80%D0%B4%D0%BE%D0%BD%D0%BD%D0%B8%D1%85_%D1%81%D0%BF%D1%80%D0%B0%D0%B2" TargetMode="External"/><Relationship Id="rId320" Type="http://schemas.openxmlformats.org/officeDocument/2006/relationships/hyperlink" Target="https://uk.wikipedia.org/wiki/%D0%92%D0%B5%D1%80%D1%85%D0%BE%D0%B2%D0%BD%D0%B0_%D0%A0%D0%B0%D0%B4%D0%B0_%D0%A3%D0%BA%D1%80%D0%B0%D1%97%D0%BD%D0%B8_VIII_%D1%81%D0%BA%D0%BB%D0%B8%D0%BA%D0%B0%D0%BD%D0%BD%D1%8F" TargetMode="External"/><Relationship Id="rId80" Type="http://schemas.openxmlformats.org/officeDocument/2006/relationships/hyperlink" Target="https://uk.wikipedia.org/wiki/%D0%9D%D0%B0%D1%83%D0%BA%D0%B0" TargetMode="External"/><Relationship Id="rId155" Type="http://schemas.openxmlformats.org/officeDocument/2006/relationships/hyperlink" Target="https://uk.wikipedia.org/wiki/1990-%D1%82%D1%96" TargetMode="External"/><Relationship Id="rId176" Type="http://schemas.openxmlformats.org/officeDocument/2006/relationships/hyperlink" Target="https://uk.wikipedia.org/wiki/2004" TargetMode="External"/><Relationship Id="rId197" Type="http://schemas.openxmlformats.org/officeDocument/2006/relationships/hyperlink" Target="https://uk.wikipedia.org/wiki/2001" TargetMode="External"/><Relationship Id="rId201" Type="http://schemas.openxmlformats.org/officeDocument/2006/relationships/hyperlink" Target="https://uk.wikipedia.org/wiki/%D0%9E%D0%BF%D0%B5%D1%80%D0%B0%D1%86%D1%96%D1%8F_%C2%AB%D0%95%D0%BC%D0%B1%D0%B5%D1%80_%D1%84%D0%BE%D0%BA%D1%81%C2%BB" TargetMode="External"/><Relationship Id="rId222" Type="http://schemas.openxmlformats.org/officeDocument/2006/relationships/hyperlink" Target="https://uk.wikipedia.org/wiki/%D0%9C%D1%96%D0%B6%D0%BD%D0%B0%D1%80%D0%BE%D0%B4%D0%BD%D0%B8%D0%B9_%D1%82%D0%B5%D1%80%D0%BE%D1%80%D0%B8%D0%B7%D0%BC" TargetMode="External"/><Relationship Id="rId243" Type="http://schemas.openxmlformats.org/officeDocument/2006/relationships/hyperlink" Target="https://uk.wikipedia.org/wiki/2009" TargetMode="External"/><Relationship Id="rId264" Type="http://schemas.openxmlformats.org/officeDocument/2006/relationships/hyperlink" Target="https://uk.wikipedia.org/wiki/%D0%9F%D0%BE%D0%BB%D1%8C%D1%89%D0%B0" TargetMode="External"/><Relationship Id="rId285" Type="http://schemas.openxmlformats.org/officeDocument/2006/relationships/hyperlink" Target="https://uk.wikipedia.org/wiki/1997" TargetMode="External"/><Relationship Id="rId17" Type="http://schemas.openxmlformats.org/officeDocument/2006/relationships/hyperlink" Target="https://uk.wikipedia.org/wiki/1949" TargetMode="External"/><Relationship Id="rId38" Type="http://schemas.openxmlformats.org/officeDocument/2006/relationships/hyperlink" Target="https://uk.wikipedia.org/wiki/%D0%9F%D0%B5%D0%BA%D0%BA%D0%B0_%D0%93%D0%B0%D0%B0%D0%B2%D1%96%D1%81%D1%82%D0%BE" TargetMode="External"/><Relationship Id="rId59" Type="http://schemas.openxmlformats.org/officeDocument/2006/relationships/hyperlink" Target="https://www.nato.int/cps/en/natohq/topics_69342.htm" TargetMode="External"/><Relationship Id="rId103" Type="http://schemas.openxmlformats.org/officeDocument/2006/relationships/hyperlink" Target="https://uk.wikipedia.org/wiki/%D0%A1%D0%BF%D0%B8%D1%81%D0%BE%D0%BA_%D0%BA%D1%80%D0%B0%D1%97%D0%BD_%D0%9D%D0%90%D0%A2%D0%9E" TargetMode="External"/><Relationship Id="rId124" Type="http://schemas.openxmlformats.org/officeDocument/2006/relationships/hyperlink" Target="https://uk.wikipedia.org/wiki/%D0%9F%D0%BE%D0%BB%D1%8C%D1%89%D0%B0" TargetMode="External"/><Relationship Id="rId310" Type="http://schemas.openxmlformats.org/officeDocument/2006/relationships/hyperlink" Target="https://uk.wikipedia.org/wiki/2_%D0%B3%D1%80%D1%83%D0%B4%D0%BD%D1%8F" TargetMode="External"/><Relationship Id="rId70" Type="http://schemas.openxmlformats.org/officeDocument/2006/relationships/hyperlink" Target="https://www.nato.int/cps/en/natohq/topics_52131.htm" TargetMode="External"/><Relationship Id="rId91" Type="http://schemas.openxmlformats.org/officeDocument/2006/relationships/hyperlink" Target="https://uk.wikipedia.org/wiki/2013" TargetMode="External"/><Relationship Id="rId145" Type="http://schemas.openxmlformats.org/officeDocument/2006/relationships/hyperlink" Target="https://uk.wikipedia.org/wiki/%D0%92%D0%B5%D1%80%D1%85%D0%BE%D0%B2%D0%BD%D0%B5_%D0%B3%D0%BE%D0%BB%D0%BE%D0%B2%D0%BD%D0%BE%D0%BA%D0%BE%D0%BC%D0%B0%D0%BD%D0%B4%D1%83%D0%B2%D0%B0%D0%BD%D0%BD%D1%8F_%D0%9D%D0%90%D0%A2%D0%9E_%D0%B2_%D0%84%D0%B2%D1%80%D0%BE%D0%BF%D1%96" TargetMode="External"/><Relationship Id="rId166" Type="http://schemas.openxmlformats.org/officeDocument/2006/relationships/hyperlink" Target="https://uk.wikipedia.org/wiki/%D0%9A%D0%BE%D1%80%D0%BE%D0%BB%D1%96%D0%B2%D1%81%D1%8C%D0%BA%D0%B8%D0%B9_%D0%B2%D1%96%D0%B9%D1%81%D1%8C%D0%BA%D0%BE%D0%B2%D0%BE-%D0%BC%D0%BE%D1%80%D1%81%D1%8C%D0%BA%D0%B8%D0%B9_%D1%84%D0%BB%D0%BE%D1%82_%D0%92%D0%B5%D0%BB%D0%B8%D0%BA%D0%BE%D1%97_%D0%91%D1%80%D0%B8%D1%82%D0%B0%D0%BD%D1%96%D1%97" TargetMode="External"/><Relationship Id="rId187" Type="http://schemas.openxmlformats.org/officeDocument/2006/relationships/hyperlink" Target="https://uk.wikipedia.org/wiki/10_%D1%87%D0%B5%D1%80%D0%B2%D0%BD%D1%8F" TargetMode="External"/><Relationship Id="rId331" Type="http://schemas.openxmlformats.org/officeDocument/2006/relationships/hyperlink" Target="https://uk.wikipedia.org/wiki/4_%D0%BA%D0%B2%D1%96%D1%82%D0%BD%D1%8F" TargetMode="External"/><Relationship Id="rId1" Type="http://schemas.openxmlformats.org/officeDocument/2006/relationships/numbering" Target="numbering.xml"/><Relationship Id="rId212" Type="http://schemas.openxmlformats.org/officeDocument/2006/relationships/hyperlink" Target="https://uk.wikipedia.org/wiki/2002" TargetMode="External"/><Relationship Id="rId233" Type="http://schemas.openxmlformats.org/officeDocument/2006/relationships/hyperlink" Target="https://uk.wikipedia.org/wiki/%D0%92%D1%81%D0%B5%D1%81%D0%B2%D1%96%D1%82%D0%BD%D1%8F_%D0%BF%D1%80%D0%BE%D0%B4%D0%BE%D0%B2%D0%BE%D0%BB%D1%8C%D1%87%D0%B0_%D0%BF%D1%80%D0%BE%D0%B3%D1%80%D0%B0%D0%BC%D0%B0" TargetMode="External"/><Relationship Id="rId254" Type="http://schemas.openxmlformats.org/officeDocument/2006/relationships/hyperlink" Target="https://uk.wikipedia.org/wiki/%D0%93%D1%80%D0%BE%D0%BC%D0%B0%D0%B4%D1%8F%D0%BD%D1%81%D1%8C%D0%BA%D0%B0_%D0%B2%D1%96%D0%B9%D0%BD%D0%B0_%D1%83_%D0%9B%D1%96%D0%B2%D1%96%D1%97" TargetMode="External"/><Relationship Id="rId28" Type="http://schemas.openxmlformats.org/officeDocument/2006/relationships/hyperlink" Target="https://uk.wikipedia.org/wiki/%D0%9F%D0%B0%D1%80%D1%82%D0%BD%D0%B5%D1%80%D1%81%D1%82%D0%B2%D0%BE_%D0%B7%D0%B0%D1%80%D0%B0%D0%B4%D0%B8_%D0%BC%D0%B8%D1%80%D1%83" TargetMode="External"/><Relationship Id="rId49" Type="http://schemas.openxmlformats.org/officeDocument/2006/relationships/hyperlink" Target="https://www.nato.int/cps/en/natolive/topics_69128.htm" TargetMode="External"/><Relationship Id="rId114" Type="http://schemas.openxmlformats.org/officeDocument/2006/relationships/hyperlink" Target="https://uk.wikipedia.org/wiki/%D0%A8%D1%82%D0%B0%D0%B1-%D0%BA%D0%B2%D0%B0%D1%80%D1%82%D0%B8%D1%80%D0%B0_%D0%9D%D0%90%D0%A2%D0%9E" TargetMode="External"/><Relationship Id="rId275" Type="http://schemas.openxmlformats.org/officeDocument/2006/relationships/hyperlink" Target="https://uk.wikipedia.org/wiki/1994" TargetMode="External"/><Relationship Id="rId296" Type="http://schemas.openxmlformats.org/officeDocument/2006/relationships/hyperlink" Target="https://uk.wikipedia.org/wiki/2005" TargetMode="External"/><Relationship Id="rId300" Type="http://schemas.openxmlformats.org/officeDocument/2006/relationships/hyperlink" Target="https://uk.wikipedia.org/wiki/14_%D0%B2%D0%B5%D1%80%D0%B5%D1%81%D0%BD%D1%8F" TargetMode="External"/><Relationship Id="rId60" Type="http://schemas.openxmlformats.org/officeDocument/2006/relationships/hyperlink" Target="https://www.nato.int/cps/en/natohq/topics_69339.htm" TargetMode="External"/><Relationship Id="rId81" Type="http://schemas.openxmlformats.org/officeDocument/2006/relationships/hyperlink" Target="https://uk.wikipedia.org/wiki/%D0%86%D0%BD%D1%84%D0%BE%D1%80%D0%BC%D0%B0%D1%86%D1%96%D0%B9%D0%BD%D1%96_%D1%82%D0%B5%D1%85%D0%BD%D0%BE%D0%BB%D0%BE%D0%B3%D1%96%D1%97" TargetMode="External"/><Relationship Id="rId135" Type="http://schemas.openxmlformats.org/officeDocument/2006/relationships/hyperlink" Target="https://uk.wikipedia.org/wiki/%D0%9F%D1%96%D0%B2%D0%BD%D1%96%D1%87%D0%BD%D0%BE%D0%B0%D1%82%D0%BB%D0%B0%D0%BD%D1%82%D0%B8%D1%87%D0%BD%D0%B0_%D1%80%D0%B0%D0%B4%D0%B0" TargetMode="External"/><Relationship Id="rId156" Type="http://schemas.openxmlformats.org/officeDocument/2006/relationships/hyperlink" Target="https://uk.wikipedia.org/wiki/%D0%AE%D0%B3%D0%BE%D1%81%D0%BB%D0%B0%D0%B2%D1%81%D1%8C%D0%BA%D1%96_%D0%B2%D1%96%D0%B9%D0%BD%D0%B8" TargetMode="External"/><Relationship Id="rId177" Type="http://schemas.openxmlformats.org/officeDocument/2006/relationships/hyperlink" Target="https://uk.wikipedia.org/wiki/%D0%84%D0%B2%D1%80%D0%BE%D0%BF%D0%B5%D0%B9%D1%81%D1%8C%D0%BA%D0%B8%D0%B9_%D0%A1%D0%BE%D1%8E%D0%B7" TargetMode="External"/><Relationship Id="rId198" Type="http://schemas.openxmlformats.org/officeDocument/2006/relationships/hyperlink" Target="https://uk.wikipedia.org/wiki/2003" TargetMode="External"/><Relationship Id="rId321" Type="http://schemas.openxmlformats.org/officeDocument/2006/relationships/hyperlink" Target="https://uk.wikipedia.org/wiki/%D0%9D%D0%B0%D0%B4%D0%B7%D0%B2%D0%B8%D1%87%D0%B0%D0%B9%D0%BD%D1%96_%D1%96_%D0%9F%D0%BE%D0%B2%D0%BD%D0%BE%D0%B2%D0%B0%D0%B6%D0%BD%D1%96_%D0%9F%D0%BE%D1%81%D0%BB%D0%B8_%D0%BA%D1%80%D0%B0%D1%97%D0%BD_%D0%9F%D1%96%D0%B2%D0%BD%D1%96%D1%87%D0%BD%D0%BE%D1%97_%D0%90%D0%BC%D0%B5%D1%80%D0%B8%D0%BA%D0%B8_%D0%B2_%D0%A3%D0%BA%D1%80%D0%B0%D1%97%D0%BD%D1%96" TargetMode="External"/><Relationship Id="rId202" Type="http://schemas.openxmlformats.org/officeDocument/2006/relationships/hyperlink" Target="https://uk.wikipedia.org/wiki/%D0%9E%D0%BF%D0%B5%D1%80%D0%B0%D1%86%D1%96%D1%8F_%C2%AB%D0%95%D0%BB%D0%B0%D0%B9%D0%B4_%D1%85%D0%B0%D1%80%D0%BC%D0%BE%D0%BD%D1%96%C2%BB" TargetMode="External"/><Relationship Id="rId223" Type="http://schemas.openxmlformats.org/officeDocument/2006/relationships/hyperlink" Target="https://uk.wikipedia.org/wiki/%D0%9E%D0%BF%D0%B5%D1%80%D0%B0%D1%86%D1%96%D1%8F_%C2%AB%D0%90%D0%BA%D1%82%D0%B8%D0%B2%D0%BD%D1%96_%D0%B7%D1%83%D1%81%D0%B8%D0%BB%D0%BB%D1%8F%C2%BB" TargetMode="External"/><Relationship Id="rId244" Type="http://schemas.openxmlformats.org/officeDocument/2006/relationships/hyperlink" Target="https://uk.wikipedia.org/wiki/%D0%9F%D1%96%D1%80%D0%B0%D1%82%D1%81%D1%82%D0%B2%D0%BE" TargetMode="External"/><Relationship Id="rId18" Type="http://schemas.openxmlformats.org/officeDocument/2006/relationships/hyperlink" Target="https://uk.wikipedia.org/wiki/%D0%94%D0%B5%D0%BC%D0%BE%D0%BA%D1%80%D0%B0%D1%82%D1%96%D1%8F" TargetMode="External"/><Relationship Id="rId39" Type="http://schemas.openxmlformats.org/officeDocument/2006/relationships/hyperlink" Target="https://uk.wikipedia.org/wiki/%D0%9D%D0%90%D0%A2%D0%9E" TargetMode="External"/><Relationship Id="rId265" Type="http://schemas.openxmlformats.org/officeDocument/2006/relationships/hyperlink" Target="https://uk.wikipedia.org/wiki/%D0%A1%D0%BB%D0%BE%D0%B2%D0%B0%D1%87%D1%87%D0%B8%D0%BD%D0%B0" TargetMode="External"/><Relationship Id="rId286" Type="http://schemas.openxmlformats.org/officeDocument/2006/relationships/hyperlink" Target="https://uk.wikipedia.org/wiki/%D0%9C%D0%B0%D0%B4%D1%80%D0%B8%D0%B4%D1%81%D1%8C%D0%BA%D0%B8%D0%B9_%D1%81%D0%B0%D0%BC%D1%96%D1%82_%D0%9D%D0%90%D0%A2%D0%9E_1997" TargetMode="External"/><Relationship Id="rId50" Type="http://schemas.openxmlformats.org/officeDocument/2006/relationships/hyperlink" Target="https://www.nato.int/cps/en/natohq/topics_69282.htm" TargetMode="External"/><Relationship Id="rId104" Type="http://schemas.openxmlformats.org/officeDocument/2006/relationships/hyperlink" Target="https://uk.wikipedia.org/wiki/%D0%92%D1%96%D0%B9%D1%81%D1%8C%D0%BA%D0%BE%D0%B2%D0%B8%D0%B9_%D0%BA%D0%BE%D0%BC%D1%96%D1%82%D0%B5%D1%82_%D0%9D%D0%90%D0%A2%D0%9E" TargetMode="External"/><Relationship Id="rId125" Type="http://schemas.openxmlformats.org/officeDocument/2006/relationships/hyperlink" Target="https://uk.wikipedia.org/wiki/%D0%9D%D1%96%D0%BC%D0%B5%D1%87%D1%87%D0%B8%D0%BD%D0%B0" TargetMode="External"/><Relationship Id="rId146" Type="http://schemas.openxmlformats.org/officeDocument/2006/relationships/hyperlink" Target="https://uk.wikipedia.org/wiki/%D0%A1%D1%83%D0%BF%D1%83%D1%82%D0%BD%D0%B8%D0%BA%D0%BE%D0%B2%D0%B8%D0%B9_%D0%B7%D0%B2%27%D1%8F%D0%B7%D0%BE%D0%BA" TargetMode="External"/><Relationship Id="rId167" Type="http://schemas.openxmlformats.org/officeDocument/2006/relationships/hyperlink" Target="https://uk.wikipedia.org/wiki/1995" TargetMode="External"/><Relationship Id="rId188" Type="http://schemas.openxmlformats.org/officeDocument/2006/relationships/hyperlink" Target="https://uk.wikipedia.org/wiki/1999" TargetMode="External"/><Relationship Id="rId311" Type="http://schemas.openxmlformats.org/officeDocument/2006/relationships/hyperlink" Target="https://uk.wikipedia.org/wiki/3_%D0%B3%D1%80%D1%83%D0%B4%D0%BD%D1%8F" TargetMode="External"/><Relationship Id="rId332" Type="http://schemas.openxmlformats.org/officeDocument/2006/relationships/hyperlink" Target="https://uk.wikipedia.org/wiki/2023" TargetMode="External"/><Relationship Id="rId71" Type="http://schemas.openxmlformats.org/officeDocument/2006/relationships/hyperlink" Target="https://www.nato.int/cps/en/natohq/topics_49763.htm" TargetMode="External"/><Relationship Id="rId92" Type="http://schemas.openxmlformats.org/officeDocument/2006/relationships/hyperlink" Target="https://uk.wikipedia.org/wiki/%D0%A6%D0%B8%D0%B2%D1%96%D0%BB%D1%8C%D0%BD%D0%B0_%D1%81%D1%82%D1%80%D1%83%D0%BA%D1%82%D1%83%D1%80%D0%B0_%D0%9D%D0%90%D0%A2%D0%9E" TargetMode="External"/><Relationship Id="rId213" Type="http://schemas.openxmlformats.org/officeDocument/2006/relationships/hyperlink" Target="https://uk.wikipedia.org/wiki/%D0%9B%D1%96%D1%82%D0%B0%D0%BA%D0%BE-%D0%B2%D0%B8%D0%BB%D1%96%D1%82" TargetMode="External"/><Relationship Id="rId234" Type="http://schemas.openxmlformats.org/officeDocument/2006/relationships/hyperlink" Target="https://uk.wikipedia.org/wiki/%D0%90%D0%B4%D0%B5%D0%BD%D1%81%D1%8C%D0%BA%D0%B0_%D0%B7%D0%B0%D1%82%D0%BE%D0%BA%D0%B0" TargetMode="External"/><Relationship Id="rId2" Type="http://schemas.openxmlformats.org/officeDocument/2006/relationships/styles" Target="styles.xml"/><Relationship Id="rId29" Type="http://schemas.openxmlformats.org/officeDocument/2006/relationships/hyperlink" Target="https://www.nato.int/cps/en/natohq/topics_67656.htm" TargetMode="External"/><Relationship Id="rId255" Type="http://schemas.openxmlformats.org/officeDocument/2006/relationships/hyperlink" Target="https://uk.wikipedia.org/wiki/%D0%A0%D0%B0%D0%B4%D0%B0_%D0%91%D0%B5%D0%B7%D0%BF%D0%B5%D0%BA%D0%B8_%D0%9E%D0%9E%D0%9D" TargetMode="External"/><Relationship Id="rId276" Type="http://schemas.openxmlformats.org/officeDocument/2006/relationships/hyperlink" Target="https://uk.wikipedia.org/wiki/%D0%A1%D0%9D%D0%94" TargetMode="External"/><Relationship Id="rId297" Type="http://schemas.openxmlformats.org/officeDocument/2006/relationships/hyperlink" Target="https://uk.wikipedia.org/wiki/%D0%92%D1%96%D0%BB%D1%8C%D0%BD%D1%8E%D1%81" TargetMode="External"/><Relationship Id="rId40" Type="http://schemas.openxmlformats.org/officeDocument/2006/relationships/hyperlink" Target="https://uk.wikipedia.org/wiki/%D0%A3%D0%B3%D0%BE%D1%80%D1%89%D0%B8%D0%BD%D0%B0" TargetMode="External"/><Relationship Id="rId115" Type="http://schemas.openxmlformats.org/officeDocument/2006/relationships/hyperlink" Target="https://uk.wikipedia.org/wiki/%D0%97%D0%B0%D1%80%D0%BE%D0%B1%D1%96%D1%82%D0%BD%D0%B0_%D0%BF%D0%BB%D0%B0%D1%82%D0%B0" TargetMode="External"/><Relationship Id="rId136" Type="http://schemas.openxmlformats.org/officeDocument/2006/relationships/hyperlink" Target="https://uk.wikipedia.org/wiki/%D0%9C%D1%96%D0%B6%D0%BD%D0%B0%D1%80%D0%BE%D0%B4%D0%BD%D0%B8%D0%B9_%D1%81%D0%B5%D0%BA%D1%80%D0%B5%D1%82%D0%B0%D1%80%D1%96%D0%B0%D1%82_%D0%9D%D0%90%D0%A2%D0%9E" TargetMode="External"/><Relationship Id="rId157" Type="http://schemas.openxmlformats.org/officeDocument/2006/relationships/hyperlink" Target="https://uk.wikipedia.org/wiki/%D0%91%D0%BE%D1%81%D0%BD%D1%96%D1%8F_%D1%96_%D0%93%D0%B5%D1%80%D1%86%D0%B5%D0%B3%D0%BE%D0%B2%D0%B8%D0%BD%D0%B0" TargetMode="External"/><Relationship Id="rId178" Type="http://schemas.openxmlformats.org/officeDocument/2006/relationships/hyperlink" Target="https://uk.wikipedia.org/wiki/%D0%A1%D0%B0%D1%80%D0%B0%D1%94%D0%B2%D0%BE" TargetMode="External"/><Relationship Id="rId301" Type="http://schemas.openxmlformats.org/officeDocument/2006/relationships/hyperlink" Target="https://uk.wikipedia.org/wiki/2006" TargetMode="External"/><Relationship Id="rId322" Type="http://schemas.openxmlformats.org/officeDocument/2006/relationships/hyperlink" Target="https://uk.wikipedia.org/wiki/%D0%A0%D0%BE%D0%BC%D0%B0%D0%BD_%D0%92%D0%B0%D1%89%D1%83%D0%BA" TargetMode="External"/><Relationship Id="rId61" Type="http://schemas.openxmlformats.org/officeDocument/2006/relationships/hyperlink" Target="https://www.nato.int/cps/en/natohq/topics_50093.htm" TargetMode="External"/><Relationship Id="rId82" Type="http://schemas.openxmlformats.org/officeDocument/2006/relationships/hyperlink" Target="https://uk.wikipedia.org/wiki/%D0%95%D0%BA%D0%BE%D0%BB%D0%BE%D0%B3%D1%96%D1%8F" TargetMode="External"/><Relationship Id="rId199" Type="http://schemas.openxmlformats.org/officeDocument/2006/relationships/hyperlink" Target="https://uk.wikipedia.org/wiki/%D0%9E%D0%BF%D0%B5%D1%80%D0%B0%D1%86%D1%96%D1%8F_%C2%AB%D0%95%D1%81%D0%B5%D0%BD%D1%88%D0%B0%D0%BB_%D0%B3%D0%B0%D1%80%D0%B2%D0%B5%D1%81%D1%82%C2%BB" TargetMode="External"/><Relationship Id="rId203" Type="http://schemas.openxmlformats.org/officeDocument/2006/relationships/hyperlink" Target="https://uk.wikipedia.org/wiki/%D0%9F%D1%96%D0%B2%D0%BD%D1%96%D1%87%D0%BD%D0%B0_%D0%9C%D0%B0%D0%BA%D0%B5%D0%B4%D0%BE%D0%BD%D1%96%D1%8F" TargetMode="External"/><Relationship Id="rId19" Type="http://schemas.openxmlformats.org/officeDocument/2006/relationships/hyperlink" Target="https://uk.wikipedia.org/wiki/%D0%9F%D0%BE%D0%BB%D1%96%D1%82%D0%B8%D1%87%D0%BD%D0%B0_%D1%81%D0%B2%D0%BE%D0%B1%D0%BE%D0%B4%D0%B0" TargetMode="External"/><Relationship Id="rId224" Type="http://schemas.openxmlformats.org/officeDocument/2006/relationships/hyperlink" Target="https://uk.wikipedia.org/wiki/%D0%A1%D0%B5%D1%80%D0%B5%D0%B4%D0%B7%D0%B5%D0%BC%D0%BD%D0%B5_%D0%BC%D0%BE%D1%80%D0%B5" TargetMode="External"/><Relationship Id="rId245" Type="http://schemas.openxmlformats.org/officeDocument/2006/relationships/hyperlink" Target="https://uk.wikipedia.org/wiki/%D0%A2%D1%80%D0%B5%D0%BD%D1%83%D0%B2%D0%B0%D0%BB%D1%8C%D0%BD%D0%B0_%D0%BC%D1%96%D1%81%D1%96%D1%8F_%D0%9D%D0%90%D0%A2%D0%9E_%D1%83_%D0%A0%D0%B5%D1%81%D0%BF%D1%83%D0%B1%D0%BB%D1%96%D1%86%D1%96_%D0%86%D1%80%D0%B0%D0%BA" TargetMode="External"/><Relationship Id="rId266" Type="http://schemas.openxmlformats.org/officeDocument/2006/relationships/hyperlink" Target="https://uk.wikipedia.org/wiki/%D0%A3%D0%B3%D0%BE%D1%80%D1%89%D0%B8%D0%BD%D0%B0" TargetMode="External"/><Relationship Id="rId287" Type="http://schemas.openxmlformats.org/officeDocument/2006/relationships/hyperlink" Target="https://uk.wikipedia.org/wiki/%D0%9F%D1%80%D0%B5%D0%B7%D0%B8%D0%B4%D0%B5%D0%BD%D1%82_%D0%A3%D0%BA%D1%80%D0%B0%D1%97%D0%BD%D0%B8" TargetMode="External"/><Relationship Id="rId30" Type="http://schemas.openxmlformats.org/officeDocument/2006/relationships/hyperlink" Target="https://uk.wikipedia.org/wiki/%D0%A0%D0%BE%D1%81%D1%96%D0%B9%D1%81%D1%8C%D0%BA%D0%B5_%D0%B2%D1%82%D0%BE%D1%80%D0%B3%D0%BD%D0%B5%D0%BD%D0%BD%D1%8F_%D0%B2_%D0%A3%D0%BA%D1%80%D0%B0%D1%97%D0%BD%D1%83_(%D0%B7_2022)" TargetMode="External"/><Relationship Id="rId105" Type="http://schemas.openxmlformats.org/officeDocument/2006/relationships/hyperlink" Target="https://uk.wikipedia.org/wiki/%D0%9C%D1%96%D0%B6%D0%BD%D0%B0%D1%80%D0%BE%D0%B4%D0%BD%D0%B8%D0%B9_%D1%81%D0%B5%D0%BA%D1%80%D0%B5%D1%82%D0%B0%D1%80%D1%96%D0%B0%D1%82_%D0%9D%D0%90%D0%A2%D0%9E" TargetMode="External"/><Relationship Id="rId126" Type="http://schemas.openxmlformats.org/officeDocument/2006/relationships/hyperlink" Target="https://uk.wikipedia.org/wiki/%D0%86%D1%82%D0%B0%D0%BB%D1%96%D1%8F" TargetMode="External"/><Relationship Id="rId147" Type="http://schemas.openxmlformats.org/officeDocument/2006/relationships/hyperlink" Target="https://uk.wikipedia.org/wiki/%D0%A8%D1%82%D0%B0%D0%B1" TargetMode="External"/><Relationship Id="rId168" Type="http://schemas.openxmlformats.org/officeDocument/2006/relationships/hyperlink" Target="https://uk.wikipedia.org/wiki/2004" TargetMode="External"/><Relationship Id="rId312" Type="http://schemas.openxmlformats.org/officeDocument/2006/relationships/hyperlink" Target="https://uk.wikipedia.org/wiki/%D0%93%D1%80%D1%83%D0%B7%D1%96%D1%8F" TargetMode="External"/><Relationship Id="rId333" Type="http://schemas.openxmlformats.org/officeDocument/2006/relationships/hyperlink" Target="https://uk.wikipedia.org/wiki/%D0%9C%D1%96%D0%BD%D1%96%D1%81%D1%82%D1%80_%D0%B7%D0%B0%D0%BA%D0%BE%D1%80%D0%B4%D0%BE%D0%BD%D0%BD%D0%B8%D1%85_%D1%81%D0%BF%D1%80%D0%B0%D0%B2_%D0%A3%D0%BA%D1%80%D0%B0%D1%97%D0%BD%D0%B8" TargetMode="External"/><Relationship Id="rId51" Type="http://schemas.openxmlformats.org/officeDocument/2006/relationships/hyperlink" Target="https://www.nato.int/cps/en/natohq/topics_69279.htm" TargetMode="External"/><Relationship Id="rId72" Type="http://schemas.openxmlformats.org/officeDocument/2006/relationships/hyperlink" Target="https://www.nato.int/cps/en/natohq/topics_49763.htm" TargetMode="External"/><Relationship Id="rId93" Type="http://schemas.openxmlformats.org/officeDocument/2006/relationships/hyperlink" Target="https://uk.wikipedia.org/wiki/%D0%92%D1%96%D0%B9%D1%81%D1%8C%D0%BA%D0%BE%D0%B2%D0%B0_%D1%81%D1%82%D1%80%D1%83%D0%BA%D1%82%D1%83%D1%80%D0%B0_%D0%9D%D0%90%D0%A2%D0%9E" TargetMode="External"/><Relationship Id="rId189" Type="http://schemas.openxmlformats.org/officeDocument/2006/relationships/hyperlink" Target="https://uk.wikipedia.org/wiki/%D0%9A%D0%BE%D1%81%D0%BE%D0%B2%D1%81%D1%8C%D0%BA%D0%B0_%D0%B2%D1%96%D0%B9%D0%BD%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22</Pages>
  <Words>15560</Words>
  <Characters>88694</Characters>
  <Application>Microsoft Office Word</Application>
  <DocSecurity>0</DocSecurity>
  <Lines>739</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2025-11-10T15:00:00Z</dcterms:created>
  <dcterms:modified xsi:type="dcterms:W3CDTF">2025-11-10T15:34:00Z</dcterms:modified>
</cp:coreProperties>
</file>