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925" w:rsidRDefault="00471925" w:rsidP="00331DDF">
      <w:pPr>
        <w:widowControl/>
        <w:suppressAutoHyphens w:val="0"/>
        <w:jc w:val="center"/>
        <w:rPr>
          <w:rFonts w:ascii="Times New Roman" w:eastAsia="Times New Roman" w:hAnsi="Times New Roman" w:cs="Times New Roman"/>
          <w:kern w:val="0"/>
          <w:szCs w:val="28"/>
          <w:lang w:val="ru-RU" w:eastAsia="ru-RU" w:bidi="ar-SA"/>
        </w:rPr>
      </w:pPr>
    </w:p>
    <w:p w:rsidR="00471925" w:rsidRDefault="00471925" w:rsidP="00331DDF">
      <w:pPr>
        <w:widowControl/>
        <w:suppressAutoHyphens w:val="0"/>
        <w:jc w:val="center"/>
        <w:rPr>
          <w:rFonts w:ascii="Times New Roman" w:eastAsia="Times New Roman" w:hAnsi="Times New Roman" w:cs="Times New Roman"/>
          <w:kern w:val="0"/>
          <w:szCs w:val="28"/>
          <w:lang w:val="ru-RU" w:eastAsia="ru-RU" w:bidi="ar-SA"/>
        </w:rPr>
      </w:pPr>
      <w:r w:rsidRPr="00471925">
        <w:rPr>
          <w:rFonts w:ascii="Times New Roman" w:eastAsia="Times New Roman" w:hAnsi="Times New Roman" w:cs="Times New Roman"/>
          <w:noProof/>
          <w:kern w:val="0"/>
          <w:szCs w:val="28"/>
          <w:lang w:val="ru-RU" w:eastAsia="ru-RU" w:bidi="ar-SA"/>
        </w:rPr>
        <w:drawing>
          <wp:inline distT="0" distB="0" distL="0" distR="0" wp14:anchorId="7EB8836E" wp14:editId="0AFB4E8F">
            <wp:extent cx="6000115" cy="861822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00115" cy="8618220"/>
                    </a:xfrm>
                    <a:prstGeom prst="rect">
                      <a:avLst/>
                    </a:prstGeom>
                  </pic:spPr>
                </pic:pic>
              </a:graphicData>
            </a:graphic>
          </wp:inline>
        </w:drawing>
      </w:r>
    </w:p>
    <w:p w:rsidR="00471925" w:rsidRDefault="00471925">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331DDF" w:rsidRPr="00331DDF" w:rsidRDefault="00331DDF" w:rsidP="00331DDF">
      <w:pPr>
        <w:widowControl/>
        <w:suppressAutoHyphens w:val="0"/>
        <w:jc w:val="center"/>
        <w:rPr>
          <w:rFonts w:ascii="Times New Roman" w:eastAsia="Times New Roman" w:hAnsi="Times New Roman" w:cs="Times New Roman"/>
          <w:kern w:val="0"/>
          <w:szCs w:val="28"/>
          <w:lang w:val="ru-RU" w:eastAsia="ru-RU" w:bidi="ar-SA"/>
        </w:rPr>
      </w:pPr>
      <w:r w:rsidRPr="00331DDF">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331DDF" w:rsidRPr="00331DDF" w:rsidRDefault="00331DDF" w:rsidP="00331DDF">
      <w:pPr>
        <w:widowControl/>
        <w:suppressAutoHyphens w:val="0"/>
        <w:jc w:val="center"/>
        <w:rPr>
          <w:rFonts w:ascii="Times New Roman" w:eastAsia="Times New Roman" w:hAnsi="Times New Roman" w:cs="Times New Roman"/>
          <w:caps/>
          <w:kern w:val="0"/>
          <w:szCs w:val="28"/>
          <w:lang w:eastAsia="ru-RU" w:bidi="ar-SA"/>
        </w:rPr>
      </w:pPr>
      <w:r w:rsidRPr="00331DDF">
        <w:rPr>
          <w:rFonts w:ascii="Times New Roman" w:eastAsia="Times New Roman" w:hAnsi="Times New Roman" w:cs="Times New Roman"/>
          <w:caps/>
          <w:kern w:val="0"/>
          <w:szCs w:val="28"/>
          <w:lang w:val="ru-RU" w:eastAsia="ru-RU" w:bidi="ar-SA"/>
        </w:rPr>
        <w:t xml:space="preserve">Факультет </w:t>
      </w:r>
      <w:r w:rsidRPr="00331DDF">
        <w:rPr>
          <w:rFonts w:ascii="Times New Roman" w:eastAsia="Times New Roman" w:hAnsi="Times New Roman" w:cs="Times New Roman"/>
          <w:caps/>
          <w:kern w:val="0"/>
          <w:szCs w:val="28"/>
          <w:lang w:eastAsia="ru-RU" w:bidi="ar-SA"/>
        </w:rPr>
        <w:t>МЕНЕДЖМЕНТУ</w:t>
      </w:r>
    </w:p>
    <w:p w:rsidR="00331DDF" w:rsidRPr="00331DDF" w:rsidRDefault="00331DDF" w:rsidP="00331DDF">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331DDF">
        <w:rPr>
          <w:rFonts w:ascii="Times New Roman" w:eastAsia="Times New Roman" w:hAnsi="Times New Roman" w:cs="Times New Roman"/>
          <w:caps/>
          <w:kern w:val="0"/>
          <w:lang w:val="ru-RU" w:eastAsia="ru-RU" w:bidi="ar-SA"/>
        </w:rPr>
        <w:t>Запорізького національного університету</w:t>
      </w:r>
    </w:p>
    <w:p w:rsidR="00331DDF" w:rsidRPr="00331DDF" w:rsidRDefault="00331DDF" w:rsidP="00331DDF">
      <w:pPr>
        <w:widowControl/>
        <w:suppressAutoHyphens w:val="0"/>
        <w:jc w:val="center"/>
        <w:rPr>
          <w:rFonts w:ascii="Times New Roman" w:eastAsia="Times New Roman" w:hAnsi="Times New Roman" w:cs="Times New Roman"/>
          <w:b/>
          <w:kern w:val="0"/>
          <w:lang w:val="ru-RU" w:eastAsia="ru-RU" w:bidi="ar-SA"/>
        </w:rPr>
      </w:pPr>
      <w:r w:rsidRPr="00331DDF">
        <w:rPr>
          <w:rFonts w:ascii="Times New Roman" w:eastAsia="Times New Roman" w:hAnsi="Times New Roman" w:cs="Times New Roman"/>
          <w:b/>
          <w:kern w:val="0"/>
          <w:lang w:val="ru-RU" w:eastAsia="ru-RU" w:bidi="ar-SA"/>
        </w:rPr>
        <w:t xml:space="preserve">                                                </w:t>
      </w: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b/>
          <w:kern w:val="0"/>
          <w:sz w:val="22"/>
          <w:szCs w:val="22"/>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b/>
          <w:kern w:val="0"/>
          <w:lang w:val="ru-RU" w:eastAsia="ru-RU" w:bidi="ar-SA"/>
        </w:rPr>
        <w:t xml:space="preserve">                                                       ЗАТВЕРДЖУЮ</w:t>
      </w: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p>
    <w:p w:rsidR="00331DDF" w:rsidRPr="00331DDF" w:rsidRDefault="00331DDF" w:rsidP="00331DDF">
      <w:pPr>
        <w:widowControl/>
        <w:suppressAutoHyphens w:val="0"/>
        <w:ind w:left="5400"/>
        <w:rPr>
          <w:rFonts w:ascii="Times New Roman" w:eastAsia="Times New Roman" w:hAnsi="Times New Roman" w:cs="Times New Roman"/>
          <w:kern w:val="0"/>
          <w:lang w:val="ru-RU" w:eastAsia="ru-RU" w:bidi="ar-SA"/>
        </w:rPr>
      </w:pPr>
      <w:r w:rsidRPr="00331DDF">
        <w:rPr>
          <w:rFonts w:ascii="Times New Roman" w:eastAsia="Times New Roman" w:hAnsi="Times New Roman" w:cs="Times New Roman"/>
          <w:kern w:val="0"/>
          <w:lang w:val="ru-RU" w:eastAsia="ru-RU" w:bidi="ar-SA"/>
        </w:rPr>
        <w:t>Декан  факультету менеджменту</w:t>
      </w:r>
    </w:p>
    <w:p w:rsidR="00331DDF" w:rsidRPr="00331DDF" w:rsidRDefault="002417DD" w:rsidP="00331DDF">
      <w:pPr>
        <w:widowControl/>
        <w:suppressAutoHyphens w:val="0"/>
        <w:ind w:left="5400"/>
        <w:rPr>
          <w:rFonts w:ascii="Times New Roman" w:eastAsia="Times New Roman" w:hAnsi="Times New Roman" w:cs="Times New Roman"/>
          <w:kern w:val="0"/>
          <w:sz w:val="16"/>
          <w:lang w:val="ru-RU" w:eastAsia="ru-RU" w:bidi="ar-SA"/>
        </w:rPr>
      </w:pPr>
      <w:r>
        <w:rPr>
          <w:rFonts w:ascii="Times New Roman" w:eastAsia="Times New Roman" w:hAnsi="Times New Roman" w:cs="Times New Roman"/>
          <w:kern w:val="0"/>
          <w:szCs w:val="28"/>
          <w:lang w:val="ru-RU" w:eastAsia="ru-RU" w:bidi="ar-SA"/>
        </w:rPr>
        <w:t xml:space="preserve">       ________</w:t>
      </w:r>
      <w:r w:rsidR="00331DDF" w:rsidRPr="00331DDF">
        <w:rPr>
          <w:rFonts w:ascii="Times New Roman" w:eastAsia="Times New Roman" w:hAnsi="Times New Roman" w:cs="Times New Roman"/>
          <w:kern w:val="0"/>
          <w:szCs w:val="28"/>
          <w:lang w:val="ru-RU" w:eastAsia="ru-RU" w:bidi="ar-SA"/>
        </w:rPr>
        <w:t xml:space="preserve">    </w:t>
      </w:r>
      <w:r w:rsid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Cs w:val="28"/>
          <w:lang w:val="ru-RU" w:eastAsia="ru-RU" w:bidi="ar-SA"/>
        </w:rPr>
        <w:t xml:space="preserve">   </w:t>
      </w:r>
      <w:r w:rsidR="00471925" w:rsidRPr="00471925">
        <w:rPr>
          <w:rFonts w:ascii="Times New Roman" w:eastAsia="Times New Roman" w:hAnsi="Times New Roman" w:cs="Times New Roman"/>
          <w:kern w:val="0"/>
          <w:szCs w:val="28"/>
          <w:u w:val="single"/>
          <w:lang w:val="ru-RU" w:eastAsia="ru-RU" w:bidi="ar-SA"/>
        </w:rPr>
        <w:t>О</w:t>
      </w:r>
      <w:r w:rsidR="00331DDF" w:rsidRPr="00471925">
        <w:rPr>
          <w:rFonts w:ascii="Times New Roman" w:eastAsia="Times New Roman" w:hAnsi="Times New Roman" w:cs="Times New Roman"/>
          <w:kern w:val="0"/>
          <w:szCs w:val="28"/>
          <w:u w:val="single"/>
          <w:lang w:val="ru-RU" w:eastAsia="ru-RU" w:bidi="ar-SA"/>
        </w:rPr>
        <w:t>.</w:t>
      </w:r>
      <w:r w:rsidR="00471925">
        <w:rPr>
          <w:rFonts w:ascii="Times New Roman" w:eastAsia="Times New Roman" w:hAnsi="Times New Roman" w:cs="Times New Roman"/>
          <w:kern w:val="0"/>
          <w:szCs w:val="28"/>
          <w:u w:val="single"/>
          <w:lang w:val="ru-RU" w:eastAsia="ru-RU" w:bidi="ar-SA"/>
        </w:rPr>
        <w:t>М</w:t>
      </w:r>
      <w:r w:rsidR="00331DDF" w:rsidRPr="00331DDF">
        <w:rPr>
          <w:rFonts w:ascii="Times New Roman" w:eastAsia="Times New Roman" w:hAnsi="Times New Roman" w:cs="Times New Roman"/>
          <w:kern w:val="0"/>
          <w:szCs w:val="28"/>
          <w:u w:val="single"/>
          <w:lang w:val="ru-RU" w:eastAsia="ru-RU" w:bidi="ar-SA"/>
        </w:rPr>
        <w:t xml:space="preserve">. </w:t>
      </w:r>
      <w:proofErr w:type="spellStart"/>
      <w:r w:rsidR="00471925">
        <w:rPr>
          <w:rFonts w:ascii="Times New Roman" w:eastAsia="Times New Roman" w:hAnsi="Times New Roman" w:cs="Times New Roman"/>
          <w:kern w:val="0"/>
          <w:szCs w:val="28"/>
          <w:u w:val="single"/>
          <w:lang w:val="ru-RU" w:eastAsia="ru-RU" w:bidi="ar-SA"/>
        </w:rPr>
        <w:t>Олійник</w:t>
      </w:r>
      <w:proofErr w:type="spellEnd"/>
      <w:r w:rsidR="00331DDF" w:rsidRPr="00331DDF">
        <w:rPr>
          <w:rFonts w:ascii="Times New Roman" w:eastAsia="Times New Roman" w:hAnsi="Times New Roman" w:cs="Times New Roman"/>
          <w:kern w:val="0"/>
          <w:szCs w:val="28"/>
          <w:lang w:val="ru-RU" w:eastAsia="ru-RU" w:bidi="ar-SA"/>
        </w:rPr>
        <w:t xml:space="preserve">  </w:t>
      </w:r>
      <w:r w:rsidR="00331DDF" w:rsidRPr="00331DDF">
        <w:rPr>
          <w:rFonts w:ascii="Times New Roman" w:eastAsia="Times New Roman" w:hAnsi="Times New Roman" w:cs="Times New Roman"/>
          <w:kern w:val="0"/>
          <w:sz w:val="16"/>
          <w:lang w:val="ru-RU" w:eastAsia="ru-RU" w:bidi="ar-SA"/>
        </w:rPr>
        <w:t xml:space="preserve">  </w:t>
      </w:r>
    </w:p>
    <w:p w:rsidR="00331DDF" w:rsidRPr="00331DDF" w:rsidRDefault="00331DDF" w:rsidP="00331DDF">
      <w:pPr>
        <w:widowControl/>
        <w:suppressAutoHyphens w:val="0"/>
        <w:ind w:left="5400"/>
        <w:rPr>
          <w:rFonts w:ascii="Times New Roman" w:eastAsia="Times New Roman" w:hAnsi="Times New Roman" w:cs="Times New Roman"/>
          <w:kern w:val="0"/>
          <w:sz w:val="16"/>
          <w:lang w:val="ru-RU" w:eastAsia="ru-RU" w:bidi="ar-SA"/>
        </w:rPr>
      </w:pPr>
    </w:p>
    <w:p w:rsidR="00331DDF" w:rsidRPr="00331DDF" w:rsidRDefault="00331DDF" w:rsidP="00331DDF">
      <w:pPr>
        <w:widowControl/>
        <w:suppressAutoHyphens w:val="0"/>
        <w:rPr>
          <w:rFonts w:ascii="Times New Roman" w:eastAsia="Times New Roman" w:hAnsi="Times New Roman" w:cs="Times New Roman"/>
          <w:kern w:val="0"/>
          <w:sz w:val="22"/>
          <w:lang w:val="ru-RU" w:eastAsia="ru-RU" w:bidi="ar-SA"/>
        </w:rPr>
      </w:pPr>
      <w:r w:rsidRPr="00331DDF">
        <w:rPr>
          <w:rFonts w:ascii="Times New Roman" w:eastAsia="Times New Roman" w:hAnsi="Times New Roman" w:cs="Times New Roman"/>
          <w:kern w:val="0"/>
          <w:lang w:val="ru-RU" w:eastAsia="ru-RU" w:bidi="ar-SA"/>
        </w:rPr>
        <w:t xml:space="preserve">                                                                                                «______»_______________202</w:t>
      </w:r>
      <w:r w:rsidR="009151B4">
        <w:rPr>
          <w:rFonts w:ascii="Times New Roman" w:eastAsia="Times New Roman" w:hAnsi="Times New Roman" w:cs="Times New Roman"/>
          <w:kern w:val="0"/>
          <w:lang w:val="ru-RU" w:eastAsia="ru-RU" w:bidi="ar-SA"/>
        </w:rPr>
        <w:t>5</w:t>
      </w: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0"/>
          <w:szCs w:val="20"/>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r w:rsidRPr="00331DDF">
        <w:rPr>
          <w:rFonts w:ascii="Times New Roman" w:eastAsia="Times New Roman" w:hAnsi="Times New Roman" w:cs="Times New Roman"/>
          <w:iCs/>
          <w:kern w:val="0"/>
          <w:sz w:val="28"/>
          <w:szCs w:val="28"/>
          <w:lang w:eastAsia="ru-RU" w:bidi="ar-SA"/>
        </w:rPr>
        <w:t>СИЛАБУС</w:t>
      </w:r>
      <w:r w:rsidRPr="00B6772F">
        <w:rPr>
          <w:rFonts w:ascii="Times New Roman" w:eastAsia="Times New Roman" w:hAnsi="Times New Roman" w:cs="Times New Roman"/>
          <w:iCs/>
          <w:kern w:val="0"/>
          <w:sz w:val="28"/>
          <w:szCs w:val="28"/>
          <w:lang w:eastAsia="ru-RU" w:bidi="ar-SA"/>
        </w:rPr>
        <w:t xml:space="preserve"> НАВЧАЛЬНОЇ ДИСЦИПЛІНИ</w:t>
      </w: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331DDF" w:rsidRPr="00B6772F" w:rsidRDefault="009151B4" w:rsidP="00331DDF">
      <w:pPr>
        <w:widowControl/>
        <w:suppressAutoHyphens w:val="0"/>
        <w:jc w:val="center"/>
        <w:rPr>
          <w:rFonts w:ascii="Times New Roman" w:eastAsia="Times New Roman" w:hAnsi="Times New Roman" w:cs="Times New Roman"/>
          <w:b/>
          <w:bCs/>
          <w:kern w:val="0"/>
          <w:sz w:val="28"/>
          <w:szCs w:val="28"/>
          <w:lang w:eastAsia="ru-RU" w:bidi="ar-SA"/>
        </w:rPr>
      </w:pPr>
      <w:r>
        <w:rPr>
          <w:rFonts w:ascii="Times New Roman" w:eastAsia="Times New Roman" w:hAnsi="Times New Roman" w:cs="Times New Roman"/>
          <w:b/>
          <w:bCs/>
          <w:kern w:val="0"/>
          <w:sz w:val="28"/>
          <w:szCs w:val="28"/>
          <w:lang w:eastAsia="ru-RU" w:bidi="ar-SA"/>
        </w:rPr>
        <w:t>ОСНОВИ АНТИКРИЗОВОГО</w:t>
      </w:r>
      <w:r w:rsidR="00EC4C77" w:rsidRPr="00B6772F">
        <w:rPr>
          <w:rFonts w:ascii="Times New Roman" w:eastAsia="Times New Roman" w:hAnsi="Times New Roman" w:cs="Times New Roman"/>
          <w:b/>
          <w:bCs/>
          <w:kern w:val="0"/>
          <w:sz w:val="28"/>
          <w:szCs w:val="28"/>
          <w:lang w:eastAsia="ru-RU" w:bidi="ar-SA"/>
        </w:rPr>
        <w:t xml:space="preserve"> УПРАВЛІННЯ</w:t>
      </w:r>
    </w:p>
    <w:p w:rsidR="00331DDF" w:rsidRPr="00B6772F" w:rsidRDefault="00331DDF" w:rsidP="00331DDF">
      <w:pPr>
        <w:widowControl/>
        <w:suppressAutoHyphens w:val="0"/>
        <w:jc w:val="center"/>
        <w:rPr>
          <w:rFonts w:ascii="Times New Roman" w:eastAsia="Times New Roman" w:hAnsi="Times New Roman" w:cs="Times New Roman"/>
          <w:kern w:val="0"/>
          <w:sz w:val="16"/>
          <w:szCs w:val="16"/>
          <w:lang w:eastAsia="ru-RU" w:bidi="ar-SA"/>
        </w:rPr>
      </w:pPr>
    </w:p>
    <w:p w:rsidR="00331DDF" w:rsidRPr="00B6772F" w:rsidRDefault="00331DDF" w:rsidP="00331DDF">
      <w:pPr>
        <w:widowControl/>
        <w:suppressAutoHyphens w:val="0"/>
        <w:jc w:val="center"/>
        <w:rPr>
          <w:rFonts w:ascii="Times New Roman" w:eastAsia="Times New Roman" w:hAnsi="Times New Roman" w:cs="Times New Roman"/>
          <w:bCs/>
          <w:kern w:val="0"/>
          <w:sz w:val="28"/>
          <w:szCs w:val="28"/>
          <w:lang w:eastAsia="ru-RU" w:bidi="ar-SA"/>
        </w:rPr>
      </w:pPr>
      <w:r w:rsidRPr="00B6772F">
        <w:rPr>
          <w:rFonts w:ascii="Times New Roman" w:eastAsia="Times New Roman" w:hAnsi="Times New Roman" w:cs="Times New Roman"/>
          <w:b/>
          <w:bCs/>
          <w:kern w:val="0"/>
          <w:sz w:val="28"/>
          <w:szCs w:val="28"/>
          <w:lang w:eastAsia="ru-RU" w:bidi="ar-SA"/>
        </w:rPr>
        <w:t xml:space="preserve"> </w:t>
      </w:r>
      <w:r w:rsidRPr="00B6772F">
        <w:rPr>
          <w:rFonts w:ascii="Times New Roman" w:eastAsia="Times New Roman" w:hAnsi="Times New Roman" w:cs="Times New Roman"/>
          <w:bCs/>
          <w:kern w:val="0"/>
          <w:sz w:val="28"/>
          <w:szCs w:val="28"/>
          <w:lang w:eastAsia="ru-RU" w:bidi="ar-SA"/>
        </w:rPr>
        <w:t>підготовки __</w:t>
      </w:r>
      <w:r w:rsidRPr="00B6772F">
        <w:rPr>
          <w:rFonts w:ascii="Times New Roman" w:eastAsia="Times New Roman" w:hAnsi="Times New Roman" w:cs="Times New Roman"/>
          <w:bCs/>
          <w:kern w:val="0"/>
          <w:sz w:val="28"/>
          <w:szCs w:val="28"/>
          <w:u w:val="single"/>
          <w:lang w:eastAsia="ru-RU" w:bidi="ar-SA"/>
        </w:rPr>
        <w:t>бакалавр</w:t>
      </w:r>
      <w:r w:rsidRPr="00B6772F">
        <w:rPr>
          <w:rFonts w:ascii="Times New Roman" w:eastAsia="Times New Roman" w:hAnsi="Times New Roman" w:cs="Times New Roman"/>
          <w:bCs/>
          <w:kern w:val="0"/>
          <w:sz w:val="28"/>
          <w:szCs w:val="28"/>
          <w:lang w:eastAsia="ru-RU" w:bidi="ar-SA"/>
        </w:rPr>
        <w:t>______</w:t>
      </w:r>
    </w:p>
    <w:p w:rsidR="00331DDF" w:rsidRPr="00B6772F" w:rsidRDefault="00331DDF" w:rsidP="00331DDF">
      <w:pPr>
        <w:widowControl/>
        <w:suppressAutoHyphens w:val="0"/>
        <w:jc w:val="center"/>
        <w:rPr>
          <w:rFonts w:ascii="Times New Roman" w:eastAsia="Times New Roman" w:hAnsi="Times New Roman" w:cs="Times New Roman"/>
          <w:iCs/>
          <w:kern w:val="0"/>
          <w:sz w:val="28"/>
          <w:szCs w:val="28"/>
          <w:lang w:eastAsia="ru-RU" w:bidi="ar-SA"/>
        </w:rPr>
      </w:pPr>
    </w:p>
    <w:p w:rsidR="0068615E" w:rsidRPr="0068615E" w:rsidRDefault="0068615E" w:rsidP="0068615E">
      <w:pPr>
        <w:widowControl/>
        <w:suppressAutoHyphens w:val="0"/>
        <w:jc w:val="center"/>
        <w:rPr>
          <w:rFonts w:ascii="Times New Roman" w:eastAsia="Times New Roman" w:hAnsi="Times New Roman" w:cs="Times New Roman"/>
          <w:iCs/>
          <w:kern w:val="0"/>
          <w:sz w:val="28"/>
          <w:szCs w:val="28"/>
          <w:lang w:eastAsia="ru-RU" w:bidi="ar-SA"/>
        </w:rPr>
      </w:pPr>
      <w:r w:rsidRPr="0068615E">
        <w:rPr>
          <w:rFonts w:ascii="Times New Roman" w:eastAsia="Times New Roman" w:hAnsi="Times New Roman" w:cs="Times New Roman"/>
          <w:iCs/>
          <w:color w:val="000000"/>
          <w:kern w:val="0"/>
          <w:sz w:val="28"/>
          <w:szCs w:val="28"/>
          <w:lang w:eastAsia="ru-RU" w:bidi="ar-SA"/>
        </w:rPr>
        <w:t>денної</w:t>
      </w:r>
      <w:r w:rsidRPr="0068615E">
        <w:rPr>
          <w:rFonts w:ascii="Times New Roman" w:eastAsia="Times New Roman" w:hAnsi="Times New Roman" w:cs="Times New Roman"/>
          <w:iCs/>
          <w:kern w:val="0"/>
          <w:sz w:val="28"/>
          <w:szCs w:val="28"/>
          <w:lang w:eastAsia="ru-RU" w:bidi="ar-SA"/>
        </w:rPr>
        <w:t xml:space="preserve"> форм</w:t>
      </w:r>
      <w:r w:rsidR="00661BAF">
        <w:rPr>
          <w:rFonts w:ascii="Times New Roman" w:eastAsia="Times New Roman" w:hAnsi="Times New Roman" w:cs="Times New Roman"/>
          <w:iCs/>
          <w:kern w:val="0"/>
          <w:sz w:val="28"/>
          <w:szCs w:val="28"/>
          <w:lang w:eastAsia="ru-RU" w:bidi="ar-SA"/>
        </w:rPr>
        <w:t>и</w:t>
      </w:r>
      <w:r w:rsidRPr="0068615E">
        <w:rPr>
          <w:rFonts w:ascii="Times New Roman" w:eastAsia="Times New Roman" w:hAnsi="Times New Roman" w:cs="Times New Roman"/>
          <w:iCs/>
          <w:kern w:val="0"/>
          <w:sz w:val="28"/>
          <w:szCs w:val="28"/>
          <w:lang w:eastAsia="ru-RU" w:bidi="ar-SA"/>
        </w:rPr>
        <w:t xml:space="preserve"> здобуття освіти</w:t>
      </w:r>
    </w:p>
    <w:p w:rsidR="0068615E" w:rsidRPr="0068615E" w:rsidRDefault="0068615E" w:rsidP="0068615E">
      <w:pPr>
        <w:widowControl/>
        <w:suppressAutoHyphens w:val="0"/>
        <w:jc w:val="center"/>
        <w:rPr>
          <w:rFonts w:ascii="Times New Roman" w:eastAsia="Times New Roman" w:hAnsi="Times New Roman" w:cs="Times New Roman"/>
          <w:kern w:val="0"/>
          <w:sz w:val="28"/>
          <w:szCs w:val="28"/>
          <w:lang w:eastAsia="ru-RU" w:bidi="ar-SA"/>
        </w:rPr>
      </w:pPr>
    </w:p>
    <w:p w:rsidR="0068615E" w:rsidRPr="0068615E" w:rsidRDefault="0068615E" w:rsidP="0068615E">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68615E">
        <w:rPr>
          <w:rFonts w:ascii="Times New Roman" w:eastAsia="Times New Roman" w:hAnsi="Times New Roman" w:cs="Times New Roman"/>
          <w:kern w:val="0"/>
          <w:sz w:val="28"/>
          <w:szCs w:val="28"/>
          <w:lang w:val="ru-RU" w:eastAsia="ru-RU" w:bidi="ar-SA"/>
        </w:rPr>
        <w:t>освітньо-професійна</w:t>
      </w:r>
      <w:proofErr w:type="spellEnd"/>
      <w:r w:rsidRPr="0068615E">
        <w:rPr>
          <w:rFonts w:ascii="Times New Roman" w:eastAsia="Times New Roman" w:hAnsi="Times New Roman" w:cs="Times New Roman"/>
          <w:kern w:val="0"/>
          <w:sz w:val="28"/>
          <w:szCs w:val="28"/>
          <w:lang w:val="ru-RU" w:eastAsia="ru-RU" w:bidi="ar-SA"/>
        </w:rPr>
        <w:t xml:space="preserve"> </w:t>
      </w:r>
      <w:proofErr w:type="spellStart"/>
      <w:r w:rsidRPr="0068615E">
        <w:rPr>
          <w:rFonts w:ascii="Times New Roman" w:eastAsia="Times New Roman" w:hAnsi="Times New Roman" w:cs="Times New Roman"/>
          <w:kern w:val="0"/>
          <w:sz w:val="28"/>
          <w:szCs w:val="28"/>
          <w:lang w:val="ru-RU" w:eastAsia="ru-RU" w:bidi="ar-SA"/>
        </w:rPr>
        <w:t>програма</w:t>
      </w:r>
      <w:proofErr w:type="spellEnd"/>
      <w:r w:rsidRPr="0068615E">
        <w:rPr>
          <w:rFonts w:ascii="Times New Roman" w:eastAsia="Times New Roman" w:hAnsi="Times New Roman" w:cs="Times New Roman"/>
          <w:kern w:val="0"/>
          <w:sz w:val="28"/>
          <w:szCs w:val="28"/>
          <w:lang w:val="ru-RU" w:eastAsia="ru-RU" w:bidi="ar-SA"/>
        </w:rPr>
        <w:t xml:space="preserve"> </w:t>
      </w:r>
      <w:r w:rsidRPr="0068615E">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68615E">
        <w:rPr>
          <w:rFonts w:ascii="Times New Roman" w:eastAsia="Times New Roman" w:hAnsi="Times New Roman" w:cs="Times New Roman"/>
          <w:kern w:val="0"/>
          <w:sz w:val="28"/>
          <w:szCs w:val="28"/>
          <w:u w:val="single"/>
          <w:lang w:val="ru-RU" w:eastAsia="ru-RU" w:bidi="ar-SA"/>
        </w:rPr>
        <w:t>м</w:t>
      </w:r>
      <w:proofErr w:type="gramEnd"/>
      <w:r w:rsidRPr="0068615E">
        <w:rPr>
          <w:rFonts w:ascii="Times New Roman" w:eastAsia="Times New Roman" w:hAnsi="Times New Roman" w:cs="Times New Roman"/>
          <w:kern w:val="0"/>
          <w:sz w:val="28"/>
          <w:szCs w:val="28"/>
          <w:u w:val="single"/>
          <w:lang w:val="ru-RU" w:eastAsia="ru-RU" w:bidi="ar-SA"/>
        </w:rPr>
        <w:t>іжнародного</w:t>
      </w:r>
      <w:proofErr w:type="spellEnd"/>
      <w:r w:rsidRPr="0068615E">
        <w:rPr>
          <w:rFonts w:ascii="Times New Roman" w:eastAsia="Times New Roman" w:hAnsi="Times New Roman" w:cs="Times New Roman"/>
          <w:kern w:val="0"/>
          <w:sz w:val="28"/>
          <w:szCs w:val="28"/>
          <w:u w:val="single"/>
          <w:lang w:val="ru-RU" w:eastAsia="ru-RU" w:bidi="ar-SA"/>
        </w:rPr>
        <w:t xml:space="preserve"> </w:t>
      </w:r>
      <w:proofErr w:type="spellStart"/>
      <w:r w:rsidRPr="0068615E">
        <w:rPr>
          <w:rFonts w:ascii="Times New Roman" w:eastAsia="Times New Roman" w:hAnsi="Times New Roman" w:cs="Times New Roman"/>
          <w:kern w:val="0"/>
          <w:sz w:val="28"/>
          <w:szCs w:val="28"/>
          <w:u w:val="single"/>
          <w:lang w:val="ru-RU" w:eastAsia="ru-RU" w:bidi="ar-SA"/>
        </w:rPr>
        <w:t>бізнесу</w:t>
      </w:r>
      <w:proofErr w:type="spellEnd"/>
    </w:p>
    <w:p w:rsidR="0068615E" w:rsidRPr="0068615E" w:rsidRDefault="0068615E" w:rsidP="0068615E">
      <w:pPr>
        <w:widowControl/>
        <w:suppressAutoHyphens w:val="0"/>
        <w:jc w:val="center"/>
        <w:rPr>
          <w:rFonts w:ascii="Times New Roman" w:eastAsia="Times New Roman" w:hAnsi="Times New Roman" w:cs="Times New Roman"/>
          <w:kern w:val="0"/>
          <w:sz w:val="28"/>
          <w:szCs w:val="28"/>
          <w:lang w:val="ru-RU" w:eastAsia="ru-RU" w:bidi="ar-SA"/>
        </w:rPr>
      </w:pPr>
    </w:p>
    <w:p w:rsidR="002F5F24" w:rsidRPr="002F5F24" w:rsidRDefault="002F5F24" w:rsidP="002F5F24">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2F5F24">
        <w:rPr>
          <w:rFonts w:ascii="Times New Roman" w:eastAsia="Times New Roman" w:hAnsi="Times New Roman" w:cs="Times New Roman"/>
          <w:kern w:val="0"/>
          <w:sz w:val="28"/>
          <w:szCs w:val="28"/>
          <w:lang w:val="ru-RU" w:eastAsia="ru-RU" w:bidi="ar-SA"/>
        </w:rPr>
        <w:t>спец</w:t>
      </w:r>
      <w:proofErr w:type="gramEnd"/>
      <w:r w:rsidRPr="002F5F24">
        <w:rPr>
          <w:rFonts w:ascii="Times New Roman" w:eastAsia="Times New Roman" w:hAnsi="Times New Roman" w:cs="Times New Roman"/>
          <w:kern w:val="0"/>
          <w:sz w:val="28"/>
          <w:szCs w:val="28"/>
          <w:lang w:val="ru-RU" w:eastAsia="ru-RU" w:bidi="ar-SA"/>
        </w:rPr>
        <w:t>іальності</w:t>
      </w:r>
      <w:proofErr w:type="spellEnd"/>
      <w:r w:rsidRPr="002F5F24">
        <w:rPr>
          <w:rFonts w:ascii="Times New Roman" w:eastAsia="Times New Roman" w:hAnsi="Times New Roman" w:cs="Times New Roman"/>
          <w:kern w:val="0"/>
          <w:sz w:val="28"/>
          <w:szCs w:val="28"/>
          <w:lang w:val="ru-RU" w:eastAsia="ru-RU" w:bidi="ar-SA"/>
        </w:rPr>
        <w:t xml:space="preserve"> </w:t>
      </w:r>
      <w:r w:rsidRPr="002F5F24">
        <w:t xml:space="preserve"> </w:t>
      </w:r>
      <w:r w:rsidRPr="002F5F24">
        <w:rPr>
          <w:rFonts w:ascii="Times New Roman" w:eastAsia="Times New Roman" w:hAnsi="Times New Roman" w:cs="Times New Roman"/>
          <w:kern w:val="0"/>
          <w:sz w:val="28"/>
          <w:szCs w:val="28"/>
          <w:u w:val="single"/>
          <w:lang w:val="ru-RU" w:eastAsia="ru-RU" w:bidi="ar-SA"/>
        </w:rPr>
        <w:t>D3 Менеджмент</w:t>
      </w:r>
    </w:p>
    <w:p w:rsidR="002F5F24" w:rsidRPr="002F5F24" w:rsidRDefault="002F5F24" w:rsidP="002F5F24">
      <w:pPr>
        <w:widowControl/>
        <w:suppressAutoHyphens w:val="0"/>
        <w:jc w:val="center"/>
        <w:rPr>
          <w:rFonts w:ascii="Times New Roman" w:eastAsia="Times New Roman" w:hAnsi="Times New Roman" w:cs="Times New Roman"/>
          <w:kern w:val="0"/>
          <w:sz w:val="28"/>
          <w:szCs w:val="28"/>
          <w:lang w:eastAsia="ru-RU" w:bidi="ar-SA"/>
        </w:rPr>
      </w:pPr>
    </w:p>
    <w:p w:rsidR="00331DDF" w:rsidRPr="00331DDF" w:rsidRDefault="002F5F24" w:rsidP="002F5F24">
      <w:pPr>
        <w:widowControl/>
        <w:suppressAutoHyphens w:val="0"/>
        <w:jc w:val="center"/>
        <w:rPr>
          <w:rFonts w:ascii="Times New Roman" w:eastAsia="Times New Roman" w:hAnsi="Times New Roman" w:cs="Times New Roman"/>
          <w:kern w:val="0"/>
          <w:lang w:eastAsia="ru-RU" w:bidi="ar-SA"/>
        </w:rPr>
      </w:pPr>
      <w:r w:rsidRPr="002F5F24">
        <w:rPr>
          <w:rFonts w:ascii="Times New Roman" w:eastAsia="Times New Roman" w:hAnsi="Times New Roman" w:cs="Times New Roman"/>
          <w:kern w:val="0"/>
          <w:sz w:val="28"/>
          <w:szCs w:val="28"/>
          <w:lang w:eastAsia="ru-RU" w:bidi="ar-SA"/>
        </w:rPr>
        <w:t>галузі знань</w:t>
      </w:r>
      <w:r w:rsidRPr="002F5F24">
        <w:rPr>
          <w:rFonts w:ascii="Times New Roman" w:eastAsia="Times New Roman" w:hAnsi="Times New Roman" w:cs="Times New Roman"/>
          <w:kern w:val="0"/>
          <w:sz w:val="28"/>
          <w:szCs w:val="28"/>
          <w:lang w:val="ru-RU" w:eastAsia="ru-RU" w:bidi="ar-SA"/>
        </w:rPr>
        <w:t xml:space="preserve"> __</w:t>
      </w:r>
      <w:r w:rsidRPr="002F5F24">
        <w:rPr>
          <w:rFonts w:ascii="Times New Roman" w:eastAsia="Times New Roman" w:hAnsi="Times New Roman" w:cs="Times New Roman"/>
          <w:kern w:val="0"/>
          <w:sz w:val="28"/>
          <w:szCs w:val="28"/>
          <w:u w:val="single"/>
          <w:lang w:val="ru-RU" w:eastAsia="ru-RU" w:bidi="ar-SA"/>
        </w:rPr>
        <w:t xml:space="preserve">D </w:t>
      </w:r>
      <w:proofErr w:type="spellStart"/>
      <w:r w:rsidRPr="002F5F24">
        <w:rPr>
          <w:rFonts w:ascii="Times New Roman" w:eastAsia="Times New Roman" w:hAnsi="Times New Roman" w:cs="Times New Roman"/>
          <w:kern w:val="0"/>
          <w:sz w:val="28"/>
          <w:szCs w:val="28"/>
          <w:u w:val="single"/>
          <w:lang w:val="ru-RU" w:eastAsia="ru-RU" w:bidi="ar-SA"/>
        </w:rPr>
        <w:t>Бізнес</w:t>
      </w:r>
      <w:proofErr w:type="spellEnd"/>
      <w:r w:rsidRPr="002F5F24">
        <w:rPr>
          <w:rFonts w:ascii="Times New Roman" w:eastAsia="Times New Roman" w:hAnsi="Times New Roman" w:cs="Times New Roman"/>
          <w:kern w:val="0"/>
          <w:sz w:val="28"/>
          <w:szCs w:val="28"/>
          <w:u w:val="single"/>
          <w:lang w:val="ru-RU" w:eastAsia="ru-RU" w:bidi="ar-SA"/>
        </w:rPr>
        <w:t xml:space="preserve">, </w:t>
      </w:r>
      <w:proofErr w:type="spellStart"/>
      <w:r w:rsidRPr="002F5F24">
        <w:rPr>
          <w:rFonts w:ascii="Times New Roman" w:eastAsia="Times New Roman" w:hAnsi="Times New Roman" w:cs="Times New Roman"/>
          <w:kern w:val="0"/>
          <w:sz w:val="28"/>
          <w:szCs w:val="28"/>
          <w:u w:val="single"/>
          <w:lang w:val="ru-RU" w:eastAsia="ru-RU" w:bidi="ar-SA"/>
        </w:rPr>
        <w:t>адміністрування</w:t>
      </w:r>
      <w:proofErr w:type="spellEnd"/>
      <w:r w:rsidRPr="002F5F24">
        <w:rPr>
          <w:rFonts w:ascii="Times New Roman" w:eastAsia="Times New Roman" w:hAnsi="Times New Roman" w:cs="Times New Roman"/>
          <w:kern w:val="0"/>
          <w:sz w:val="28"/>
          <w:szCs w:val="28"/>
          <w:u w:val="single"/>
          <w:lang w:val="ru-RU" w:eastAsia="ru-RU" w:bidi="ar-SA"/>
        </w:rPr>
        <w:t xml:space="preserve"> та право</w:t>
      </w:r>
    </w:p>
    <w:p w:rsidR="00331DDF" w:rsidRPr="00331DDF" w:rsidRDefault="00331DDF" w:rsidP="00331DDF">
      <w:pPr>
        <w:widowControl/>
        <w:suppressAutoHyphens w:val="0"/>
        <w:ind w:firstLine="708"/>
        <w:rPr>
          <w:rFonts w:ascii="Times New Roman" w:eastAsia="Times New Roman" w:hAnsi="Times New Roman" w:cs="Times New Roman"/>
          <w:kern w:val="0"/>
          <w:sz w:val="16"/>
          <w:szCs w:val="16"/>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color w:val="000000"/>
          <w:kern w:val="0"/>
          <w:sz w:val="16"/>
          <w:szCs w:val="16"/>
          <w:lang w:val="ru-RU" w:eastAsia="ru-RU" w:bidi="ar-SA"/>
        </w:rPr>
      </w:pPr>
      <w:r w:rsidRPr="00331DDF">
        <w:rPr>
          <w:rFonts w:ascii="Times New Roman" w:eastAsia="Times New Roman" w:hAnsi="Times New Roman" w:cs="Times New Roman"/>
          <w:color w:val="000000"/>
          <w:kern w:val="0"/>
          <w:sz w:val="16"/>
          <w:szCs w:val="16"/>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lang w:val="ru-RU" w:eastAsia="ru-RU" w:bidi="ar-SA"/>
        </w:rPr>
      </w:pPr>
      <w:r w:rsidRPr="00331DDF">
        <w:rPr>
          <w:rFonts w:ascii="Times New Roman Полужирный" w:eastAsia="Times New Roman" w:hAnsi="Times New Roman Полужирный" w:cs="Times New Roman"/>
          <w:b/>
          <w:bCs/>
          <w:caps/>
          <w:color w:val="000000"/>
          <w:kern w:val="0"/>
          <w:lang w:eastAsia="ru-RU" w:bidi="ar-SA"/>
        </w:rPr>
        <w:t>викладач</w:t>
      </w:r>
      <w:r w:rsidRPr="00331DDF">
        <w:rPr>
          <w:rFonts w:ascii="Times New Roman" w:eastAsia="Times New Roman" w:hAnsi="Times New Roman" w:cs="Times New Roman"/>
          <w:b/>
          <w:bCs/>
          <w:color w:val="000000"/>
          <w:kern w:val="0"/>
          <w:lang w:val="ru-RU" w:eastAsia="ru-RU" w:bidi="ar-SA"/>
        </w:rPr>
        <w:t>:</w:t>
      </w:r>
      <w:r w:rsidRPr="00331DDF">
        <w:rPr>
          <w:rFonts w:ascii="Times New Roman" w:eastAsia="Times New Roman" w:hAnsi="Times New Roman" w:cs="Times New Roman"/>
          <w:b/>
          <w:bCs/>
          <w:kern w:val="0"/>
          <w:lang w:val="ru-RU" w:eastAsia="ru-RU" w:bidi="ar-SA"/>
        </w:rPr>
        <w:t xml:space="preserve"> __</w:t>
      </w:r>
      <w:proofErr w:type="spellStart"/>
      <w:r w:rsidRPr="00331DDF">
        <w:rPr>
          <w:rFonts w:ascii="Times New Roman" w:eastAsia="Times New Roman" w:hAnsi="Times New Roman" w:cs="Times New Roman"/>
          <w:b/>
          <w:bCs/>
          <w:kern w:val="0"/>
          <w:u w:val="single"/>
          <w:lang w:val="ru-RU" w:eastAsia="ru-RU" w:bidi="ar-SA"/>
        </w:rPr>
        <w:t>к.е.н</w:t>
      </w:r>
      <w:proofErr w:type="spellEnd"/>
      <w:r w:rsidRPr="00331DDF">
        <w:rPr>
          <w:rFonts w:ascii="Times New Roman" w:eastAsia="Times New Roman" w:hAnsi="Times New Roman" w:cs="Times New Roman"/>
          <w:b/>
          <w:bCs/>
          <w:kern w:val="0"/>
          <w:u w:val="single"/>
          <w:lang w:val="ru-RU" w:eastAsia="ru-RU" w:bidi="ar-SA"/>
        </w:rPr>
        <w:t xml:space="preserve">., доцент </w:t>
      </w:r>
      <w:proofErr w:type="spellStart"/>
      <w:r w:rsidRPr="00331DDF">
        <w:rPr>
          <w:rFonts w:ascii="Times New Roman" w:eastAsia="Times New Roman" w:hAnsi="Times New Roman" w:cs="Times New Roman"/>
          <w:b/>
          <w:bCs/>
          <w:kern w:val="0"/>
          <w:u w:val="single"/>
          <w:lang w:val="ru-RU" w:eastAsia="ru-RU" w:bidi="ar-SA"/>
        </w:rPr>
        <w:t>Хацер</w:t>
      </w:r>
      <w:proofErr w:type="spellEnd"/>
      <w:r w:rsidRPr="00331DDF">
        <w:rPr>
          <w:rFonts w:ascii="Times New Roman" w:eastAsia="Times New Roman" w:hAnsi="Times New Roman" w:cs="Times New Roman"/>
          <w:b/>
          <w:bCs/>
          <w:kern w:val="0"/>
          <w:u w:val="single"/>
          <w:lang w:val="ru-RU" w:eastAsia="ru-RU" w:bidi="ar-SA"/>
        </w:rPr>
        <w:t xml:space="preserve"> Максим </w:t>
      </w:r>
      <w:proofErr w:type="spellStart"/>
      <w:r w:rsidRPr="00331DDF">
        <w:rPr>
          <w:rFonts w:ascii="Times New Roman" w:eastAsia="Times New Roman" w:hAnsi="Times New Roman" w:cs="Times New Roman"/>
          <w:b/>
          <w:bCs/>
          <w:kern w:val="0"/>
          <w:u w:val="single"/>
          <w:lang w:val="ru-RU" w:eastAsia="ru-RU" w:bidi="ar-SA"/>
        </w:rPr>
        <w:t>В</w:t>
      </w:r>
      <w:r w:rsidR="00026913">
        <w:rPr>
          <w:rFonts w:ascii="Times New Roman" w:eastAsia="Times New Roman" w:hAnsi="Times New Roman" w:cs="Times New Roman"/>
          <w:b/>
          <w:bCs/>
          <w:kern w:val="0"/>
          <w:u w:val="single"/>
          <w:lang w:val="ru-RU" w:eastAsia="ru-RU" w:bidi="ar-SA"/>
        </w:rPr>
        <w:t>о</w:t>
      </w:r>
      <w:r w:rsidRPr="00331DDF">
        <w:rPr>
          <w:rFonts w:ascii="Times New Roman" w:eastAsia="Times New Roman" w:hAnsi="Times New Roman" w:cs="Times New Roman"/>
          <w:b/>
          <w:bCs/>
          <w:kern w:val="0"/>
          <w:u w:val="single"/>
          <w:lang w:val="ru-RU" w:eastAsia="ru-RU" w:bidi="ar-SA"/>
        </w:rPr>
        <w:t>лодимирович</w:t>
      </w:r>
      <w:proofErr w:type="spellEnd"/>
      <w:r w:rsidRPr="00331DDF">
        <w:rPr>
          <w:rFonts w:ascii="Times New Roman" w:eastAsia="Times New Roman" w:hAnsi="Times New Roman" w:cs="Times New Roman"/>
          <w:b/>
          <w:bCs/>
          <w:kern w:val="0"/>
          <w:lang w:val="ru-RU" w:eastAsia="ru-RU" w:bidi="ar-SA"/>
        </w:rPr>
        <w:t>_______________________</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r w:rsidRPr="00331DDF">
        <w:rPr>
          <w:rFonts w:ascii="Times New Roman" w:eastAsia="Times New Roman" w:hAnsi="Times New Roman" w:cs="Times New Roman"/>
          <w:b/>
          <w:bCs/>
          <w:kern w:val="0"/>
          <w:sz w:val="16"/>
          <w:szCs w:val="16"/>
          <w:vertAlign w:val="superscript"/>
          <w:lang w:val="ru-RU" w:eastAsia="ru-RU" w:bidi="ar-SA"/>
        </w:rPr>
        <w:t xml:space="preserve"> </w:t>
      </w: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A56693" w:rsidRPr="00331DDF" w:rsidRDefault="00A56693"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p w:rsidR="00331DDF" w:rsidRPr="00331DDF" w:rsidRDefault="00331DDF" w:rsidP="00331DDF">
      <w:pPr>
        <w:widowControl/>
        <w:suppressAutoHyphens w:val="0"/>
        <w:rPr>
          <w:rFonts w:ascii="Times New Roman" w:eastAsia="Times New Roman" w:hAnsi="Times New Roman" w:cs="Times New Roman"/>
          <w:b/>
          <w:bCs/>
          <w:kern w:val="0"/>
          <w:sz w:val="16"/>
          <w:szCs w:val="16"/>
          <w:vertAlign w:val="superscript"/>
          <w:lang w:eastAsia="ru-RU" w:bidi="ar-SA"/>
        </w:rPr>
      </w:pPr>
    </w:p>
    <w:tbl>
      <w:tblPr>
        <w:tblW w:w="0" w:type="auto"/>
        <w:tblLook w:val="01E0" w:firstRow="1" w:lastRow="1" w:firstColumn="1" w:lastColumn="1" w:noHBand="0" w:noVBand="0"/>
      </w:tblPr>
      <w:tblGrid>
        <w:gridCol w:w="4826"/>
        <w:gridCol w:w="4745"/>
      </w:tblGrid>
      <w:tr w:rsidR="0063502F" w:rsidRPr="0063502F" w:rsidTr="00EC4BAB">
        <w:tc>
          <w:tcPr>
            <w:tcW w:w="4826" w:type="dxa"/>
          </w:tcPr>
          <w:p w:rsidR="0063502F" w:rsidRPr="0063502F" w:rsidRDefault="0063502F" w:rsidP="0063502F">
            <w:pPr>
              <w:widowControl/>
              <w:suppressAutoHyphens w:val="0"/>
              <w:spacing w:line="276" w:lineRule="auto"/>
              <w:rPr>
                <w:rFonts w:ascii="Times New Roman" w:eastAsia="Times New Roman" w:hAnsi="Times New Roman" w:cs="Times New Roman"/>
                <w:kern w:val="0"/>
                <w:u w:val="single"/>
                <w:lang w:eastAsia="ru-RU" w:bidi="ar-SA"/>
              </w:rPr>
            </w:pPr>
            <w:r w:rsidRPr="0063502F">
              <w:rPr>
                <w:rFonts w:ascii="Times New Roman" w:eastAsia="Times New Roman" w:hAnsi="Times New Roman" w:cs="Times New Roman"/>
                <w:kern w:val="0"/>
                <w:lang w:eastAsia="ru-RU" w:bidi="ar-SA"/>
              </w:rPr>
              <w:t xml:space="preserve">Обговорено та ухвалено на засіданні кафедри </w:t>
            </w:r>
            <w:r w:rsidRPr="0063502F">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63502F" w:rsidRPr="004C68F2" w:rsidRDefault="0063502F" w:rsidP="0063502F">
            <w:pPr>
              <w:widowControl/>
              <w:suppressAutoHyphens w:val="0"/>
              <w:spacing w:line="276" w:lineRule="auto"/>
              <w:rPr>
                <w:rFonts w:ascii="Times New Roman" w:eastAsia="Times New Roman" w:hAnsi="Times New Roman" w:cs="Times New Roman"/>
                <w:kern w:val="0"/>
                <w:lang w:eastAsia="ru-RU" w:bidi="ar-SA"/>
              </w:rPr>
            </w:pPr>
            <w:r w:rsidRPr="0063502F">
              <w:rPr>
                <w:rFonts w:ascii="Times New Roman" w:eastAsia="Times New Roman" w:hAnsi="Times New Roman" w:cs="Times New Roman"/>
                <w:kern w:val="0"/>
                <w:u w:val="single"/>
                <w:lang w:eastAsia="ru-RU" w:bidi="ar-SA"/>
              </w:rPr>
              <w:t>діяльності</w:t>
            </w:r>
          </w:p>
          <w:p w:rsidR="0063502F" w:rsidRPr="004C68F2" w:rsidRDefault="0063502F" w:rsidP="0063502F">
            <w:pPr>
              <w:widowControl/>
              <w:suppressAutoHyphens w:val="0"/>
              <w:spacing w:line="276" w:lineRule="auto"/>
              <w:rPr>
                <w:rFonts w:ascii="Times New Roman" w:eastAsia="Times New Roman" w:hAnsi="Times New Roman" w:cs="Times New Roman"/>
                <w:kern w:val="0"/>
                <w:lang w:eastAsia="ru-RU" w:bidi="ar-SA"/>
              </w:rPr>
            </w:pPr>
          </w:p>
          <w:p w:rsidR="0063502F" w:rsidRPr="004C68F2" w:rsidRDefault="0063502F" w:rsidP="0063502F">
            <w:pPr>
              <w:widowControl/>
              <w:suppressAutoHyphens w:val="0"/>
              <w:spacing w:line="276" w:lineRule="auto"/>
              <w:rPr>
                <w:rFonts w:ascii="Times New Roman" w:eastAsia="Times New Roman" w:hAnsi="Times New Roman" w:cs="Times New Roman"/>
                <w:kern w:val="0"/>
                <w:lang w:eastAsia="ru-RU" w:bidi="ar-SA"/>
              </w:rPr>
            </w:pPr>
            <w:r w:rsidRPr="004C68F2">
              <w:rPr>
                <w:rFonts w:ascii="Times New Roman" w:eastAsia="Times New Roman" w:hAnsi="Times New Roman" w:cs="Times New Roman"/>
                <w:kern w:val="0"/>
                <w:lang w:eastAsia="ru-RU" w:bidi="ar-SA"/>
              </w:rPr>
              <w:t xml:space="preserve">Протокол </w:t>
            </w:r>
            <w:r w:rsidR="0090410A" w:rsidRPr="0090410A">
              <w:rPr>
                <w:rFonts w:ascii="Times New Roman" w:eastAsia="Times New Roman" w:hAnsi="Times New Roman" w:cs="Times New Roman"/>
                <w:kern w:val="0"/>
                <w:lang w:eastAsia="ru-RU" w:bidi="ar-SA"/>
              </w:rPr>
              <w:t xml:space="preserve">№ 1 від  “25” </w:t>
            </w:r>
            <w:proofErr w:type="spellStart"/>
            <w:r w:rsidR="0090410A" w:rsidRPr="0090410A">
              <w:rPr>
                <w:rFonts w:ascii="Times New Roman" w:eastAsia="Times New Roman" w:hAnsi="Times New Roman" w:cs="Times New Roman"/>
                <w:kern w:val="0"/>
                <w:lang w:eastAsia="ru-RU" w:bidi="ar-SA"/>
              </w:rPr>
              <w:t>серп</w:t>
            </w:r>
            <w:proofErr w:type="spellEnd"/>
            <w:r w:rsidR="0090410A" w:rsidRPr="0090410A">
              <w:rPr>
                <w:rFonts w:ascii="Times New Roman" w:eastAsia="Times New Roman" w:hAnsi="Times New Roman" w:cs="Times New Roman"/>
                <w:kern w:val="0"/>
                <w:lang w:eastAsia="ru-RU" w:bidi="ar-SA"/>
              </w:rPr>
              <w:t>ня_2025 р.</w:t>
            </w:r>
          </w:p>
          <w:p w:rsidR="0063502F" w:rsidRPr="004C68F2" w:rsidRDefault="0063502F" w:rsidP="0063502F">
            <w:pPr>
              <w:widowControl/>
              <w:suppressAutoHyphens w:val="0"/>
              <w:spacing w:line="276" w:lineRule="auto"/>
              <w:rPr>
                <w:rFonts w:ascii="Times New Roman" w:eastAsia="Times New Roman" w:hAnsi="Times New Roman" w:cs="Times New Roman"/>
                <w:kern w:val="0"/>
                <w:lang w:eastAsia="ru-RU" w:bidi="ar-SA"/>
              </w:rPr>
            </w:pPr>
            <w:r w:rsidRPr="004C68F2">
              <w:rPr>
                <w:rFonts w:ascii="Times New Roman" w:eastAsia="Times New Roman" w:hAnsi="Times New Roman" w:cs="Times New Roman"/>
                <w:kern w:val="0"/>
                <w:lang w:eastAsia="ru-RU" w:bidi="ar-SA"/>
              </w:rPr>
              <w:t>Завідувач кафедри</w:t>
            </w:r>
            <w:r w:rsidRPr="0063502F">
              <w:t xml:space="preserve"> </w:t>
            </w:r>
            <w:r w:rsidRPr="004C68F2">
              <w:rPr>
                <w:rFonts w:ascii="Times New Roman" w:eastAsia="Times New Roman" w:hAnsi="Times New Roman" w:cs="Times New Roman"/>
                <w:kern w:val="0"/>
                <w:u w:val="single"/>
                <w:lang w:eastAsia="ru-RU" w:bidi="ar-SA"/>
              </w:rPr>
              <w:t>бізнес-адміністрування і менеджменту зовнішньоекономічної діяльності</w:t>
            </w:r>
          </w:p>
          <w:p w:rsidR="0063502F" w:rsidRPr="0063502F" w:rsidRDefault="0063502F" w:rsidP="0063502F">
            <w:pPr>
              <w:widowControl/>
              <w:suppressAutoHyphens w:val="0"/>
              <w:spacing w:line="276" w:lineRule="auto"/>
              <w:jc w:val="center"/>
              <w:rPr>
                <w:rFonts w:ascii="Times New Roman" w:eastAsia="Times New Roman" w:hAnsi="Times New Roman" w:cs="Times New Roman"/>
                <w:kern w:val="0"/>
                <w:lang w:val="ru-RU" w:eastAsia="ru-RU" w:bidi="ar-SA"/>
              </w:rPr>
            </w:pPr>
            <w:r w:rsidRPr="0063502F">
              <w:rPr>
                <w:rFonts w:ascii="Times New Roman" w:eastAsia="Times New Roman" w:hAnsi="Times New Roman" w:cs="Times New Roman"/>
                <w:kern w:val="0"/>
                <w:lang w:val="ru-RU" w:eastAsia="ru-RU" w:bidi="ar-SA"/>
              </w:rPr>
              <w:t>___________________</w:t>
            </w:r>
            <w:r w:rsidRPr="0063502F">
              <w:rPr>
                <w:rFonts w:ascii="Times New Roman" w:eastAsia="Times New Roman" w:hAnsi="Times New Roman" w:cs="Times New Roman"/>
                <w:kern w:val="0"/>
                <w:sz w:val="28"/>
                <w:szCs w:val="28"/>
                <w:lang w:val="ru-RU" w:eastAsia="ru-RU" w:bidi="ar-SA"/>
              </w:rPr>
              <w:t xml:space="preserve"> Д.Т. </w:t>
            </w:r>
            <w:proofErr w:type="spellStart"/>
            <w:r w:rsidRPr="0063502F">
              <w:rPr>
                <w:rFonts w:ascii="Times New Roman" w:eastAsia="Times New Roman" w:hAnsi="Times New Roman" w:cs="Times New Roman"/>
                <w:kern w:val="0"/>
                <w:sz w:val="28"/>
                <w:szCs w:val="28"/>
                <w:lang w:val="ru-RU" w:eastAsia="ru-RU" w:bidi="ar-SA"/>
              </w:rPr>
              <w:t>Бікулов</w:t>
            </w:r>
            <w:proofErr w:type="spellEnd"/>
          </w:p>
          <w:p w:rsidR="0063502F" w:rsidRPr="0063502F" w:rsidRDefault="0063502F" w:rsidP="0063502F">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r w:rsidRPr="0063502F">
              <w:rPr>
                <w:rFonts w:ascii="Times New Roman" w:eastAsia="Times New Roman" w:hAnsi="Times New Roman" w:cs="Times New Roman"/>
                <w:kern w:val="0"/>
                <w:lang w:val="ru-RU" w:eastAsia="ru-RU" w:bidi="ar-SA"/>
              </w:rPr>
              <w:t xml:space="preserve">       </w:t>
            </w:r>
            <w:proofErr w:type="spellStart"/>
            <w:r w:rsidRPr="0063502F">
              <w:rPr>
                <w:rFonts w:ascii="Times New Roman" w:eastAsia="Times New Roman" w:hAnsi="Times New Roman" w:cs="Times New Roman"/>
                <w:kern w:val="0"/>
                <w:lang w:val="ru-RU" w:eastAsia="ru-RU" w:bidi="ar-SA"/>
              </w:rPr>
              <w:t>Погоджено</w:t>
            </w:r>
            <w:proofErr w:type="spellEnd"/>
            <w:r w:rsidRPr="0063502F">
              <w:rPr>
                <w:rFonts w:ascii="Times New Roman" w:eastAsia="Times New Roman" w:hAnsi="Times New Roman" w:cs="Times New Roman"/>
                <w:kern w:val="0"/>
                <w:lang w:val="ru-RU" w:eastAsia="ru-RU" w:bidi="ar-SA"/>
              </w:rPr>
              <w:t xml:space="preserve"> </w:t>
            </w: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ru-RU" w:bidi="ar-SA"/>
              </w:rPr>
            </w:pPr>
            <w:r w:rsidRPr="0063502F">
              <w:rPr>
                <w:rFonts w:ascii="Times New Roman" w:eastAsia="Times New Roman" w:hAnsi="Times New Roman" w:cs="Times New Roman"/>
                <w:kern w:val="0"/>
                <w:lang w:val="ru-RU" w:eastAsia="ru-RU" w:bidi="ar-SA"/>
              </w:rPr>
              <w:t xml:space="preserve">       Гарант </w:t>
            </w:r>
            <w:proofErr w:type="spellStart"/>
            <w:r w:rsidRPr="0063502F">
              <w:rPr>
                <w:rFonts w:ascii="Times New Roman" w:eastAsia="Times New Roman" w:hAnsi="Times New Roman" w:cs="Times New Roman"/>
                <w:kern w:val="0"/>
                <w:lang w:val="ru-RU" w:eastAsia="ru-RU" w:bidi="ar-SA"/>
              </w:rPr>
              <w:t>освітньо-професійної</w:t>
            </w:r>
            <w:proofErr w:type="spellEnd"/>
            <w:r w:rsidRPr="0063502F">
              <w:rPr>
                <w:rFonts w:ascii="Times New Roman" w:eastAsia="Times New Roman" w:hAnsi="Times New Roman" w:cs="Times New Roman"/>
                <w:kern w:val="0"/>
                <w:lang w:val="ru-RU" w:eastAsia="ru-RU" w:bidi="ar-SA"/>
              </w:rPr>
              <w:t xml:space="preserve"> </w:t>
            </w:r>
            <w:proofErr w:type="spellStart"/>
            <w:r w:rsidRPr="0063502F">
              <w:rPr>
                <w:rFonts w:ascii="Times New Roman" w:eastAsia="Times New Roman" w:hAnsi="Times New Roman" w:cs="Times New Roman"/>
                <w:kern w:val="0"/>
                <w:lang w:val="ru-RU" w:eastAsia="ru-RU" w:bidi="ar-SA"/>
              </w:rPr>
              <w:t>програми</w:t>
            </w:r>
            <w:proofErr w:type="spellEnd"/>
          </w:p>
          <w:p w:rsidR="0063502F" w:rsidRPr="0063502F" w:rsidRDefault="0063502F" w:rsidP="0063502F">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63502F">
              <w:rPr>
                <w:rFonts w:ascii="Times New Roman" w:eastAsia="Times New Roman" w:hAnsi="Times New Roman" w:cs="Times New Roman"/>
                <w:kern w:val="0"/>
                <w:sz w:val="28"/>
                <w:szCs w:val="28"/>
                <w:lang w:val="ru-RU" w:eastAsia="ru-RU" w:bidi="ar-SA"/>
              </w:rPr>
              <w:t xml:space="preserve"> ________________С.В. Маркова</w:t>
            </w:r>
          </w:p>
          <w:p w:rsidR="0063502F" w:rsidRPr="0063502F" w:rsidRDefault="0063502F" w:rsidP="0063502F">
            <w:pPr>
              <w:widowControl/>
              <w:suppressAutoHyphens w:val="0"/>
              <w:spacing w:line="276" w:lineRule="auto"/>
              <w:rPr>
                <w:rFonts w:ascii="Times New Roman" w:eastAsia="Times New Roman" w:hAnsi="Times New Roman" w:cs="Times New Roman"/>
                <w:kern w:val="0"/>
                <w:lang w:val="ru-RU" w:eastAsia="en-US" w:bidi="ar-SA"/>
              </w:rPr>
            </w:pPr>
          </w:p>
        </w:tc>
      </w:tr>
    </w:tbl>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p>
    <w:p w:rsidR="00331DDF" w:rsidRPr="00331DDF" w:rsidRDefault="00331DDF" w:rsidP="00331DDF">
      <w:pPr>
        <w:widowControl/>
        <w:suppressAutoHyphens w:val="0"/>
        <w:jc w:val="center"/>
        <w:rPr>
          <w:rFonts w:ascii="Times New Roman" w:eastAsia="Times New Roman" w:hAnsi="Times New Roman" w:cs="Times New Roman"/>
          <w:kern w:val="0"/>
          <w:sz w:val="28"/>
          <w:szCs w:val="28"/>
          <w:lang w:val="ru-RU" w:eastAsia="ru-RU" w:bidi="ar-SA"/>
        </w:rPr>
      </w:pPr>
      <w:r w:rsidRPr="00331DDF">
        <w:rPr>
          <w:rFonts w:ascii="Times New Roman" w:eastAsia="Times New Roman" w:hAnsi="Times New Roman" w:cs="Times New Roman"/>
          <w:kern w:val="0"/>
          <w:sz w:val="28"/>
          <w:szCs w:val="28"/>
          <w:lang w:val="ru-RU" w:eastAsia="ru-RU" w:bidi="ar-SA"/>
        </w:rPr>
        <w:t>202</w:t>
      </w:r>
      <w:r w:rsidR="009151B4">
        <w:rPr>
          <w:rFonts w:ascii="Times New Roman" w:eastAsia="Times New Roman" w:hAnsi="Times New Roman" w:cs="Times New Roman"/>
          <w:kern w:val="0"/>
          <w:sz w:val="28"/>
          <w:szCs w:val="28"/>
          <w:lang w:val="ru-RU" w:eastAsia="ru-RU" w:bidi="ar-SA"/>
        </w:rPr>
        <w:t>5</w:t>
      </w:r>
      <w:r w:rsidRPr="00331DDF">
        <w:rPr>
          <w:rFonts w:ascii="Times New Roman" w:eastAsia="Times New Roman" w:hAnsi="Times New Roman" w:cs="Times New Roman"/>
          <w:kern w:val="0"/>
          <w:sz w:val="28"/>
          <w:szCs w:val="28"/>
          <w:lang w:val="ru-RU" w:eastAsia="ru-RU" w:bidi="ar-SA"/>
        </w:rPr>
        <w:t xml:space="preserve"> </w:t>
      </w:r>
      <w:proofErr w:type="spellStart"/>
      <w:proofErr w:type="gramStart"/>
      <w:r w:rsidRPr="00331DDF">
        <w:rPr>
          <w:rFonts w:ascii="Times New Roman" w:eastAsia="Times New Roman" w:hAnsi="Times New Roman" w:cs="Times New Roman"/>
          <w:kern w:val="0"/>
          <w:sz w:val="28"/>
          <w:szCs w:val="28"/>
          <w:lang w:val="ru-RU" w:eastAsia="ru-RU" w:bidi="ar-SA"/>
        </w:rPr>
        <w:t>р</w:t>
      </w:r>
      <w:proofErr w:type="gramEnd"/>
      <w:r w:rsidRPr="00331DDF">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w:t>
      </w:r>
      <w:r w:rsidR="005C0C5B">
        <w:rPr>
          <w:rFonts w:ascii="Times New Roman" w:hAnsi="Times New Roman" w:cs="Times New Roman"/>
        </w:rPr>
        <w:t>14128</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5C0C5B" w:rsidRPr="005C0C5B">
        <w:rPr>
          <w:rFonts w:ascii="Times New Roman" w:hAnsi="Times New Roman" w:cs="Times New Roman"/>
          <w:bCs/>
        </w:rPr>
        <w:t>«</w:t>
      </w:r>
      <w:r w:rsidR="00E14E79">
        <w:rPr>
          <w:rFonts w:ascii="Times New Roman" w:hAnsi="Times New Roman" w:cs="Times New Roman"/>
          <w:bCs/>
        </w:rPr>
        <w:t xml:space="preserve">Основи антикризового </w:t>
      </w:r>
      <w:r w:rsidR="005C0C5B" w:rsidRPr="005C0C5B">
        <w:rPr>
          <w:rFonts w:ascii="Times New Roman" w:hAnsi="Times New Roman" w:cs="Times New Roman"/>
          <w:bCs/>
        </w:rPr>
        <w:t>управління» є засвоєння теоретико-методологічних, методичних, технологічних особливостей організації та виконання антикризового управління; набуття навичок та умінь використання антикризового управління для прийняття ефективних організаційних і виробничих рішень.</w:t>
      </w:r>
    </w:p>
    <w:p w:rsidR="00C75B9D"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5C0C5B">
        <w:rPr>
          <w:rFonts w:ascii="Times New Roman" w:hAnsi="Times New Roman" w:cs="Times New Roman"/>
          <w:b/>
          <w:bCs/>
          <w:i/>
        </w:rPr>
        <w:t>антикризовим управлінням</w:t>
      </w:r>
      <w:r w:rsidRPr="00D537DC">
        <w:rPr>
          <w:rFonts w:ascii="Times New Roman" w:hAnsi="Times New Roman" w:cs="Times New Roman"/>
          <w:b/>
          <w:bCs/>
          <w:i/>
        </w:rPr>
        <w:t xml:space="preserve">, зокрема: </w:t>
      </w:r>
      <w:r w:rsidR="005C0C5B" w:rsidRPr="005C0C5B">
        <w:rPr>
          <w:rFonts w:ascii="Times New Roman" w:hAnsi="Times New Roman" w:cs="Times New Roman"/>
          <w:bCs/>
          <w:i/>
        </w:rPr>
        <w:t>Кризи підприємства: сутність та діагностика</w:t>
      </w:r>
      <w:r w:rsidR="005C0C5B">
        <w:rPr>
          <w:rFonts w:ascii="Times New Roman" w:hAnsi="Times New Roman" w:cs="Times New Roman"/>
          <w:bCs/>
          <w:i/>
        </w:rPr>
        <w:t xml:space="preserve">; </w:t>
      </w:r>
      <w:r w:rsidR="005C0C5B" w:rsidRPr="005C0C5B">
        <w:rPr>
          <w:rFonts w:ascii="Times New Roman" w:hAnsi="Times New Roman" w:cs="Times New Roman"/>
          <w:bCs/>
          <w:i/>
        </w:rPr>
        <w:t>Економічні кризи</w:t>
      </w:r>
      <w:r w:rsidR="005C0C5B">
        <w:rPr>
          <w:rFonts w:ascii="Times New Roman" w:hAnsi="Times New Roman" w:cs="Times New Roman"/>
          <w:bCs/>
          <w:i/>
        </w:rPr>
        <w:t xml:space="preserve">; </w:t>
      </w:r>
      <w:r w:rsidR="005C0C5B" w:rsidRPr="005C0C5B">
        <w:rPr>
          <w:rFonts w:ascii="Times New Roman" w:hAnsi="Times New Roman" w:cs="Times New Roman"/>
          <w:bCs/>
          <w:i/>
        </w:rPr>
        <w:t>Стійкість суб’єктів господарювання та необхідність антикризового управління</w:t>
      </w:r>
      <w:r w:rsidR="005C0C5B">
        <w:rPr>
          <w:rFonts w:ascii="Times New Roman" w:hAnsi="Times New Roman" w:cs="Times New Roman"/>
          <w:bCs/>
          <w:i/>
        </w:rPr>
        <w:t xml:space="preserve">; </w:t>
      </w:r>
      <w:r w:rsidR="005C0C5B" w:rsidRPr="005C0C5B">
        <w:rPr>
          <w:rFonts w:ascii="Times New Roman" w:hAnsi="Times New Roman" w:cs="Times New Roman"/>
          <w:bCs/>
          <w:i/>
        </w:rPr>
        <w:t>Функціональний і антикризовий менеджмент</w:t>
      </w:r>
      <w:r w:rsidR="005C0C5B">
        <w:rPr>
          <w:rFonts w:ascii="Times New Roman" w:hAnsi="Times New Roman" w:cs="Times New Roman"/>
          <w:bCs/>
          <w:i/>
        </w:rPr>
        <w:t xml:space="preserve">; </w:t>
      </w:r>
      <w:r w:rsidR="005C0C5B" w:rsidRPr="005C0C5B">
        <w:rPr>
          <w:rFonts w:ascii="Times New Roman" w:hAnsi="Times New Roman" w:cs="Times New Roman"/>
          <w:bCs/>
          <w:i/>
        </w:rPr>
        <w:t>Фактори та технологія антикризового менеджменту</w:t>
      </w:r>
      <w:r w:rsidR="005C0C5B">
        <w:rPr>
          <w:rFonts w:ascii="Times New Roman" w:hAnsi="Times New Roman" w:cs="Times New Roman"/>
          <w:bCs/>
          <w:i/>
        </w:rPr>
        <w:t xml:space="preserve">; </w:t>
      </w:r>
      <w:r w:rsidR="005C0C5B" w:rsidRPr="005C0C5B">
        <w:rPr>
          <w:rFonts w:ascii="Times New Roman" w:hAnsi="Times New Roman" w:cs="Times New Roman"/>
          <w:bCs/>
          <w:i/>
        </w:rPr>
        <w:t>Організація робіт по виходу підприємства з кризи</w:t>
      </w:r>
      <w:r w:rsidR="005C0C5B">
        <w:rPr>
          <w:rFonts w:ascii="Times New Roman" w:hAnsi="Times New Roman" w:cs="Times New Roman"/>
          <w:bCs/>
          <w:i/>
        </w:rPr>
        <w:t xml:space="preserve">; </w:t>
      </w:r>
      <w:r w:rsidR="005C0C5B" w:rsidRPr="005C0C5B">
        <w:rPr>
          <w:rFonts w:ascii="Times New Roman" w:hAnsi="Times New Roman" w:cs="Times New Roman"/>
          <w:bCs/>
          <w:i/>
        </w:rPr>
        <w:t>Роль персоналу в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Роль та місце менеджера в антикризовому управлінні</w:t>
      </w:r>
      <w:r w:rsidR="005C0C5B">
        <w:rPr>
          <w:rFonts w:ascii="Times New Roman" w:hAnsi="Times New Roman" w:cs="Times New Roman"/>
          <w:bCs/>
          <w:i/>
        </w:rPr>
        <w:t>.</w:t>
      </w:r>
    </w:p>
    <w:p w:rsidR="009F393C" w:rsidRPr="00971301" w:rsidRDefault="00A56693" w:rsidP="00C75B9D">
      <w:pPr>
        <w:ind w:firstLine="709"/>
        <w:jc w:val="both"/>
        <w:rPr>
          <w:rFonts w:ascii="Times New Roman" w:hAnsi="Times New Roman" w:cs="Times New Roman"/>
          <w:bCs/>
          <w:i/>
        </w:rPr>
      </w:pPr>
      <w:r w:rsidRPr="00971301">
        <w:rPr>
          <w:rFonts w:ascii="Times New Roman" w:hAnsi="Times New Roman" w:cs="Times New Roman"/>
          <w:b/>
          <w:bCs/>
          <w:i/>
        </w:rPr>
        <w:t xml:space="preserve">Цей курс є важливим для </w:t>
      </w:r>
      <w:r w:rsidR="002B37A1" w:rsidRPr="00971301">
        <w:rPr>
          <w:rFonts w:ascii="Times New Roman" w:hAnsi="Times New Roman" w:cs="Times New Roman"/>
          <w:b/>
          <w:bCs/>
          <w:i/>
        </w:rPr>
        <w:t>здобувачів вищої освіти</w:t>
      </w:r>
      <w:r w:rsidRPr="00971301">
        <w:rPr>
          <w:rFonts w:ascii="Times New Roman" w:hAnsi="Times New Roman" w:cs="Times New Roman"/>
          <w:b/>
          <w:bCs/>
          <w:i/>
        </w:rPr>
        <w:t xml:space="preserve">, які прагнуть будувати кар'єру в сфері </w:t>
      </w:r>
      <w:r w:rsidR="008E28FE" w:rsidRPr="00971301">
        <w:rPr>
          <w:rFonts w:ascii="Times New Roman" w:hAnsi="Times New Roman" w:cs="Times New Roman"/>
          <w:b/>
          <w:bCs/>
          <w:i/>
        </w:rPr>
        <w:t>менеджменту</w:t>
      </w:r>
      <w:r w:rsidRPr="00971301">
        <w:rPr>
          <w:rFonts w:ascii="Times New Roman" w:hAnsi="Times New Roman" w:cs="Times New Roman"/>
          <w:b/>
          <w:bCs/>
          <w:i/>
        </w:rPr>
        <w:t>, оскільки він дає їм знання та навички, необхідні для:</w:t>
      </w:r>
      <w:r w:rsidR="009F393C" w:rsidRPr="00971301">
        <w:rPr>
          <w:rFonts w:ascii="Times New Roman" w:hAnsi="Times New Roman" w:cs="Times New Roman"/>
          <w:bCs/>
          <w:i/>
        </w:rPr>
        <w:t xml:space="preserve"> </w:t>
      </w:r>
      <w:r w:rsidR="005C0C5B" w:rsidRPr="00971301">
        <w:rPr>
          <w:rFonts w:ascii="Times New Roman" w:hAnsi="Times New Roman" w:cs="Times New Roman"/>
          <w:bCs/>
          <w:i/>
        </w:rPr>
        <w:t xml:space="preserve">класифікації криз у економічних системах різного рівня; класифікації економічних криз; визначення виду стійкості на рівні підприємства; визначення основних ознак антикризового управління на підприємстві; </w:t>
      </w:r>
      <w:r w:rsidR="00971301" w:rsidRPr="00971301">
        <w:rPr>
          <w:rFonts w:ascii="Times New Roman" w:hAnsi="Times New Roman" w:cs="Times New Roman"/>
          <w:bCs/>
          <w:i/>
        </w:rPr>
        <w:t>використання технології антикризового управління на підприємстві; побудови механізму прийняття рішень в умовах кризи; побудови механізму управління персоналом при антикризовому менеджменті; організації роботи менеджеру в кризових ситуаціях.</w:t>
      </w:r>
    </w:p>
    <w:p w:rsidR="00971301" w:rsidRPr="00971301" w:rsidRDefault="00A56693" w:rsidP="00D537DC">
      <w:pPr>
        <w:ind w:firstLine="709"/>
        <w:jc w:val="both"/>
        <w:rPr>
          <w:rFonts w:ascii="Times New Roman" w:hAnsi="Times New Roman" w:cs="Times New Roman"/>
          <w:bCs/>
          <w:i/>
        </w:rPr>
      </w:pPr>
      <w:r w:rsidRPr="00971301">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971301">
        <w:rPr>
          <w:rFonts w:ascii="Times New Roman" w:hAnsi="Times New Roman" w:cs="Times New Roman"/>
          <w:bCs/>
          <w:i/>
        </w:rPr>
        <w:t xml:space="preserve"> </w:t>
      </w:r>
      <w:r w:rsidR="002B0CCC" w:rsidRPr="00971301">
        <w:rPr>
          <w:rFonts w:ascii="Times New Roman" w:hAnsi="Times New Roman" w:cs="Times New Roman"/>
          <w:bCs/>
          <w:i/>
        </w:rPr>
        <w:t xml:space="preserve">знаннями щодо сутності, класифікації та </w:t>
      </w:r>
      <w:r w:rsidR="00971301" w:rsidRPr="00971301">
        <w:rPr>
          <w:rFonts w:ascii="Times New Roman" w:hAnsi="Times New Roman" w:cs="Times New Roman"/>
          <w:bCs/>
          <w:i/>
        </w:rPr>
        <w:t xml:space="preserve">причин виникнення криз, економічних криз на </w:t>
      </w:r>
      <w:proofErr w:type="spellStart"/>
      <w:r w:rsidR="00971301" w:rsidRPr="00971301">
        <w:rPr>
          <w:rFonts w:ascii="Times New Roman" w:hAnsi="Times New Roman" w:cs="Times New Roman"/>
          <w:bCs/>
          <w:i/>
        </w:rPr>
        <w:t>макро-</w:t>
      </w:r>
      <w:proofErr w:type="spellEnd"/>
      <w:r w:rsidR="00971301" w:rsidRPr="00971301">
        <w:rPr>
          <w:rFonts w:ascii="Times New Roman" w:hAnsi="Times New Roman" w:cs="Times New Roman"/>
          <w:bCs/>
          <w:i/>
        </w:rPr>
        <w:t xml:space="preserve"> та мікрорівнях функціонування економічних систем; навичками діагностики причин та глибини кризи на підприємстві; знаннями щодо побудови антикризового управління на підприємстві; навичками підготовки персоналу до роботи у кризових умовах; знаннями щодо роботи антикризового менеджера.</w:t>
      </w:r>
    </w:p>
    <w:p w:rsidR="00A56693"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використання антикризового управління в фінансово-господарській діяльності підприємства для забезпечення його конкурентоспроможності та фінансової стійкості;</w:t>
      </w:r>
      <w:r w:rsidR="005C0C5B">
        <w:rPr>
          <w:rFonts w:ascii="Times New Roman" w:hAnsi="Times New Roman" w:cs="Times New Roman"/>
          <w:bCs/>
          <w:i/>
        </w:rPr>
        <w:t xml:space="preserve"> </w:t>
      </w:r>
      <w:r w:rsidR="005C0C5B" w:rsidRPr="005C0C5B">
        <w:rPr>
          <w:rFonts w:ascii="Times New Roman" w:hAnsi="Times New Roman" w:cs="Times New Roman"/>
          <w:bCs/>
          <w:i/>
        </w:rPr>
        <w:t>зрозуміти особливості здійснення антикризового управління на підприємствах;</w:t>
      </w:r>
      <w:r w:rsidR="005C0C5B">
        <w:rPr>
          <w:rFonts w:ascii="Times New Roman" w:hAnsi="Times New Roman" w:cs="Times New Roman"/>
          <w:bCs/>
          <w:i/>
        </w:rPr>
        <w:t xml:space="preserve"> </w:t>
      </w:r>
      <w:r w:rsidR="005C0C5B" w:rsidRPr="005C0C5B">
        <w:rPr>
          <w:rFonts w:ascii="Times New Roman" w:hAnsi="Times New Roman" w:cs="Times New Roman"/>
          <w:bCs/>
          <w:i/>
        </w:rPr>
        <w:t>набути вмінь з застосування комплексу спеціальних методів та технологій, що використовуються при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використовувати результати антикризового управління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E14E79" w:rsidRPr="00E14E79">
        <w:rPr>
          <w:rFonts w:ascii="Times New Roman" w:hAnsi="Times New Roman" w:cs="Times New Roman"/>
          <w:b/>
          <w:bCs/>
          <w:i/>
        </w:rPr>
        <w:t>Основи антикризового управління</w:t>
      </w:r>
      <w:r w:rsidRPr="00971301">
        <w:rPr>
          <w:rFonts w:ascii="Times New Roman" w:hAnsi="Times New Roman" w:cs="Times New Roman"/>
          <w:b/>
          <w:bCs/>
          <w:i/>
        </w:rPr>
        <w:t>»</w:t>
      </w:r>
      <w:r w:rsidR="002417DD" w:rsidRPr="00971301">
        <w:rPr>
          <w:rFonts w:ascii="Times New Roman" w:hAnsi="Times New Roman" w:cs="Times New Roman"/>
          <w:bCs/>
          <w:i/>
        </w:rPr>
        <w:t xml:space="preserve"> </w:t>
      </w:r>
      <w:r w:rsidR="0063502F" w:rsidRPr="0063502F">
        <w:rPr>
          <w:rFonts w:ascii="Times New Roman" w:hAnsi="Times New Roman" w:cs="Times New Roman"/>
          <w:bCs/>
          <w:i/>
        </w:rPr>
        <w:t xml:space="preserve">входить до дисципліни вільного вибору студента в межах спеціальності </w:t>
      </w:r>
      <w:r w:rsidR="002F5F24" w:rsidRPr="002F5F24">
        <w:rPr>
          <w:rFonts w:ascii="Times New Roman" w:hAnsi="Times New Roman" w:cs="Times New Roman"/>
          <w:bCs/>
          <w:i/>
        </w:rPr>
        <w:t>D3 Менеджмент</w:t>
      </w:r>
      <w:r w:rsidR="0063502F" w:rsidRPr="0063502F">
        <w:rPr>
          <w:rFonts w:ascii="Times New Roman" w:hAnsi="Times New Roman" w:cs="Times New Roman"/>
          <w:bCs/>
          <w:i/>
        </w:rPr>
        <w:t xml:space="preserve"> для освітньо-професійної програми «Менеджмент міжнародного бізнесу». </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971301">
        <w:rPr>
          <w:rFonts w:ascii="Times New Roman" w:hAnsi="Times New Roman" w:cs="Times New Roman"/>
          <w:bCs/>
          <w:i/>
        </w:rPr>
        <w:t xml:space="preserve">антикризового </w:t>
      </w:r>
      <w:r w:rsidRPr="00182335">
        <w:rPr>
          <w:rFonts w:ascii="Times New Roman" w:hAnsi="Times New Roman" w:cs="Times New Roman"/>
          <w:bCs/>
          <w:i/>
        </w:rPr>
        <w:t xml:space="preserve">управління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971301">
        <w:rPr>
          <w:rFonts w:ascii="Times New Roman" w:hAnsi="Times New Roman" w:cs="Times New Roman"/>
          <w:bCs/>
          <w:i/>
        </w:rPr>
        <w:t xml:space="preserve">антикризового </w:t>
      </w:r>
      <w:r w:rsidRPr="00182335">
        <w:rPr>
          <w:rFonts w:ascii="Times New Roman" w:hAnsi="Times New Roman" w:cs="Times New Roman"/>
          <w:bCs/>
          <w:i/>
        </w:rPr>
        <w:t>управління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2F5F24"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2F5F24"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5F24" w:rsidRPr="00C319EC" w:rsidRDefault="002F5F24" w:rsidP="000F6600">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2F5F24"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150</w:t>
            </w:r>
          </w:p>
        </w:tc>
      </w:tr>
      <w:tr w:rsidR="002F5F24"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2F5F24" w:rsidRPr="00A31F4F" w:rsidRDefault="002F5F24"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30 </w:t>
            </w:r>
            <w:r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2F5F24" w:rsidRPr="00A31F4F" w:rsidTr="003E40B6">
        <w:trPr>
          <w:trHeight w:val="679"/>
        </w:trPr>
        <w:tc>
          <w:tcPr>
            <w:tcW w:w="2977" w:type="dxa"/>
            <w:tcBorders>
              <w:top w:val="single" w:sz="4" w:space="0" w:color="auto"/>
              <w:left w:val="single" w:sz="4" w:space="0" w:color="auto"/>
              <w:right w:val="single" w:sz="4" w:space="0" w:color="auto"/>
            </w:tcBorders>
            <w:vAlign w:val="center"/>
          </w:tcPr>
          <w:p w:rsidR="002F5F24" w:rsidRPr="00A31F4F" w:rsidRDefault="002F5F24"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2F5F24"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106 </w:t>
            </w:r>
            <w:r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3E40B6">
            <w:pPr>
              <w:spacing w:line="276" w:lineRule="auto"/>
              <w:jc w:val="center"/>
              <w:rPr>
                <w:rFonts w:ascii="Times New Roman" w:hAnsi="Times New Roman" w:cs="Times New Roman"/>
              </w:rPr>
            </w:pPr>
            <w:r w:rsidRPr="005C0C5B">
              <w:rPr>
                <w:rFonts w:ascii="Times New Roman" w:hAnsi="Times New Roman" w:cs="Times New Roman"/>
              </w:rPr>
              <w:t>https://moodle.znu.edu.ua/course/view.php?id=14128.</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63502F">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СК2</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СК7</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СК9</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СК12</w:t>
            </w:r>
          </w:p>
          <w:p w:rsidR="00685250" w:rsidRPr="00027B20"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2F326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00F41509"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РН4</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РН11</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РН16</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РН17</w:t>
            </w:r>
          </w:p>
          <w:p w:rsidR="00F44AB3" w:rsidRPr="00027B20"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5F71E4">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A81843" w:rsidRPr="00A81843" w:rsidRDefault="00A81843" w:rsidP="00A81843">
      <w:pPr>
        <w:keepNext/>
        <w:widowControl/>
        <w:ind w:firstLine="658"/>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1.</w:t>
      </w:r>
      <w:r w:rsidRPr="00A81843">
        <w:rPr>
          <w:rFonts w:ascii="Times New Roman" w:eastAsia="Times New Roman" w:hAnsi="Times New Roman" w:cs="Times New Roman"/>
          <w:i/>
          <w:iCs/>
          <w:kern w:val="0"/>
          <w:lang w:eastAsia="ar-SA" w:bidi="ar-SA"/>
        </w:rPr>
        <w:t xml:space="preserve"> </w:t>
      </w:r>
      <w:r w:rsidRPr="00A81843">
        <w:rPr>
          <w:rFonts w:ascii="Times New Roman" w:eastAsia="Times New Roman" w:hAnsi="Times New Roman" w:cs="Times New Roman"/>
          <w:b/>
          <w:i/>
          <w:iCs/>
          <w:kern w:val="0"/>
          <w:lang w:eastAsia="ar-SA" w:bidi="ar-SA"/>
        </w:rPr>
        <w:t>Кризи підприємства</w:t>
      </w:r>
    </w:p>
    <w:p w:rsidR="00A81843" w:rsidRPr="00A81843" w:rsidRDefault="00A81843" w:rsidP="00A81843">
      <w:pPr>
        <w:widowControl/>
        <w:ind w:firstLine="567"/>
        <w:jc w:val="both"/>
        <w:rPr>
          <w:rFonts w:ascii="Times New Roman" w:eastAsia="Times New Roman" w:hAnsi="Times New Roman" w:cs="Times New Roman"/>
          <w:b/>
          <w:kern w:val="0"/>
          <w:lang w:eastAsia="ar-SA" w:bidi="ar-SA"/>
        </w:rPr>
      </w:pP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1.</w:t>
      </w:r>
      <w:r w:rsidRPr="00A81843">
        <w:rPr>
          <w:rFonts w:ascii="Times New Roman" w:eastAsia="Times New Roman" w:hAnsi="Times New Roman" w:cs="Times New Roman"/>
          <w:kern w:val="0"/>
          <w:lang w:eastAsia="ar-SA" w:bidi="ar-SA"/>
        </w:rPr>
        <w:t xml:space="preserve"> Кризи підприємства: сутність та діагностика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Кризи: загальні поняття, причини виникнення та наслідки. Визначення сутності терміну «криза». Перелік та класифікація причин криз. Наслідки кризи.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Класифікація криз. По масштабам. За проблематикою. За структурою відносин у соціально-економічній системі і диференціацією проблематики її розвитку. За безпосередніми причинами виникнення. За передбачуваністю. За протіканням. За глибиною. За строками.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Основи розпізнавання криз. Сутність подолання криз. Ознаки криз. Моніторинг антикризового розвитку. Процес розпізнання криз.</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Діагностика криз. Сутність терміну «діагностика». Процес діагностики. Об'єкт діагностики. Ціль діагностики. Завдання діагностики. Вимоги до діагностики. Центральне питання в діагностуванні. Послідовність представлення результатів діагностики.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p>
    <w:p w:rsidR="00A81843" w:rsidRPr="00A81843" w:rsidRDefault="00A81843" w:rsidP="00A81843">
      <w:pPr>
        <w:keepNext/>
        <w:widowControl/>
        <w:ind w:firstLine="658"/>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2.</w:t>
      </w:r>
      <w:r w:rsidRPr="00A81843">
        <w:rPr>
          <w:rFonts w:ascii="Times New Roman" w:eastAsia="Times New Roman" w:hAnsi="Times New Roman" w:cs="Times New Roman"/>
          <w:i/>
          <w:iCs/>
          <w:kern w:val="0"/>
          <w:lang w:eastAsia="ar-SA" w:bidi="ar-SA"/>
        </w:rPr>
        <w:t xml:space="preserve"> </w:t>
      </w:r>
      <w:r w:rsidRPr="00A81843">
        <w:rPr>
          <w:rFonts w:ascii="Times New Roman" w:eastAsia="Times New Roman" w:hAnsi="Times New Roman" w:cs="Times New Roman"/>
          <w:b/>
          <w:i/>
          <w:iCs/>
          <w:kern w:val="0"/>
          <w:lang w:eastAsia="ar-SA" w:bidi="ar-SA"/>
        </w:rPr>
        <w:t>Економічні кризи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2.</w:t>
      </w:r>
      <w:r w:rsidRPr="00A81843">
        <w:rPr>
          <w:rFonts w:ascii="Times New Roman" w:eastAsia="Times New Roman" w:hAnsi="Times New Roman" w:cs="Times New Roman"/>
          <w:kern w:val="0"/>
          <w:lang w:eastAsia="ar-SA" w:bidi="ar-SA"/>
        </w:rPr>
        <w:t xml:space="preserve"> Економічні кризи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Економічні кризи: сутність, причини появи. Історія економічних криз. Наукові теорії, що пояснюють причини економічних криз та циклів і їх характеристика.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Цикли та економічні кризи. Етапи зміни наукових поглядів на економічні кризи та їх характеристика. Концепції «рівноважного ділового циклу» і «політичного ділового циклу». Фази циклу і їх прояв. Фактори, що викликають первісне скорочення сукупного попиту. Різновиди циклів та їх характеристика.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Види економічних криз. Регулярні кризи та їх характеристика. Нерегулярні економічні кризи, різновиди та характеристика.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p>
    <w:p w:rsidR="00A81843" w:rsidRPr="00A81843" w:rsidRDefault="00A81843" w:rsidP="00A81843">
      <w:pPr>
        <w:keepNext/>
        <w:widowControl/>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3. Стійкість суб’єктів господарювання та необхідність антикризового управління</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b/>
          <w:kern w:val="0"/>
          <w:lang w:eastAsia="ru-RU" w:bidi="ar-SA"/>
        </w:rPr>
      </w:pP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b/>
          <w:kern w:val="0"/>
          <w:lang w:eastAsia="ru-RU" w:bidi="ar-SA"/>
        </w:rPr>
        <w:t>Тема 3.</w:t>
      </w:r>
      <w:r w:rsidRPr="00A81843">
        <w:rPr>
          <w:rFonts w:ascii="Times New Roman" w:eastAsia="Times New Roman" w:hAnsi="Times New Roman" w:cs="Times New Roman"/>
          <w:kern w:val="0"/>
          <w:lang w:eastAsia="ru-RU" w:bidi="ar-SA"/>
        </w:rPr>
        <w:t xml:space="preserve"> Стійкість суб’єктів господарювання та необхідність антикризового управління</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Поняття стійкості і її види. Сутність терміну «стійкість управління». Фактори, що впливають на стійкість управління. Основні види стійкості на рівні підприємства. Сутність «рівноваги» та «</w:t>
      </w:r>
      <w:proofErr w:type="spellStart"/>
      <w:r w:rsidRPr="00A81843">
        <w:rPr>
          <w:rFonts w:ascii="Times New Roman" w:eastAsia="Times New Roman" w:hAnsi="Times New Roman" w:cs="Times New Roman"/>
          <w:kern w:val="0"/>
          <w:lang w:eastAsia="ru-RU" w:bidi="ar-SA"/>
        </w:rPr>
        <w:t>гомеостазису</w:t>
      </w:r>
      <w:proofErr w:type="spellEnd"/>
      <w:r w:rsidRPr="00A81843">
        <w:rPr>
          <w:rFonts w:ascii="Times New Roman" w:eastAsia="Times New Roman" w:hAnsi="Times New Roman" w:cs="Times New Roman"/>
          <w:kern w:val="0"/>
          <w:lang w:eastAsia="ru-RU" w:bidi="ar-SA"/>
        </w:rPr>
        <w:t>». Види стійкості. Гнучкість управління.</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Стійкість підприємства, кризи та антикризовий менеджмент. Фактори що впливають на виникнення кризи і порушення стійкості роботи фірми. Система контролю і раннього виявлення ознак майбутньої кризової ситуації на підприємстві та її складові. Сукупність проблем, що породжують кризи та порушують стійкість організації.</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Керовані перемінні в організації й антикризове управління. Основні перемінні в самій організації, що вимагають особливої уваги керівництва, та впливають на її стійкість. Основні внутрішні перемінні фактори фірми та результати їх взаємодії. Головне завдання антикризового менеджменту на підприємстві.</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A81843" w:rsidRPr="00A81843" w:rsidRDefault="00A81843" w:rsidP="00A81843">
      <w:pPr>
        <w:keepNext/>
        <w:widowControl/>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4. Функціональний і антикризовий менеджмент</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b/>
          <w:kern w:val="0"/>
          <w:lang w:eastAsia="ru-RU" w:bidi="ar-SA"/>
        </w:rPr>
        <w:t>Тема 4.</w:t>
      </w:r>
      <w:r w:rsidRPr="00A81843">
        <w:rPr>
          <w:rFonts w:ascii="Times New Roman" w:eastAsia="Times New Roman" w:hAnsi="Times New Roman" w:cs="Times New Roman"/>
          <w:kern w:val="0"/>
          <w:lang w:eastAsia="ru-RU" w:bidi="ar-SA"/>
        </w:rPr>
        <w:t xml:space="preserve"> Функціональний і антикризовий менеджмент</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 xml:space="preserve">Основні функції управління та основи виникнення кризи. Аналіз, як функція управління та її сутність для антикризового менеджменту. Планування, як функція управління та її сутність для антикризового менеджменту. Організація, як функція </w:t>
      </w:r>
      <w:r w:rsidRPr="00A81843">
        <w:rPr>
          <w:rFonts w:ascii="Times New Roman" w:eastAsia="Times New Roman" w:hAnsi="Times New Roman" w:cs="Times New Roman"/>
          <w:kern w:val="0"/>
          <w:lang w:eastAsia="ru-RU" w:bidi="ar-SA"/>
        </w:rPr>
        <w:lastRenderedPageBreak/>
        <w:t>управління та її сутність для антикризового менеджменту. Мотивація, як функція управління та її сутність для антикризового менеджменту. Управління, як функція управління та її сутність для антикризового менеджменту. Облік, як функція управління та її сутність для антикризового менеджменту. Контроль, як функція управління та її сутність для антикризового менеджменту. Регулювання, як функція управління та її сутність для антикризового менеджменту. Координація, як функція управління та її сутність для антикризового менеджменту. Керовані та некеровані процеси у організації. Антикризовий розвиток.</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Зв’язок функціонального та антикризового менеджменту. Сутність функціональних та ситуаційних завдань. Укрупнена схема управління за кризовою ситуацією і характеристика її складових. Варіанти розвитку кризової ситуації на підприємстві та їх характеристика.</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 xml:space="preserve">Значення та необхідність антикризового управління на підприємстві. Сутність терміну «антикризове управління». Основна мета антикризового управління. Положення антикризового управління. </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Основні ознаки антикризового менеджменту. Предмет впливу антикризового управління. Властивості системи антикризового управління. Особливості в процесах і технологіях антикризового управління. Основні причини криз і шляхи антикризового управління. Пріоритети у антикризовому управлінні. Характеристики антикризового управління та їх деталізація. Стратегії антикризового управління.</w:t>
      </w:r>
    </w:p>
    <w:p w:rsidR="00A81843" w:rsidRPr="00A81843" w:rsidRDefault="00A81843" w:rsidP="00A81843">
      <w:pPr>
        <w:widowControl/>
        <w:rPr>
          <w:rFonts w:ascii="Times New Roman" w:eastAsia="Times New Roman" w:hAnsi="Times New Roman" w:cs="Times New Roman"/>
          <w:kern w:val="0"/>
          <w:lang w:eastAsia="ar-SA" w:bidi="ar-SA"/>
        </w:rPr>
      </w:pP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r w:rsidRPr="00A81843">
        <w:rPr>
          <w:rFonts w:ascii="Times New Roman" w:eastAsia="Times New Roman" w:hAnsi="Times New Roman" w:cs="Times New Roman"/>
          <w:b/>
          <w:i/>
          <w:kern w:val="0"/>
          <w:lang w:eastAsia="ar-SA" w:bidi="ar-SA"/>
        </w:rPr>
        <w:t>Змістовий модуль 5.</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Фактори та технологія антикризового менеджменту</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5.</w:t>
      </w:r>
      <w:r w:rsidRPr="00A81843">
        <w:rPr>
          <w:rFonts w:ascii="Times New Roman" w:eastAsia="Times New Roman" w:hAnsi="Times New Roman" w:cs="Times New Roman"/>
          <w:kern w:val="0"/>
          <w:lang w:eastAsia="ar-SA" w:bidi="ar-SA"/>
        </w:rPr>
        <w:t xml:space="preserve"> Фактори та технологія антикризового менеджменту</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Фактори антикризового управління. Професіоналізм антикризового управління і спеціальна підготовка. Мистецтво управління, дане природою і придбане в процесі спеціальної підготовки. Методологія розробки ризикованих рішень. Науковий аналіз обстановки, прогнозування тенденцій. Корпоративність. Лідерство. Оперативність і гнучкість управління. Стратегія і якість антикризових програм. Людський фактор. Система моніторингу кризових ситуацій.</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Технологія антикризового управління. Сутність та характеристика етапів. </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i/>
          <w:kern w:val="0"/>
          <w:lang w:eastAsia="ar-SA" w:bidi="ar-SA"/>
        </w:rPr>
        <w:t>Змістовий модуль 6.</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Організація робіт по виходу підприємства з кризи</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6.</w:t>
      </w:r>
      <w:r w:rsidRPr="00A81843">
        <w:rPr>
          <w:rFonts w:ascii="Times New Roman" w:eastAsia="Times New Roman" w:hAnsi="Times New Roman" w:cs="Times New Roman"/>
          <w:kern w:val="0"/>
          <w:lang w:eastAsia="ar-SA" w:bidi="ar-SA"/>
        </w:rPr>
        <w:t xml:space="preserve"> Організація робіт по виходу підприємства з кризи</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Механізм організації антикризової команди та розробка антикризових дій. Принципи створення єдиної команди.</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Аналіз та прогнозування розвитку кризи на підприємстві. Етапи оцінки і діагностики кризових ситуацій. Аналіз фінансового стану підприємства. Напрямки експрес-діагностики фінансового стану підприємства. Методи прогнозування. Експертні методи прогнозування та їх характеристика.</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Побудова механізму прийняття рішень в умовах кризи. Фактори, що впливають на якість управлінських рішень при антикризовому управлінні. </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Механізм реалізації антикризового менеджменту на підприємстві. Оперативні та стратегічні заходи виведення підприємства з кризи. Принципи стійкості роботи фірми й управління нею. Негативні та позитивні наслідки кризи на підприємстві.</w:t>
      </w: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r w:rsidRPr="00A81843">
        <w:rPr>
          <w:rFonts w:ascii="Times New Roman" w:eastAsia="Times New Roman" w:hAnsi="Times New Roman" w:cs="Times New Roman"/>
          <w:b/>
          <w:i/>
          <w:kern w:val="0"/>
          <w:lang w:eastAsia="ar-SA" w:bidi="ar-SA"/>
        </w:rPr>
        <w:t>Змістовий модуль 7.</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Роль персоналу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7.</w:t>
      </w:r>
      <w:r w:rsidRPr="00A81843">
        <w:rPr>
          <w:rFonts w:ascii="Times New Roman" w:eastAsia="Times New Roman" w:hAnsi="Times New Roman" w:cs="Times New Roman"/>
          <w:kern w:val="0"/>
          <w:lang w:eastAsia="ar-SA" w:bidi="ar-SA"/>
        </w:rPr>
        <w:t xml:space="preserve"> Роль персоналу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Людський фактор та кризові ситуації. Проблеми забезпечення якості праці при антикризовому управлінні. Якість (ефективність) праці. Стимулювання персоналу. Особливості стимулювання персоналу в умовах кризи на підприємстві. </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Механізм управління персоналом при антикризовому менеджменті. Принципи управління персоналом. Різновиди принципів управління персоналом на підприємстві. Загальні принципи управління персоналом на підприємстві. Специфічні принципи </w:t>
      </w:r>
      <w:r w:rsidRPr="00A81843">
        <w:rPr>
          <w:rFonts w:ascii="Times New Roman" w:eastAsia="Times New Roman" w:hAnsi="Times New Roman" w:cs="Times New Roman"/>
          <w:kern w:val="0"/>
          <w:lang w:eastAsia="ar-SA" w:bidi="ar-SA"/>
        </w:rPr>
        <w:lastRenderedPageBreak/>
        <w:t>управління персоналом на підприємстві. Приватні принципи управління персоналом на підприємстві. Принципи управління персоналом при антикризовому менеджменті.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Боротьба зі стресами як елемент антикризового управління персоналом на підприємстві. Сутність терміну «стрес». Складові частини стресу. Стан паніки. Осмислений процес діяльності людини. Стани стресу в залежності від співвідношення між часом паніки і загальним часом стресу. Індивідуальна та колективна паніка. Позитивні та негативні аспекти панічного стану людини. Основні причини паніки. Підготовка до можливих напружених ситуацій. Шляхи розвитку методології з роботи в умовах паніки. Формула Карнегі.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r w:rsidRPr="00A81843">
        <w:rPr>
          <w:rFonts w:ascii="Times New Roman" w:eastAsia="Times New Roman" w:hAnsi="Times New Roman" w:cs="Times New Roman"/>
          <w:b/>
          <w:i/>
          <w:kern w:val="0"/>
          <w:lang w:eastAsia="ar-SA" w:bidi="ar-SA"/>
        </w:rPr>
        <w:t>Змістовий модуль 8.</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Роль та місце менеджера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8.</w:t>
      </w:r>
      <w:r w:rsidRPr="00A81843">
        <w:rPr>
          <w:rFonts w:ascii="Times New Roman" w:eastAsia="Times New Roman" w:hAnsi="Times New Roman" w:cs="Times New Roman"/>
          <w:kern w:val="0"/>
          <w:lang w:eastAsia="ar-SA" w:bidi="ar-SA"/>
        </w:rPr>
        <w:t xml:space="preserve"> Роль та місце менеджера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Менеджер в антикризовому управлінні на підприємстві. Робота арбітражним керівником в умовах кризи на підприємстві. Напрями роботи арбітражного керівника. Вимоги до арбітражного керівника. Особливості роботи арбітражного керівника. Робота фахівцем з антикризового управління. Сутність терміна «менеджер з антикризового управління». Функції менеджеру з антикризового управління та їх характеристика.</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Робота менеджера в кризовій ситуації. Робота менеджера в передкризовій ситуації. </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Ролі менеджера в антикризовому менеджменті. «Керівник», сутність ролі та її характеристика. «Лідер», сутність ролі та її характеристика. «Наставник», сутність ролі та її характеристика. «Дипломат», сутність ролі та її характеристика. «Підприємець», сутність ролі та її характеристика. «</w:t>
      </w:r>
      <w:proofErr w:type="spellStart"/>
      <w:r w:rsidRPr="00A81843">
        <w:rPr>
          <w:rFonts w:ascii="Times New Roman" w:eastAsia="Times New Roman" w:hAnsi="Times New Roman" w:cs="Times New Roman"/>
          <w:kern w:val="0"/>
          <w:lang w:eastAsia="ar-SA" w:bidi="ar-SA"/>
        </w:rPr>
        <w:t>Інноватор</w:t>
      </w:r>
      <w:proofErr w:type="spellEnd"/>
      <w:r w:rsidRPr="00A81843">
        <w:rPr>
          <w:rFonts w:ascii="Times New Roman" w:eastAsia="Times New Roman" w:hAnsi="Times New Roman" w:cs="Times New Roman"/>
          <w:kern w:val="0"/>
          <w:lang w:eastAsia="ar-SA" w:bidi="ar-SA"/>
        </w:rPr>
        <w:t>», сутність ролі та її характеристика. «Дослідник-прогнозист», сутність ролі та її характеристика. «Інформаційний центр», сутність ролі та її характеристика. Умови успішної реалізації ролей антикризового керівника.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F71E4">
            <w:pPr>
              <w:spacing w:line="276" w:lineRule="auto"/>
              <w:ind w:lef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005F71E4">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5F71E4"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027B20" w:rsidRPr="00D96E6B" w:rsidRDefault="00027B20" w:rsidP="00C3675D">
            <w:pPr>
              <w:autoSpaceDE w:val="0"/>
              <w:autoSpaceDN w:val="0"/>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C3675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7</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8</w:t>
            </w:r>
          </w:p>
        </w:tc>
      </w:tr>
      <w:tr w:rsidR="00A03908" w:rsidRPr="00A31F4F" w:rsidTr="00C3675D">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Фактори та технологія антикризового менеджменту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C3675D">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C3675D">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12</w:t>
            </w:r>
          </w:p>
        </w:tc>
      </w:tr>
      <w:tr w:rsidR="00A03908" w:rsidRPr="00A31F4F" w:rsidTr="00994FD5">
        <w:trPr>
          <w:trHeight w:val="1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13</w:t>
            </w:r>
          </w:p>
        </w:tc>
      </w:tr>
      <w:tr w:rsidR="00C3675D"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C3675D" w:rsidRPr="00D96E6B" w:rsidRDefault="005F71E4" w:rsidP="00D93F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3675D" w:rsidRPr="00C3675D" w:rsidRDefault="00C3675D" w:rsidP="00C3675D">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14</w:t>
            </w:r>
          </w:p>
        </w:tc>
      </w:tr>
      <w:tr w:rsidR="005F71E4"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F71E4" w:rsidRPr="00C3675D" w:rsidRDefault="005F71E4" w:rsidP="005F71E4">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35CA2" w:rsidRPr="00E35CA2"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rPr>
            </w:pPr>
            <w:r w:rsidRPr="00E35CA2">
              <w:rPr>
                <w:rFonts w:ascii="Times New Roman" w:hAnsi="Times New Roman" w:cs="Times New Roman"/>
                <w:b/>
                <w:sz w:val="20"/>
                <w:szCs w:val="20"/>
              </w:rPr>
              <w:lastRenderedPageBreak/>
              <w:t>Вид заняття</w:t>
            </w:r>
          </w:p>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E35CA2">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jc w:val="center"/>
              <w:rPr>
                <w:rFonts w:ascii="Times New Roman" w:hAnsi="Times New Roman" w:cs="Times New Roman"/>
                <w:b/>
                <w:sz w:val="20"/>
                <w:szCs w:val="20"/>
                <w:lang w:eastAsia="en-US"/>
              </w:rPr>
            </w:pPr>
            <w:r w:rsidRPr="00E35CA2">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Кількість</w:t>
            </w:r>
          </w:p>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Згідно з розкладом</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Кризи підприємства: сутність та діагностика</w:t>
            </w:r>
          </w:p>
          <w:p w:rsidR="001D2645" w:rsidRPr="008B0843" w:rsidRDefault="001D2645" w:rsidP="001D2645">
            <w:pPr>
              <w:tabs>
                <w:tab w:val="left" w:pos="175"/>
              </w:tabs>
              <w:ind w:left="34" w:right="-108"/>
              <w:jc w:val="both"/>
              <w:rPr>
                <w:bCs/>
                <w:sz w:val="22"/>
                <w:szCs w:val="22"/>
              </w:rPr>
            </w:pPr>
            <w:r>
              <w:rPr>
                <w:bCs/>
                <w:sz w:val="22"/>
                <w:szCs w:val="22"/>
              </w:rPr>
              <w:t xml:space="preserve">1. </w:t>
            </w:r>
            <w:r w:rsidRPr="008B0843">
              <w:rPr>
                <w:bCs/>
                <w:sz w:val="22"/>
                <w:szCs w:val="22"/>
              </w:rPr>
              <w:t>Кризи: загальні поняття, причини виникнення та наслідки.</w:t>
            </w:r>
          </w:p>
          <w:p w:rsidR="001D2645" w:rsidRPr="008B0843" w:rsidRDefault="001D2645" w:rsidP="001D2645">
            <w:pPr>
              <w:tabs>
                <w:tab w:val="left" w:pos="175"/>
              </w:tabs>
              <w:ind w:left="34" w:right="-108"/>
              <w:jc w:val="both"/>
              <w:rPr>
                <w:bCs/>
                <w:sz w:val="22"/>
                <w:szCs w:val="22"/>
              </w:rPr>
            </w:pPr>
            <w:r>
              <w:rPr>
                <w:bCs/>
                <w:sz w:val="22"/>
                <w:szCs w:val="22"/>
              </w:rPr>
              <w:t xml:space="preserve">2. </w:t>
            </w:r>
            <w:r w:rsidRPr="008B0843">
              <w:rPr>
                <w:bCs/>
                <w:sz w:val="22"/>
                <w:szCs w:val="22"/>
              </w:rPr>
              <w:t>Класифікація криз.</w:t>
            </w:r>
          </w:p>
          <w:p w:rsidR="001D2645" w:rsidRPr="008B0843" w:rsidRDefault="001D2645" w:rsidP="001D2645">
            <w:pPr>
              <w:tabs>
                <w:tab w:val="left" w:pos="175"/>
              </w:tabs>
              <w:ind w:left="34" w:right="-108"/>
              <w:jc w:val="both"/>
              <w:rPr>
                <w:bCs/>
                <w:sz w:val="22"/>
                <w:szCs w:val="22"/>
              </w:rPr>
            </w:pPr>
            <w:r>
              <w:rPr>
                <w:bCs/>
                <w:sz w:val="22"/>
                <w:szCs w:val="22"/>
              </w:rPr>
              <w:t xml:space="preserve">3. </w:t>
            </w:r>
            <w:r w:rsidRPr="008B0843">
              <w:rPr>
                <w:bCs/>
                <w:sz w:val="22"/>
                <w:szCs w:val="22"/>
              </w:rPr>
              <w:t>Основи розпізнавання криз.</w:t>
            </w:r>
          </w:p>
          <w:p w:rsidR="001D2645" w:rsidRDefault="001D2645" w:rsidP="001D2645">
            <w:pPr>
              <w:tabs>
                <w:tab w:val="left" w:pos="175"/>
              </w:tabs>
              <w:ind w:left="34" w:right="-108"/>
              <w:jc w:val="both"/>
              <w:rPr>
                <w:bCs/>
                <w:sz w:val="22"/>
                <w:szCs w:val="22"/>
              </w:rPr>
            </w:pPr>
            <w:r>
              <w:rPr>
                <w:bCs/>
                <w:sz w:val="22"/>
                <w:szCs w:val="22"/>
              </w:rPr>
              <w:t xml:space="preserve">4. </w:t>
            </w:r>
            <w:r w:rsidRPr="008B0843">
              <w:rPr>
                <w:bCs/>
                <w:sz w:val="22"/>
                <w:szCs w:val="22"/>
              </w:rPr>
              <w:t>Діагностика криз.</w:t>
            </w:r>
          </w:p>
          <w:p w:rsidR="00B50259" w:rsidRPr="00AA36FC"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sidRPr="00AA36FC">
              <w:rPr>
                <w:rFonts w:ascii="Times New Roman" w:hAnsi="Times New Roman" w:cs="Times New Roman"/>
                <w:sz w:val="22"/>
                <w:szCs w:val="22"/>
              </w:rPr>
              <w:t>. Тести.</w:t>
            </w:r>
          </w:p>
          <w:p w:rsidR="00243ACC" w:rsidRPr="00AA36FC"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B50259" w:rsidRPr="00AA36FC">
              <w:rPr>
                <w:rFonts w:ascii="Times New Roman" w:hAnsi="Times New Roman" w:cs="Times New Roman"/>
                <w:sz w:val="22"/>
                <w:szCs w:val="22"/>
              </w:rPr>
              <w:t xml:space="preserve">. </w:t>
            </w:r>
            <w:r w:rsidRPr="0016578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Економічні кризи</w:t>
            </w:r>
          </w:p>
          <w:p w:rsidR="001D2645" w:rsidRPr="001D2645" w:rsidRDefault="001D2645" w:rsidP="001D2645">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1D2645">
              <w:rPr>
                <w:rFonts w:ascii="Times New Roman" w:hAnsi="Times New Roman" w:cs="Times New Roman"/>
                <w:sz w:val="22"/>
                <w:szCs w:val="22"/>
              </w:rPr>
              <w:t>. Економічні кризи: сутність, причини появи.</w:t>
            </w:r>
          </w:p>
          <w:p w:rsidR="001D2645" w:rsidRPr="001D2645"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2. Цикли та економічні кризи.</w:t>
            </w:r>
          </w:p>
          <w:p w:rsidR="00C3675D" w:rsidRPr="00D96E6B"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3. Види економічних криз.</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Стійкість суб’єктів господарювання та необхідність антикризового управління</w:t>
            </w:r>
          </w:p>
          <w:p w:rsidR="009F32E0" w:rsidRPr="009F32E0" w:rsidRDefault="00A03908"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Поняття стійкості і її види.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 Стійкість підприємства, кризи та антикризовий менеджмент.</w:t>
            </w:r>
          </w:p>
          <w:p w:rsidR="00C3675D"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 Керовані перемінні в організації й антикризове управління.</w:t>
            </w:r>
          </w:p>
          <w:p w:rsidR="00B50259"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B50259">
              <w:rPr>
                <w:rFonts w:ascii="Times New Roman" w:hAnsi="Times New Roman" w:cs="Times New Roman"/>
                <w:sz w:val="22"/>
                <w:szCs w:val="22"/>
              </w:rPr>
              <w:t>. Тести.</w:t>
            </w:r>
          </w:p>
          <w:p w:rsidR="00243ACC" w:rsidRPr="00D96E6B"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Pr>
                <w:rFonts w:ascii="Times New Roman" w:hAnsi="Times New Roman" w:cs="Times New Roman"/>
                <w:sz w:val="22"/>
                <w:szCs w:val="22"/>
              </w:rPr>
              <w:t xml:space="preserve">.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Функціональний і антикризовий менеджмент</w:t>
            </w:r>
          </w:p>
          <w:p w:rsidR="009F32E0" w:rsidRPr="009F32E0" w:rsidRDefault="003B7F79"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Основні функції управління та основи виникнення кризи.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w:t>
            </w:r>
            <w:r>
              <w:rPr>
                <w:rFonts w:ascii="Times New Roman" w:hAnsi="Times New Roman" w:cs="Times New Roman"/>
                <w:sz w:val="22"/>
                <w:szCs w:val="22"/>
              </w:rPr>
              <w:t xml:space="preserve"> </w:t>
            </w:r>
            <w:r w:rsidRPr="009F32E0">
              <w:rPr>
                <w:rFonts w:ascii="Times New Roman" w:hAnsi="Times New Roman" w:cs="Times New Roman"/>
                <w:sz w:val="22"/>
                <w:szCs w:val="22"/>
              </w:rPr>
              <w:t>Зв’язок функціонального та антикризового менеджменту.</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w:t>
            </w:r>
            <w:r>
              <w:rPr>
                <w:rFonts w:ascii="Times New Roman" w:hAnsi="Times New Roman" w:cs="Times New Roman"/>
                <w:sz w:val="22"/>
                <w:szCs w:val="22"/>
              </w:rPr>
              <w:t xml:space="preserve"> </w:t>
            </w:r>
            <w:r w:rsidRPr="009F32E0">
              <w:rPr>
                <w:rFonts w:ascii="Times New Roman" w:hAnsi="Times New Roman" w:cs="Times New Roman"/>
                <w:sz w:val="22"/>
                <w:szCs w:val="22"/>
              </w:rPr>
              <w:t>Значення та необхідність антикризового управління на підприємстві.</w:t>
            </w:r>
          </w:p>
          <w:p w:rsidR="00C3675D" w:rsidRPr="00D96E6B"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4.</w:t>
            </w:r>
            <w:r>
              <w:rPr>
                <w:rFonts w:ascii="Times New Roman" w:hAnsi="Times New Roman" w:cs="Times New Roman"/>
                <w:sz w:val="22"/>
                <w:szCs w:val="22"/>
              </w:rPr>
              <w:t xml:space="preserve"> </w:t>
            </w:r>
            <w:r w:rsidRPr="009F32E0">
              <w:rPr>
                <w:rFonts w:ascii="Times New Roman" w:hAnsi="Times New Roman" w:cs="Times New Roman"/>
                <w:sz w:val="22"/>
                <w:szCs w:val="22"/>
              </w:rPr>
              <w:t>Основні ознаки антикризового менеджменту.</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B86CF3">
              <w:rPr>
                <w:rFonts w:ascii="Times New Roman" w:hAnsi="Times New Roman" w:cs="Times New Roman"/>
                <w:sz w:val="22"/>
                <w:szCs w:val="22"/>
              </w:rPr>
              <w:t>Фактори та технологія антикризового менеджменту</w:t>
            </w:r>
            <w:r>
              <w:rPr>
                <w:rFonts w:ascii="Times New Roman" w:hAnsi="Times New Roman" w:cs="Times New Roman"/>
                <w:sz w:val="22"/>
                <w:szCs w:val="22"/>
              </w:rPr>
              <w:t xml:space="preserve">. </w:t>
            </w:r>
            <w:r w:rsidRPr="00B86CF3">
              <w:rPr>
                <w:rFonts w:ascii="Times New Roman" w:hAnsi="Times New Roman" w:cs="Times New Roman"/>
                <w:sz w:val="22"/>
                <w:szCs w:val="22"/>
              </w:rPr>
              <w:t>Організація робіт по виходу підприємства з кризи</w:t>
            </w:r>
          </w:p>
          <w:p w:rsidR="00E35CA2" w:rsidRPr="009F32E0" w:rsidRDefault="00E35CA2" w:rsidP="00E35CA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Pr="009F32E0">
              <w:rPr>
                <w:rFonts w:ascii="Times New Roman" w:hAnsi="Times New Roman" w:cs="Times New Roman"/>
                <w:sz w:val="22"/>
                <w:szCs w:val="22"/>
              </w:rPr>
              <w:t>Фактори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2. </w:t>
            </w:r>
            <w:r w:rsidRPr="009F32E0">
              <w:rPr>
                <w:rFonts w:ascii="Times New Roman" w:hAnsi="Times New Roman" w:cs="Times New Roman"/>
                <w:sz w:val="22"/>
                <w:szCs w:val="22"/>
              </w:rPr>
              <w:t>Технологія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3. </w:t>
            </w:r>
            <w:r w:rsidRPr="009F32E0">
              <w:rPr>
                <w:rFonts w:ascii="Times New Roman" w:hAnsi="Times New Roman" w:cs="Times New Roman"/>
                <w:sz w:val="22"/>
                <w:szCs w:val="22"/>
              </w:rPr>
              <w:t>Механізм організації антикризової команди та розробка антикризових дій.</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9F32E0">
              <w:rPr>
                <w:rFonts w:ascii="Times New Roman" w:hAnsi="Times New Roman" w:cs="Times New Roman"/>
                <w:sz w:val="22"/>
                <w:szCs w:val="22"/>
              </w:rPr>
              <w:t>Аналіз та прогнозування розвитку кризи на підприємстві.</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r w:rsidRPr="009F32E0">
              <w:rPr>
                <w:rFonts w:ascii="Times New Roman" w:hAnsi="Times New Roman" w:cs="Times New Roman"/>
                <w:sz w:val="22"/>
                <w:szCs w:val="22"/>
              </w:rPr>
              <w:t>Побудова механізму прийняття рішень в умовах кризи.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Pr="009F32E0">
              <w:rPr>
                <w:rFonts w:ascii="Times New Roman" w:hAnsi="Times New Roman" w:cs="Times New Roman"/>
                <w:sz w:val="22"/>
                <w:szCs w:val="22"/>
              </w:rPr>
              <w:t>Механізм реалізації антикризового менеджменту на підприємстві.</w:t>
            </w:r>
          </w:p>
          <w:p w:rsidR="00E35CA2"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D96E6B">
              <w:rPr>
                <w:rFonts w:ascii="Times New Roman" w:hAnsi="Times New Roman" w:cs="Times New Roman"/>
                <w:sz w:val="22"/>
                <w:szCs w:val="22"/>
              </w:rPr>
              <w:t>. Тести.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proofErr w:type="spellStart"/>
            <w:r w:rsidRPr="00AA36FC">
              <w:rPr>
                <w:rFonts w:ascii="Times New Roman" w:hAnsi="Times New Roman" w:cs="Times New Roman"/>
                <w:sz w:val="22"/>
                <w:szCs w:val="22"/>
              </w:rPr>
              <w:t>Бліц-опитування</w:t>
            </w:r>
            <w:proofErr w:type="spellEnd"/>
            <w:r w:rsidRPr="00AA36FC">
              <w:rPr>
                <w:rFonts w:ascii="Times New Roman" w:hAnsi="Times New Roman" w:cs="Times New Roman"/>
                <w:sz w:val="22"/>
                <w:szCs w:val="22"/>
              </w:rPr>
              <w:t>.</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9. </w:t>
            </w:r>
            <w:r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персоналу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Pr="005242D2" w:rsidRDefault="003B7F79" w:rsidP="005242D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5242D2" w:rsidRPr="005242D2">
              <w:rPr>
                <w:rFonts w:ascii="Times New Roman" w:hAnsi="Times New Roman" w:cs="Times New Roman"/>
                <w:sz w:val="22"/>
                <w:szCs w:val="22"/>
              </w:rPr>
              <w:t>Людський фактор та кризові ситуації.</w:t>
            </w:r>
          </w:p>
          <w:p w:rsidR="005242D2" w:rsidRPr="005242D2"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2</w:t>
            </w:r>
            <w:r>
              <w:rPr>
                <w:rFonts w:ascii="Times New Roman" w:hAnsi="Times New Roman" w:cs="Times New Roman"/>
                <w:sz w:val="22"/>
                <w:szCs w:val="22"/>
              </w:rPr>
              <w:t>. М</w:t>
            </w:r>
            <w:r w:rsidRPr="005242D2">
              <w:rPr>
                <w:rFonts w:ascii="Times New Roman" w:hAnsi="Times New Roman" w:cs="Times New Roman"/>
                <w:sz w:val="22"/>
                <w:szCs w:val="22"/>
              </w:rPr>
              <w:t>еханізм управління персоналом при антикризовому менеджменті.</w:t>
            </w:r>
          </w:p>
          <w:p w:rsidR="00C3675D" w:rsidRPr="00D96E6B"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3.</w:t>
            </w:r>
            <w:r>
              <w:rPr>
                <w:rFonts w:ascii="Times New Roman" w:hAnsi="Times New Roman" w:cs="Times New Roman"/>
                <w:sz w:val="22"/>
                <w:szCs w:val="22"/>
              </w:rPr>
              <w:t xml:space="preserve"> </w:t>
            </w:r>
            <w:r w:rsidRPr="005242D2">
              <w:rPr>
                <w:rFonts w:ascii="Times New Roman" w:hAnsi="Times New Roman" w:cs="Times New Roman"/>
                <w:sz w:val="22"/>
                <w:szCs w:val="22"/>
              </w:rPr>
              <w:t>Боротьба зі стресами як елемент антикризового управління персоналом на підприємстві.</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та місце менеджера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Default="003B7F79" w:rsidP="005242D2">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5242D2">
              <w:t>Менеджер в антикризовому управлінні на підприємстві.</w:t>
            </w:r>
          </w:p>
          <w:p w:rsidR="005242D2" w:rsidRDefault="005242D2" w:rsidP="005242D2">
            <w:pPr>
              <w:autoSpaceDE w:val="0"/>
              <w:autoSpaceDN w:val="0"/>
              <w:jc w:val="both"/>
            </w:pPr>
            <w:r>
              <w:t>2. Робота менеджера в кризовій ситуації.</w:t>
            </w:r>
          </w:p>
          <w:p w:rsidR="00C3675D" w:rsidRPr="00D96E6B" w:rsidRDefault="005242D2" w:rsidP="005242D2">
            <w:pPr>
              <w:autoSpaceDE w:val="0"/>
              <w:autoSpaceDN w:val="0"/>
              <w:jc w:val="both"/>
              <w:rPr>
                <w:rFonts w:ascii="Times New Roman" w:hAnsi="Times New Roman" w:cs="Times New Roman"/>
                <w:sz w:val="22"/>
                <w:szCs w:val="22"/>
              </w:rPr>
            </w:pPr>
            <w:r>
              <w:t>3. Ролі менеджера в антикризовому менеджменті.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2D2004"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1. Кризи підприємства: сутність та діагностика</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Кризи: класифікація, методи боротьби.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Розвиток понять «криза» та «кризове явище» в науковій літературі.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Кризи в Україні: історія, методи боротьби, роль держави.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A818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2. Економічні кризи</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«економічна криза».</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Класифікації економічних криз.</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Економічні кризи в світі: історія, методи боротьби, роль держав.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Мінімізація впливу економічних криз на діяльність підприємств.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5.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A818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3. Стійкість суб’єктів господарювання та необхідність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«Антикризове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Конкурентоспроможність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Гнучкість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A81843"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B86CF3" w:rsidRPr="00B86CF3">
              <w:rPr>
                <w:sz w:val="22"/>
                <w:szCs w:val="22"/>
              </w:rPr>
              <w:t>Функціональний і антикризовий менеджмент</w:t>
            </w:r>
          </w:p>
          <w:p w:rsidR="00B616F4" w:rsidRDefault="00B616F4" w:rsidP="00D96E6B">
            <w:pPr>
              <w:jc w:val="center"/>
              <w:rPr>
                <w:sz w:val="22"/>
                <w:szCs w:val="22"/>
              </w:rPr>
            </w:pPr>
          </w:p>
          <w:p w:rsidR="00D96E6B" w:rsidRDefault="00B93157" w:rsidP="00B616F4">
            <w:pPr>
              <w:rPr>
                <w:sz w:val="22"/>
                <w:szCs w:val="22"/>
              </w:rPr>
            </w:pPr>
            <w:r w:rsidRPr="00B93157">
              <w:rPr>
                <w:sz w:val="22"/>
                <w:szCs w:val="22"/>
              </w:rPr>
              <w:t>1. Проведення порівняльної характеристики функціонального та антикризового менеджменту.</w:t>
            </w:r>
          </w:p>
          <w:p w:rsidR="00AF3163" w:rsidRPr="00AF3163" w:rsidRDefault="00B93157" w:rsidP="00AF3163">
            <w:pPr>
              <w:rPr>
                <w:sz w:val="22"/>
                <w:szCs w:val="22"/>
              </w:rPr>
            </w:pPr>
            <w:r>
              <w:rPr>
                <w:sz w:val="22"/>
                <w:szCs w:val="22"/>
              </w:rPr>
              <w:t>2.</w:t>
            </w:r>
            <w:r w:rsidR="00AF3163">
              <w:rPr>
                <w:sz w:val="22"/>
                <w:szCs w:val="22"/>
              </w:rPr>
              <w:t xml:space="preserve">  </w:t>
            </w:r>
            <w:r w:rsidR="00AF3163" w:rsidRPr="00AF3163">
              <w:rPr>
                <w:sz w:val="22"/>
                <w:szCs w:val="22"/>
              </w:rPr>
              <w:t>Основні теоретичні положення антикризового менеджменту.</w:t>
            </w:r>
          </w:p>
          <w:p w:rsidR="00B93157" w:rsidRDefault="00AF3163" w:rsidP="00AF3163">
            <w:pPr>
              <w:rPr>
                <w:sz w:val="22"/>
                <w:szCs w:val="22"/>
              </w:rPr>
            </w:pPr>
            <w:r>
              <w:rPr>
                <w:sz w:val="22"/>
                <w:szCs w:val="22"/>
              </w:rPr>
              <w:t>3. Р</w:t>
            </w:r>
            <w:r w:rsidRPr="00AF3163">
              <w:rPr>
                <w:sz w:val="22"/>
                <w:szCs w:val="22"/>
              </w:rPr>
              <w:t>озвиток антикризового менеджменту як галузі науки.</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A8184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5F71E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B86CF3" w:rsidRPr="00B86CF3">
              <w:rPr>
                <w:rFonts w:ascii="Times New Roman" w:hAnsi="Times New Roman" w:cs="Times New Roman"/>
                <w:sz w:val="22"/>
                <w:szCs w:val="22"/>
                <w:lang w:eastAsia="en-US"/>
              </w:rPr>
              <w:t>Фактори та технологія антикризового менеджменту</w:t>
            </w:r>
          </w:p>
          <w:p w:rsidR="00B616F4" w:rsidRPr="00B616F4" w:rsidRDefault="00B616F4" w:rsidP="00B616F4">
            <w:pPr>
              <w:suppressAutoHyphens w:val="0"/>
              <w:jc w:val="center"/>
              <w:rPr>
                <w:rFonts w:ascii="Times New Roman" w:hAnsi="Times New Roman" w:cs="Times New Roman"/>
                <w:sz w:val="22"/>
                <w:szCs w:val="22"/>
                <w:lang w:eastAsia="en-US"/>
              </w:rPr>
            </w:pPr>
          </w:p>
          <w:p w:rsidR="00FF5604" w:rsidRDefault="00B616F4" w:rsidP="00FF560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B93157" w:rsidRPr="00B93157">
              <w:rPr>
                <w:rFonts w:ascii="Times New Roman" w:hAnsi="Times New Roman" w:cs="Times New Roman"/>
                <w:sz w:val="22"/>
                <w:szCs w:val="22"/>
                <w:lang w:eastAsia="en-US"/>
              </w:rPr>
              <w:t>Недоліки впровадження антикризового менеджменту на підприємствах України.</w:t>
            </w:r>
          </w:p>
          <w:p w:rsidR="00B93157" w:rsidRDefault="00B93157" w:rsidP="00FF560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00622933">
              <w:rPr>
                <w:rFonts w:ascii="Times New Roman" w:hAnsi="Times New Roman" w:cs="Times New Roman"/>
                <w:sz w:val="22"/>
                <w:szCs w:val="22"/>
                <w:lang w:eastAsia="en-US"/>
              </w:rPr>
              <w:t>Складові діагностики розвитку та глибини криз на підприємстві.</w:t>
            </w:r>
          </w:p>
          <w:p w:rsidR="00B616F4" w:rsidRDefault="00622933"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005D35E6">
              <w:rPr>
                <w:rFonts w:ascii="Times New Roman" w:hAnsi="Times New Roman" w:cs="Times New Roman"/>
                <w:sz w:val="22"/>
                <w:szCs w:val="22"/>
                <w:lang w:eastAsia="en-US"/>
              </w:rPr>
              <w:t>Цифрові технології, як складова антикризового менеджменту.</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A81843"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5F71E4"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B86CF3" w:rsidRPr="00B86CF3">
              <w:rPr>
                <w:sz w:val="22"/>
                <w:szCs w:val="22"/>
              </w:rPr>
              <w:t>Організація робіт по виходу підприємства з кризи</w:t>
            </w:r>
          </w:p>
          <w:p w:rsidR="00B616F4" w:rsidRDefault="00B616F4" w:rsidP="00D96E6B">
            <w:pPr>
              <w:jc w:val="center"/>
              <w:rPr>
                <w:sz w:val="22"/>
                <w:szCs w:val="22"/>
              </w:rPr>
            </w:pPr>
          </w:p>
          <w:p w:rsidR="00B616F4" w:rsidRDefault="004309DF" w:rsidP="00B616F4">
            <w:pPr>
              <w:rPr>
                <w:sz w:val="22"/>
                <w:szCs w:val="22"/>
              </w:rPr>
            </w:pPr>
            <w:r w:rsidRPr="004309DF">
              <w:rPr>
                <w:sz w:val="22"/>
                <w:szCs w:val="22"/>
              </w:rPr>
              <w:t xml:space="preserve">1. </w:t>
            </w:r>
            <w:r w:rsidR="0066761B">
              <w:rPr>
                <w:sz w:val="22"/>
                <w:szCs w:val="22"/>
              </w:rPr>
              <w:t>Досудова с</w:t>
            </w:r>
            <w:r w:rsidRPr="004309DF">
              <w:rPr>
                <w:sz w:val="22"/>
                <w:szCs w:val="22"/>
              </w:rPr>
              <w:t>анація підприємства, як шлях виходу підприємства з кризи.</w:t>
            </w:r>
          </w:p>
          <w:p w:rsidR="004309DF" w:rsidRDefault="004309DF" w:rsidP="00B616F4">
            <w:pPr>
              <w:rPr>
                <w:sz w:val="22"/>
                <w:szCs w:val="22"/>
              </w:rPr>
            </w:pPr>
            <w:r>
              <w:rPr>
                <w:sz w:val="22"/>
                <w:szCs w:val="22"/>
              </w:rPr>
              <w:t xml:space="preserve">2. </w:t>
            </w:r>
            <w:r w:rsidR="0066761B">
              <w:rPr>
                <w:sz w:val="22"/>
                <w:szCs w:val="22"/>
              </w:rPr>
              <w:t xml:space="preserve">Судова санація </w:t>
            </w:r>
            <w:r w:rsidR="0066761B" w:rsidRPr="0066761B">
              <w:rPr>
                <w:sz w:val="22"/>
                <w:szCs w:val="22"/>
              </w:rPr>
              <w:t>підприємства, як шлях виходу підприємства з кризи.</w:t>
            </w:r>
          </w:p>
          <w:p w:rsidR="004309DF" w:rsidRDefault="0066761B" w:rsidP="00B616F4">
            <w:pPr>
              <w:rPr>
                <w:sz w:val="22"/>
                <w:szCs w:val="22"/>
              </w:rPr>
            </w:pPr>
            <w:r>
              <w:rPr>
                <w:sz w:val="22"/>
                <w:szCs w:val="22"/>
              </w:rPr>
              <w:t xml:space="preserve">3. </w:t>
            </w:r>
            <w:r w:rsidR="007E14DB">
              <w:rPr>
                <w:sz w:val="22"/>
                <w:szCs w:val="22"/>
              </w:rPr>
              <w:t>Реструктуризація, як складова антикризового управління.</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A8184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B86CF3" w:rsidRPr="00B86CF3">
              <w:rPr>
                <w:sz w:val="22"/>
                <w:szCs w:val="22"/>
              </w:rPr>
              <w:t>Роль персоналу в антикризовому управлінні</w:t>
            </w:r>
          </w:p>
          <w:p w:rsidR="00B616F4" w:rsidRDefault="00B616F4" w:rsidP="00D96E6B">
            <w:pPr>
              <w:jc w:val="center"/>
              <w:rPr>
                <w:sz w:val="22"/>
                <w:szCs w:val="22"/>
              </w:rPr>
            </w:pPr>
          </w:p>
          <w:p w:rsidR="00B616F4" w:rsidRDefault="00A9797F" w:rsidP="00B616F4">
            <w:pPr>
              <w:rPr>
                <w:sz w:val="22"/>
                <w:szCs w:val="22"/>
              </w:rPr>
            </w:pPr>
            <w:r>
              <w:rPr>
                <w:sz w:val="22"/>
                <w:szCs w:val="22"/>
              </w:rPr>
              <w:t xml:space="preserve">1. </w:t>
            </w:r>
            <w:r w:rsidRPr="00A9797F">
              <w:rPr>
                <w:sz w:val="22"/>
                <w:szCs w:val="22"/>
              </w:rPr>
              <w:t>Новітні тенденції в стимулюванні та мотивації праці на підприємствах.</w:t>
            </w:r>
          </w:p>
          <w:p w:rsidR="00AF3163" w:rsidRPr="00AF3163" w:rsidRDefault="00A9797F" w:rsidP="00AF3163">
            <w:pPr>
              <w:rPr>
                <w:sz w:val="22"/>
                <w:szCs w:val="22"/>
              </w:rPr>
            </w:pPr>
            <w:r>
              <w:rPr>
                <w:sz w:val="22"/>
                <w:szCs w:val="22"/>
              </w:rPr>
              <w:t xml:space="preserve">2. </w:t>
            </w:r>
            <w:r w:rsidR="00AF3163" w:rsidRPr="00AF3163">
              <w:rPr>
                <w:sz w:val="22"/>
                <w:szCs w:val="22"/>
              </w:rPr>
              <w:t>Основні засади організації на підприємстві структурного підрозділу по реалізації антикризового менеджменту.</w:t>
            </w:r>
          </w:p>
          <w:p w:rsidR="00A9797F" w:rsidRDefault="00AF3163" w:rsidP="00AF3163">
            <w:pPr>
              <w:rPr>
                <w:sz w:val="22"/>
                <w:szCs w:val="22"/>
              </w:rPr>
            </w:pPr>
            <w:r>
              <w:rPr>
                <w:sz w:val="22"/>
                <w:szCs w:val="22"/>
              </w:rPr>
              <w:t xml:space="preserve">3. </w:t>
            </w:r>
            <w:r w:rsidRPr="00AF3163">
              <w:rPr>
                <w:sz w:val="22"/>
                <w:szCs w:val="22"/>
              </w:rPr>
              <w:t>Психологічна підготовка персоналу як основа антикризового управління підприємством.</w:t>
            </w:r>
          </w:p>
          <w:p w:rsidR="00C729F0" w:rsidRPr="00D96E6B" w:rsidRDefault="00AF3163"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994FD5" w:rsidP="00A81843">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B86CF3">
              <w:rPr>
                <w:sz w:val="22"/>
                <w:szCs w:val="22"/>
              </w:rPr>
              <w:t>Роль та місце менеджера в антикризовому управлінні</w:t>
            </w:r>
          </w:p>
          <w:p w:rsidR="00562DC0" w:rsidRPr="00562DC0" w:rsidRDefault="00562DC0" w:rsidP="00562DC0">
            <w:pPr>
              <w:rPr>
                <w:sz w:val="22"/>
                <w:szCs w:val="22"/>
              </w:rPr>
            </w:pPr>
            <w:r w:rsidRPr="00562DC0">
              <w:rPr>
                <w:sz w:val="22"/>
                <w:szCs w:val="22"/>
              </w:rPr>
              <w:t>1</w:t>
            </w:r>
            <w:r>
              <w:rPr>
                <w:sz w:val="22"/>
                <w:szCs w:val="22"/>
              </w:rPr>
              <w:t xml:space="preserve">. </w:t>
            </w:r>
            <w:r w:rsidRPr="00562DC0">
              <w:rPr>
                <w:sz w:val="22"/>
                <w:szCs w:val="22"/>
              </w:rPr>
              <w:t>Арбітражний керівник: основні функції, законодавчі та етичні аспекти роботи.</w:t>
            </w:r>
          </w:p>
          <w:p w:rsidR="00A9797F" w:rsidRDefault="00562DC0" w:rsidP="00562DC0">
            <w:pPr>
              <w:rPr>
                <w:sz w:val="22"/>
                <w:szCs w:val="22"/>
              </w:rPr>
            </w:pPr>
            <w:r w:rsidRPr="00562DC0">
              <w:rPr>
                <w:sz w:val="22"/>
                <w:szCs w:val="22"/>
              </w:rPr>
              <w:t>2.</w:t>
            </w:r>
            <w:r>
              <w:rPr>
                <w:sz w:val="22"/>
                <w:szCs w:val="22"/>
              </w:rPr>
              <w:t xml:space="preserve"> </w:t>
            </w:r>
            <w:r w:rsidRPr="00562DC0">
              <w:rPr>
                <w:sz w:val="22"/>
                <w:szCs w:val="22"/>
              </w:rPr>
              <w:t>Фахівець з антикризового управління на підприємстві: основні функції, законодавчі аспекти роботи, недоліки в роботі, шляхи вирішення недоліків.</w:t>
            </w:r>
          </w:p>
          <w:p w:rsidR="00C3675D" w:rsidRPr="00D96E6B" w:rsidRDefault="00B86CF3" w:rsidP="00A9797F">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994FD5" w:rsidP="00A81843">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C3675D"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 Дайте відповідь, криза це.</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w:t>
            </w:r>
            <w:r>
              <w:rPr>
                <w:rFonts w:ascii="Times New Roman" w:hAnsi="Times New Roman" w:cs="Times New Roman"/>
                <w:sz w:val="18"/>
                <w:szCs w:val="18"/>
                <w:lang w:eastAsia="en-US"/>
              </w:rPr>
              <w:t>кої групи причин кризи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3. Дайте відповідь, які причини пов’язані з циклічними потребами модернізації і реструктуризації підприємств, а також з несприятливими впливами зовнішнього середовища організацій</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яка па</w:t>
            </w:r>
            <w:r>
              <w:rPr>
                <w:rFonts w:ascii="Times New Roman" w:hAnsi="Times New Roman" w:cs="Times New Roman"/>
                <w:sz w:val="18"/>
                <w:szCs w:val="18"/>
                <w:lang w:eastAsia="en-US"/>
              </w:rPr>
              <w:t>ра наслідків кризи не правильна.</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по скільк</w:t>
            </w:r>
            <w:r>
              <w:rPr>
                <w:rFonts w:ascii="Times New Roman" w:hAnsi="Times New Roman" w:cs="Times New Roman"/>
                <w:sz w:val="18"/>
                <w:szCs w:val="18"/>
                <w:lang w:eastAsia="en-US"/>
              </w:rPr>
              <w:t>ом ознакам класифікуються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за проблематикою виділяють наступні кризи</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Вкажіть, за проті</w:t>
            </w:r>
            <w:r>
              <w:rPr>
                <w:rFonts w:ascii="Times New Roman" w:hAnsi="Times New Roman" w:cs="Times New Roman"/>
                <w:sz w:val="18"/>
                <w:szCs w:val="18"/>
                <w:lang w:eastAsia="en-US"/>
              </w:rPr>
              <w:t>канням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Вкажіть, за безпосередніми причинами вини</w:t>
            </w:r>
            <w:r>
              <w:rPr>
                <w:rFonts w:ascii="Times New Roman" w:hAnsi="Times New Roman" w:cs="Times New Roman"/>
                <w:sz w:val="18"/>
                <w:szCs w:val="18"/>
                <w:lang w:eastAsia="en-US"/>
              </w:rPr>
              <w:t>кнення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9. Дайте відповідь, скільки виділяють криз за структурою відносин у соціально-економічній системі і диференц</w:t>
            </w:r>
            <w:r>
              <w:rPr>
                <w:rFonts w:ascii="Times New Roman" w:hAnsi="Times New Roman" w:cs="Times New Roman"/>
                <w:sz w:val="18"/>
                <w:szCs w:val="18"/>
                <w:lang w:eastAsia="en-US"/>
              </w:rPr>
              <w:t>іацією проблематики її розвитку.</w:t>
            </w:r>
          </w:p>
          <w:p w:rsidR="005E3DF2" w:rsidRPr="00D424DD"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10. Вкажіть, що </w:t>
            </w:r>
            <w:r>
              <w:rPr>
                <w:rFonts w:ascii="Times New Roman" w:hAnsi="Times New Roman" w:cs="Times New Roman"/>
                <w:sz w:val="18"/>
                <w:szCs w:val="18"/>
                <w:lang w:eastAsia="en-US"/>
              </w:rPr>
              <w:t>не може виступати ознакою кризи.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 </w:t>
            </w:r>
            <w:r w:rsidR="00481494"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B32A69" w:rsidP="00B32A69">
            <w:pPr>
              <w:autoSpaceDE w:val="0"/>
              <w:autoSpaceDN w:val="0"/>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Провести діагностику кризу 2014-2016 років в Україні та згідно рисунку 1 (тема 1 конспекту лекцій, див. </w:t>
            </w:r>
            <w:proofErr w:type="spellStart"/>
            <w:r w:rsidRPr="00B32A69">
              <w:rPr>
                <w:rFonts w:ascii="Times New Roman" w:hAnsi="Times New Roman" w:cs="Times New Roman"/>
                <w:sz w:val="18"/>
                <w:szCs w:val="18"/>
                <w:lang w:eastAsia="en-US"/>
              </w:rPr>
              <w:t>Moodle</w:t>
            </w:r>
            <w:proofErr w:type="spellEnd"/>
            <w:r w:rsidRPr="00B32A69">
              <w:rPr>
                <w:rFonts w:ascii="Times New Roman" w:hAnsi="Times New Roman" w:cs="Times New Roman"/>
                <w:sz w:val="18"/>
                <w:szCs w:val="18"/>
                <w:lang w:eastAsia="en-US"/>
              </w:rPr>
              <w:t>) виявити наслідки кризи для соціально-економічної системи країни.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481494" w:rsidP="00B32A69">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w:t>
            </w:r>
            <w:r w:rsidR="00B32A69" w:rsidRPr="00B32A69">
              <w:rPr>
                <w:rFonts w:ascii="Times New Roman" w:hAnsi="Times New Roman" w:cs="Times New Roman"/>
                <w:sz w:val="18"/>
                <w:szCs w:val="18"/>
                <w:lang w:eastAsia="en-US"/>
              </w:rPr>
              <w:t>. Дайте відповідь, де відбулась перша економічна криза</w:t>
            </w:r>
            <w:r w:rsidR="00B32A69">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якої теорії, що пояснює причини еко</w:t>
            </w:r>
            <w:r>
              <w:rPr>
                <w:rFonts w:ascii="Times New Roman" w:hAnsi="Times New Roman" w:cs="Times New Roman"/>
                <w:sz w:val="18"/>
                <w:szCs w:val="18"/>
                <w:lang w:eastAsia="en-US"/>
              </w:rPr>
              <w:t>номічних циклів і криз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3. Дайте відповідь, яка теорія, що пояснює причини економічних циклів і криз, трактує цикл як наслідок хвиль песимістичного і оптимістичного </w:t>
            </w:r>
            <w:r>
              <w:rPr>
                <w:rFonts w:ascii="Times New Roman" w:hAnsi="Times New Roman" w:cs="Times New Roman"/>
                <w:sz w:val="18"/>
                <w:szCs w:val="18"/>
                <w:lang w:eastAsia="en-US"/>
              </w:rPr>
              <w:t>настрою, що охоплюють населення.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з ім’ям якого вченого пов’язую</w:t>
            </w:r>
            <w:r>
              <w:rPr>
                <w:rFonts w:ascii="Times New Roman" w:hAnsi="Times New Roman" w:cs="Times New Roman"/>
                <w:sz w:val="18"/>
                <w:szCs w:val="18"/>
                <w:lang w:eastAsia="en-US"/>
              </w:rPr>
              <w:t>ть теорію нововведень.</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скільки виділяють етапів змі</w:t>
            </w:r>
            <w:r>
              <w:rPr>
                <w:rFonts w:ascii="Times New Roman" w:hAnsi="Times New Roman" w:cs="Times New Roman"/>
                <w:sz w:val="18"/>
                <w:szCs w:val="18"/>
                <w:lang w:eastAsia="en-US"/>
              </w:rPr>
              <w:t>ні поглядів на економічні цикли.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який етап зміні поглядів на економічні цикли відбувся з 30-</w:t>
            </w:r>
            <w:r>
              <w:rPr>
                <w:rFonts w:ascii="Times New Roman" w:hAnsi="Times New Roman" w:cs="Times New Roman"/>
                <w:sz w:val="18"/>
                <w:szCs w:val="18"/>
                <w:lang w:eastAsia="en-US"/>
              </w:rPr>
              <w:t>х до середини 60-х років XX ст.</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Дайте відповідь, який етап зміні поглядів на економічні цикли пов’язаний з іменами наступних вч</w:t>
            </w:r>
            <w:r>
              <w:rPr>
                <w:rFonts w:ascii="Times New Roman" w:hAnsi="Times New Roman" w:cs="Times New Roman"/>
                <w:sz w:val="18"/>
                <w:szCs w:val="18"/>
                <w:lang w:eastAsia="en-US"/>
              </w:rPr>
              <w:t>ених – Д. Рікардо, К. Каутський.</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Дайте відповідь, зі скількох фаз складається класичн</w:t>
            </w:r>
            <w:r>
              <w:rPr>
                <w:rFonts w:ascii="Times New Roman" w:hAnsi="Times New Roman" w:cs="Times New Roman"/>
                <w:sz w:val="18"/>
                <w:szCs w:val="18"/>
                <w:lang w:eastAsia="en-US"/>
              </w:rPr>
              <w:t>ий цикл суспільного відтворення.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9. Вкажіть, в рамках якої фази класичного циклу </w:t>
            </w:r>
            <w:r w:rsidRPr="00B32A69">
              <w:rPr>
                <w:rFonts w:ascii="Times New Roman" w:hAnsi="Times New Roman" w:cs="Times New Roman"/>
                <w:sz w:val="18"/>
                <w:szCs w:val="18"/>
                <w:lang w:eastAsia="en-US"/>
              </w:rPr>
              <w:lastRenderedPageBreak/>
              <w:t>суспільного відтворення відбувається скорочення обсягу виробництва і ділової активності, падіння цін, затоварення, росте безробіття і різко зб</w:t>
            </w:r>
            <w:r>
              <w:rPr>
                <w:rFonts w:ascii="Times New Roman" w:hAnsi="Times New Roman" w:cs="Times New Roman"/>
                <w:sz w:val="18"/>
                <w:szCs w:val="18"/>
                <w:lang w:eastAsia="en-US"/>
              </w:rPr>
              <w:t>ільшується кількість банкрутств.</w:t>
            </w:r>
          </w:p>
          <w:p w:rsidR="00482C44" w:rsidRPr="00D424DD"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32A69">
              <w:rPr>
                <w:rFonts w:ascii="Times New Roman" w:hAnsi="Times New Roman" w:cs="Times New Roman"/>
                <w:sz w:val="18"/>
                <w:szCs w:val="18"/>
                <w:lang w:eastAsia="en-US"/>
              </w:rPr>
              <w:t>0. Вкажіть, яка фаза класичного циклу суспільного відтв</w:t>
            </w:r>
            <w:r>
              <w:rPr>
                <w:rFonts w:ascii="Times New Roman" w:hAnsi="Times New Roman" w:cs="Times New Roman"/>
                <w:sz w:val="18"/>
                <w:szCs w:val="18"/>
                <w:lang w:eastAsia="en-US"/>
              </w:rPr>
              <w:t>орення називається підйом (бум).</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1</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424DD" w:rsidRDefault="00482C4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1, 2</w:t>
            </w:r>
            <w:r w:rsidR="00303614"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424DD">
              <w:rPr>
                <w:rFonts w:ascii="Times New Roman" w:hAnsi="Times New Roman" w:cs="Times New Roman"/>
                <w:sz w:val="18"/>
                <w:szCs w:val="18"/>
                <w:lang w:eastAsia="en-US"/>
              </w:rPr>
              <w:t>здобувачу вищої освіти</w:t>
            </w:r>
            <w:r w:rsidRPr="00D424DD">
              <w:rPr>
                <w:rFonts w:ascii="Times New Roman" w:hAnsi="Times New Roman" w:cs="Times New Roman"/>
                <w:sz w:val="18"/>
                <w:szCs w:val="18"/>
                <w:lang w:eastAsia="en-US"/>
              </w:rPr>
              <w:t xml:space="preserve"> задається два питання за матеріалами теоретичних тем 1, 2). На підготовку відповіді дається не більше десяти секунд):</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 - відповідь правильна, повна, чітка та логічна;</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0,5</w:t>
            </w:r>
            <w:r w:rsidRPr="00D424DD">
              <w:rPr>
                <w:rFonts w:ascii="Times New Roman" w:hAnsi="Times New Roman" w:cs="Times New Roman"/>
                <w:sz w:val="18"/>
                <w:szCs w:val="18"/>
                <w:lang w:eastAsia="en-US"/>
              </w:rPr>
              <w:t xml:space="preserve"> бал</w:t>
            </w:r>
            <w:r w:rsidR="00A9265F" w:rsidRPr="00D424DD">
              <w:rPr>
                <w:rFonts w:ascii="Times New Roman" w:hAnsi="Times New Roman" w:cs="Times New Roman"/>
                <w:sz w:val="18"/>
                <w:szCs w:val="18"/>
                <w:lang w:eastAsia="en-US"/>
              </w:rPr>
              <w:t>и</w:t>
            </w:r>
            <w:r w:rsidRPr="00D424DD">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482C44"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482C44">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D424DD" w:rsidRDefault="00A9265F"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4C7425" w:rsidRDefault="00481494" w:rsidP="00481494">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Використовуючи матеріали теоретичної теми </w:t>
            </w:r>
            <w:r w:rsidR="00481494" w:rsidRPr="004C7425">
              <w:rPr>
                <w:rFonts w:ascii="Times New Roman" w:hAnsi="Times New Roman" w:cs="Times New Roman"/>
                <w:sz w:val="18"/>
                <w:szCs w:val="18"/>
                <w:lang w:eastAsia="en-US"/>
              </w:rPr>
              <w:t>2,</w:t>
            </w:r>
            <w:r w:rsidR="004C7425" w:rsidRPr="004C7425">
              <w:rPr>
                <w:rFonts w:ascii="Times New Roman" w:hAnsi="Times New Roman" w:cs="Times New Roman"/>
                <w:sz w:val="18"/>
                <w:szCs w:val="18"/>
                <w:lang w:eastAsia="en-US"/>
              </w:rPr>
              <w:t xml:space="preserve"> </w:t>
            </w:r>
            <w:r w:rsidR="00481494" w:rsidRPr="004C7425">
              <w:rPr>
                <w:rFonts w:ascii="Times New Roman" w:hAnsi="Times New Roman" w:cs="Times New Roman"/>
                <w:sz w:val="18"/>
                <w:szCs w:val="18"/>
                <w:lang w:eastAsia="en-US"/>
              </w:rPr>
              <w:t xml:space="preserve">на основі обраного </w:t>
            </w:r>
            <w:r w:rsidR="004C7425" w:rsidRPr="004C7425">
              <w:rPr>
                <w:rFonts w:ascii="Times New Roman" w:hAnsi="Times New Roman" w:cs="Times New Roman"/>
                <w:sz w:val="18"/>
                <w:szCs w:val="18"/>
                <w:lang w:eastAsia="en-US"/>
              </w:rPr>
              <w:t>країни світу визначить та поясніть фази класичного циклу суспільного відтворення через які пройшла країна, починаючи з 1945 року</w:t>
            </w:r>
            <w:r w:rsidR="00481494" w:rsidRPr="004C7425">
              <w:rPr>
                <w:rFonts w:ascii="Times New Roman" w:hAnsi="Times New Roman" w:cs="Times New Roman"/>
                <w:sz w:val="18"/>
                <w:szCs w:val="18"/>
                <w:lang w:eastAsia="en-US"/>
              </w:rPr>
              <w:t xml:space="preserve">. Група здобувачів вищої освіти до </w:t>
            </w:r>
            <w:r w:rsidR="004C7425" w:rsidRPr="004C7425">
              <w:rPr>
                <w:rFonts w:ascii="Times New Roman" w:hAnsi="Times New Roman" w:cs="Times New Roman"/>
                <w:sz w:val="18"/>
                <w:szCs w:val="18"/>
                <w:lang w:eastAsia="en-US"/>
              </w:rPr>
              <w:t>3</w:t>
            </w:r>
            <w:r w:rsidR="00481494" w:rsidRPr="004C7425">
              <w:rPr>
                <w:rFonts w:ascii="Times New Roman" w:hAnsi="Times New Roman" w:cs="Times New Roman"/>
                <w:sz w:val="18"/>
                <w:szCs w:val="18"/>
                <w:lang w:eastAsia="en-US"/>
              </w:rPr>
              <w:t xml:space="preserve"> осіб. Оформити завдання у вигляді презентації.</w:t>
            </w:r>
          </w:p>
          <w:p w:rsidR="00482C4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4C7425" w:rsidRDefault="00B402D2" w:rsidP="00B402D2">
            <w:pPr>
              <w:autoSpaceDE w:val="0"/>
              <w:autoSpaceDN w:val="0"/>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482C44"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p w:rsidR="002B0010" w:rsidRPr="004C7425" w:rsidRDefault="002B0010" w:rsidP="00B402D2">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4C7425" w:rsidRDefault="00B402D2"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визначення, стійкість упр</w:t>
            </w:r>
            <w:r>
              <w:rPr>
                <w:rFonts w:ascii="Times New Roman" w:hAnsi="Times New Roman" w:cs="Times New Roman"/>
                <w:sz w:val="18"/>
                <w:szCs w:val="18"/>
                <w:lang w:eastAsia="en-US"/>
              </w:rPr>
              <w:t>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що не важ</w:t>
            </w:r>
            <w:r>
              <w:rPr>
                <w:rFonts w:ascii="Times New Roman" w:hAnsi="Times New Roman" w:cs="Times New Roman"/>
                <w:sz w:val="18"/>
                <w:szCs w:val="18"/>
                <w:lang w:eastAsia="en-US"/>
              </w:rPr>
              <w:t>ливо для забезпечення стійкості.</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3. Дайте відповідь, скільки основних видів стійкості </w:t>
            </w:r>
            <w:r>
              <w:rPr>
                <w:rFonts w:ascii="Times New Roman" w:hAnsi="Times New Roman" w:cs="Times New Roman"/>
                <w:sz w:val="18"/>
                <w:szCs w:val="18"/>
                <w:lang w:eastAsia="en-US"/>
              </w:rPr>
              <w:t>на рівні підприємства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4. Вкажіть, відповідь, де перелічено всі основні види </w:t>
            </w:r>
            <w:r>
              <w:rPr>
                <w:rFonts w:ascii="Times New Roman" w:hAnsi="Times New Roman" w:cs="Times New Roman"/>
                <w:sz w:val="18"/>
                <w:szCs w:val="18"/>
                <w:lang w:eastAsia="en-US"/>
              </w:rPr>
              <w:t>стійкості на рівні підприємства.</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визначен</w:t>
            </w:r>
            <w:r>
              <w:rPr>
                <w:rFonts w:ascii="Times New Roman" w:hAnsi="Times New Roman" w:cs="Times New Roman"/>
                <w:sz w:val="18"/>
                <w:szCs w:val="18"/>
                <w:lang w:eastAsia="en-US"/>
              </w:rPr>
              <w:t>ня рівновага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6. </w:t>
            </w:r>
            <w:r>
              <w:rPr>
                <w:rFonts w:ascii="Times New Roman" w:hAnsi="Times New Roman" w:cs="Times New Roman"/>
                <w:sz w:val="18"/>
                <w:szCs w:val="18"/>
                <w:lang w:eastAsia="en-US"/>
              </w:rPr>
              <w:t xml:space="preserve">Дайте визначення </w:t>
            </w:r>
            <w:proofErr w:type="spellStart"/>
            <w:r>
              <w:rPr>
                <w:rFonts w:ascii="Times New Roman" w:hAnsi="Times New Roman" w:cs="Times New Roman"/>
                <w:sz w:val="18"/>
                <w:szCs w:val="18"/>
                <w:lang w:eastAsia="en-US"/>
              </w:rPr>
              <w:t>гомеостазис</w:t>
            </w:r>
            <w:proofErr w:type="spellEnd"/>
            <w:r>
              <w:rPr>
                <w:rFonts w:ascii="Times New Roman" w:hAnsi="Times New Roman" w:cs="Times New Roman"/>
                <w:sz w:val="18"/>
                <w:szCs w:val="18"/>
                <w:lang w:eastAsia="en-US"/>
              </w:rPr>
              <w:t xml:space="preserve">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виз</w:t>
            </w:r>
            <w:r>
              <w:rPr>
                <w:rFonts w:ascii="Times New Roman" w:hAnsi="Times New Roman" w:cs="Times New Roman"/>
                <w:sz w:val="18"/>
                <w:szCs w:val="18"/>
                <w:lang w:eastAsia="en-US"/>
              </w:rPr>
              <w:t>начення гнучкість управління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8. Вкажіть, якого фактору, що впливає на виникнення кризи і порушення </w:t>
            </w:r>
            <w:r>
              <w:rPr>
                <w:rFonts w:ascii="Times New Roman" w:hAnsi="Times New Roman" w:cs="Times New Roman"/>
                <w:sz w:val="18"/>
                <w:szCs w:val="18"/>
                <w:lang w:eastAsia="en-US"/>
              </w:rPr>
              <w:t>стійкості роботи фірми не існує.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9. Дайте відповідь, скільки виділяють груп проблем, що породжують кризи та </w:t>
            </w:r>
            <w:r>
              <w:rPr>
                <w:rFonts w:ascii="Times New Roman" w:hAnsi="Times New Roman" w:cs="Times New Roman"/>
                <w:sz w:val="18"/>
                <w:szCs w:val="18"/>
                <w:lang w:eastAsia="en-US"/>
              </w:rPr>
              <w:t>порушують стійкість організації.</w:t>
            </w:r>
          </w:p>
          <w:p w:rsidR="002D54FE"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Вкажіть, якої з основних перемінних в самій організації, що вимагають особливої уваги керівництва, та впл</w:t>
            </w:r>
            <w:r>
              <w:rPr>
                <w:rFonts w:ascii="Times New Roman" w:hAnsi="Times New Roman" w:cs="Times New Roman"/>
                <w:sz w:val="18"/>
                <w:szCs w:val="18"/>
                <w:lang w:eastAsia="en-US"/>
              </w:rPr>
              <w:t>ивають на її стійкість не існує.</w:t>
            </w:r>
          </w:p>
          <w:p w:rsidR="002B0010" w:rsidRPr="00D424DD" w:rsidRDefault="002B0010" w:rsidP="0039500C">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4C7425" w:rsidRDefault="000C094E" w:rsidP="00F72673">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4C7425" w:rsidRDefault="004C7425" w:rsidP="00F72673">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Використовуючи матеріали теоретичної теми 3, на основі обраного підприємства охарактеризуйте такі його види стійкості та надайте висновки: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техніки;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технологічна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організаційна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зовнішніх зв'язків;</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соціально-психологічна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фінансова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екологічна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4C7425" w:rsidRDefault="000C094E" w:rsidP="000C094E">
            <w:pPr>
              <w:autoSpaceDE w:val="0"/>
              <w:autoSpaceDN w:val="0"/>
              <w:ind w:left="-108" w:right="-108"/>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4C7425">
              <w:rPr>
                <w:rFonts w:ascii="Times New Roman" w:hAnsi="Times New Roman" w:cs="Times New Roman"/>
                <w:sz w:val="18"/>
                <w:szCs w:val="18"/>
                <w:lang w:eastAsia="en-US"/>
              </w:rPr>
              <w:t>недоопрацювання</w:t>
            </w:r>
            <w:proofErr w:type="spellEnd"/>
            <w:r w:rsidRPr="004C7425">
              <w:rPr>
                <w:rFonts w:ascii="Times New Roman" w:hAnsi="Times New Roman" w:cs="Times New Roman"/>
                <w:sz w:val="18"/>
                <w:szCs w:val="18"/>
                <w:lang w:eastAsia="en-US"/>
              </w:rPr>
              <w:t>.</w:t>
            </w:r>
          </w:p>
          <w:p w:rsidR="002D54FE"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4C7425" w:rsidRDefault="000C094E"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67747F">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 1</w:t>
            </w:r>
            <w:r w:rsidR="0067747F">
              <w:rPr>
                <w:rFonts w:ascii="Times New Roman" w:hAnsi="Times New Roman" w:cs="Times New Roman"/>
                <w:sz w:val="18"/>
                <w:szCs w:val="18"/>
              </w:rPr>
              <w:t>-3</w:t>
            </w:r>
            <w:r w:rsidRPr="00D424DD">
              <w:rPr>
                <w:rFonts w:ascii="Times New Roman" w:hAnsi="Times New Roman" w:cs="Times New Roman"/>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Повна письмова відповідь на два питання з наведеного переліку питань: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Кризи: загальні поняття, причини виникнення та наслідки.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Класифікація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Основи розпізнавання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Діагностика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Економічні кризи: сутність, причини появи.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Цикли та економічні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Види економічних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Поняття стійкості і її види.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Стійкість підприємства, кризи та антикризовий менеджмент.</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Керовані перемінні в організації й антикризове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11. Основні функції управління та основи виникнення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12. Зв’язок функціонального та антикризового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13. Значення та необхідність антикризового управління на підприємстві.</w:t>
            </w:r>
          </w:p>
          <w:p w:rsidR="002D54FE" w:rsidRPr="00D424DD"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14. Основні ознаки антикризового менеджменту.</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4).</w:t>
            </w:r>
          </w:p>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відповідь, скільки існує функцій менеджменту з точк</w:t>
            </w:r>
            <w:r>
              <w:rPr>
                <w:rFonts w:ascii="Times New Roman" w:hAnsi="Times New Roman" w:cs="Times New Roman"/>
                <w:sz w:val="18"/>
                <w:szCs w:val="18"/>
                <w:lang w:eastAsia="en-US"/>
              </w:rPr>
              <w:t>и зору антикризового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яка з перелічених фу</w:t>
            </w:r>
            <w:r>
              <w:rPr>
                <w:rFonts w:ascii="Times New Roman" w:hAnsi="Times New Roman" w:cs="Times New Roman"/>
                <w:sz w:val="18"/>
                <w:szCs w:val="18"/>
                <w:lang w:eastAsia="en-US"/>
              </w:rPr>
              <w:t>нкцій не є функцією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Вкажіть, яка функція менеджменту полягає у визначенні напрямків, цілей, пропорцій, темпів виконання виробничих процесів і являє собою вибі</w:t>
            </w:r>
            <w:r>
              <w:rPr>
                <w:rFonts w:ascii="Times New Roman" w:hAnsi="Times New Roman" w:cs="Times New Roman"/>
                <w:sz w:val="18"/>
                <w:szCs w:val="18"/>
                <w:lang w:eastAsia="en-US"/>
              </w:rPr>
              <w:t>р дій на визначений період часу.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Вкажіть, яка функція менеджменту спрямована на узгодження різних зовнішніх си</w:t>
            </w:r>
            <w:r>
              <w:rPr>
                <w:rFonts w:ascii="Times New Roman" w:hAnsi="Times New Roman" w:cs="Times New Roman"/>
                <w:sz w:val="18"/>
                <w:szCs w:val="18"/>
                <w:lang w:eastAsia="en-US"/>
              </w:rPr>
              <w:t>стем стосовно даної системи.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відповідь, всі процеси, що відбуваються в організації</w:t>
            </w:r>
            <w:r>
              <w:rPr>
                <w:rFonts w:ascii="Times New Roman" w:hAnsi="Times New Roman" w:cs="Times New Roman"/>
                <w:sz w:val="18"/>
                <w:szCs w:val="18"/>
                <w:lang w:eastAsia="en-US"/>
              </w:rPr>
              <w:t xml:space="preserve"> можна поділити на скільки груп.</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Вкажіть відповідь, де наведено всі групи процесів, що відбуваються в організації</w:t>
            </w:r>
            <w:r>
              <w:rPr>
                <w:rFonts w:ascii="Times New Roman" w:hAnsi="Times New Roman" w:cs="Times New Roman"/>
                <w:sz w:val="18"/>
                <w:szCs w:val="18"/>
                <w:lang w:eastAsia="en-US"/>
              </w:rPr>
              <w:t>.</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відповідь, виникаючі в практиці управ</w:t>
            </w:r>
            <w:r>
              <w:rPr>
                <w:rFonts w:ascii="Times New Roman" w:hAnsi="Times New Roman" w:cs="Times New Roman"/>
                <w:sz w:val="18"/>
                <w:szCs w:val="18"/>
                <w:lang w:eastAsia="en-US"/>
              </w:rPr>
              <w:t>ління завдання за своєю суттю 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Вкажіть, скільки варіантів розвитку кризової сит</w:t>
            </w:r>
            <w:r>
              <w:rPr>
                <w:rFonts w:ascii="Times New Roman" w:hAnsi="Times New Roman" w:cs="Times New Roman"/>
                <w:sz w:val="18"/>
                <w:szCs w:val="18"/>
                <w:lang w:eastAsia="en-US"/>
              </w:rPr>
              <w:t>уації на підприємстві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Вкажіть, в рамках якого варіанту розвитку кризової ситуації криза приймає необоротну руйнівну форму і призводить підприємство до повн</w:t>
            </w:r>
            <w:r>
              <w:rPr>
                <w:rFonts w:ascii="Times New Roman" w:hAnsi="Times New Roman" w:cs="Times New Roman"/>
                <w:sz w:val="18"/>
                <w:szCs w:val="18"/>
                <w:lang w:eastAsia="en-US"/>
              </w:rPr>
              <w:t>ого розвалу чи банкрутства.</w:t>
            </w:r>
          </w:p>
          <w:p w:rsidR="00F72673" w:rsidRPr="00D424DD" w:rsidRDefault="0039500C" w:rsidP="0039500C">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39500C">
              <w:rPr>
                <w:rFonts w:ascii="Times New Roman" w:hAnsi="Times New Roman" w:cs="Times New Roman"/>
                <w:sz w:val="18"/>
                <w:szCs w:val="18"/>
                <w:lang w:eastAsia="en-US"/>
              </w:rPr>
              <w:t xml:space="preserve">0. Вкажіть, в рамках якого варіанту розвитку </w:t>
            </w:r>
            <w:r w:rsidRPr="0039500C">
              <w:rPr>
                <w:rFonts w:ascii="Times New Roman" w:hAnsi="Times New Roman" w:cs="Times New Roman"/>
                <w:sz w:val="18"/>
                <w:szCs w:val="18"/>
                <w:lang w:eastAsia="en-US"/>
              </w:rPr>
              <w:lastRenderedPageBreak/>
              <w:t xml:space="preserve">кризової ситуації завдяки своєчасним і рішучим заходам розвиток ситуації, що руйнує систему, припинено, а потім ціною певних зусиль повернуто на запланований шлях досягнення мети фірми, тобто, відновлений статус-кво виробничо-економічного </w:t>
            </w:r>
            <w:r>
              <w:rPr>
                <w:rFonts w:ascii="Times New Roman" w:hAnsi="Times New Roman" w:cs="Times New Roman"/>
                <w:sz w:val="18"/>
                <w:szCs w:val="18"/>
                <w:lang w:eastAsia="en-US"/>
              </w:rPr>
              <w:t>механізму системи.</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D424DD" w:rsidRDefault="00F72673" w:rsidP="005C0C5B">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0,2 бала. Загалом передбачено виконання 10 тестових завдань:</w:t>
            </w:r>
          </w:p>
          <w:p w:rsidR="00F72673" w:rsidRPr="00D424DD" w:rsidRDefault="00F72673" w:rsidP="005C0C5B">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F72673" w:rsidRPr="00D424DD" w:rsidRDefault="00F72673" w:rsidP="005C0C5B">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D424DD" w:rsidRDefault="0039500C" w:rsidP="00F72673">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Спираючись на оцінку внутрішнього та зовнішнього середовища підприємства, що перебуває у кризі, зробіть та обґрунтуйте вибір антикризової стратегії для нього</w:t>
            </w:r>
            <w:r>
              <w:rPr>
                <w:rFonts w:ascii="Times New Roman" w:hAnsi="Times New Roman" w:cs="Times New Roman"/>
                <w:sz w:val="18"/>
                <w:szCs w:val="18"/>
                <w:lang w:eastAsia="en-US"/>
              </w:rPr>
              <w:t>,</w:t>
            </w:r>
            <w:r w:rsidRPr="0039500C">
              <w:rPr>
                <w:rFonts w:ascii="Times New Roman" w:hAnsi="Times New Roman" w:cs="Times New Roman"/>
                <w:sz w:val="18"/>
                <w:szCs w:val="18"/>
                <w:lang w:eastAsia="en-US"/>
              </w:rPr>
              <w:t xml:space="preserve"> спираючись на матеріал з теми 4 (див. </w:t>
            </w:r>
            <w:proofErr w:type="spellStart"/>
            <w:r w:rsidRPr="0039500C">
              <w:rPr>
                <w:rFonts w:ascii="Times New Roman" w:hAnsi="Times New Roman" w:cs="Times New Roman"/>
                <w:sz w:val="18"/>
                <w:szCs w:val="18"/>
                <w:lang w:eastAsia="en-US"/>
              </w:rPr>
              <w:t>Moodle</w:t>
            </w:r>
            <w:proofErr w:type="spellEnd"/>
            <w:r w:rsidRPr="0039500C">
              <w:rPr>
                <w:rFonts w:ascii="Times New Roman" w:hAnsi="Times New Roman" w:cs="Times New Roman"/>
                <w:sz w:val="18"/>
                <w:szCs w:val="18"/>
                <w:lang w:eastAsia="en-US"/>
              </w:rPr>
              <w:t>).</w:t>
            </w:r>
            <w:r>
              <w:rPr>
                <w:rFonts w:ascii="Times New Roman" w:hAnsi="Times New Roman" w:cs="Times New Roman"/>
                <w:sz w:val="18"/>
                <w:szCs w:val="18"/>
                <w:lang w:eastAsia="en-US"/>
              </w:rPr>
              <w:t xml:space="preserve"> </w:t>
            </w:r>
            <w:r w:rsidRPr="0039500C">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2D54FE" w:rsidRDefault="00F96646" w:rsidP="00F96646">
            <w:pPr>
              <w:autoSpaceDE w:val="0"/>
              <w:autoSpaceDN w:val="0"/>
              <w:ind w:lef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D424DD" w:rsidRDefault="002B0010" w:rsidP="00F96646">
            <w:pPr>
              <w:autoSpaceDE w:val="0"/>
              <w:autoSpaceDN w:val="0"/>
              <w:ind w:lef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5</w:t>
            </w:r>
            <w:r w:rsidR="00D93F0F">
              <w:rPr>
                <w:rFonts w:ascii="Times New Roman" w:eastAsia="Times New Roman" w:hAnsi="Times New Roman" w:cs="Times New Roman"/>
                <w:kern w:val="0"/>
                <w:sz w:val="18"/>
                <w:szCs w:val="18"/>
                <w:lang w:eastAsia="ar-SA" w:bidi="ar-SA"/>
              </w:rPr>
              <w:t>, 6</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 Вкажіть, скільки виділяють основних факторів, що визначають ефекти</w:t>
            </w:r>
            <w:r>
              <w:rPr>
                <w:rFonts w:ascii="Times New Roman" w:hAnsi="Times New Roman" w:cs="Times New Roman"/>
                <w:sz w:val="18"/>
                <w:szCs w:val="18"/>
                <w:lang w:eastAsia="en-US"/>
              </w:rPr>
              <w:t>вність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 Вкажіть, якого фактору, що визначає ефективність ан</w:t>
            </w:r>
            <w:r>
              <w:rPr>
                <w:rFonts w:ascii="Times New Roman" w:hAnsi="Times New Roman" w:cs="Times New Roman"/>
                <w:sz w:val="18"/>
                <w:szCs w:val="18"/>
                <w:lang w:eastAsia="en-US"/>
              </w:rPr>
              <w:t>тикризового управління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3. Вкажіть, до якого фактору можливо застосувати твердження – являє собою спеціально організовані дії з визначення ймовірності і реальності настання кризи і необхідні для її своєча</w:t>
            </w:r>
            <w:r>
              <w:rPr>
                <w:rFonts w:ascii="Times New Roman" w:hAnsi="Times New Roman" w:cs="Times New Roman"/>
                <w:sz w:val="18"/>
                <w:szCs w:val="18"/>
                <w:lang w:eastAsia="en-US"/>
              </w:rPr>
              <w:t>сного виявлення і розпізнавання.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4. Вкажіть, до якого фактору можливо застосувати твердження – це розуміння і прийняття всіма працівниками цілей організації, готовність самовіддано працювати для їхнього досягнення, це особливий вид інтеграції всіх ділових, соціально-психологічних і організаційних відносин, це вн</w:t>
            </w:r>
            <w:r w:rsidR="00F71622">
              <w:rPr>
                <w:rFonts w:ascii="Times New Roman" w:hAnsi="Times New Roman" w:cs="Times New Roman"/>
                <w:sz w:val="18"/>
                <w:szCs w:val="18"/>
                <w:lang w:eastAsia="en-US"/>
              </w:rPr>
              <w:t>утрішній патріотизм і ентузіазм.</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5.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sidR="00F71622">
              <w:rPr>
                <w:rFonts w:ascii="Times New Roman" w:hAnsi="Times New Roman" w:cs="Times New Roman"/>
                <w:sz w:val="18"/>
                <w:szCs w:val="18"/>
                <w:lang w:eastAsia="en-US"/>
              </w:rPr>
              <w:t xml:space="preserve"> авторитетом влади, впевненістю.</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6. Дайте відповідь, зі скількох етапів складається технологічна схема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7. Вкажіть на якому етапі технологічної схеми антикризового управління створюється спеціа</w:t>
            </w:r>
            <w:r w:rsidR="00F71622">
              <w:rPr>
                <w:rFonts w:ascii="Times New Roman" w:hAnsi="Times New Roman" w:cs="Times New Roman"/>
                <w:sz w:val="18"/>
                <w:szCs w:val="18"/>
                <w:lang w:eastAsia="en-US"/>
              </w:rPr>
              <w:t>лізована робоча група (команда).</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8. Вкажіть на якому етапі технологічної схеми антикризового управління передбачається перевірка доцільності і своєчасності проведення заході</w:t>
            </w:r>
            <w:r w:rsidR="00F71622">
              <w:rPr>
                <w:rFonts w:ascii="Times New Roman" w:hAnsi="Times New Roman" w:cs="Times New Roman"/>
                <w:sz w:val="18"/>
                <w:szCs w:val="18"/>
                <w:lang w:eastAsia="en-US"/>
              </w:rPr>
              <w:t>в щодо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9. Вкажіть на якому етапі технологічної схеми антикризового управління здійснюється організація</w:t>
            </w:r>
            <w:r w:rsidR="00F71622">
              <w:rPr>
                <w:rFonts w:ascii="Times New Roman" w:hAnsi="Times New Roman" w:cs="Times New Roman"/>
                <w:sz w:val="18"/>
                <w:szCs w:val="18"/>
                <w:lang w:eastAsia="en-US"/>
              </w:rPr>
              <w:t xml:space="preserve"> виконання управлінських рішень.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10. Вкажіть на якому етапі технологічної схеми антикризового управління для даної технологічної схеми антикризового управління розробляються заходи щодо прогнозува</w:t>
            </w:r>
            <w:r w:rsidR="00F71622">
              <w:rPr>
                <w:rFonts w:ascii="Times New Roman" w:hAnsi="Times New Roman" w:cs="Times New Roman"/>
                <w:sz w:val="18"/>
                <w:szCs w:val="18"/>
                <w:lang w:eastAsia="en-US"/>
              </w:rPr>
              <w:t>ння майбутніх кризових ситуацій.</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lastRenderedPageBreak/>
              <w:t>11. Дайте відповідь, хто є розробником при</w:t>
            </w:r>
            <w:r w:rsidR="00F71622">
              <w:rPr>
                <w:rFonts w:ascii="Times New Roman" w:hAnsi="Times New Roman" w:cs="Times New Roman"/>
                <w:sz w:val="18"/>
                <w:szCs w:val="18"/>
                <w:lang w:eastAsia="en-US"/>
              </w:rPr>
              <w:t>нципів створення єдиної команди.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12. Дайте відповідь, скільки принципів створе</w:t>
            </w:r>
            <w:r w:rsidR="00F71622">
              <w:rPr>
                <w:rFonts w:ascii="Times New Roman" w:hAnsi="Times New Roman" w:cs="Times New Roman"/>
                <w:sz w:val="18"/>
                <w:szCs w:val="18"/>
                <w:lang w:eastAsia="en-US"/>
              </w:rPr>
              <w:t>ння єдиної команди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13. Вкажіть, якого з принципів ст</w:t>
            </w:r>
            <w:r w:rsidR="00F71622">
              <w:rPr>
                <w:rFonts w:ascii="Times New Roman" w:hAnsi="Times New Roman" w:cs="Times New Roman"/>
                <w:sz w:val="18"/>
                <w:szCs w:val="18"/>
                <w:lang w:eastAsia="en-US"/>
              </w:rPr>
              <w:t>ворення єдиної команди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14. Вкажіть, скільки етапів оцінки і діагностики кризових сит</w:t>
            </w:r>
            <w:r w:rsidR="00F71622">
              <w:rPr>
                <w:rFonts w:ascii="Times New Roman" w:hAnsi="Times New Roman" w:cs="Times New Roman"/>
                <w:sz w:val="18"/>
                <w:szCs w:val="18"/>
                <w:lang w:eastAsia="en-US"/>
              </w:rPr>
              <w:t>уацій на підприємстві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15. Дайте відповідь, що необхідно робити на першому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16. Дайте відповідь, що необхідно робити на другому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17. Вкажіть, скільки напрямків експрес – діагностики фінансово</w:t>
            </w:r>
            <w:r w:rsidR="00F71622">
              <w:rPr>
                <w:rFonts w:ascii="Times New Roman" w:hAnsi="Times New Roman" w:cs="Times New Roman"/>
                <w:sz w:val="18"/>
                <w:szCs w:val="18"/>
                <w:lang w:eastAsia="en-US"/>
              </w:rPr>
              <w:t>го стану підприємства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18. Дайте відповідь, якого з напрямків експрес – діагностики фінансового стану підприємства не існує</w:t>
            </w:r>
            <w:r w:rsidR="00F71622">
              <w:rPr>
                <w:rFonts w:ascii="Times New Roman" w:hAnsi="Times New Roman" w:cs="Times New Roman"/>
                <w:sz w:val="18"/>
                <w:szCs w:val="18"/>
                <w:lang w:eastAsia="en-US"/>
              </w:rPr>
              <w:t>.</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19. Вкажіть, що не є е</w:t>
            </w:r>
            <w:r w:rsidR="00F71622">
              <w:rPr>
                <w:rFonts w:ascii="Times New Roman" w:hAnsi="Times New Roman" w:cs="Times New Roman"/>
                <w:sz w:val="18"/>
                <w:szCs w:val="18"/>
                <w:lang w:eastAsia="en-US"/>
              </w:rPr>
              <w:t>кспертним методом прогнозування.</w:t>
            </w:r>
          </w:p>
          <w:p w:rsidR="00303614"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20. Вкажіть, скільки виділяють факторів від яких залежить якість управлінських рішень, прийнятих в</w:t>
            </w:r>
            <w:r w:rsidR="00F71622">
              <w:rPr>
                <w:rFonts w:ascii="Times New Roman" w:hAnsi="Times New Roman" w:cs="Times New Roman"/>
                <w:sz w:val="18"/>
                <w:szCs w:val="18"/>
                <w:lang w:eastAsia="en-US"/>
              </w:rPr>
              <w:t xml:space="preserve"> умовах кризи.</w:t>
            </w:r>
          </w:p>
          <w:p w:rsidR="002B0010" w:rsidRPr="00D424DD" w:rsidRDefault="002B0010" w:rsidP="006E7317">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F71622"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303614">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3</w:t>
            </w:r>
            <w:r w:rsidR="00F71622">
              <w:rPr>
                <w:rFonts w:ascii="Times New Roman" w:hAnsi="Times New Roman" w:cs="Times New Roman"/>
                <w:sz w:val="18"/>
                <w:szCs w:val="18"/>
                <w:lang w:eastAsia="en-US"/>
              </w:rPr>
              <w:t xml:space="preserve"> та 4</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F71622" w:rsidRDefault="00F71622" w:rsidP="00AA36FC">
            <w:pPr>
              <w:autoSpaceDE w:val="0"/>
              <w:autoSpaceDN w:val="0"/>
              <w:ind w:left="-108" w:right="-108"/>
              <w:jc w:val="center"/>
              <w:rPr>
                <w:rFonts w:ascii="Times New Roman" w:hAnsi="Times New Roman" w:cs="Times New Roman"/>
                <w:sz w:val="18"/>
                <w:szCs w:val="18"/>
              </w:rPr>
            </w:pPr>
            <w:r w:rsidRPr="00F71622">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F71622" w:rsidRDefault="00F71622" w:rsidP="00A9265F">
            <w:pPr>
              <w:autoSpaceDE w:val="0"/>
              <w:autoSpaceDN w:val="0"/>
              <w:jc w:val="both"/>
              <w:rPr>
                <w:rFonts w:ascii="Times New Roman" w:hAnsi="Times New Roman" w:cs="Times New Roman"/>
                <w:sz w:val="18"/>
                <w:szCs w:val="18"/>
                <w:lang w:eastAsia="en-US"/>
              </w:rPr>
            </w:pPr>
            <w:r w:rsidRPr="00F71622">
              <w:rPr>
                <w:rFonts w:ascii="Times New Roman" w:eastAsia="Times New Roman" w:hAnsi="Times New Roman" w:cs="Times New Roman"/>
                <w:kern w:val="0"/>
                <w:sz w:val="18"/>
                <w:szCs w:val="18"/>
                <w:shd w:val="clear" w:color="auto" w:fill="FFFFFF"/>
                <w:lang w:eastAsia="ar-SA" w:bidi="ar-SA"/>
              </w:rPr>
              <w:t xml:space="preserve">Використовуючи відкриті джерела інформації та тему 6 (див. </w:t>
            </w:r>
            <w:proofErr w:type="spellStart"/>
            <w:r w:rsidRPr="00F71622">
              <w:rPr>
                <w:rFonts w:ascii="Times New Roman" w:eastAsia="Times New Roman" w:hAnsi="Times New Roman" w:cs="Times New Roman"/>
                <w:kern w:val="0"/>
                <w:sz w:val="18"/>
                <w:szCs w:val="18"/>
                <w:shd w:val="clear" w:color="auto" w:fill="FFFFFF"/>
                <w:lang w:eastAsia="ar-SA" w:bidi="ar-SA"/>
              </w:rPr>
              <w:t>Moodle</w:t>
            </w:r>
            <w:proofErr w:type="spellEnd"/>
            <w:r w:rsidRPr="00F71622">
              <w:rPr>
                <w:rFonts w:ascii="Times New Roman" w:eastAsia="Times New Roman" w:hAnsi="Times New Roman" w:cs="Times New Roman"/>
                <w:kern w:val="0"/>
                <w:sz w:val="18"/>
                <w:szCs w:val="18"/>
                <w:shd w:val="clear" w:color="auto" w:fill="FFFFFF"/>
                <w:lang w:eastAsia="ar-SA" w:bidi="ar-SA"/>
              </w:rPr>
              <w:t>) сформуйте сукупність антикризових заходів для підприємства, що перебуває у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303614"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906A25" w:rsidRPr="00F71622" w:rsidRDefault="00906A25"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303614" w:rsidRPr="00F71622" w:rsidRDefault="00303614" w:rsidP="003E40B6">
            <w:pPr>
              <w:autoSpaceDE w:val="0"/>
              <w:autoSpaceDN w:val="0"/>
              <w:jc w:val="center"/>
              <w:rPr>
                <w:rFonts w:ascii="Times New Roman" w:hAnsi="Times New Roman" w:cs="Times New Roman"/>
                <w:b/>
                <w:sz w:val="18"/>
                <w:szCs w:val="18"/>
                <w:lang w:eastAsia="en-US"/>
              </w:rPr>
            </w:pPr>
            <w:r w:rsidRPr="00F71622">
              <w:rPr>
                <w:rFonts w:ascii="Times New Roman" w:hAnsi="Times New Roman" w:cs="Times New Roman"/>
                <w:b/>
                <w:sz w:val="18"/>
                <w:szCs w:val="18"/>
                <w:lang w:eastAsia="en-US"/>
              </w:rPr>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7</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 Дайте відповідь, пр</w:t>
            </w:r>
            <w:r>
              <w:rPr>
                <w:rFonts w:ascii="Times New Roman" w:hAnsi="Times New Roman" w:cs="Times New Roman"/>
                <w:sz w:val="18"/>
                <w:szCs w:val="18"/>
                <w:lang w:eastAsia="en-US"/>
              </w:rPr>
              <w:t>инципи управління персоналом це.</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2. Вкажіть, скільки груп принципів </w:t>
            </w:r>
            <w:r>
              <w:rPr>
                <w:rFonts w:ascii="Times New Roman" w:hAnsi="Times New Roman" w:cs="Times New Roman"/>
                <w:sz w:val="18"/>
                <w:szCs w:val="18"/>
                <w:lang w:eastAsia="en-US"/>
              </w:rPr>
              <w:t>управління персоналом виділяють.</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lastRenderedPageBreak/>
              <w:t>3. Вкажіть, якої групи принципів</w:t>
            </w:r>
            <w:r>
              <w:rPr>
                <w:rFonts w:ascii="Times New Roman" w:hAnsi="Times New Roman" w:cs="Times New Roman"/>
                <w:sz w:val="18"/>
                <w:szCs w:val="18"/>
                <w:lang w:eastAsia="en-US"/>
              </w:rPr>
              <w:t xml:space="preserve"> управління персоналом не існує.</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4. Дайте відповідь, яка група принципів управління персоналом визначає управління кадровим потенціал</w:t>
            </w:r>
            <w:r>
              <w:rPr>
                <w:rFonts w:ascii="Times New Roman" w:hAnsi="Times New Roman" w:cs="Times New Roman"/>
                <w:sz w:val="18"/>
                <w:szCs w:val="18"/>
                <w:lang w:eastAsia="en-US"/>
              </w:rPr>
              <w:t>ом у господарських організаціях.</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5. Дайте відповідь, яка група принципів управління персоналом регулює функціонування окремих сторін діял</w:t>
            </w:r>
            <w:r>
              <w:rPr>
                <w:rFonts w:ascii="Times New Roman" w:hAnsi="Times New Roman" w:cs="Times New Roman"/>
                <w:sz w:val="18"/>
                <w:szCs w:val="18"/>
                <w:lang w:eastAsia="en-US"/>
              </w:rPr>
              <w:t>ьності управлінського персоналу.</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6. Вкажіть, що не відноситься до загальних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7. Вкажіть, що не відноситься до специфічних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8. Дайте відповідь, скільки виділяють принципів управління персонало</w:t>
            </w:r>
            <w:r>
              <w:rPr>
                <w:rFonts w:ascii="Times New Roman" w:hAnsi="Times New Roman" w:cs="Times New Roman"/>
                <w:sz w:val="18"/>
                <w:szCs w:val="18"/>
                <w:lang w:eastAsia="en-US"/>
              </w:rPr>
              <w:t>м при антикризовому менеджменті.</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9. Вкажіть, якого принципу управління персоналом при ант</w:t>
            </w:r>
            <w:r>
              <w:rPr>
                <w:rFonts w:ascii="Times New Roman" w:hAnsi="Times New Roman" w:cs="Times New Roman"/>
                <w:sz w:val="18"/>
                <w:szCs w:val="18"/>
                <w:lang w:eastAsia="en-US"/>
              </w:rPr>
              <w:t>икризовому менеджменті не існує.</w:t>
            </w:r>
          </w:p>
          <w:p w:rsidR="004D459A"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10. Дайте відповідь, який з принципів управління персоналом при антикризовому менеджменті включає заохочення досягнень співробітни</w:t>
            </w:r>
            <w:r>
              <w:rPr>
                <w:rFonts w:ascii="Times New Roman" w:hAnsi="Times New Roman" w:cs="Times New Roman"/>
                <w:sz w:val="18"/>
                <w:szCs w:val="18"/>
                <w:lang w:eastAsia="en-US"/>
              </w:rPr>
              <w:t>ків і їхнього особистого внеску.</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A9265F"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183BC2">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w:t>
            </w:r>
            <w:r w:rsidR="00F71622">
              <w:rPr>
                <w:rFonts w:ascii="Times New Roman" w:hAnsi="Times New Roman" w:cs="Times New Roman"/>
                <w:sz w:val="18"/>
                <w:szCs w:val="18"/>
                <w:lang w:eastAsia="en-US"/>
              </w:rPr>
              <w:t>а матеріалами теоретичних тем 5,</w:t>
            </w:r>
            <w:r w:rsidRPr="00D424DD">
              <w:rPr>
                <w:rFonts w:ascii="Times New Roman" w:hAnsi="Times New Roman" w:cs="Times New Roman"/>
                <w:sz w:val="18"/>
                <w:szCs w:val="18"/>
                <w:lang w:eastAsia="en-US"/>
              </w:rPr>
              <w:t xml:space="preserve"> 6</w:t>
            </w:r>
            <w:r w:rsidR="00F71622">
              <w:rPr>
                <w:rFonts w:ascii="Times New Roman" w:hAnsi="Times New Roman" w:cs="Times New Roman"/>
                <w:sz w:val="18"/>
                <w:szCs w:val="18"/>
                <w:lang w:eastAsia="en-US"/>
              </w:rPr>
              <w:t>, 7</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Pr>
                <w:rFonts w:ascii="Times New Roman" w:hAnsi="Times New Roman" w:cs="Times New Roman"/>
                <w:sz w:val="18"/>
                <w:szCs w:val="18"/>
                <w:lang w:eastAsia="en-US"/>
              </w:rPr>
              <w:t>чотири</w:t>
            </w:r>
            <w:r w:rsidRPr="00D424DD">
              <w:rPr>
                <w:rFonts w:ascii="Times New Roman" w:hAnsi="Times New Roman" w:cs="Times New Roman"/>
                <w:sz w:val="18"/>
                <w:szCs w:val="18"/>
                <w:lang w:eastAsia="en-US"/>
              </w:rPr>
              <w:t xml:space="preserve"> питання за матеріалами теоретичних тем 5, 6</w:t>
            </w:r>
            <w:r w:rsidR="00F71622">
              <w:rPr>
                <w:rFonts w:ascii="Times New Roman" w:hAnsi="Times New Roman" w:cs="Times New Roman"/>
                <w:sz w:val="18"/>
                <w:szCs w:val="18"/>
                <w:lang w:eastAsia="en-US"/>
              </w:rPr>
              <w:t xml:space="preserve"> та 7</w:t>
            </w:r>
            <w:r w:rsidRPr="00D424DD">
              <w:rPr>
                <w:rFonts w:ascii="Times New Roman" w:hAnsi="Times New Roman" w:cs="Times New Roman"/>
                <w:sz w:val="18"/>
                <w:szCs w:val="18"/>
                <w:lang w:eastAsia="en-US"/>
              </w:rPr>
              <w:t>).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F71622"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F96646" w:rsidRDefault="004C768B" w:rsidP="00F11D3F">
            <w:pPr>
              <w:autoSpaceDE w:val="0"/>
              <w:autoSpaceDN w:val="0"/>
              <w:ind w:left="-108" w:right="-108"/>
              <w:jc w:val="center"/>
              <w:rPr>
                <w:rFonts w:ascii="Times New Roman" w:hAnsi="Times New Roman" w:cs="Times New Roman"/>
                <w:sz w:val="18"/>
                <w:szCs w:val="18"/>
              </w:rPr>
            </w:pPr>
            <w:r w:rsidRPr="00F9664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F96646" w:rsidRDefault="00F96646" w:rsidP="003E40B6">
            <w:pPr>
              <w:autoSpaceDE w:val="0"/>
              <w:autoSpaceDN w:val="0"/>
              <w:rPr>
                <w:rFonts w:ascii="Times New Roman" w:hAnsi="Times New Roman" w:cs="Times New Roman"/>
                <w:sz w:val="18"/>
                <w:szCs w:val="18"/>
                <w:lang w:eastAsia="en-US"/>
              </w:rPr>
            </w:pPr>
            <w:r w:rsidRPr="00F96646">
              <w:rPr>
                <w:rFonts w:ascii="Times New Roman" w:hAnsi="Times New Roman" w:cs="Times New Roman"/>
                <w:sz w:val="18"/>
                <w:szCs w:val="18"/>
                <w:lang w:eastAsia="en-US"/>
              </w:rPr>
              <w:t xml:space="preserve">Використовуючи відкриті джерела інформації та тему 7 (див. </w:t>
            </w:r>
            <w:proofErr w:type="spellStart"/>
            <w:r w:rsidRPr="00F96646">
              <w:rPr>
                <w:rFonts w:ascii="Times New Roman" w:hAnsi="Times New Roman" w:cs="Times New Roman"/>
                <w:sz w:val="18"/>
                <w:szCs w:val="18"/>
                <w:lang w:eastAsia="en-US"/>
              </w:rPr>
              <w:t>Moodle</w:t>
            </w:r>
            <w:proofErr w:type="spellEnd"/>
            <w:r w:rsidRPr="00F96646">
              <w:rPr>
                <w:rFonts w:ascii="Times New Roman" w:hAnsi="Times New Roman" w:cs="Times New Roman"/>
                <w:sz w:val="18"/>
                <w:szCs w:val="18"/>
                <w:lang w:eastAsia="en-US"/>
              </w:rPr>
              <w:t xml:space="preserve">) сформуйте сукупність заходів для підприємства, що перебуває у кризі (на вибір), щодо боротьби зі стресом (панікою) персоналу. </w:t>
            </w:r>
            <w:r w:rsidR="00183BC2" w:rsidRPr="00F96646">
              <w:rPr>
                <w:rFonts w:ascii="Times New Roman" w:hAnsi="Times New Roman" w:cs="Times New Roman"/>
                <w:sz w:val="18"/>
                <w:szCs w:val="18"/>
                <w:lang w:eastAsia="en-US"/>
              </w:rPr>
              <w:t xml:space="preserve">Завдання виконується окремо кожним </w:t>
            </w:r>
            <w:r w:rsidR="00F22531" w:rsidRPr="00F96646">
              <w:rPr>
                <w:rFonts w:ascii="Times New Roman" w:hAnsi="Times New Roman" w:cs="Times New Roman"/>
                <w:sz w:val="18"/>
                <w:szCs w:val="18"/>
                <w:lang w:eastAsia="en-US"/>
              </w:rPr>
              <w:t>здобувачем вищої освіти</w:t>
            </w:r>
            <w:r w:rsidR="00183BC2" w:rsidRPr="00F96646">
              <w:rPr>
                <w:rFonts w:ascii="Times New Roman" w:hAnsi="Times New Roman" w:cs="Times New Roman"/>
                <w:sz w:val="18"/>
                <w:szCs w:val="18"/>
                <w:lang w:eastAsia="en-US"/>
              </w:rPr>
              <w:t>.</w:t>
            </w:r>
            <w:r w:rsidR="004C768B" w:rsidRPr="00F96646">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4D459A"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F96646" w:rsidRDefault="002B0010"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D459A" w:rsidRPr="00F96646" w:rsidRDefault="00183BC2" w:rsidP="003E40B6">
            <w:pPr>
              <w:autoSpaceDE w:val="0"/>
              <w:autoSpaceDN w:val="0"/>
              <w:jc w:val="center"/>
              <w:rPr>
                <w:rFonts w:ascii="Times New Roman" w:hAnsi="Times New Roman" w:cs="Times New Roman"/>
                <w:b/>
                <w:sz w:val="18"/>
                <w:szCs w:val="18"/>
                <w:lang w:eastAsia="en-US"/>
              </w:rPr>
            </w:pPr>
            <w:r w:rsidRPr="00F96646">
              <w:rPr>
                <w:rFonts w:ascii="Times New Roman" w:hAnsi="Times New Roman" w:cs="Times New Roman"/>
                <w:b/>
                <w:sz w:val="18"/>
                <w:szCs w:val="18"/>
                <w:lang w:eastAsia="en-US"/>
              </w:rPr>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8</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1. Дайте відповідь, скільки основних напрямки діяльності менеджера в ант</w:t>
            </w:r>
            <w:r w:rsidR="00F96646">
              <w:rPr>
                <w:rFonts w:ascii="Times New Roman" w:eastAsia="Times New Roman" w:hAnsi="Times New Roman" w:cs="Times New Roman"/>
                <w:kern w:val="0"/>
                <w:sz w:val="18"/>
                <w:szCs w:val="18"/>
                <w:lang w:eastAsia="ar-SA" w:bidi="ar-SA"/>
              </w:rPr>
              <w:t>икризовому управлінні виділяють.</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2. Вкажіть відповідь, де перелічені всі основні напрямки діяльності менед</w:t>
            </w:r>
            <w:r w:rsidR="00F96646">
              <w:rPr>
                <w:rFonts w:ascii="Times New Roman" w:eastAsia="Times New Roman" w:hAnsi="Times New Roman" w:cs="Times New Roman"/>
                <w:kern w:val="0"/>
                <w:sz w:val="18"/>
                <w:szCs w:val="18"/>
                <w:lang w:eastAsia="ar-SA" w:bidi="ar-SA"/>
              </w:rPr>
              <w:t>жера в антикризовому управлінні.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lastRenderedPageBreak/>
              <w:t>3. Дайте відповідь, в скількох процедурах може прийм</w:t>
            </w:r>
            <w:r w:rsidR="00F96646">
              <w:rPr>
                <w:rFonts w:ascii="Times New Roman" w:eastAsia="Times New Roman" w:hAnsi="Times New Roman" w:cs="Times New Roman"/>
                <w:kern w:val="0"/>
                <w:sz w:val="18"/>
                <w:szCs w:val="18"/>
                <w:lang w:eastAsia="ar-SA" w:bidi="ar-SA"/>
              </w:rPr>
              <w:t>ати участь арбітражний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4. Вкажіть, якої процедури ан</w:t>
            </w:r>
            <w:r w:rsidR="00F96646">
              <w:rPr>
                <w:rFonts w:ascii="Times New Roman" w:eastAsia="Times New Roman" w:hAnsi="Times New Roman" w:cs="Times New Roman"/>
                <w:kern w:val="0"/>
                <w:sz w:val="18"/>
                <w:szCs w:val="18"/>
                <w:lang w:eastAsia="ar-SA" w:bidi="ar-SA"/>
              </w:rPr>
              <w:t>тикризового управління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5. Вкажіть, хто назначає арбітра</w:t>
            </w:r>
            <w:r w:rsidR="00F96646">
              <w:rPr>
                <w:rFonts w:ascii="Times New Roman" w:eastAsia="Times New Roman" w:hAnsi="Times New Roman" w:cs="Times New Roman"/>
                <w:kern w:val="0"/>
                <w:sz w:val="18"/>
                <w:szCs w:val="18"/>
                <w:lang w:eastAsia="ar-SA" w:bidi="ar-SA"/>
              </w:rPr>
              <w:t>жного керівника на підприємство.</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6. Дайте відповідь, скільки функці</w:t>
            </w:r>
            <w:r w:rsidR="00F96646">
              <w:rPr>
                <w:rFonts w:ascii="Times New Roman" w:eastAsia="Times New Roman" w:hAnsi="Times New Roman" w:cs="Times New Roman"/>
                <w:kern w:val="0"/>
                <w:sz w:val="18"/>
                <w:szCs w:val="18"/>
                <w:lang w:eastAsia="ar-SA" w:bidi="ar-SA"/>
              </w:rPr>
              <w:t>й виконує антикризовий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7. Вкажіть, якої функції а</w:t>
            </w:r>
            <w:r w:rsidR="00F96646">
              <w:rPr>
                <w:rFonts w:ascii="Times New Roman" w:eastAsia="Times New Roman" w:hAnsi="Times New Roman" w:cs="Times New Roman"/>
                <w:kern w:val="0"/>
                <w:sz w:val="18"/>
                <w:szCs w:val="18"/>
                <w:lang w:eastAsia="ar-SA" w:bidi="ar-SA"/>
              </w:rPr>
              <w:t>нтикризового керівника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8. Дайте відповідь, скільки ролей виконує менед</w:t>
            </w:r>
            <w:r w:rsidR="00F96646">
              <w:rPr>
                <w:rFonts w:ascii="Times New Roman" w:eastAsia="Times New Roman" w:hAnsi="Times New Roman" w:cs="Times New Roman"/>
                <w:kern w:val="0"/>
                <w:sz w:val="18"/>
                <w:szCs w:val="18"/>
                <w:lang w:eastAsia="ar-SA" w:bidi="ar-SA"/>
              </w:rPr>
              <w:t>жер в антикризовому менеджменті.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9. Вкажіть, якої ролі менеджера а ант</w:t>
            </w:r>
            <w:r w:rsidR="00F96646">
              <w:rPr>
                <w:rFonts w:ascii="Times New Roman" w:eastAsia="Times New Roman" w:hAnsi="Times New Roman" w:cs="Times New Roman"/>
                <w:kern w:val="0"/>
                <w:sz w:val="18"/>
                <w:szCs w:val="18"/>
                <w:lang w:eastAsia="ar-SA" w:bidi="ar-SA"/>
              </w:rPr>
              <w:t>икризовому менеджменті не існує.</w:t>
            </w:r>
          </w:p>
          <w:p w:rsidR="00183BC2" w:rsidRDefault="00F71622" w:rsidP="00906A2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F71622">
              <w:rPr>
                <w:rFonts w:ascii="Times New Roman" w:eastAsia="Times New Roman" w:hAnsi="Times New Roman" w:cs="Times New Roman"/>
                <w:kern w:val="0"/>
                <w:sz w:val="18"/>
                <w:szCs w:val="18"/>
                <w:lang w:eastAsia="ar-SA" w:bidi="ar-SA"/>
              </w:rPr>
              <w:t>0. Вкажіть, для якої ролі менеджера а антикризовому менеджменті характерне твердження – менеджер з антикризового управління стає вузловою ланкою на перетині різноманітни</w:t>
            </w:r>
            <w:r w:rsidR="00F96646">
              <w:rPr>
                <w:rFonts w:ascii="Times New Roman" w:eastAsia="Times New Roman" w:hAnsi="Times New Roman" w:cs="Times New Roman"/>
                <w:kern w:val="0"/>
                <w:sz w:val="18"/>
                <w:szCs w:val="18"/>
                <w:lang w:eastAsia="ar-SA" w:bidi="ar-SA"/>
              </w:rPr>
              <w:t>х каналів інформаційних потоків.</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4C768B"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AA679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w:t>
            </w:r>
            <w:r w:rsidR="00AA6793">
              <w:rPr>
                <w:rFonts w:ascii="Times New Roman" w:hAnsi="Times New Roman" w:cs="Times New Roman"/>
                <w:sz w:val="18"/>
                <w:szCs w:val="18"/>
              </w:rPr>
              <w:t xml:space="preserve"> </w:t>
            </w:r>
            <w:r w:rsidR="00F96646">
              <w:rPr>
                <w:rFonts w:ascii="Times New Roman" w:hAnsi="Times New Roman" w:cs="Times New Roman"/>
                <w:sz w:val="18"/>
                <w:szCs w:val="18"/>
              </w:rPr>
              <w:t>4</w:t>
            </w:r>
            <w:r w:rsidR="00AA6793">
              <w:rPr>
                <w:rFonts w:ascii="Times New Roman" w:hAnsi="Times New Roman" w:cs="Times New Roman"/>
                <w:sz w:val="18"/>
                <w:szCs w:val="18"/>
              </w:rPr>
              <w:t>-6</w:t>
            </w:r>
            <w:r w:rsidRPr="00D424DD">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 Фактори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2. Технологія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3. Механізм організації антикризової команди та розробка антикризових дій.</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4. Аналіз та прогнозування розвитку кризи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5. Побудова механізму прийняття рішень в умовах кризи.</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6. Механізм реалізації антикризового менеджменту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7. Людський фактор та кризові ситуації.</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8. Механізм управління персоналом при антикризовому менеджменті.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9. Боротьба зі стресами як елемент антикризового управління персоналом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10. Менеджер в антикризовому управлінні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11. Робота менеджера в кризовій ситуації.</w:t>
            </w:r>
          </w:p>
          <w:p w:rsidR="00183BC2" w:rsidRDefault="00F96646" w:rsidP="00906A25">
            <w:pPr>
              <w:tabs>
                <w:tab w:val="left" w:pos="318"/>
              </w:tabs>
              <w:autoSpaceDE w:val="0"/>
              <w:autoSpaceDN w:val="0"/>
              <w:ind w:left="-108" w:right="-108"/>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12. Ролі менеджера в антикризовому менеджменті.</w:t>
            </w:r>
          </w:p>
          <w:p w:rsidR="002B0010" w:rsidRPr="00D424DD" w:rsidRDefault="002B0010" w:rsidP="00906A25">
            <w:pPr>
              <w:tabs>
                <w:tab w:val="left" w:pos="318"/>
              </w:tabs>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96646" w:rsidRPr="00A31F4F" w:rsidTr="00906A25">
        <w:trPr>
          <w:trHeight w:val="4761"/>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B82461" w:rsidRDefault="00F96646" w:rsidP="0091323D">
            <w:pPr>
              <w:autoSpaceDE w:val="0"/>
              <w:autoSpaceDN w:val="0"/>
              <w:ind w:left="-108" w:right="-108"/>
              <w:jc w:val="center"/>
              <w:rPr>
                <w:rFonts w:ascii="Times New Roman" w:hAnsi="Times New Roman" w:cs="Times New Roman"/>
                <w:sz w:val="18"/>
                <w:szCs w:val="18"/>
              </w:rPr>
            </w:pPr>
            <w:r w:rsidRPr="00B8246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127064" w:rsidRPr="00B82461" w:rsidRDefault="00127064"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 xml:space="preserve">Використовуючи матеріали теми 8 (див. </w:t>
            </w:r>
            <w:proofErr w:type="spellStart"/>
            <w:r w:rsidRPr="00B82461">
              <w:rPr>
                <w:rFonts w:ascii="Times New Roman" w:hAnsi="Times New Roman" w:cs="Times New Roman"/>
                <w:sz w:val="18"/>
                <w:szCs w:val="18"/>
                <w:lang w:eastAsia="en-US"/>
              </w:rPr>
              <w:t>Moodle</w:t>
            </w:r>
            <w:proofErr w:type="spellEnd"/>
            <w:r w:rsidRPr="00B82461">
              <w:rPr>
                <w:rFonts w:ascii="Times New Roman" w:hAnsi="Times New Roman" w:cs="Times New Roman"/>
                <w:sz w:val="18"/>
                <w:szCs w:val="18"/>
                <w:lang w:eastAsia="en-US"/>
              </w:rPr>
              <w:t xml:space="preserve">) розпишіть та поясність дії менеджера з антикризового управління </w:t>
            </w:r>
            <w:r w:rsidR="00B82461" w:rsidRPr="00B82461">
              <w:rPr>
                <w:rFonts w:ascii="Times New Roman" w:hAnsi="Times New Roman" w:cs="Times New Roman"/>
                <w:sz w:val="18"/>
                <w:szCs w:val="18"/>
                <w:lang w:eastAsia="en-US"/>
              </w:rPr>
              <w:t>для обраного підприємства.</w:t>
            </w:r>
          </w:p>
          <w:p w:rsidR="00F96646" w:rsidRPr="00B82461" w:rsidRDefault="00F96646"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B82461" w:rsidRDefault="00F96646" w:rsidP="00183BC2">
            <w:pPr>
              <w:ind w:left="-113" w:right="-113"/>
              <w:jc w:val="center"/>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Виконання практичного завдання: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B82461">
              <w:rPr>
                <w:rFonts w:ascii="Times New Roman" w:eastAsia="Times New Roman" w:hAnsi="Times New Roman" w:cs="Times New Roman"/>
                <w:kern w:val="0"/>
                <w:sz w:val="18"/>
                <w:szCs w:val="18"/>
                <w:lang w:eastAsia="ar-SA" w:bidi="ar-SA"/>
              </w:rPr>
              <w:t>недоопрацювання</w:t>
            </w:r>
            <w:proofErr w:type="spellEnd"/>
            <w:r w:rsidRPr="00B82461">
              <w:rPr>
                <w:rFonts w:ascii="Times New Roman" w:eastAsia="Times New Roman" w:hAnsi="Times New Roman" w:cs="Times New Roman"/>
                <w:kern w:val="0"/>
                <w:sz w:val="18"/>
                <w:szCs w:val="18"/>
                <w:lang w:eastAsia="ar-SA" w:bidi="ar-SA"/>
              </w:rPr>
              <w:t>.</w:t>
            </w:r>
          </w:p>
          <w:p w:rsidR="00F96646" w:rsidRPr="00B82461" w:rsidRDefault="00F96646" w:rsidP="00183BC2">
            <w:pPr>
              <w:autoSpaceDE w:val="0"/>
              <w:autoSpaceDN w:val="0"/>
              <w:jc w:val="both"/>
              <w:rPr>
                <w:rFonts w:ascii="Times New Roman" w:hAnsi="Times New Roman" w:cs="Times New Roman"/>
                <w:sz w:val="18"/>
                <w:szCs w:val="18"/>
                <w:lang w:eastAsia="en-US"/>
              </w:rPr>
            </w:pPr>
            <w:r w:rsidRPr="00B82461">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B82461" w:rsidRDefault="00F96646" w:rsidP="003E40B6">
            <w:pPr>
              <w:autoSpaceDE w:val="0"/>
              <w:autoSpaceDN w:val="0"/>
              <w:jc w:val="center"/>
              <w:rPr>
                <w:rFonts w:ascii="Times New Roman" w:hAnsi="Times New Roman" w:cs="Times New Roman"/>
                <w:b/>
                <w:sz w:val="18"/>
                <w:szCs w:val="18"/>
                <w:lang w:eastAsia="en-US"/>
              </w:rPr>
            </w:pPr>
            <w:r w:rsidRPr="00B82461">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8F2025" w:rsidRPr="00B7078F" w:rsidRDefault="008F2025" w:rsidP="00D93F0F">
            <w:pPr>
              <w:jc w:val="both"/>
              <w:rPr>
                <w:sz w:val="18"/>
                <w:szCs w:val="18"/>
              </w:rPr>
            </w:pPr>
            <w:r w:rsidRPr="00B7078F">
              <w:rPr>
                <w:sz w:val="18"/>
                <w:szCs w:val="18"/>
              </w:rPr>
              <w:t>1. Дайте відповідь, що не вход</w:t>
            </w:r>
            <w:r>
              <w:rPr>
                <w:sz w:val="18"/>
                <w:szCs w:val="18"/>
              </w:rPr>
              <w:t>ить в процес розпізнавання криз.</w:t>
            </w:r>
          </w:p>
          <w:p w:rsidR="008F2025" w:rsidRPr="00B7078F" w:rsidRDefault="008F2025" w:rsidP="00D93F0F">
            <w:pPr>
              <w:jc w:val="both"/>
              <w:rPr>
                <w:sz w:val="18"/>
                <w:szCs w:val="18"/>
              </w:rPr>
            </w:pPr>
            <w:r w:rsidRPr="00B7078F">
              <w:rPr>
                <w:sz w:val="18"/>
                <w:szCs w:val="18"/>
              </w:rPr>
              <w:t>2. Вкажіть цент</w:t>
            </w:r>
            <w:r>
              <w:rPr>
                <w:sz w:val="18"/>
                <w:szCs w:val="18"/>
              </w:rPr>
              <w:t>ральне питання в діагностуванні.</w:t>
            </w:r>
          </w:p>
          <w:p w:rsidR="008F2025" w:rsidRPr="00B7078F" w:rsidRDefault="008F2025" w:rsidP="00D93F0F">
            <w:pPr>
              <w:jc w:val="both"/>
              <w:rPr>
                <w:sz w:val="18"/>
                <w:szCs w:val="18"/>
              </w:rPr>
            </w:pPr>
            <w:r w:rsidRPr="00B7078F">
              <w:rPr>
                <w:sz w:val="18"/>
                <w:szCs w:val="18"/>
              </w:rPr>
              <w:t>3. Вкажіть, якого з факторів що викликають первісне скоро</w:t>
            </w:r>
            <w:r>
              <w:rPr>
                <w:sz w:val="18"/>
                <w:szCs w:val="18"/>
              </w:rPr>
              <w:t>чення сукупного попиту не існує.</w:t>
            </w:r>
          </w:p>
          <w:p w:rsidR="008F2025" w:rsidRPr="00B7078F" w:rsidRDefault="008F2025" w:rsidP="00D93F0F">
            <w:pPr>
              <w:jc w:val="both"/>
              <w:rPr>
                <w:sz w:val="18"/>
                <w:szCs w:val="18"/>
              </w:rPr>
            </w:pPr>
            <w:r w:rsidRPr="00B7078F">
              <w:rPr>
                <w:sz w:val="18"/>
                <w:szCs w:val="18"/>
              </w:rPr>
              <w:t xml:space="preserve">4. Вкажіть, якого фактору, що впливає на виникнення кризи і порушення </w:t>
            </w:r>
            <w:r>
              <w:rPr>
                <w:sz w:val="18"/>
                <w:szCs w:val="18"/>
              </w:rPr>
              <w:t>стійкості роботи фірми не існує.</w:t>
            </w:r>
          </w:p>
          <w:p w:rsidR="008F2025" w:rsidRPr="00B7078F" w:rsidRDefault="008F2025" w:rsidP="00D93F0F">
            <w:pPr>
              <w:jc w:val="both"/>
              <w:rPr>
                <w:sz w:val="18"/>
                <w:szCs w:val="18"/>
              </w:rPr>
            </w:pPr>
            <w:r w:rsidRPr="00B7078F">
              <w:rPr>
                <w:sz w:val="18"/>
                <w:szCs w:val="18"/>
              </w:rPr>
              <w:t>5. Дайте відпо</w:t>
            </w:r>
            <w:r>
              <w:rPr>
                <w:sz w:val="18"/>
                <w:szCs w:val="18"/>
              </w:rPr>
              <w:t>відь, антикризове управління це.</w:t>
            </w:r>
          </w:p>
          <w:p w:rsidR="008F2025" w:rsidRPr="00B7078F" w:rsidRDefault="008F2025" w:rsidP="00D93F0F">
            <w:pPr>
              <w:jc w:val="both"/>
              <w:rPr>
                <w:sz w:val="18"/>
                <w:szCs w:val="18"/>
              </w:rPr>
            </w:pPr>
            <w:r w:rsidRPr="00B7078F">
              <w:rPr>
                <w:sz w:val="18"/>
                <w:szCs w:val="18"/>
              </w:rPr>
              <w:t>6. Вкажіть, що не є стра</w:t>
            </w:r>
            <w:r>
              <w:rPr>
                <w:sz w:val="18"/>
                <w:szCs w:val="18"/>
              </w:rPr>
              <w:t>тегією антикризового управління.</w:t>
            </w:r>
          </w:p>
          <w:p w:rsidR="008F2025" w:rsidRPr="00B7078F" w:rsidRDefault="008F2025" w:rsidP="00D93F0F">
            <w:pPr>
              <w:jc w:val="both"/>
              <w:rPr>
                <w:sz w:val="18"/>
                <w:szCs w:val="18"/>
              </w:rPr>
            </w:pPr>
            <w:r w:rsidRPr="00B7078F">
              <w:rPr>
                <w:sz w:val="18"/>
                <w:szCs w:val="18"/>
              </w:rPr>
              <w:t>7.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Pr>
                <w:sz w:val="18"/>
                <w:szCs w:val="18"/>
              </w:rPr>
              <w:t xml:space="preserve"> авторитетом влади, впевненістю.</w:t>
            </w:r>
          </w:p>
          <w:p w:rsidR="008F2025" w:rsidRPr="00B7078F" w:rsidRDefault="008F2025" w:rsidP="00D93F0F">
            <w:pPr>
              <w:jc w:val="both"/>
              <w:rPr>
                <w:sz w:val="18"/>
                <w:szCs w:val="18"/>
              </w:rPr>
            </w:pPr>
            <w:r w:rsidRPr="00B7078F">
              <w:rPr>
                <w:sz w:val="18"/>
                <w:szCs w:val="18"/>
              </w:rPr>
              <w:t>8. Вкажіть, якого з стратегічних заходів по виводу підприємства з кризи не</w:t>
            </w:r>
            <w:r>
              <w:rPr>
                <w:sz w:val="18"/>
                <w:szCs w:val="18"/>
              </w:rPr>
              <w:t xml:space="preserve"> існує.</w:t>
            </w:r>
          </w:p>
          <w:p w:rsidR="008F2025" w:rsidRPr="00B7078F" w:rsidRDefault="008F2025" w:rsidP="00D93F0F">
            <w:pPr>
              <w:jc w:val="both"/>
              <w:rPr>
                <w:sz w:val="18"/>
                <w:szCs w:val="18"/>
              </w:rPr>
            </w:pPr>
            <w:r>
              <w:rPr>
                <w:sz w:val="18"/>
                <w:szCs w:val="18"/>
              </w:rPr>
              <w:t>9. Дайте визначення, стрес - це.</w:t>
            </w:r>
          </w:p>
          <w:p w:rsidR="008F2025" w:rsidRPr="00B7078F" w:rsidRDefault="008F2025" w:rsidP="00D93F0F">
            <w:pPr>
              <w:jc w:val="both"/>
              <w:rPr>
                <w:sz w:val="18"/>
                <w:szCs w:val="18"/>
              </w:rPr>
            </w:pPr>
            <w:r w:rsidRPr="00B7078F">
              <w:rPr>
                <w:sz w:val="18"/>
                <w:szCs w:val="18"/>
              </w:rPr>
              <w:t>10. Вкажіть, якої функції а</w:t>
            </w:r>
            <w:r>
              <w:rPr>
                <w:sz w:val="18"/>
                <w:szCs w:val="18"/>
              </w:rPr>
              <w:t>нтикризового керівника не існує.</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8F2025" w:rsidRPr="00B7078F" w:rsidRDefault="008F2025" w:rsidP="00D93F0F">
            <w:pPr>
              <w:ind w:left="-10" w:right="-113"/>
              <w:jc w:val="both"/>
              <w:rPr>
                <w:noProof/>
                <w:sz w:val="18"/>
                <w:szCs w:val="18"/>
              </w:rPr>
            </w:pPr>
            <w:r w:rsidRPr="00B7078F">
              <w:rPr>
                <w:noProof/>
                <w:sz w:val="18"/>
                <w:szCs w:val="18"/>
              </w:rPr>
              <w:t>1. Кризи: загальні поняття, причини виникнення та наслідки.</w:t>
            </w:r>
          </w:p>
          <w:p w:rsidR="008F2025" w:rsidRPr="00B7078F" w:rsidRDefault="008F2025" w:rsidP="00D93F0F">
            <w:pPr>
              <w:ind w:left="-10" w:right="-113"/>
              <w:jc w:val="both"/>
              <w:rPr>
                <w:noProof/>
                <w:sz w:val="18"/>
                <w:szCs w:val="18"/>
              </w:rPr>
            </w:pPr>
            <w:r w:rsidRPr="00B7078F">
              <w:rPr>
                <w:noProof/>
                <w:sz w:val="18"/>
                <w:szCs w:val="18"/>
              </w:rPr>
              <w:t>2. Класифікація криз.</w:t>
            </w:r>
          </w:p>
          <w:p w:rsidR="008F2025" w:rsidRPr="00B7078F" w:rsidRDefault="008F2025" w:rsidP="00D93F0F">
            <w:pPr>
              <w:ind w:left="-10" w:right="-113"/>
              <w:jc w:val="both"/>
              <w:rPr>
                <w:noProof/>
                <w:sz w:val="18"/>
                <w:szCs w:val="18"/>
              </w:rPr>
            </w:pPr>
            <w:r w:rsidRPr="00B7078F">
              <w:rPr>
                <w:noProof/>
                <w:sz w:val="18"/>
                <w:szCs w:val="18"/>
              </w:rPr>
              <w:t>3. Основи розпізнавання криз.</w:t>
            </w:r>
          </w:p>
          <w:p w:rsidR="008F2025" w:rsidRPr="00B7078F" w:rsidRDefault="008F2025" w:rsidP="00D93F0F">
            <w:pPr>
              <w:ind w:left="-10" w:right="-113"/>
              <w:jc w:val="both"/>
              <w:rPr>
                <w:noProof/>
                <w:sz w:val="18"/>
                <w:szCs w:val="18"/>
              </w:rPr>
            </w:pPr>
            <w:r w:rsidRPr="00B7078F">
              <w:rPr>
                <w:noProof/>
                <w:sz w:val="18"/>
                <w:szCs w:val="18"/>
              </w:rPr>
              <w:t>4. Діагностика криз.</w:t>
            </w:r>
          </w:p>
          <w:p w:rsidR="008F2025" w:rsidRPr="00B7078F" w:rsidRDefault="008F2025" w:rsidP="00D93F0F">
            <w:pPr>
              <w:ind w:left="-10" w:right="-113"/>
              <w:jc w:val="both"/>
              <w:rPr>
                <w:noProof/>
                <w:sz w:val="18"/>
                <w:szCs w:val="18"/>
              </w:rPr>
            </w:pPr>
            <w:r w:rsidRPr="00B7078F">
              <w:rPr>
                <w:noProof/>
                <w:sz w:val="18"/>
                <w:szCs w:val="18"/>
              </w:rPr>
              <w:t>5. Економічні кризи: сутність, причини появи.</w:t>
            </w:r>
          </w:p>
          <w:p w:rsidR="008F2025" w:rsidRPr="00B7078F" w:rsidRDefault="008F2025" w:rsidP="00D93F0F">
            <w:pPr>
              <w:ind w:left="-10" w:right="-113"/>
              <w:jc w:val="both"/>
              <w:rPr>
                <w:noProof/>
                <w:sz w:val="18"/>
                <w:szCs w:val="18"/>
              </w:rPr>
            </w:pPr>
            <w:r w:rsidRPr="00B7078F">
              <w:rPr>
                <w:noProof/>
                <w:sz w:val="18"/>
                <w:szCs w:val="18"/>
              </w:rPr>
              <w:t>6. Цикли та економічні кризи.</w:t>
            </w:r>
          </w:p>
          <w:p w:rsidR="008F2025" w:rsidRPr="00B7078F" w:rsidRDefault="008F2025" w:rsidP="00D93F0F">
            <w:pPr>
              <w:ind w:left="-10" w:right="-113"/>
              <w:jc w:val="both"/>
              <w:rPr>
                <w:noProof/>
                <w:sz w:val="18"/>
                <w:szCs w:val="18"/>
              </w:rPr>
            </w:pPr>
            <w:r w:rsidRPr="00B7078F">
              <w:rPr>
                <w:noProof/>
                <w:sz w:val="18"/>
                <w:szCs w:val="18"/>
              </w:rPr>
              <w:t>7. Види економічних криз.</w:t>
            </w:r>
          </w:p>
          <w:p w:rsidR="008F2025" w:rsidRPr="00B7078F" w:rsidRDefault="008F2025" w:rsidP="00D93F0F">
            <w:pPr>
              <w:ind w:left="-10" w:right="-113"/>
              <w:jc w:val="both"/>
              <w:rPr>
                <w:noProof/>
                <w:sz w:val="18"/>
                <w:szCs w:val="18"/>
              </w:rPr>
            </w:pPr>
            <w:r w:rsidRPr="00B7078F">
              <w:rPr>
                <w:noProof/>
                <w:sz w:val="18"/>
                <w:szCs w:val="18"/>
              </w:rPr>
              <w:t>8. Поняття стійкості і її види.</w:t>
            </w:r>
          </w:p>
          <w:p w:rsidR="008F2025" w:rsidRPr="00B7078F" w:rsidRDefault="008F2025" w:rsidP="00D93F0F">
            <w:pPr>
              <w:ind w:left="-10" w:right="-113"/>
              <w:jc w:val="both"/>
              <w:rPr>
                <w:noProof/>
                <w:sz w:val="18"/>
                <w:szCs w:val="18"/>
              </w:rPr>
            </w:pPr>
            <w:r w:rsidRPr="00B7078F">
              <w:rPr>
                <w:noProof/>
                <w:sz w:val="18"/>
                <w:szCs w:val="18"/>
              </w:rPr>
              <w:t>9. Стійкість підприємства, кризи та антикризовий менеджмент.</w:t>
            </w:r>
          </w:p>
          <w:p w:rsidR="008F2025" w:rsidRPr="00B7078F" w:rsidRDefault="008F2025" w:rsidP="00D93F0F">
            <w:pPr>
              <w:ind w:left="-10" w:right="-113"/>
              <w:jc w:val="both"/>
              <w:rPr>
                <w:noProof/>
                <w:sz w:val="18"/>
                <w:szCs w:val="18"/>
              </w:rPr>
            </w:pPr>
            <w:r w:rsidRPr="00B7078F">
              <w:rPr>
                <w:noProof/>
                <w:sz w:val="18"/>
                <w:szCs w:val="18"/>
              </w:rPr>
              <w:t>10. Керовані перемінні в організації й антикризове управління.</w:t>
            </w:r>
          </w:p>
          <w:p w:rsidR="008F2025" w:rsidRPr="00B7078F" w:rsidRDefault="008F2025" w:rsidP="00D93F0F">
            <w:pPr>
              <w:ind w:left="-10" w:right="-113"/>
              <w:jc w:val="both"/>
              <w:rPr>
                <w:noProof/>
                <w:sz w:val="18"/>
                <w:szCs w:val="18"/>
              </w:rPr>
            </w:pPr>
            <w:r w:rsidRPr="00B7078F">
              <w:rPr>
                <w:noProof/>
                <w:sz w:val="18"/>
                <w:szCs w:val="18"/>
              </w:rPr>
              <w:t>11. Основні функції управління та основи виникнення кризи.</w:t>
            </w:r>
          </w:p>
          <w:p w:rsidR="008F2025" w:rsidRPr="00B7078F" w:rsidRDefault="008F2025" w:rsidP="00D93F0F">
            <w:pPr>
              <w:ind w:left="-10" w:right="-113"/>
              <w:jc w:val="both"/>
              <w:rPr>
                <w:noProof/>
                <w:sz w:val="18"/>
                <w:szCs w:val="18"/>
              </w:rPr>
            </w:pPr>
            <w:r w:rsidRPr="00B7078F">
              <w:rPr>
                <w:noProof/>
                <w:sz w:val="18"/>
                <w:szCs w:val="18"/>
              </w:rPr>
              <w:t>12. Зв’язок функціонального та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13. Значення та необхідність антикризового управління на підприємстві.</w:t>
            </w:r>
          </w:p>
          <w:p w:rsidR="008F2025" w:rsidRPr="00B7078F" w:rsidRDefault="008F2025" w:rsidP="00D93F0F">
            <w:pPr>
              <w:ind w:left="-10" w:right="-113"/>
              <w:jc w:val="both"/>
              <w:rPr>
                <w:noProof/>
                <w:sz w:val="18"/>
                <w:szCs w:val="18"/>
              </w:rPr>
            </w:pPr>
            <w:r w:rsidRPr="00B7078F">
              <w:rPr>
                <w:noProof/>
                <w:sz w:val="18"/>
                <w:szCs w:val="18"/>
              </w:rPr>
              <w:t>14. Основні ознаки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15. Фактори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16. Технологія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17. Механізм організації антикризової команди та розробка антикризових дій.</w:t>
            </w:r>
          </w:p>
          <w:p w:rsidR="008F2025" w:rsidRPr="00B7078F" w:rsidRDefault="008F2025" w:rsidP="00D93F0F">
            <w:pPr>
              <w:ind w:left="-10" w:right="-113"/>
              <w:jc w:val="both"/>
              <w:rPr>
                <w:noProof/>
                <w:sz w:val="18"/>
                <w:szCs w:val="18"/>
              </w:rPr>
            </w:pPr>
            <w:r w:rsidRPr="00B7078F">
              <w:rPr>
                <w:noProof/>
                <w:sz w:val="18"/>
                <w:szCs w:val="18"/>
              </w:rPr>
              <w:t>18. Аналіз та прогнозування розвитку кризи на підприємстві.</w:t>
            </w:r>
          </w:p>
          <w:p w:rsidR="008F2025" w:rsidRPr="00B7078F" w:rsidRDefault="008F2025" w:rsidP="00D93F0F">
            <w:pPr>
              <w:ind w:left="-10" w:right="-113"/>
              <w:jc w:val="both"/>
              <w:rPr>
                <w:noProof/>
                <w:sz w:val="18"/>
                <w:szCs w:val="18"/>
              </w:rPr>
            </w:pPr>
            <w:r w:rsidRPr="00B7078F">
              <w:rPr>
                <w:noProof/>
                <w:sz w:val="18"/>
                <w:szCs w:val="18"/>
              </w:rPr>
              <w:t>19. Побудова механізму прийняття рішень в умовах кризи.</w:t>
            </w:r>
          </w:p>
          <w:p w:rsidR="008F2025" w:rsidRPr="00B7078F" w:rsidRDefault="008F2025" w:rsidP="00D93F0F">
            <w:pPr>
              <w:ind w:left="-10" w:right="-113"/>
              <w:jc w:val="both"/>
              <w:rPr>
                <w:noProof/>
                <w:sz w:val="18"/>
                <w:szCs w:val="18"/>
              </w:rPr>
            </w:pPr>
            <w:r w:rsidRPr="00B7078F">
              <w:rPr>
                <w:noProof/>
                <w:sz w:val="18"/>
                <w:szCs w:val="18"/>
              </w:rPr>
              <w:t>20. Механізм реалізації антикризового менеджменту на підприємстві.</w:t>
            </w:r>
          </w:p>
          <w:p w:rsidR="008F2025" w:rsidRPr="00B7078F" w:rsidRDefault="008F2025" w:rsidP="00D93F0F">
            <w:pPr>
              <w:ind w:left="-10" w:right="-113"/>
              <w:jc w:val="both"/>
              <w:rPr>
                <w:noProof/>
                <w:sz w:val="18"/>
                <w:szCs w:val="18"/>
              </w:rPr>
            </w:pPr>
            <w:r w:rsidRPr="00B7078F">
              <w:rPr>
                <w:noProof/>
                <w:sz w:val="18"/>
                <w:szCs w:val="18"/>
              </w:rPr>
              <w:t>21. Людський фактор та кризові ситуації.</w:t>
            </w:r>
          </w:p>
          <w:p w:rsidR="008F2025" w:rsidRPr="00B7078F" w:rsidRDefault="008F2025" w:rsidP="00D93F0F">
            <w:pPr>
              <w:ind w:left="-10" w:right="-113"/>
              <w:jc w:val="both"/>
              <w:rPr>
                <w:noProof/>
                <w:sz w:val="18"/>
                <w:szCs w:val="18"/>
              </w:rPr>
            </w:pPr>
            <w:r w:rsidRPr="00B7078F">
              <w:rPr>
                <w:noProof/>
                <w:sz w:val="18"/>
                <w:szCs w:val="18"/>
              </w:rPr>
              <w:t>22. Механізм управління персоналом при антикризовому менеджменті.</w:t>
            </w:r>
          </w:p>
          <w:p w:rsidR="008F2025" w:rsidRPr="00B7078F" w:rsidRDefault="008F2025" w:rsidP="00D93F0F">
            <w:pPr>
              <w:ind w:left="-10" w:right="-113"/>
              <w:jc w:val="both"/>
              <w:rPr>
                <w:noProof/>
                <w:sz w:val="18"/>
                <w:szCs w:val="18"/>
              </w:rPr>
            </w:pPr>
            <w:r w:rsidRPr="00B7078F">
              <w:rPr>
                <w:noProof/>
                <w:sz w:val="18"/>
                <w:szCs w:val="18"/>
              </w:rPr>
              <w:t>23. Боротьба зі стресами як елемент антикризового управління персоналом на підприємстві.</w:t>
            </w:r>
          </w:p>
          <w:p w:rsidR="008F2025" w:rsidRPr="00B7078F" w:rsidRDefault="008F2025" w:rsidP="00D93F0F">
            <w:pPr>
              <w:ind w:left="-10" w:right="-113"/>
              <w:jc w:val="both"/>
              <w:rPr>
                <w:noProof/>
                <w:sz w:val="18"/>
                <w:szCs w:val="18"/>
              </w:rPr>
            </w:pPr>
            <w:r w:rsidRPr="00B7078F">
              <w:rPr>
                <w:noProof/>
                <w:sz w:val="18"/>
                <w:szCs w:val="18"/>
              </w:rPr>
              <w:t>24. Менеджер в антикризовому управлінні на підприємстві.</w:t>
            </w:r>
          </w:p>
          <w:p w:rsidR="008F2025" w:rsidRPr="00B7078F" w:rsidRDefault="008F2025" w:rsidP="00D93F0F">
            <w:pPr>
              <w:ind w:left="-10" w:right="-113"/>
              <w:jc w:val="both"/>
              <w:rPr>
                <w:noProof/>
                <w:sz w:val="18"/>
                <w:szCs w:val="18"/>
              </w:rPr>
            </w:pPr>
            <w:r w:rsidRPr="00B7078F">
              <w:rPr>
                <w:noProof/>
                <w:sz w:val="18"/>
                <w:szCs w:val="18"/>
              </w:rPr>
              <w:t>25. Робота менеджера в кризовій ситуації.</w:t>
            </w:r>
          </w:p>
          <w:p w:rsidR="008F2025" w:rsidRPr="00D85B6D" w:rsidRDefault="008F2025" w:rsidP="00D93F0F">
            <w:pPr>
              <w:ind w:left="-10" w:right="-113"/>
              <w:jc w:val="both"/>
              <w:rPr>
                <w:noProof/>
                <w:sz w:val="18"/>
                <w:szCs w:val="18"/>
                <w:highlight w:val="yellow"/>
              </w:rPr>
            </w:pPr>
            <w:r w:rsidRPr="00B7078F">
              <w:rPr>
                <w:noProof/>
                <w:sz w:val="18"/>
                <w:szCs w:val="18"/>
              </w:rPr>
              <w:t>26. Ролі менеджера в антикризовому менеджменті.</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8F2025" w:rsidRPr="00D85B6D" w:rsidRDefault="008F2025" w:rsidP="008F2025">
            <w:pPr>
              <w:ind w:left="-10" w:right="-113"/>
              <w:jc w:val="both"/>
              <w:rPr>
                <w:sz w:val="18"/>
                <w:szCs w:val="18"/>
              </w:rPr>
            </w:pPr>
            <w:r w:rsidRPr="00D85B6D">
              <w:rPr>
                <w:sz w:val="18"/>
                <w:szCs w:val="18"/>
              </w:rPr>
              <w:t>Провести діагностику кризи на підприємстві, що має ознаки кризового розвитку та виявити головні негативні фактор впливу за такими напрямами:</w:t>
            </w:r>
          </w:p>
          <w:p w:rsidR="008F2025" w:rsidRPr="00D85B6D" w:rsidRDefault="008F2025" w:rsidP="008F2025">
            <w:pPr>
              <w:ind w:left="-10" w:right="-113"/>
              <w:jc w:val="both"/>
              <w:rPr>
                <w:sz w:val="18"/>
                <w:szCs w:val="18"/>
              </w:rPr>
            </w:pPr>
            <w:r w:rsidRPr="00D85B6D">
              <w:rPr>
                <w:sz w:val="18"/>
                <w:szCs w:val="18"/>
              </w:rPr>
              <w:t>1. Зовнішні фактори впливу:</w:t>
            </w:r>
          </w:p>
          <w:p w:rsidR="008F2025" w:rsidRPr="00D85B6D" w:rsidRDefault="008F2025" w:rsidP="008F2025">
            <w:pPr>
              <w:ind w:left="-10" w:right="-113"/>
              <w:jc w:val="both"/>
              <w:rPr>
                <w:sz w:val="18"/>
                <w:szCs w:val="18"/>
              </w:rPr>
            </w:pPr>
            <w:r w:rsidRPr="00D85B6D">
              <w:rPr>
                <w:sz w:val="18"/>
                <w:szCs w:val="18"/>
              </w:rPr>
              <w:t>- політичні;</w:t>
            </w:r>
          </w:p>
          <w:p w:rsidR="008F2025" w:rsidRPr="00D85B6D" w:rsidRDefault="008F2025" w:rsidP="008F2025">
            <w:pPr>
              <w:ind w:left="-10" w:right="-113"/>
              <w:jc w:val="both"/>
              <w:rPr>
                <w:sz w:val="18"/>
                <w:szCs w:val="18"/>
              </w:rPr>
            </w:pPr>
            <w:r w:rsidRPr="00D85B6D">
              <w:rPr>
                <w:sz w:val="18"/>
                <w:szCs w:val="18"/>
              </w:rPr>
              <w:t>- економічні;</w:t>
            </w:r>
          </w:p>
          <w:p w:rsidR="008F2025" w:rsidRPr="00D85B6D" w:rsidRDefault="008F2025" w:rsidP="008F2025">
            <w:pPr>
              <w:ind w:left="-10" w:right="-113"/>
              <w:jc w:val="both"/>
              <w:rPr>
                <w:sz w:val="18"/>
                <w:szCs w:val="18"/>
              </w:rPr>
            </w:pPr>
            <w:r w:rsidRPr="00D85B6D">
              <w:rPr>
                <w:sz w:val="18"/>
                <w:szCs w:val="18"/>
              </w:rPr>
              <w:lastRenderedPageBreak/>
              <w:t>- законодавчо-нормативні;</w:t>
            </w:r>
          </w:p>
          <w:p w:rsidR="008F2025" w:rsidRPr="00D85B6D" w:rsidRDefault="008F2025" w:rsidP="008F2025">
            <w:pPr>
              <w:ind w:left="-10" w:right="-113"/>
              <w:jc w:val="both"/>
              <w:rPr>
                <w:sz w:val="18"/>
                <w:szCs w:val="18"/>
              </w:rPr>
            </w:pPr>
            <w:r w:rsidRPr="00D85B6D">
              <w:rPr>
                <w:sz w:val="18"/>
                <w:szCs w:val="18"/>
              </w:rPr>
              <w:t>- соціальні;</w:t>
            </w:r>
          </w:p>
          <w:p w:rsidR="008F2025" w:rsidRPr="00D85B6D" w:rsidRDefault="008F2025" w:rsidP="008F2025">
            <w:pPr>
              <w:ind w:left="-10" w:right="-113"/>
              <w:jc w:val="both"/>
              <w:rPr>
                <w:sz w:val="18"/>
                <w:szCs w:val="18"/>
              </w:rPr>
            </w:pPr>
            <w:r w:rsidRPr="00D85B6D">
              <w:rPr>
                <w:sz w:val="18"/>
                <w:szCs w:val="18"/>
              </w:rPr>
              <w:t>- культурні.</w:t>
            </w:r>
          </w:p>
          <w:p w:rsidR="008F2025" w:rsidRPr="00D85B6D" w:rsidRDefault="008F2025" w:rsidP="008F2025">
            <w:pPr>
              <w:ind w:left="-10" w:right="-113"/>
              <w:jc w:val="both"/>
              <w:rPr>
                <w:sz w:val="18"/>
                <w:szCs w:val="18"/>
              </w:rPr>
            </w:pPr>
            <w:r w:rsidRPr="00D85B6D">
              <w:rPr>
                <w:sz w:val="18"/>
                <w:szCs w:val="18"/>
              </w:rPr>
              <w:t>2. Внутрішні фактори впливу:</w:t>
            </w:r>
          </w:p>
          <w:p w:rsidR="008F2025" w:rsidRPr="00D85B6D" w:rsidRDefault="008F2025" w:rsidP="008F2025">
            <w:pPr>
              <w:ind w:left="-10" w:right="-113"/>
              <w:jc w:val="both"/>
              <w:rPr>
                <w:sz w:val="18"/>
                <w:szCs w:val="18"/>
              </w:rPr>
            </w:pPr>
            <w:r w:rsidRPr="00D85B6D">
              <w:rPr>
                <w:sz w:val="18"/>
                <w:szCs w:val="18"/>
              </w:rPr>
              <w:t>- фінансові;</w:t>
            </w:r>
          </w:p>
          <w:p w:rsidR="008F2025" w:rsidRPr="00D85B6D" w:rsidRDefault="008F2025" w:rsidP="008F2025">
            <w:pPr>
              <w:ind w:left="-10" w:right="-113"/>
              <w:jc w:val="both"/>
              <w:rPr>
                <w:sz w:val="18"/>
                <w:szCs w:val="18"/>
              </w:rPr>
            </w:pPr>
            <w:r w:rsidRPr="00D85B6D">
              <w:rPr>
                <w:sz w:val="18"/>
                <w:szCs w:val="18"/>
              </w:rPr>
              <w:t>- комерційні;</w:t>
            </w:r>
          </w:p>
          <w:p w:rsidR="008F2025" w:rsidRPr="00D85B6D" w:rsidRDefault="008F2025" w:rsidP="008F2025">
            <w:pPr>
              <w:ind w:left="-10" w:right="-113"/>
              <w:jc w:val="both"/>
              <w:rPr>
                <w:sz w:val="18"/>
                <w:szCs w:val="18"/>
              </w:rPr>
            </w:pPr>
            <w:r w:rsidRPr="00D85B6D">
              <w:rPr>
                <w:sz w:val="18"/>
                <w:szCs w:val="18"/>
              </w:rPr>
              <w:t>- виробничі;</w:t>
            </w:r>
          </w:p>
          <w:p w:rsidR="008F2025" w:rsidRPr="00D85B6D" w:rsidRDefault="008F2025" w:rsidP="008F2025">
            <w:pPr>
              <w:ind w:left="-10" w:right="-113"/>
              <w:jc w:val="both"/>
              <w:rPr>
                <w:sz w:val="18"/>
                <w:szCs w:val="18"/>
              </w:rPr>
            </w:pPr>
            <w:r w:rsidRPr="00D85B6D">
              <w:rPr>
                <w:sz w:val="18"/>
                <w:szCs w:val="18"/>
              </w:rPr>
              <w:t>- організаційні;</w:t>
            </w:r>
          </w:p>
          <w:p w:rsidR="008F2025" w:rsidRPr="00D85B6D" w:rsidRDefault="008F2025" w:rsidP="008F2025">
            <w:pPr>
              <w:ind w:left="-10" w:right="-113"/>
              <w:jc w:val="both"/>
              <w:rPr>
                <w:sz w:val="18"/>
                <w:szCs w:val="18"/>
              </w:rPr>
            </w:pPr>
            <w:r w:rsidRPr="00D85B6D">
              <w:rPr>
                <w:sz w:val="18"/>
                <w:szCs w:val="18"/>
              </w:rPr>
              <w:t>- управління персоналом.</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lastRenderedPageBreak/>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w:t>
            </w:r>
            <w:r w:rsidRPr="00B7078F">
              <w:rPr>
                <w:sz w:val="18"/>
                <w:szCs w:val="18"/>
              </w:rPr>
              <w:lastRenderedPageBreak/>
              <w:t>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396C32" w:rsidRPr="00396C32" w:rsidRDefault="00396C32" w:rsidP="00396C32">
      <w:pPr>
        <w:widowControl/>
        <w:jc w:val="both"/>
        <w:rPr>
          <w:rFonts w:ascii="Times New Roman" w:eastAsia="Times New Roman" w:hAnsi="Times New Roman" w:cs="Times New Roman"/>
          <w:kern w:val="0"/>
          <w:lang w:eastAsia="ar-SA" w:bidi="ar-SA"/>
        </w:rPr>
      </w:pPr>
      <w:r w:rsidRPr="00396C32">
        <w:rPr>
          <w:rFonts w:ascii="Times New Roman" w:eastAsia="Times New Roman" w:hAnsi="Times New Roman" w:cs="Times New Roman"/>
          <w:b/>
          <w:kern w:val="0"/>
          <w:lang w:eastAsia="ar-SA" w:bidi="ar-SA"/>
        </w:rPr>
        <w:t>Основна</w:t>
      </w:r>
      <w:r w:rsidRPr="00396C32">
        <w:rPr>
          <w:rFonts w:ascii="Times New Roman" w:eastAsia="Times New Roman" w:hAnsi="Times New Roman" w:cs="Times New Roman"/>
          <w:kern w:val="0"/>
          <w:lang w:eastAsia="ar-SA" w:bidi="ar-SA"/>
        </w:rPr>
        <w:t>:</w:t>
      </w:r>
    </w:p>
    <w:p w:rsidR="00396C32" w:rsidRPr="00396C32" w:rsidRDefault="00396C32" w:rsidP="00396C32">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Кривов'язюк</w:t>
      </w:r>
      <w:proofErr w:type="spellEnd"/>
      <w:r w:rsidRPr="00396C32">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2024. 396 с.</w:t>
      </w:r>
    </w:p>
    <w:p w:rsidR="00396C32" w:rsidRPr="00396C32" w:rsidRDefault="00396C32" w:rsidP="00396C32">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Чикуркова</w:t>
      </w:r>
      <w:proofErr w:type="spellEnd"/>
      <w:r w:rsidRPr="00396C32">
        <w:rPr>
          <w:rFonts w:ascii="Times New Roman" w:eastAsia="Times New Roman" w:hAnsi="Times New Roman" w:cs="Times New Roman"/>
          <w:kern w:val="0"/>
          <w:lang w:eastAsia="ar-SA" w:bidi="ar-SA"/>
        </w:rPr>
        <w:t xml:space="preserve"> А.Д. Антикризове управління : навчальний посібник. Кам’янець-Подільський: Подільський державний університет, 2024. 170 с.</w:t>
      </w:r>
    </w:p>
    <w:p w:rsidR="00396C32" w:rsidRPr="00396C32" w:rsidRDefault="00396C32" w:rsidP="00396C32">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396C32" w:rsidRPr="00396C32" w:rsidRDefault="00396C32" w:rsidP="00396C32">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396C32">
        <w:rPr>
          <w:rFonts w:ascii="Times New Roman" w:eastAsia="Times New Roman" w:hAnsi="Times New Roman" w:cs="Times New Roman"/>
          <w:b/>
          <w:kern w:val="0"/>
          <w:lang w:eastAsia="ar-SA" w:bidi="ar-SA"/>
        </w:rPr>
        <w:t>Додаткова</w:t>
      </w:r>
      <w:r w:rsidRPr="00396C32">
        <w:rPr>
          <w:rFonts w:ascii="Times New Roman" w:eastAsia="Times New Roman" w:hAnsi="Times New Roman" w:cs="Times New Roman"/>
          <w:kern w:val="0"/>
          <w:lang w:eastAsia="ar-SA" w:bidi="ar-SA"/>
        </w:rPr>
        <w:t>:</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96C32">
        <w:rPr>
          <w:rFonts w:ascii="Times New Roman" w:eastAsia="Times New Roman" w:hAnsi="Times New Roman" w:cs="Times New Roman"/>
          <w:kern w:val="0"/>
          <w:lang w:eastAsia="ar-SA" w:bidi="ar-SA"/>
        </w:rPr>
        <w:t xml:space="preserve">Ареф’єва О.В., </w:t>
      </w:r>
      <w:proofErr w:type="spellStart"/>
      <w:r w:rsidRPr="00396C32">
        <w:rPr>
          <w:rFonts w:ascii="Times New Roman" w:eastAsia="Times New Roman" w:hAnsi="Times New Roman" w:cs="Times New Roman"/>
          <w:kern w:val="0"/>
          <w:lang w:eastAsia="ar-SA" w:bidi="ar-SA"/>
        </w:rPr>
        <w:t>Пілецька</w:t>
      </w:r>
      <w:proofErr w:type="spellEnd"/>
      <w:r w:rsidRPr="00396C32">
        <w:rPr>
          <w:rFonts w:ascii="Times New Roman" w:eastAsia="Times New Roman" w:hAnsi="Times New Roman" w:cs="Times New Roman"/>
          <w:kern w:val="0"/>
          <w:lang w:eastAsia="ar-SA" w:bidi="ar-SA"/>
        </w:rPr>
        <w:t xml:space="preserve"> С.Т., </w:t>
      </w:r>
      <w:proofErr w:type="spellStart"/>
      <w:r w:rsidRPr="00396C32">
        <w:rPr>
          <w:rFonts w:ascii="Times New Roman" w:eastAsia="Times New Roman" w:hAnsi="Times New Roman" w:cs="Times New Roman"/>
          <w:kern w:val="0"/>
          <w:lang w:eastAsia="ar-SA" w:bidi="ar-SA"/>
        </w:rPr>
        <w:t>Лістрова</w:t>
      </w:r>
      <w:proofErr w:type="spellEnd"/>
      <w:r w:rsidRPr="00396C32">
        <w:rPr>
          <w:rFonts w:ascii="Times New Roman" w:eastAsia="Times New Roman" w:hAnsi="Times New Roman" w:cs="Times New Roman"/>
          <w:kern w:val="0"/>
          <w:lang w:eastAsia="ar-SA" w:bidi="ar-SA"/>
        </w:rPr>
        <w:t xml:space="preserve"> М.С. Формування конкурентної стратегії підприємства в системі антикризового управління. Економіка та суспільство. 2022. Вип. 43. URL: </w:t>
      </w:r>
      <w:hyperlink r:id="rId7" w:history="1">
        <w:r w:rsidRPr="00396C32">
          <w:rPr>
            <w:rFonts w:ascii="Times New Roman" w:eastAsia="Times New Roman" w:hAnsi="Times New Roman" w:cs="Times New Roman"/>
            <w:kern w:val="0"/>
            <w:lang w:eastAsia="ar-SA" w:bidi="ar-SA"/>
          </w:rPr>
          <w:t>https://doi.org/10.32782/2524-0072/2022-43-35</w:t>
        </w:r>
      </w:hyperlink>
      <w:r w:rsidRPr="00396C32">
        <w:rPr>
          <w:rFonts w:ascii="Times New Roman" w:eastAsia="Times New Roman" w:hAnsi="Times New Roman" w:cs="Times New Roman"/>
          <w:kern w:val="0"/>
          <w:lang w:eastAsia="ar-SA" w:bidi="ar-SA"/>
        </w:rPr>
        <w:t xml:space="preserve"> (дата звернення: 19.08.2025).</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96C32">
        <w:rPr>
          <w:rFonts w:ascii="Times New Roman" w:eastAsia="Times New Roman" w:hAnsi="Times New Roman" w:cs="Times New Roman"/>
          <w:kern w:val="0"/>
          <w:lang w:eastAsia="ar-SA" w:bidi="ar-SA"/>
        </w:rPr>
        <w:t xml:space="preserve">Богуславська С., Білоус С., Дяк В. (2023). Стратегії </w:t>
      </w:r>
      <w:proofErr w:type="spellStart"/>
      <w:r w:rsidRPr="00396C32">
        <w:rPr>
          <w:rFonts w:ascii="Times New Roman" w:eastAsia="Times New Roman" w:hAnsi="Times New Roman" w:cs="Times New Roman"/>
          <w:kern w:val="0"/>
          <w:lang w:eastAsia="ar-SA" w:bidi="ar-SA"/>
        </w:rPr>
        <w:t>антикризовового</w:t>
      </w:r>
      <w:proofErr w:type="spellEnd"/>
      <w:r w:rsidRPr="00396C32">
        <w:rPr>
          <w:rFonts w:ascii="Times New Roman" w:eastAsia="Times New Roman" w:hAnsi="Times New Roman" w:cs="Times New Roman"/>
          <w:kern w:val="0"/>
          <w:lang w:eastAsia="ar-SA" w:bidi="ar-SA"/>
        </w:rPr>
        <w:t xml:space="preserve"> управління підприємством. Економіка та суспільство. 2023. Вип. 55. URL: </w:t>
      </w:r>
      <w:hyperlink r:id="rId8" w:history="1">
        <w:r w:rsidRPr="00396C32">
          <w:rPr>
            <w:rFonts w:ascii="Times New Roman" w:eastAsia="Times New Roman" w:hAnsi="Times New Roman" w:cs="Times New Roman"/>
            <w:kern w:val="0"/>
            <w:lang w:eastAsia="ar-SA" w:bidi="ar-SA"/>
          </w:rPr>
          <w:t>https://doi.org/10.32782/2524-0072/2023-55-17</w:t>
        </w:r>
      </w:hyperlink>
      <w:r w:rsidRPr="00396C32">
        <w:rPr>
          <w:rFonts w:ascii="Times New Roman" w:eastAsia="Times New Roman" w:hAnsi="Times New Roman" w:cs="Times New Roman"/>
          <w:kern w:val="0"/>
          <w:lang w:eastAsia="ar-SA" w:bidi="ar-SA"/>
        </w:rPr>
        <w:t xml:space="preserve"> (дата звернення: 19.08.2025).</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Глущенко</w:t>
      </w:r>
      <w:proofErr w:type="spellEnd"/>
      <w:r w:rsidRPr="00396C32">
        <w:rPr>
          <w:rFonts w:ascii="Times New Roman" w:eastAsia="Times New Roman" w:hAnsi="Times New Roman" w:cs="Times New Roman"/>
          <w:kern w:val="0"/>
          <w:lang w:eastAsia="ar-SA" w:bidi="ar-SA"/>
        </w:rPr>
        <w:t xml:space="preserve"> С.В., </w:t>
      </w:r>
      <w:proofErr w:type="spellStart"/>
      <w:r w:rsidRPr="00396C32">
        <w:rPr>
          <w:rFonts w:ascii="Times New Roman" w:eastAsia="Times New Roman" w:hAnsi="Times New Roman" w:cs="Times New Roman"/>
          <w:kern w:val="0"/>
          <w:lang w:eastAsia="ar-SA" w:bidi="ar-SA"/>
        </w:rPr>
        <w:t>Івахненков</w:t>
      </w:r>
      <w:proofErr w:type="spellEnd"/>
      <w:r w:rsidRPr="00396C32">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396C32">
        <w:rPr>
          <w:rFonts w:ascii="Times New Roman" w:eastAsia="Times New Roman" w:hAnsi="Times New Roman" w:cs="Times New Roman"/>
          <w:kern w:val="0"/>
          <w:lang w:eastAsia="ar-SA" w:bidi="ar-SA"/>
        </w:rPr>
        <w:t>НаУКМА</w:t>
      </w:r>
      <w:proofErr w:type="spellEnd"/>
      <w:r w:rsidRPr="00396C32">
        <w:rPr>
          <w:rFonts w:ascii="Times New Roman" w:eastAsia="Times New Roman" w:hAnsi="Times New Roman" w:cs="Times New Roman"/>
          <w:kern w:val="0"/>
          <w:lang w:eastAsia="ar-SA" w:bidi="ar-SA"/>
        </w:rPr>
        <w:t>, 2021. 92 с.</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96C32">
        <w:rPr>
          <w:rFonts w:ascii="Times New Roman" w:eastAsia="Times New Roman" w:hAnsi="Times New Roman" w:cs="Times New Roman"/>
          <w:kern w:val="0"/>
          <w:lang w:eastAsia="ar-SA" w:bidi="ar-SA"/>
        </w:rPr>
        <w:t>Гринчишин Я.М. Стратегічний підхід до антикризового управління підприємствами. Вчені записки ТНУ імені В. І. Вернадського. Серія: Економіка і управління. 2021. № 32(71). С. 38–41.</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Келеберда</w:t>
      </w:r>
      <w:proofErr w:type="spellEnd"/>
      <w:r w:rsidRPr="00396C32">
        <w:rPr>
          <w:rFonts w:ascii="Times New Roman" w:eastAsia="Times New Roman" w:hAnsi="Times New Roman" w:cs="Times New Roman"/>
          <w:kern w:val="0"/>
          <w:lang w:eastAsia="ar-SA" w:bidi="ar-SA"/>
        </w:rPr>
        <w:t xml:space="preserve"> Т.В., </w:t>
      </w:r>
      <w:proofErr w:type="spellStart"/>
      <w:r w:rsidRPr="00396C32">
        <w:rPr>
          <w:rFonts w:ascii="Times New Roman" w:eastAsia="Times New Roman" w:hAnsi="Times New Roman" w:cs="Times New Roman"/>
          <w:kern w:val="0"/>
          <w:lang w:eastAsia="ar-SA" w:bidi="ar-SA"/>
        </w:rPr>
        <w:t>Далик</w:t>
      </w:r>
      <w:proofErr w:type="spellEnd"/>
      <w:r w:rsidRPr="00396C32">
        <w:rPr>
          <w:rFonts w:ascii="Times New Roman" w:eastAsia="Times New Roman" w:hAnsi="Times New Roman" w:cs="Times New Roman"/>
          <w:kern w:val="0"/>
          <w:lang w:eastAsia="ar-SA" w:bidi="ar-SA"/>
        </w:rPr>
        <w:t xml:space="preserve"> В.П., </w:t>
      </w:r>
      <w:proofErr w:type="spellStart"/>
      <w:r w:rsidRPr="00396C32">
        <w:rPr>
          <w:rFonts w:ascii="Times New Roman" w:eastAsia="Times New Roman" w:hAnsi="Times New Roman" w:cs="Times New Roman"/>
          <w:kern w:val="0"/>
          <w:lang w:eastAsia="ar-SA" w:bidi="ar-SA"/>
        </w:rPr>
        <w:t>Ключук</w:t>
      </w:r>
      <w:proofErr w:type="spellEnd"/>
      <w:r w:rsidRPr="00396C32">
        <w:rPr>
          <w:rFonts w:ascii="Times New Roman" w:eastAsia="Times New Roman" w:hAnsi="Times New Roman" w:cs="Times New Roman"/>
          <w:kern w:val="0"/>
          <w:lang w:eastAsia="ar-SA" w:bidi="ar-SA"/>
        </w:rPr>
        <w:t xml:space="preserve"> Р.В., Крокіс Д.В., </w:t>
      </w:r>
      <w:proofErr w:type="spellStart"/>
      <w:r w:rsidRPr="00396C32">
        <w:rPr>
          <w:rFonts w:ascii="Times New Roman" w:eastAsia="Times New Roman" w:hAnsi="Times New Roman" w:cs="Times New Roman"/>
          <w:kern w:val="0"/>
          <w:lang w:eastAsia="ar-SA" w:bidi="ar-SA"/>
        </w:rPr>
        <w:t>Скочеляс</w:t>
      </w:r>
      <w:proofErr w:type="spellEnd"/>
      <w:r w:rsidRPr="00396C32">
        <w:rPr>
          <w:rFonts w:ascii="Times New Roman" w:eastAsia="Times New Roman" w:hAnsi="Times New Roman" w:cs="Times New Roman"/>
          <w:kern w:val="0"/>
          <w:lang w:eastAsia="ar-SA" w:bidi="ar-SA"/>
        </w:rPr>
        <w:t xml:space="preserve"> А.С., </w:t>
      </w:r>
      <w:proofErr w:type="spellStart"/>
      <w:r w:rsidRPr="00396C32">
        <w:rPr>
          <w:rFonts w:ascii="Times New Roman" w:eastAsia="Times New Roman" w:hAnsi="Times New Roman" w:cs="Times New Roman"/>
          <w:kern w:val="0"/>
          <w:lang w:eastAsia="ar-SA" w:bidi="ar-SA"/>
        </w:rPr>
        <w:t>Геник</w:t>
      </w:r>
      <w:proofErr w:type="spellEnd"/>
      <w:r w:rsidRPr="00396C32">
        <w:rPr>
          <w:rFonts w:ascii="Times New Roman" w:eastAsia="Times New Roman" w:hAnsi="Times New Roman" w:cs="Times New Roman"/>
          <w:kern w:val="0"/>
          <w:lang w:eastAsia="ar-SA" w:bidi="ar-SA"/>
        </w:rPr>
        <w:t xml:space="preserve"> Б.Я. Вибір та обґрунтування стратегії антикризового управління підприємством. Міжнародний науковий журнал «</w:t>
      </w:r>
      <w:proofErr w:type="spellStart"/>
      <w:r w:rsidRPr="00396C32">
        <w:rPr>
          <w:rFonts w:ascii="Times New Roman" w:eastAsia="Times New Roman" w:hAnsi="Times New Roman" w:cs="Times New Roman"/>
          <w:kern w:val="0"/>
          <w:lang w:eastAsia="ar-SA" w:bidi="ar-SA"/>
        </w:rPr>
        <w:t>Інтернаука</w:t>
      </w:r>
      <w:proofErr w:type="spellEnd"/>
      <w:r w:rsidRPr="00396C32">
        <w:rPr>
          <w:rFonts w:ascii="Times New Roman" w:eastAsia="Times New Roman" w:hAnsi="Times New Roman" w:cs="Times New Roman"/>
          <w:kern w:val="0"/>
          <w:lang w:eastAsia="ar-SA" w:bidi="ar-SA"/>
        </w:rPr>
        <w:t xml:space="preserve">». Серія: «Економічні науки». 2023. № 9. URL: </w:t>
      </w:r>
      <w:hyperlink r:id="rId9" w:history="1">
        <w:r w:rsidRPr="00396C32">
          <w:rPr>
            <w:rFonts w:ascii="Times New Roman" w:eastAsia="Times New Roman" w:hAnsi="Times New Roman" w:cs="Times New Roman"/>
            <w:kern w:val="0"/>
            <w:lang w:eastAsia="ar-SA" w:bidi="ar-SA"/>
          </w:rPr>
          <w:t>https://doi.org/10.25313/2520-2294-2023-9-8969</w:t>
        </w:r>
      </w:hyperlink>
      <w:r w:rsidRPr="00396C32">
        <w:rPr>
          <w:rFonts w:ascii="Times New Roman" w:eastAsia="Times New Roman" w:hAnsi="Times New Roman" w:cs="Times New Roman"/>
          <w:kern w:val="0"/>
          <w:lang w:eastAsia="ar-SA" w:bidi="ar-SA"/>
        </w:rPr>
        <w:t xml:space="preserve"> (дата звернення: 19.08.2025).</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Лункіна</w:t>
      </w:r>
      <w:proofErr w:type="spellEnd"/>
      <w:r w:rsidRPr="00396C32">
        <w:rPr>
          <w:rFonts w:ascii="Times New Roman" w:eastAsia="Times New Roman" w:hAnsi="Times New Roman" w:cs="Times New Roman"/>
          <w:kern w:val="0"/>
          <w:lang w:eastAsia="ar-SA" w:bidi="ar-SA"/>
        </w:rPr>
        <w:t xml:space="preserve"> І.Ю. Теоретичні аспекти антикризового управління підприємством в умовах турбулентності зовнішнього середовища. </w:t>
      </w:r>
      <w:proofErr w:type="spellStart"/>
      <w:r w:rsidRPr="00396C32">
        <w:rPr>
          <w:rFonts w:ascii="Times New Roman" w:eastAsia="Times New Roman" w:hAnsi="Times New Roman" w:cs="Times New Roman"/>
          <w:kern w:val="0"/>
          <w:lang w:eastAsia="ar-SA" w:bidi="ar-SA"/>
        </w:rPr>
        <w:t>Бізнесінформ</w:t>
      </w:r>
      <w:proofErr w:type="spellEnd"/>
      <w:r w:rsidRPr="00396C32">
        <w:rPr>
          <w:rFonts w:ascii="Times New Roman" w:eastAsia="Times New Roman" w:hAnsi="Times New Roman" w:cs="Times New Roman"/>
          <w:kern w:val="0"/>
          <w:lang w:eastAsia="ar-SA" w:bidi="ar-SA"/>
        </w:rPr>
        <w:t>. 2024. № 1. С. 22-28.</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Пілецька</w:t>
      </w:r>
      <w:proofErr w:type="spellEnd"/>
      <w:r w:rsidRPr="00396C32">
        <w:rPr>
          <w:rFonts w:ascii="Times New Roman" w:eastAsia="Times New Roman" w:hAnsi="Times New Roman" w:cs="Times New Roman"/>
          <w:kern w:val="0"/>
          <w:lang w:eastAsia="ar-SA" w:bidi="ar-SA"/>
        </w:rPr>
        <w:t xml:space="preserve"> С.Т., </w:t>
      </w:r>
      <w:proofErr w:type="spellStart"/>
      <w:r w:rsidRPr="00396C32">
        <w:rPr>
          <w:rFonts w:ascii="Times New Roman" w:eastAsia="Times New Roman" w:hAnsi="Times New Roman" w:cs="Times New Roman"/>
          <w:kern w:val="0"/>
          <w:lang w:eastAsia="ar-SA" w:bidi="ar-SA"/>
        </w:rPr>
        <w:t>Копча</w:t>
      </w:r>
      <w:proofErr w:type="spellEnd"/>
      <w:r w:rsidRPr="00396C32">
        <w:rPr>
          <w:rFonts w:ascii="Times New Roman" w:eastAsia="Times New Roman" w:hAnsi="Times New Roman" w:cs="Times New Roman"/>
          <w:kern w:val="0"/>
          <w:lang w:eastAsia="ar-SA" w:bidi="ar-SA"/>
        </w:rPr>
        <w:t xml:space="preserve"> Ю.Ю., </w:t>
      </w:r>
      <w:proofErr w:type="spellStart"/>
      <w:r w:rsidRPr="00396C32">
        <w:rPr>
          <w:rFonts w:ascii="Times New Roman" w:eastAsia="Times New Roman" w:hAnsi="Times New Roman" w:cs="Times New Roman"/>
          <w:kern w:val="0"/>
          <w:lang w:eastAsia="ar-SA" w:bidi="ar-SA"/>
        </w:rPr>
        <w:t>Камишна</w:t>
      </w:r>
      <w:proofErr w:type="spellEnd"/>
      <w:r w:rsidRPr="00396C32">
        <w:rPr>
          <w:rFonts w:ascii="Times New Roman" w:eastAsia="Times New Roman" w:hAnsi="Times New Roman" w:cs="Times New Roman"/>
          <w:kern w:val="0"/>
          <w:lang w:eastAsia="ar-SA" w:bidi="ar-SA"/>
        </w:rPr>
        <w:t xml:space="preserve"> С.Ю. </w:t>
      </w:r>
      <w:proofErr w:type="spellStart"/>
      <w:r w:rsidRPr="00396C32">
        <w:rPr>
          <w:rFonts w:ascii="Times New Roman" w:eastAsia="Times New Roman" w:hAnsi="Times New Roman" w:cs="Times New Roman"/>
          <w:kern w:val="0"/>
          <w:lang w:eastAsia="ar-SA" w:bidi="ar-SA"/>
        </w:rPr>
        <w:t>Контролінг</w:t>
      </w:r>
      <w:proofErr w:type="spellEnd"/>
      <w:r w:rsidRPr="00396C32">
        <w:rPr>
          <w:rFonts w:ascii="Times New Roman" w:eastAsia="Times New Roman" w:hAnsi="Times New Roman" w:cs="Times New Roman"/>
          <w:kern w:val="0"/>
          <w:lang w:eastAsia="ar-SA" w:bidi="ar-SA"/>
        </w:rPr>
        <w:t xml:space="preserve"> в системі антикризового управління. Економічний вісник Донбасу. 2022. № 1. С. 52–58.</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Смерічевський</w:t>
      </w:r>
      <w:proofErr w:type="spellEnd"/>
      <w:r w:rsidRPr="00396C32">
        <w:rPr>
          <w:rFonts w:ascii="Times New Roman" w:eastAsia="Times New Roman" w:hAnsi="Times New Roman" w:cs="Times New Roman"/>
          <w:kern w:val="0"/>
          <w:lang w:eastAsia="ar-SA" w:bidi="ar-SA"/>
        </w:rPr>
        <w:t xml:space="preserve"> С.Ф., </w:t>
      </w:r>
      <w:proofErr w:type="spellStart"/>
      <w:r w:rsidRPr="00396C32">
        <w:rPr>
          <w:rFonts w:ascii="Times New Roman" w:eastAsia="Times New Roman" w:hAnsi="Times New Roman" w:cs="Times New Roman"/>
          <w:kern w:val="0"/>
          <w:lang w:eastAsia="ar-SA" w:bidi="ar-SA"/>
        </w:rPr>
        <w:t>Кривов'язюк</w:t>
      </w:r>
      <w:proofErr w:type="spellEnd"/>
      <w:r w:rsidRPr="00396C32">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2021. 396 с.</w:t>
      </w:r>
    </w:p>
    <w:p w:rsidR="00396C32" w:rsidRPr="00396C32" w:rsidRDefault="00396C32" w:rsidP="00396C32">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96C32">
        <w:rPr>
          <w:rFonts w:ascii="Times New Roman" w:eastAsia="Times New Roman" w:hAnsi="Times New Roman" w:cs="Times New Roman"/>
          <w:kern w:val="0"/>
          <w:lang w:eastAsia="ar-SA" w:bidi="ar-SA"/>
        </w:rPr>
        <w:t xml:space="preserve">Ткаченко А. Антикризове управління як комплексна система запобігання кризовим ситуаціям. </w:t>
      </w:r>
      <w:proofErr w:type="spellStart"/>
      <w:r w:rsidRPr="00396C32">
        <w:rPr>
          <w:rFonts w:ascii="Times New Roman" w:eastAsia="Times New Roman" w:hAnsi="Times New Roman" w:cs="Times New Roman"/>
          <w:kern w:val="0"/>
          <w:lang w:eastAsia="ar-SA" w:bidi="ar-SA"/>
        </w:rPr>
        <w:t>Modeling</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the</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development</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of</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the</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economic</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systems</w:t>
      </w:r>
      <w:proofErr w:type="spellEnd"/>
      <w:r w:rsidRPr="00396C32">
        <w:rPr>
          <w:rFonts w:ascii="Times New Roman" w:eastAsia="Times New Roman" w:hAnsi="Times New Roman" w:cs="Times New Roman"/>
          <w:kern w:val="0"/>
          <w:lang w:eastAsia="ar-SA" w:bidi="ar-SA"/>
        </w:rPr>
        <w:t>. 2023. № 1. С. 220–225.</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Хацер</w:t>
      </w:r>
      <w:proofErr w:type="spellEnd"/>
      <w:r w:rsidRPr="00396C32">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lastRenderedPageBreak/>
        <w:t>Хацер</w:t>
      </w:r>
      <w:proofErr w:type="spellEnd"/>
      <w:r w:rsidRPr="00396C32">
        <w:rPr>
          <w:rFonts w:ascii="Times New Roman" w:eastAsia="Times New Roman" w:hAnsi="Times New Roman" w:cs="Times New Roman"/>
          <w:kern w:val="0"/>
          <w:lang w:eastAsia="ar-SA" w:bidi="ar-SA"/>
        </w:rPr>
        <w:t xml:space="preserve"> М.В., </w:t>
      </w:r>
      <w:proofErr w:type="spellStart"/>
      <w:r w:rsidRPr="00396C32">
        <w:rPr>
          <w:rFonts w:ascii="Times New Roman" w:eastAsia="Times New Roman" w:hAnsi="Times New Roman" w:cs="Times New Roman"/>
          <w:kern w:val="0"/>
          <w:lang w:eastAsia="ar-SA" w:bidi="ar-SA"/>
        </w:rPr>
        <w:t>Полусмяк</w:t>
      </w:r>
      <w:proofErr w:type="spellEnd"/>
      <w:r w:rsidRPr="00396C32">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396C32">
        <w:rPr>
          <w:rFonts w:ascii="Times New Roman" w:eastAsia="Times New Roman" w:hAnsi="Times New Roman" w:cs="Times New Roman"/>
          <w:kern w:val="0"/>
          <w:lang w:eastAsia="ar-SA" w:bidi="ar-SA"/>
        </w:rPr>
        <w:t>макро-</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мезо-</w:t>
      </w:r>
      <w:proofErr w:type="spellEnd"/>
      <w:r w:rsidRPr="00396C32">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Хацер</w:t>
      </w:r>
      <w:proofErr w:type="spellEnd"/>
      <w:r w:rsidRPr="00396C32">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396C32">
        <w:rPr>
          <w:rFonts w:ascii="Times New Roman" w:eastAsia="Times New Roman" w:hAnsi="Times New Roman" w:cs="Times New Roman"/>
          <w:kern w:val="0"/>
          <w:lang w:eastAsia="ar-SA" w:bidi="ar-SA"/>
        </w:rPr>
        <w:t>поствоєнного</w:t>
      </w:r>
      <w:proofErr w:type="spellEnd"/>
      <w:r w:rsidRPr="00396C32">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396C32">
        <w:rPr>
          <w:rFonts w:ascii="Times New Roman" w:eastAsia="Times New Roman" w:hAnsi="Times New Roman" w:cs="Times New Roman"/>
          <w:kern w:val="0"/>
          <w:lang w:eastAsia="ar-SA" w:bidi="ar-SA"/>
        </w:rPr>
        <w:t>макро-</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мезо-</w:t>
      </w:r>
      <w:proofErr w:type="spellEnd"/>
      <w:r w:rsidRPr="00396C32">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396C32">
        <w:rPr>
          <w:rFonts w:ascii="Times New Roman" w:eastAsia="Times New Roman" w:hAnsi="Times New Roman" w:cs="Times New Roman"/>
          <w:kern w:val="0"/>
          <w:lang w:eastAsia="ar-SA" w:bidi="ar-SA"/>
        </w:rPr>
        <w:t>заг</w:t>
      </w:r>
      <w:proofErr w:type="spellEnd"/>
      <w:r w:rsidRPr="00396C32">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Хацер</w:t>
      </w:r>
      <w:proofErr w:type="spellEnd"/>
      <w:r w:rsidRPr="00396C32">
        <w:rPr>
          <w:rFonts w:ascii="Times New Roman" w:eastAsia="Times New Roman" w:hAnsi="Times New Roman" w:cs="Times New Roman"/>
          <w:kern w:val="0"/>
          <w:lang w:eastAsia="ar-SA" w:bidi="ar-SA"/>
        </w:rPr>
        <w:t xml:space="preserve"> М.В. та ін. Підприємництво та комерційна логістика в умовах військової та </w:t>
      </w:r>
      <w:proofErr w:type="spellStart"/>
      <w:r w:rsidRPr="00396C32">
        <w:rPr>
          <w:rFonts w:ascii="Times New Roman" w:eastAsia="Times New Roman" w:hAnsi="Times New Roman" w:cs="Times New Roman"/>
          <w:kern w:val="0"/>
          <w:lang w:eastAsia="ar-SA" w:bidi="ar-SA"/>
        </w:rPr>
        <w:t>поствійськової</w:t>
      </w:r>
      <w:proofErr w:type="spellEnd"/>
      <w:r w:rsidRPr="00396C32">
        <w:rPr>
          <w:rFonts w:ascii="Times New Roman" w:eastAsia="Times New Roman" w:hAnsi="Times New Roman" w:cs="Times New Roman"/>
          <w:kern w:val="0"/>
          <w:lang w:eastAsia="ar-SA" w:bidi="ar-SA"/>
        </w:rPr>
        <w:t xml:space="preserve"> трансформації України та конвергенції з ЄС: колективна монографія (автором розроблено розділ 9 - Адаптація підприємницької діяльності в Україні до економічних викликів)/ За </w:t>
      </w:r>
      <w:proofErr w:type="spellStart"/>
      <w:r w:rsidRPr="00396C32">
        <w:rPr>
          <w:rFonts w:ascii="Times New Roman" w:eastAsia="Times New Roman" w:hAnsi="Times New Roman" w:cs="Times New Roman"/>
          <w:kern w:val="0"/>
          <w:lang w:eastAsia="ar-SA" w:bidi="ar-SA"/>
        </w:rPr>
        <w:t>заг</w:t>
      </w:r>
      <w:proofErr w:type="spellEnd"/>
      <w:r w:rsidRPr="00396C32">
        <w:rPr>
          <w:rFonts w:ascii="Times New Roman" w:eastAsia="Times New Roman" w:hAnsi="Times New Roman" w:cs="Times New Roman"/>
          <w:kern w:val="0"/>
          <w:lang w:eastAsia="ar-SA" w:bidi="ar-SA"/>
        </w:rPr>
        <w:t>. ред.. Т.С. Павлюк. Запоріжжя, ЗНУ. 2024. 368 с. (розділ 9 – С. 278-308).</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396C32">
        <w:rPr>
          <w:rFonts w:ascii="Times New Roman" w:eastAsia="Times New Roman" w:hAnsi="Times New Roman" w:cs="Times New Roman"/>
          <w:kern w:val="0"/>
          <w:lang w:eastAsia="ar-SA" w:bidi="ar-SA"/>
        </w:rPr>
        <w:t>Ярова І.В. Антикризове управління: сутність поняття та його визначення. Вісник Академії митної служби України. 2021. № 2. С. 22–28.</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Ibrahim</w:t>
      </w:r>
      <w:proofErr w:type="spellEnd"/>
      <w:r w:rsidRPr="00396C32">
        <w:rPr>
          <w:rFonts w:ascii="Times New Roman" w:eastAsia="Times New Roman" w:hAnsi="Times New Roman" w:cs="Times New Roman"/>
          <w:kern w:val="0"/>
          <w:lang w:eastAsia="ar-SA" w:bidi="ar-SA"/>
        </w:rPr>
        <w:t xml:space="preserve"> Mohamed-Ali. Crisis-Proof: </w:t>
      </w:r>
      <w:proofErr w:type="spellStart"/>
      <w:r w:rsidRPr="00396C32">
        <w:rPr>
          <w:rFonts w:ascii="Times New Roman" w:eastAsia="Times New Roman" w:hAnsi="Times New Roman" w:cs="Times New Roman"/>
          <w:kern w:val="0"/>
          <w:lang w:eastAsia="ar-SA" w:bidi="ar-SA"/>
        </w:rPr>
        <w:t>Building</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an</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Invincible</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Organization</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with</w:t>
      </w:r>
      <w:proofErr w:type="spellEnd"/>
      <w:r w:rsidRPr="00396C32">
        <w:rPr>
          <w:rFonts w:ascii="Times New Roman" w:eastAsia="Times New Roman" w:hAnsi="Times New Roman" w:cs="Times New Roman"/>
          <w:kern w:val="0"/>
          <w:lang w:eastAsia="ar-SA" w:bidi="ar-SA"/>
        </w:rPr>
        <w:t xml:space="preserve"> ISO 22301: </w:t>
      </w:r>
      <w:proofErr w:type="spellStart"/>
      <w:r w:rsidRPr="00396C32">
        <w:rPr>
          <w:rFonts w:ascii="Times New Roman" w:eastAsia="Times New Roman" w:hAnsi="Times New Roman" w:cs="Times New Roman"/>
          <w:kern w:val="0"/>
          <w:lang w:eastAsia="ar-SA" w:bidi="ar-SA"/>
        </w:rPr>
        <w:t>How</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Smart</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Companies</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Turn</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Disruption</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into</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Competitive</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Advantage</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Through</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Business</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Continuity</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Mastery</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Kindle</w:t>
      </w:r>
      <w:proofErr w:type="spellEnd"/>
      <w:r w:rsidRPr="00396C32">
        <w:rPr>
          <w:rFonts w:ascii="Times New Roman" w:eastAsia="Times New Roman" w:hAnsi="Times New Roman" w:cs="Times New Roman"/>
          <w:kern w:val="0"/>
          <w:lang w:eastAsia="ar-SA" w:bidi="ar-SA"/>
        </w:rPr>
        <w:t>. 2025. 118 р.</w:t>
      </w:r>
    </w:p>
    <w:p w:rsidR="00396C32" w:rsidRPr="00396C32" w:rsidRDefault="00396C32" w:rsidP="00396C32">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396C32">
        <w:rPr>
          <w:rFonts w:ascii="Times New Roman" w:eastAsia="Times New Roman" w:hAnsi="Times New Roman" w:cs="Times New Roman"/>
          <w:kern w:val="0"/>
          <w:lang w:eastAsia="ar-SA" w:bidi="ar-SA"/>
        </w:rPr>
        <w:t>McRaven</w:t>
      </w:r>
      <w:proofErr w:type="spellEnd"/>
      <w:r w:rsidRPr="00396C32">
        <w:rPr>
          <w:rFonts w:ascii="Times New Roman" w:eastAsia="Times New Roman" w:hAnsi="Times New Roman" w:cs="Times New Roman"/>
          <w:kern w:val="0"/>
          <w:lang w:eastAsia="ar-SA" w:bidi="ar-SA"/>
        </w:rPr>
        <w:t xml:space="preserve"> W.H. </w:t>
      </w:r>
      <w:proofErr w:type="spellStart"/>
      <w:r w:rsidRPr="00396C32">
        <w:rPr>
          <w:rFonts w:ascii="Times New Roman" w:eastAsia="Times New Roman" w:hAnsi="Times New Roman" w:cs="Times New Roman"/>
          <w:kern w:val="0"/>
          <w:lang w:eastAsia="ar-SA" w:bidi="ar-SA"/>
        </w:rPr>
        <w:t>Conquering</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Crisis</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Ten</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Lessons</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to</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Learn</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Before</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You</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Need</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Them</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Grand</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Central</w:t>
      </w:r>
      <w:proofErr w:type="spellEnd"/>
      <w:r w:rsidRPr="00396C32">
        <w:rPr>
          <w:rFonts w:ascii="Times New Roman" w:eastAsia="Times New Roman" w:hAnsi="Times New Roman" w:cs="Times New Roman"/>
          <w:kern w:val="0"/>
          <w:lang w:eastAsia="ar-SA" w:bidi="ar-SA"/>
        </w:rPr>
        <w:t xml:space="preserve"> </w:t>
      </w:r>
      <w:proofErr w:type="spellStart"/>
      <w:r w:rsidRPr="00396C32">
        <w:rPr>
          <w:rFonts w:ascii="Times New Roman" w:eastAsia="Times New Roman" w:hAnsi="Times New Roman" w:cs="Times New Roman"/>
          <w:kern w:val="0"/>
          <w:lang w:eastAsia="ar-SA" w:bidi="ar-SA"/>
        </w:rPr>
        <w:t>Publishing</w:t>
      </w:r>
      <w:proofErr w:type="spellEnd"/>
      <w:r w:rsidRPr="00396C32">
        <w:rPr>
          <w:rFonts w:ascii="Times New Roman" w:eastAsia="Times New Roman" w:hAnsi="Times New Roman" w:cs="Times New Roman"/>
          <w:kern w:val="0"/>
          <w:lang w:eastAsia="ar-SA" w:bidi="ar-SA"/>
        </w:rPr>
        <w:t>. 2025. 416 р.</w:t>
      </w:r>
    </w:p>
    <w:p w:rsidR="00B56C83" w:rsidRPr="003E40B6" w:rsidRDefault="00B56C83" w:rsidP="00B56C83">
      <w:pPr>
        <w:shd w:val="clear" w:color="auto" w:fill="FFFFFF"/>
        <w:rPr>
          <w:rFonts w:ascii="Times New Roman" w:hAnsi="Times New Roman" w:cs="Times New Roman"/>
          <w:b/>
        </w:rPr>
      </w:pPr>
      <w:bookmarkStart w:id="0" w:name="_GoBack"/>
      <w:bookmarkEnd w:id="0"/>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607520">
        <w:rPr>
          <w:rFonts w:ascii="Times New Roman" w:eastAsia="Times New Roman" w:hAnsi="Times New Roman" w:cs="Times New Roman"/>
          <w:kern w:val="0"/>
          <w:szCs w:val="24"/>
          <w:lang w:eastAsia="ar-SA" w:bidi="ar-SA"/>
        </w:rPr>
        <w:t>www.kmu.gov.ua</w:t>
      </w:r>
      <w:proofErr w:type="spellEnd"/>
      <w:r w:rsidRPr="00607520">
        <w:rPr>
          <w:rFonts w:ascii="Times New Roman" w:eastAsia="Times New Roman" w:hAnsi="Times New Roman" w:cs="Times New Roman"/>
          <w:kern w:val="0"/>
          <w:szCs w:val="24"/>
          <w:lang w:eastAsia="ar-SA" w:bidi="ar-SA"/>
        </w:rPr>
        <w:t xml:space="preserve">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Науково-практичний журнал «</w:t>
      </w:r>
      <w:proofErr w:type="spellStart"/>
      <w:r w:rsidRPr="00607520">
        <w:rPr>
          <w:rFonts w:ascii="Times New Roman" w:eastAsia="Times New Roman" w:hAnsi="Times New Roman" w:cs="Times New Roman"/>
          <w:kern w:val="0"/>
          <w:szCs w:val="24"/>
          <w:lang w:eastAsia="ar-SA" w:bidi="ar-SA"/>
        </w:rPr>
        <w:t>Problems</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and</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Perspectives</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in</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Management</w:t>
      </w:r>
      <w:proofErr w:type="spellEnd"/>
      <w:r w:rsidRPr="00607520">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607520">
        <w:rPr>
          <w:rFonts w:ascii="Times New Roman" w:eastAsia="Times New Roman" w:hAnsi="Times New Roman" w:cs="Times New Roman"/>
          <w:kern w:val="0"/>
          <w:szCs w:val="24"/>
          <w:lang w:eastAsia="ar-SA" w:bidi="ar-SA"/>
        </w:rPr>
        <w:t>www.rada.gov.ua</w:t>
      </w:r>
      <w:proofErr w:type="spellEnd"/>
      <w:r w:rsidRPr="00607520">
        <w:rPr>
          <w:rFonts w:ascii="Times New Roman" w:eastAsia="Times New Roman" w:hAnsi="Times New Roman" w:cs="Times New Roman"/>
          <w:kern w:val="0"/>
          <w:szCs w:val="24"/>
          <w:lang w:eastAsia="ar-SA" w:bidi="ar-SA"/>
        </w:rPr>
        <w:t>.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 xml:space="preserve">Президент України. Офіційне </w:t>
      </w:r>
      <w:proofErr w:type="spellStart"/>
      <w:r w:rsidRPr="00607520">
        <w:rPr>
          <w:rFonts w:ascii="Times New Roman" w:eastAsia="Times New Roman" w:hAnsi="Times New Roman" w:cs="Times New Roman"/>
          <w:kern w:val="0"/>
          <w:szCs w:val="24"/>
          <w:lang w:eastAsia="ar-SA" w:bidi="ar-SA"/>
        </w:rPr>
        <w:t>інтернет-представництво</w:t>
      </w:r>
      <w:proofErr w:type="spellEnd"/>
      <w:r w:rsidRPr="00607520">
        <w:rPr>
          <w:rFonts w:ascii="Times New Roman" w:eastAsia="Times New Roman" w:hAnsi="Times New Roman" w:cs="Times New Roman"/>
          <w:kern w:val="0"/>
          <w:szCs w:val="24"/>
          <w:lang w:eastAsia="ar-SA" w:bidi="ar-SA"/>
        </w:rPr>
        <w:t>. URL: http://www.president.gov.ua (дата звернення: 19.08.2025).</w:t>
      </w:r>
    </w:p>
    <w:p w:rsidR="00D537DC" w:rsidRDefault="00607520" w:rsidP="00607520">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F861B0" w:rsidRPr="00F861B0" w:rsidRDefault="00F861B0" w:rsidP="00F861B0">
      <w:pPr>
        <w:jc w:val="center"/>
        <w:rPr>
          <w:rFonts w:ascii="Times New Roman" w:hAnsi="Times New Roman" w:cs="Times New Roman"/>
          <w:b/>
          <w:caps/>
          <w:sz w:val="28"/>
          <w:szCs w:val="28"/>
        </w:rPr>
      </w:pPr>
      <w:r w:rsidRPr="00F861B0">
        <w:rPr>
          <w:rFonts w:ascii="Times New Roman" w:hAnsi="Times New Roman" w:cs="Times New Roman"/>
          <w:b/>
          <w:caps/>
          <w:sz w:val="28"/>
          <w:szCs w:val="28"/>
        </w:rPr>
        <w:lastRenderedPageBreak/>
        <w:t>Додаткова інформація</w:t>
      </w:r>
    </w:p>
    <w:p w:rsidR="00F861B0" w:rsidRPr="00F861B0" w:rsidRDefault="00F861B0" w:rsidP="00F861B0">
      <w:pPr>
        <w:jc w:val="center"/>
        <w:rPr>
          <w:rFonts w:ascii="Times New Roman" w:hAnsi="Times New Roman" w:cs="Times New Roman"/>
          <w:b/>
          <w:caps/>
          <w:sz w:val="28"/>
          <w:szCs w:val="28"/>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ГРАФІК ОСВІТНЬОГО ПРОЦЕСУ НА 2025-2026 </w:t>
      </w:r>
      <w:proofErr w:type="spellStart"/>
      <w:r w:rsidRPr="00F861B0">
        <w:rPr>
          <w:rFonts w:ascii="Times New Roman" w:hAnsi="Times New Roman" w:cs="Times New Roman"/>
          <w:b/>
        </w:rPr>
        <w:t>н.р</w:t>
      </w:r>
      <w:proofErr w:type="spellEnd"/>
      <w:r w:rsidRPr="00F861B0">
        <w:rPr>
          <w:rFonts w:ascii="Times New Roman" w:hAnsi="Times New Roman" w:cs="Times New Roman"/>
          <w:b/>
        </w:rPr>
        <w:t xml:space="preserve">. </w:t>
      </w:r>
      <w:r w:rsidRPr="00F861B0">
        <w:rPr>
          <w:rFonts w:ascii="Times New Roman" w:hAnsi="Times New Roman" w:cs="Times New Roman"/>
        </w:rPr>
        <w:t xml:space="preserve">доступний за адресою: </w:t>
      </w:r>
      <w:hyperlink r:id="rId10" w:history="1">
        <w:r w:rsidRPr="00F861B0">
          <w:rPr>
            <w:rFonts w:ascii="Times New Roman" w:hAnsi="Times New Roman" w:cs="Times New Roman"/>
            <w:color w:val="0000FF"/>
            <w:u w:val="single"/>
          </w:rPr>
          <w:t>https://sites.znu.edu.ua/navchalnyj_viddil/1635.ukr.html</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b/>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НАВЧАННЯ ТА ЗАБЕЗПЕЧЕННЯ ЯКОСТІ ОСВІТИ. </w:t>
      </w:r>
      <w:r w:rsidRPr="00F861B0">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F861B0">
          <w:rPr>
            <w:rFonts w:ascii="Times New Roman" w:hAnsi="Times New Roman" w:cs="Times New Roman"/>
            <w:color w:val="0000FF"/>
            <w:u w:val="single"/>
          </w:rPr>
          <w:t>https://lnk.ua/gk4x2wkVy</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ПОВТОРНЕ ВИВЧЕННЯ ДИСЦИПЛІН. </w:t>
      </w:r>
      <w:r w:rsidRPr="00F861B0">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Pr="00F861B0">
          <w:rPr>
            <w:rFonts w:ascii="Times New Roman" w:hAnsi="Times New Roman" w:cs="Times New Roman"/>
            <w:color w:val="0000FF"/>
            <w:u w:val="single"/>
          </w:rPr>
          <w:t>https://lnk.ua/9MVwgEpVz</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ВИРІШЕННЯ КОНФЛІКТІВ. </w:t>
      </w:r>
      <w:r w:rsidRPr="00F861B0">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Pr="00F861B0">
          <w:rPr>
            <w:rFonts w:ascii="Times New Roman" w:hAnsi="Times New Roman" w:cs="Times New Roman"/>
            <w:color w:val="0000FF"/>
            <w:u w:val="single"/>
          </w:rPr>
          <w:t>https://lnk.ua/EYNg6GpVZ</w:t>
        </w:r>
      </w:hyperlink>
      <w:r w:rsidRPr="00F861B0">
        <w:rPr>
          <w:rFonts w:ascii="Times New Roman" w:hAnsi="Times New Roman" w:cs="Times New Roman"/>
        </w:rPr>
        <w:t xml:space="preserve">. </w:t>
      </w: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Pr="00F861B0">
          <w:rPr>
            <w:rFonts w:ascii="Times New Roman" w:hAnsi="Times New Roman" w:cs="Times New Roman"/>
            <w:color w:val="0000FF"/>
            <w:u w:val="single"/>
          </w:rPr>
          <w:t>https://lnk.ua/QRVdWGwe3</w:t>
        </w:r>
      </w:hyperlink>
      <w:r w:rsidRPr="00F861B0">
        <w:rPr>
          <w:rFonts w:ascii="Times New Roman" w:hAnsi="Times New Roman" w:cs="Times New Roman"/>
        </w:rPr>
        <w:t xml:space="preserve">; Положення про призначення та виплату соціальних стипендій у ЗНУ: </w:t>
      </w:r>
      <w:hyperlink r:id="rId15" w:history="1">
        <w:r w:rsidRPr="00F861B0">
          <w:rPr>
            <w:rFonts w:ascii="Times New Roman" w:hAnsi="Times New Roman" w:cs="Times New Roman"/>
            <w:color w:val="0000FF"/>
            <w:u w:val="single"/>
          </w:rPr>
          <w:t>https://lnk.ua/3R4avGqeJ</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b/>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ПСИХОЛОГІЧНА ДОПОМОГА. </w:t>
      </w:r>
      <w:r w:rsidRPr="00F861B0">
        <w:rPr>
          <w:rFonts w:ascii="Times New Roman" w:hAnsi="Times New Roman" w:cs="Times New Roman"/>
        </w:rPr>
        <w:t xml:space="preserve">Телефон довіри практичного психолога </w:t>
      </w:r>
      <w:r w:rsidRPr="00F861B0">
        <w:rPr>
          <w:rFonts w:ascii="Times New Roman" w:hAnsi="Times New Roman" w:cs="Times New Roman"/>
          <w:b/>
        </w:rPr>
        <w:t>Марті Ірини Вадимівни</w:t>
      </w:r>
      <w:r w:rsidRPr="00F861B0">
        <w:rPr>
          <w:rFonts w:ascii="Times New Roman" w:hAnsi="Times New Roman" w:cs="Times New Roman"/>
        </w:rPr>
        <w:t xml:space="preserve"> (061) 228-15-84, (099) 253-78-73 (щоденно з 9 до 21). </w:t>
      </w:r>
    </w:p>
    <w:p w:rsidR="00F861B0" w:rsidRPr="00F861B0" w:rsidRDefault="00F861B0" w:rsidP="00F861B0">
      <w:pPr>
        <w:ind w:firstLine="709"/>
        <w:jc w:val="both"/>
        <w:rPr>
          <w:rFonts w:ascii="Times New Roman" w:eastAsia="Times New Roman" w:hAnsi="Times New Roman" w:cs="Times New Roman"/>
          <w:b/>
          <w:bCs/>
          <w:lang w:eastAsia="uk-UA"/>
        </w:rPr>
      </w:pPr>
      <w:bookmarkStart w:id="1" w:name="_Hlk142433006"/>
    </w:p>
    <w:p w:rsidR="00F861B0" w:rsidRPr="00F861B0" w:rsidRDefault="00F861B0" w:rsidP="00F861B0">
      <w:pPr>
        <w:ind w:firstLine="709"/>
        <w:jc w:val="both"/>
        <w:rPr>
          <w:rFonts w:ascii="Times New Roman" w:eastAsia="Times New Roman" w:hAnsi="Times New Roman" w:cs="Times New Roman"/>
          <w:b/>
          <w:bCs/>
          <w:lang w:eastAsia="uk-UA"/>
        </w:rPr>
      </w:pPr>
      <w:r w:rsidRPr="00F861B0">
        <w:rPr>
          <w:rFonts w:ascii="Times New Roman" w:eastAsia="Times New Roman" w:hAnsi="Times New Roman" w:cs="Times New Roman"/>
          <w:b/>
          <w:bCs/>
          <w:lang w:eastAsia="uk-UA"/>
        </w:rPr>
        <w:t>УПОВНОВАЖЕНА ОСОБА З ПИТАНЬ ЗАПОБІГАННЯ ТА ВИЯВЛЕННЯ КОРУПЦІЇ</w:t>
      </w:r>
      <w:r w:rsidRPr="00F861B0">
        <w:rPr>
          <w:rFonts w:ascii="Times New Roman" w:eastAsia="Times New Roman" w:hAnsi="Times New Roman" w:cs="Times New Roman"/>
          <w:lang w:eastAsia="uk-UA"/>
        </w:rPr>
        <w:t xml:space="preserve"> Запорізького національного університету: </w:t>
      </w:r>
      <w:r w:rsidRPr="00F861B0">
        <w:rPr>
          <w:rFonts w:ascii="Times New Roman" w:eastAsia="Times New Roman" w:hAnsi="Times New Roman" w:cs="Times New Roman"/>
          <w:b/>
          <w:bCs/>
          <w:lang w:eastAsia="uk-UA"/>
        </w:rPr>
        <w:t>Банах Віктор Аркадійович</w:t>
      </w:r>
    </w:p>
    <w:p w:rsidR="00F861B0" w:rsidRPr="00F861B0" w:rsidRDefault="00F861B0" w:rsidP="00F861B0">
      <w:pPr>
        <w:ind w:firstLine="709"/>
        <w:jc w:val="both"/>
        <w:rPr>
          <w:rFonts w:ascii="Times New Roman" w:eastAsia="Times New Roman" w:hAnsi="Times New Roman" w:cs="Times New Roman"/>
          <w:lang w:eastAsia="uk-UA"/>
        </w:rPr>
      </w:pPr>
      <w:r w:rsidRPr="00F861B0">
        <w:rPr>
          <w:rFonts w:ascii="Times New Roman" w:eastAsia="Times New Roman" w:hAnsi="Times New Roman" w:cs="Times New Roman"/>
          <w:lang w:eastAsia="uk-UA"/>
        </w:rPr>
        <w:t>Електронна адреса:</w:t>
      </w:r>
      <w:proofErr w:type="spellStart"/>
      <w:r w:rsidRPr="00F861B0">
        <w:rPr>
          <w:rFonts w:ascii="Times New Roman" w:eastAsia="Times New Roman" w:hAnsi="Times New Roman" w:cs="Times New Roman"/>
          <w:lang w:eastAsia="uk-UA"/>
        </w:rPr>
        <w:t> </w:t>
      </w:r>
      <w:hyperlink r:id="rId16" w:history="1">
        <w:r w:rsidRPr="00F861B0">
          <w:rPr>
            <w:rFonts w:ascii="Times New Roman" w:hAnsi="Times New Roman" w:cs="Times New Roman"/>
            <w:color w:val="0000FF"/>
            <w:u w:val="single"/>
            <w:shd w:val="clear" w:color="auto" w:fill="FFFFFF"/>
          </w:rPr>
          <w:t>v_ban</w:t>
        </w:r>
        <w:proofErr w:type="spellEnd"/>
        <w:r w:rsidRPr="00F861B0">
          <w:rPr>
            <w:rFonts w:ascii="Times New Roman" w:hAnsi="Times New Roman" w:cs="Times New Roman"/>
            <w:color w:val="0000FF"/>
            <w:u w:val="single"/>
            <w:shd w:val="clear" w:color="auto" w:fill="FFFFFF"/>
          </w:rPr>
          <w:t>akh@znu.edu.ua</w:t>
        </w:r>
      </w:hyperlink>
    </w:p>
    <w:p w:rsidR="00F861B0" w:rsidRPr="00F861B0" w:rsidRDefault="00F861B0" w:rsidP="00F861B0">
      <w:pPr>
        <w:ind w:firstLine="709"/>
        <w:jc w:val="both"/>
        <w:rPr>
          <w:rFonts w:ascii="Times New Roman" w:eastAsia="Times New Roman" w:hAnsi="Times New Roman" w:cs="Times New Roman"/>
          <w:lang w:eastAsia="uk-UA"/>
        </w:rPr>
      </w:pPr>
      <w:r w:rsidRPr="00F861B0">
        <w:rPr>
          <w:rFonts w:ascii="Times New Roman" w:eastAsia="Times New Roman" w:hAnsi="Times New Roman" w:cs="Times New Roman"/>
          <w:lang w:eastAsia="uk-UA"/>
        </w:rPr>
        <w:t>Гаряча лінія: тел. </w:t>
      </w:r>
      <w:bookmarkEnd w:id="1"/>
      <w:r w:rsidRPr="00F861B0">
        <w:rPr>
          <w:rFonts w:ascii="Times New Roman" w:eastAsia="Times New Roman" w:hAnsi="Times New Roman" w:cs="Times New Roman"/>
          <w:lang w:eastAsia="uk-UA"/>
        </w:rPr>
        <w:t xml:space="preserve"> (</w:t>
      </w:r>
      <w:r w:rsidRPr="00F861B0">
        <w:rPr>
          <w:rFonts w:ascii="Times New Roman" w:hAnsi="Times New Roman" w:cs="Times New Roman"/>
          <w:shd w:val="clear" w:color="auto" w:fill="FFFFFF"/>
        </w:rPr>
        <w:t>061) 227-12-76, факс 227-12-88</w:t>
      </w:r>
    </w:p>
    <w:p w:rsidR="00F861B0" w:rsidRPr="00F861B0" w:rsidRDefault="00F861B0" w:rsidP="00F861B0">
      <w:pPr>
        <w:ind w:firstLine="709"/>
        <w:jc w:val="both"/>
        <w:rPr>
          <w:rFonts w:ascii="Times New Roman" w:eastAsia="Times New Roman" w:hAnsi="Times New Roman" w:cs="Times New Roman"/>
          <w:lang w:eastAsia="uk-UA"/>
        </w:rPr>
      </w:pPr>
    </w:p>
    <w:p w:rsidR="00F861B0" w:rsidRPr="00F861B0" w:rsidRDefault="00F861B0" w:rsidP="00F861B0">
      <w:pPr>
        <w:ind w:firstLine="709"/>
        <w:jc w:val="both"/>
        <w:rPr>
          <w:rFonts w:ascii="Times New Roman" w:hAnsi="Times New Roman" w:cs="Times New Roman"/>
          <w:b/>
        </w:rPr>
      </w:pPr>
      <w:r w:rsidRPr="00F861B0">
        <w:rPr>
          <w:rFonts w:ascii="Times New Roman" w:hAnsi="Times New Roman" w:cs="Times New Roman"/>
          <w:b/>
        </w:rPr>
        <w:t>РІВНІ МОЖЛИВОСТІ ТА ІНКЛЮЗИВНЕ ОСВІТНЄ СЕРЕДОВИЩЕ.</w:t>
      </w: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861B0">
        <w:rPr>
          <w:rFonts w:ascii="Times New Roman" w:hAnsi="Times New Roman" w:cs="Times New Roman"/>
        </w:rPr>
        <w:t>маломобільних</w:t>
      </w:r>
      <w:proofErr w:type="spellEnd"/>
      <w:r w:rsidRPr="00F861B0">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F861B0">
        <w:rPr>
          <w:rFonts w:ascii="Times New Roman" w:hAnsi="Times New Roman" w:cs="Times New Roman"/>
        </w:rPr>
        <w:t>маломобільних</w:t>
      </w:r>
      <w:proofErr w:type="spellEnd"/>
      <w:r w:rsidRPr="00F861B0">
        <w:rPr>
          <w:rFonts w:ascii="Times New Roman" w:hAnsi="Times New Roman" w:cs="Times New Roman"/>
        </w:rPr>
        <w:t xml:space="preserve"> груп населення у ЗНУ: </w:t>
      </w:r>
      <w:hyperlink r:id="rId17" w:history="1">
        <w:r w:rsidRPr="00F861B0">
          <w:rPr>
            <w:rFonts w:ascii="Times New Roman" w:hAnsi="Times New Roman" w:cs="Times New Roman"/>
            <w:color w:val="0000FF"/>
            <w:u w:val="single"/>
          </w:rPr>
          <w:t>https://lnk.ua/5pVJr17VP</w:t>
        </w:r>
      </w:hyperlink>
      <w:r w:rsidRPr="00F861B0">
        <w:rPr>
          <w:rFonts w:ascii="Times New Roman" w:hAnsi="Times New Roman" w:cs="Times New Roman"/>
        </w:rPr>
        <w:t>.</w:t>
      </w:r>
    </w:p>
    <w:p w:rsidR="00F861B0" w:rsidRPr="00F861B0" w:rsidRDefault="00F861B0" w:rsidP="00F861B0">
      <w:pPr>
        <w:widowControl/>
        <w:suppressAutoHyphens w:val="0"/>
        <w:spacing w:after="160" w:line="256" w:lineRule="auto"/>
        <w:rPr>
          <w:rFonts w:ascii="Times New Roman" w:hAnsi="Times New Roman" w:cs="Times New Roman"/>
          <w:b/>
        </w:rPr>
      </w:pPr>
      <w:r w:rsidRPr="00F861B0">
        <w:rPr>
          <w:rFonts w:ascii="Times New Roman" w:hAnsi="Times New Roman" w:cs="Times New Roman"/>
          <w:b/>
        </w:rPr>
        <w:br w:type="page"/>
      </w:r>
    </w:p>
    <w:p w:rsidR="00F861B0" w:rsidRPr="00F861B0" w:rsidRDefault="00F861B0" w:rsidP="00F861B0">
      <w:pPr>
        <w:jc w:val="center"/>
        <w:rPr>
          <w:rFonts w:ascii="Times New Roman" w:hAnsi="Times New Roman" w:cs="Times New Roman"/>
          <w:b/>
          <w:sz w:val="28"/>
          <w:szCs w:val="28"/>
        </w:rPr>
      </w:pPr>
      <w:r w:rsidRPr="00F861B0">
        <w:rPr>
          <w:rFonts w:ascii="Times New Roman" w:hAnsi="Times New Roman" w:cs="Times New Roman"/>
          <w:b/>
          <w:sz w:val="28"/>
          <w:szCs w:val="28"/>
        </w:rPr>
        <w:lastRenderedPageBreak/>
        <w:t>РЕСУРСИ ДЛЯ НАВЧАННЯ</w:t>
      </w:r>
    </w:p>
    <w:p w:rsidR="00F861B0" w:rsidRPr="00F861B0" w:rsidRDefault="00F861B0" w:rsidP="00F861B0">
      <w:pPr>
        <w:jc w:val="center"/>
        <w:rPr>
          <w:rFonts w:ascii="Times New Roman" w:hAnsi="Times New Roman" w:cs="Times New Roman"/>
          <w:b/>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caps/>
        </w:rPr>
        <w:t>Наукова бібліотека</w:t>
      </w:r>
      <w:r w:rsidRPr="00F861B0">
        <w:rPr>
          <w:rFonts w:ascii="Times New Roman" w:hAnsi="Times New Roman" w:cs="Times New Roman"/>
        </w:rPr>
        <w:t xml:space="preserve">: </w:t>
      </w:r>
      <w:hyperlink r:id="rId18" w:history="1">
        <w:r w:rsidRPr="00F861B0">
          <w:rPr>
            <w:rFonts w:ascii="Times New Roman" w:hAnsi="Times New Roman" w:cs="Times New Roman"/>
            <w:color w:val="0000FF"/>
            <w:u w:val="single"/>
          </w:rPr>
          <w:t>https://library.znu.edu.ua/</w:t>
        </w:r>
      </w:hyperlink>
      <w:r w:rsidRPr="00F861B0">
        <w:rPr>
          <w:rFonts w:ascii="Times New Roman" w:hAnsi="Times New Roman" w:cs="Times New Roman"/>
        </w:rPr>
        <w:t>. Графік роботи абонементів: понеділок-п`ятниця з 08.00 до 16.00; вихідні дні: субота і неділя.</w:t>
      </w:r>
    </w:p>
    <w:p w:rsidR="00F861B0" w:rsidRPr="00F861B0" w:rsidRDefault="00F861B0" w:rsidP="00F861B0">
      <w:pPr>
        <w:ind w:firstLine="709"/>
        <w:jc w:val="both"/>
        <w:rPr>
          <w:rFonts w:ascii="Times New Roman" w:hAnsi="Times New Roman" w:cs="Times New Roman"/>
        </w:rPr>
      </w:pPr>
    </w:p>
    <w:p w:rsidR="00F861B0" w:rsidRPr="00F861B0" w:rsidRDefault="00F861B0" w:rsidP="00F861B0">
      <w:pPr>
        <w:ind w:firstLine="709"/>
        <w:jc w:val="both"/>
        <w:rPr>
          <w:rFonts w:ascii="Times New Roman" w:hAnsi="Times New Roman" w:cs="Times New Roman"/>
          <w:b/>
        </w:rPr>
      </w:pPr>
      <w:r w:rsidRPr="00F861B0">
        <w:rPr>
          <w:rFonts w:ascii="Times New Roman" w:hAnsi="Times New Roman" w:cs="Times New Roman"/>
          <w:b/>
          <w:caps/>
        </w:rPr>
        <w:t>Система ЕЛЕКТРОННого</w:t>
      </w:r>
      <w:r w:rsidRPr="00F861B0">
        <w:rPr>
          <w:rFonts w:ascii="Times New Roman" w:hAnsi="Times New Roman" w:cs="Times New Roman"/>
          <w:b/>
        </w:rPr>
        <w:t xml:space="preserve"> ЗАБЕЗПЕЧЕННЯ НАВЧАННЯ ЗАПОРІЗЬКОГО НАЦІОНАЛЬНОГО УНІВЕРСИТЕТУ (СЕЗН ЗНУ): </w:t>
      </w:r>
      <w:hyperlink r:id="rId19" w:history="1">
        <w:r w:rsidRPr="00F861B0">
          <w:rPr>
            <w:rFonts w:ascii="Times New Roman" w:hAnsi="Times New Roman" w:cs="Times New Roman"/>
            <w:color w:val="0000FF"/>
            <w:u w:val="single"/>
          </w:rPr>
          <w:t>https://moodle.znu.edu.ua/</w:t>
        </w:r>
      </w:hyperlink>
      <w:r w:rsidRPr="00F861B0">
        <w:rPr>
          <w:rFonts w:ascii="Times New Roman" w:hAnsi="Times New Roman" w:cs="Times New Roman"/>
        </w:rPr>
        <w:t>.</w:t>
      </w:r>
    </w:p>
    <w:p w:rsidR="00F861B0" w:rsidRPr="00F861B0" w:rsidRDefault="00F861B0" w:rsidP="00F861B0">
      <w:pPr>
        <w:jc w:val="both"/>
        <w:rPr>
          <w:rFonts w:ascii="Times New Roman" w:hAnsi="Times New Roman" w:cs="Times New Roman"/>
        </w:rPr>
      </w:pPr>
      <w:r w:rsidRPr="00F861B0">
        <w:rPr>
          <w:rFonts w:ascii="Times New Roman" w:hAnsi="Times New Roman" w:cs="Times New Roman"/>
        </w:rPr>
        <w:t xml:space="preserve">Посилання для відновлення паролю: </w:t>
      </w:r>
      <w:hyperlink r:id="rId20" w:history="1">
        <w:r w:rsidRPr="00F861B0">
          <w:rPr>
            <w:rFonts w:ascii="Times New Roman" w:hAnsi="Times New Roman" w:cs="Times New Roman"/>
            <w:color w:val="0000FF"/>
            <w:u w:val="single"/>
          </w:rPr>
          <w:t>https://moodle.znu.edu.ua/mod/page/view.php?id=133015</w:t>
        </w:r>
      </w:hyperlink>
      <w:r w:rsidRPr="00F861B0">
        <w:rPr>
          <w:rFonts w:ascii="Times New Roman" w:hAnsi="Times New Roman" w:cs="Times New Roman"/>
          <w:u w:val="single"/>
        </w:rPr>
        <w:t>.</w:t>
      </w:r>
    </w:p>
    <w:p w:rsidR="00F861B0" w:rsidRPr="00F861B0" w:rsidRDefault="00F861B0" w:rsidP="00F861B0">
      <w:pPr>
        <w:ind w:firstLine="709"/>
        <w:jc w:val="both"/>
        <w:rPr>
          <w:rFonts w:ascii="Times New Roman" w:hAnsi="Times New Roman" w:cs="Times New Roman"/>
          <w:b/>
          <w:caps/>
        </w:rPr>
      </w:pPr>
    </w:p>
    <w:p w:rsidR="00F861B0" w:rsidRPr="00F861B0" w:rsidRDefault="00F861B0" w:rsidP="00F861B0">
      <w:pPr>
        <w:ind w:firstLine="709"/>
        <w:jc w:val="both"/>
        <w:rPr>
          <w:rFonts w:ascii="Times New Roman" w:hAnsi="Times New Roman" w:cs="Times New Roman"/>
          <w:u w:val="single"/>
        </w:rPr>
      </w:pPr>
      <w:r w:rsidRPr="00F861B0">
        <w:rPr>
          <w:rFonts w:ascii="Times New Roman" w:hAnsi="Times New Roman" w:cs="Times New Roman"/>
          <w:b/>
          <w:caps/>
        </w:rPr>
        <w:t>Центр інтенсивного вивчення іноземних мов</w:t>
      </w:r>
      <w:r w:rsidRPr="00F861B0">
        <w:rPr>
          <w:rFonts w:ascii="Times New Roman" w:hAnsi="Times New Roman" w:cs="Times New Roman"/>
          <w:caps/>
        </w:rPr>
        <w:t xml:space="preserve">: </w:t>
      </w:r>
      <w:hyperlink r:id="rId21" w:history="1">
        <w:r w:rsidRPr="00F861B0">
          <w:rPr>
            <w:rFonts w:ascii="Times New Roman" w:hAnsi="Times New Roman" w:cs="Times New Roman"/>
            <w:color w:val="0000FF"/>
            <w:u w:val="single"/>
          </w:rPr>
          <w:t>https://sites.znu.edu.ua/child-advance/</w:t>
        </w:r>
      </w:hyperlink>
      <w:r w:rsidRPr="00F861B0">
        <w:rPr>
          <w:rFonts w:ascii="Times New Roman" w:hAnsi="Times New Roman" w:cs="Times New Roman"/>
          <w:color w:val="0000FF"/>
          <w:u w:val="single"/>
        </w:rPr>
        <w:t>.</w:t>
      </w:r>
    </w:p>
    <w:p w:rsidR="00F861B0" w:rsidRPr="00F861B0" w:rsidRDefault="00F861B0" w:rsidP="00F861B0">
      <w:pPr>
        <w:ind w:firstLine="709"/>
        <w:jc w:val="both"/>
        <w:rPr>
          <w:rFonts w:ascii="Times New Roman" w:hAnsi="Times New Roman" w:cs="Times New Roman"/>
          <w:b/>
          <w:caps/>
        </w:rPr>
      </w:pPr>
    </w:p>
    <w:p w:rsidR="0059267C" w:rsidRPr="00B56C83" w:rsidRDefault="0059267C" w:rsidP="00F861B0">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6913"/>
    <w:rsid w:val="00027B20"/>
    <w:rsid w:val="00047EDD"/>
    <w:rsid w:val="00074FD2"/>
    <w:rsid w:val="00093E26"/>
    <w:rsid w:val="000C094E"/>
    <w:rsid w:val="000D67EF"/>
    <w:rsid w:val="000E05E9"/>
    <w:rsid w:val="000E0F11"/>
    <w:rsid w:val="00127064"/>
    <w:rsid w:val="00165783"/>
    <w:rsid w:val="00182335"/>
    <w:rsid w:val="00183BC2"/>
    <w:rsid w:val="001C7F43"/>
    <w:rsid w:val="001D2645"/>
    <w:rsid w:val="00235EB6"/>
    <w:rsid w:val="002417DD"/>
    <w:rsid w:val="00243ACC"/>
    <w:rsid w:val="002B0010"/>
    <w:rsid w:val="002B0CCC"/>
    <w:rsid w:val="002B37A1"/>
    <w:rsid w:val="002B5629"/>
    <w:rsid w:val="002D2004"/>
    <w:rsid w:val="002D54FE"/>
    <w:rsid w:val="002F3260"/>
    <w:rsid w:val="002F5F24"/>
    <w:rsid w:val="00301067"/>
    <w:rsid w:val="00303614"/>
    <w:rsid w:val="003254B5"/>
    <w:rsid w:val="00331DDF"/>
    <w:rsid w:val="00332E6B"/>
    <w:rsid w:val="00334A9E"/>
    <w:rsid w:val="003426E5"/>
    <w:rsid w:val="003440F1"/>
    <w:rsid w:val="00373415"/>
    <w:rsid w:val="003902E9"/>
    <w:rsid w:val="0039500C"/>
    <w:rsid w:val="00396C32"/>
    <w:rsid w:val="003B7F79"/>
    <w:rsid w:val="003E40B6"/>
    <w:rsid w:val="004309DF"/>
    <w:rsid w:val="00471925"/>
    <w:rsid w:val="00481494"/>
    <w:rsid w:val="00482C44"/>
    <w:rsid w:val="004C68D8"/>
    <w:rsid w:val="004C68F2"/>
    <w:rsid w:val="004C7425"/>
    <w:rsid w:val="004C768B"/>
    <w:rsid w:val="004D459A"/>
    <w:rsid w:val="004D6644"/>
    <w:rsid w:val="00504D24"/>
    <w:rsid w:val="005056DC"/>
    <w:rsid w:val="005242D2"/>
    <w:rsid w:val="00543D0C"/>
    <w:rsid w:val="00562DC0"/>
    <w:rsid w:val="0059267C"/>
    <w:rsid w:val="005C0C5B"/>
    <w:rsid w:val="005D35E6"/>
    <w:rsid w:val="005D7903"/>
    <w:rsid w:val="005E3DF2"/>
    <w:rsid w:val="005F5F46"/>
    <w:rsid w:val="005F71E4"/>
    <w:rsid w:val="00607520"/>
    <w:rsid w:val="00622933"/>
    <w:rsid w:val="0063502F"/>
    <w:rsid w:val="0064392B"/>
    <w:rsid w:val="00661BAF"/>
    <w:rsid w:val="006659E2"/>
    <w:rsid w:val="0066761B"/>
    <w:rsid w:val="0067747F"/>
    <w:rsid w:val="00685250"/>
    <w:rsid w:val="0068615E"/>
    <w:rsid w:val="006B7128"/>
    <w:rsid w:val="006E31A4"/>
    <w:rsid w:val="006E7317"/>
    <w:rsid w:val="007034B4"/>
    <w:rsid w:val="00771E6E"/>
    <w:rsid w:val="007E14DB"/>
    <w:rsid w:val="00885C23"/>
    <w:rsid w:val="008B0843"/>
    <w:rsid w:val="008E28FE"/>
    <w:rsid w:val="008F2025"/>
    <w:rsid w:val="0090410A"/>
    <w:rsid w:val="00906A25"/>
    <w:rsid w:val="0091323D"/>
    <w:rsid w:val="009151B4"/>
    <w:rsid w:val="00932D87"/>
    <w:rsid w:val="009573A8"/>
    <w:rsid w:val="00971301"/>
    <w:rsid w:val="00981BD2"/>
    <w:rsid w:val="00994FD5"/>
    <w:rsid w:val="009C76B9"/>
    <w:rsid w:val="009D78F5"/>
    <w:rsid w:val="009F32E0"/>
    <w:rsid w:val="009F393C"/>
    <w:rsid w:val="00A03908"/>
    <w:rsid w:val="00A53E69"/>
    <w:rsid w:val="00A56693"/>
    <w:rsid w:val="00A74A28"/>
    <w:rsid w:val="00A81843"/>
    <w:rsid w:val="00A9077C"/>
    <w:rsid w:val="00A9265F"/>
    <w:rsid w:val="00A9797F"/>
    <w:rsid w:val="00AA36FC"/>
    <w:rsid w:val="00AA6793"/>
    <w:rsid w:val="00AC7270"/>
    <w:rsid w:val="00AD699A"/>
    <w:rsid w:val="00AE0264"/>
    <w:rsid w:val="00AF3163"/>
    <w:rsid w:val="00B264D1"/>
    <w:rsid w:val="00B32A69"/>
    <w:rsid w:val="00B402D2"/>
    <w:rsid w:val="00B50259"/>
    <w:rsid w:val="00B56C83"/>
    <w:rsid w:val="00B616F4"/>
    <w:rsid w:val="00B65439"/>
    <w:rsid w:val="00B6772F"/>
    <w:rsid w:val="00B76B0A"/>
    <w:rsid w:val="00B821C5"/>
    <w:rsid w:val="00B82461"/>
    <w:rsid w:val="00B86CF3"/>
    <w:rsid w:val="00B93157"/>
    <w:rsid w:val="00BC1E52"/>
    <w:rsid w:val="00C319EC"/>
    <w:rsid w:val="00C3675D"/>
    <w:rsid w:val="00C41209"/>
    <w:rsid w:val="00C729F0"/>
    <w:rsid w:val="00C75B9D"/>
    <w:rsid w:val="00CE295E"/>
    <w:rsid w:val="00D101EF"/>
    <w:rsid w:val="00D20924"/>
    <w:rsid w:val="00D424DD"/>
    <w:rsid w:val="00D537DC"/>
    <w:rsid w:val="00D65644"/>
    <w:rsid w:val="00D93F0F"/>
    <w:rsid w:val="00D96E6B"/>
    <w:rsid w:val="00DB641D"/>
    <w:rsid w:val="00E14E79"/>
    <w:rsid w:val="00E35CA2"/>
    <w:rsid w:val="00E70639"/>
    <w:rsid w:val="00EC4C77"/>
    <w:rsid w:val="00EF49FD"/>
    <w:rsid w:val="00F11D3F"/>
    <w:rsid w:val="00F22531"/>
    <w:rsid w:val="00F41509"/>
    <w:rsid w:val="00F44AB3"/>
    <w:rsid w:val="00F71622"/>
    <w:rsid w:val="00F72673"/>
    <w:rsid w:val="00F861B0"/>
    <w:rsid w:val="00F96646"/>
    <w:rsid w:val="00FA5011"/>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471925"/>
    <w:rPr>
      <w:rFonts w:ascii="Tahoma" w:hAnsi="Tahoma" w:cs="Mangal"/>
      <w:sz w:val="16"/>
      <w:szCs w:val="14"/>
    </w:rPr>
  </w:style>
  <w:style w:type="character" w:customStyle="1" w:styleId="ac">
    <w:name w:val="Текст выноски Знак"/>
    <w:basedOn w:val="a0"/>
    <w:link w:val="ab"/>
    <w:uiPriority w:val="99"/>
    <w:semiHidden/>
    <w:rsid w:val="00471925"/>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471925"/>
    <w:rPr>
      <w:rFonts w:ascii="Tahoma" w:hAnsi="Tahoma" w:cs="Mangal"/>
      <w:sz w:val="16"/>
      <w:szCs w:val="14"/>
    </w:rPr>
  </w:style>
  <w:style w:type="character" w:customStyle="1" w:styleId="ac">
    <w:name w:val="Текст выноски Знак"/>
    <w:basedOn w:val="a0"/>
    <w:link w:val="ab"/>
    <w:uiPriority w:val="99"/>
    <w:semiHidden/>
    <w:rsid w:val="00471925"/>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2524-0072/2023-55-17" TargetMode="External"/><Relationship Id="rId13" Type="http://schemas.openxmlformats.org/officeDocument/2006/relationships/hyperlink" Target="https://lnk.ua/EYNg6GpVZ" TargetMode="External"/><Relationship Id="rId18" Type="http://schemas.openxmlformats.org/officeDocument/2006/relationships/hyperlink" Target="https://library.znu.edu.ua/" TargetMode="External"/><Relationship Id="rId3" Type="http://schemas.microsoft.com/office/2007/relationships/stylesWithEffects" Target="stylesWithEffects.xml"/><Relationship Id="rId21" Type="http://schemas.openxmlformats.org/officeDocument/2006/relationships/hyperlink" Target="https://sites.znu.edu.ua/child-advance/" TargetMode="External"/><Relationship Id="rId7" Type="http://schemas.openxmlformats.org/officeDocument/2006/relationships/hyperlink" Target="https://doi.org/10.32782/2524-0072/2022-43-35" TargetMode="External"/><Relationship Id="rId12" Type="http://schemas.openxmlformats.org/officeDocument/2006/relationships/hyperlink" Target="https://lnk.ua/9MVwgEpVz" TargetMode="External"/><Relationship Id="rId17" Type="http://schemas.openxmlformats.org/officeDocument/2006/relationships/hyperlink" Target="https://lnk.ua/5pVJr17VP" TargetMode="External"/><Relationship Id="rId2" Type="http://schemas.openxmlformats.org/officeDocument/2006/relationships/styles" Target="styles.xml"/><Relationship Id="rId16" Type="http://schemas.openxmlformats.org/officeDocument/2006/relationships/hyperlink" Target="mailto:v_banakh@znu.edu.ua" TargetMode="External"/><Relationship Id="rId20"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gk4x2wkVy" TargetMode="External"/><Relationship Id="rId5" Type="http://schemas.openxmlformats.org/officeDocument/2006/relationships/webSettings" Target="webSettings.xml"/><Relationship Id="rId15" Type="http://schemas.openxmlformats.org/officeDocument/2006/relationships/hyperlink" Target="https://lnk.ua/3R4avGqeJ" TargetMode="External"/><Relationship Id="rId23" Type="http://schemas.openxmlformats.org/officeDocument/2006/relationships/theme" Target="theme/theme1.xml"/><Relationship Id="rId10" Type="http://schemas.openxmlformats.org/officeDocument/2006/relationships/hyperlink" Target="https://sites.znu.edu.ua/navchalnyj_viddil/1635.ukr.html" TargetMode="External"/><Relationship Id="rId19"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s://doi.org/10.25313/2520-2294-2023-9-8969" TargetMode="External"/><Relationship Id="rId14" Type="http://schemas.openxmlformats.org/officeDocument/2006/relationships/hyperlink" Target="https://lnk.ua/QRVdWGwe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9101</Words>
  <Characters>51879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dcterms:created xsi:type="dcterms:W3CDTF">2025-08-23T13:52:00Z</dcterms:created>
  <dcterms:modified xsi:type="dcterms:W3CDTF">2026-01-26T10:26:00Z</dcterms:modified>
</cp:coreProperties>
</file>