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53F2" w14:textId="7C7CDBD5" w:rsidR="002C2BF6" w:rsidRDefault="002C2BF6" w:rsidP="002C2B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BF6">
        <w:rPr>
          <w:rFonts w:ascii="Times New Roman" w:hAnsi="Times New Roman" w:cs="Times New Roman"/>
          <w:b/>
          <w:bCs/>
          <w:sz w:val="28"/>
          <w:szCs w:val="28"/>
        </w:rPr>
        <w:t>ОСОБЛИВОСТІ РЕДАГУВАННЯ ХУДОЖНІХ ТЕКСТІВ</w:t>
      </w:r>
    </w:p>
    <w:p w14:paraId="319C8D33" w14:textId="77777777" w:rsidR="002C2BF6" w:rsidRDefault="002C2BF6" w:rsidP="002C2BF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12E2BB" w14:textId="69104E66" w:rsidR="002C2BF6" w:rsidRPr="002C2BF6" w:rsidRDefault="002C2BF6" w:rsidP="002C2B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2BF6">
        <w:rPr>
          <w:rFonts w:ascii="Times New Roman" w:hAnsi="Times New Roman" w:cs="Times New Roman"/>
          <w:sz w:val="28"/>
          <w:szCs w:val="28"/>
        </w:rPr>
        <w:t xml:space="preserve">Робота з художнім текстом відповідно до очікувань жанру. </w:t>
      </w:r>
    </w:p>
    <w:p w14:paraId="0C6450D0" w14:textId="77777777" w:rsidR="002C2BF6" w:rsidRPr="002C2BF6" w:rsidRDefault="002C2BF6" w:rsidP="002C2B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2BF6">
        <w:rPr>
          <w:rFonts w:ascii="Times New Roman" w:hAnsi="Times New Roman" w:cs="Times New Roman"/>
          <w:sz w:val="28"/>
          <w:szCs w:val="28"/>
        </w:rPr>
        <w:t xml:space="preserve">Редагування структурних елементів художнього тексту. </w:t>
      </w:r>
    </w:p>
    <w:p w14:paraId="74F41AEF" w14:textId="77777777" w:rsidR="002C2BF6" w:rsidRPr="002C2BF6" w:rsidRDefault="002C2BF6" w:rsidP="002C2B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2BF6">
        <w:rPr>
          <w:rFonts w:ascii="Times New Roman" w:hAnsi="Times New Roman" w:cs="Times New Roman"/>
          <w:sz w:val="28"/>
          <w:szCs w:val="28"/>
        </w:rPr>
        <w:t xml:space="preserve">Типові помилки авторів-початківців. </w:t>
      </w:r>
    </w:p>
    <w:p w14:paraId="01AC5130" w14:textId="77777777" w:rsidR="002C2BF6" w:rsidRDefault="002C2BF6" w:rsidP="002C2B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2BF6">
        <w:rPr>
          <w:rFonts w:ascii="Times New Roman" w:hAnsi="Times New Roman" w:cs="Times New Roman"/>
          <w:sz w:val="28"/>
          <w:szCs w:val="28"/>
        </w:rPr>
        <w:t xml:space="preserve">Етапи </w:t>
      </w:r>
      <w:proofErr w:type="spellStart"/>
      <w:r w:rsidRPr="002C2BF6">
        <w:rPr>
          <w:rFonts w:ascii="Times New Roman" w:hAnsi="Times New Roman" w:cs="Times New Roman"/>
          <w:sz w:val="28"/>
          <w:szCs w:val="28"/>
        </w:rPr>
        <w:t>саморедагування</w:t>
      </w:r>
      <w:proofErr w:type="spellEnd"/>
      <w:r w:rsidRPr="002C2BF6">
        <w:rPr>
          <w:rFonts w:ascii="Times New Roman" w:hAnsi="Times New Roman" w:cs="Times New Roman"/>
          <w:sz w:val="28"/>
          <w:szCs w:val="28"/>
        </w:rPr>
        <w:t xml:space="preserve">, редагування, наскрізного читання тексту. </w:t>
      </w:r>
    </w:p>
    <w:p w14:paraId="1870A9F8" w14:textId="10BECED3" w:rsidR="004A33BB" w:rsidRDefault="002C2BF6" w:rsidP="002C2B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2BF6">
        <w:rPr>
          <w:rFonts w:ascii="Times New Roman" w:hAnsi="Times New Roman" w:cs="Times New Roman"/>
          <w:sz w:val="28"/>
          <w:szCs w:val="28"/>
        </w:rPr>
        <w:t xml:space="preserve">Стилістична цілісність тексту.   </w:t>
      </w:r>
    </w:p>
    <w:p w14:paraId="2950E994" w14:textId="77777777" w:rsidR="00E6419C" w:rsidRDefault="00E6419C" w:rsidP="00E641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113CBD" w14:textId="201D8C50" w:rsidR="00E6419C" w:rsidRDefault="00E6419C" w:rsidP="00E641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19C">
        <w:rPr>
          <w:rFonts w:ascii="Times New Roman" w:hAnsi="Times New Roman" w:cs="Times New Roman"/>
          <w:b/>
          <w:bCs/>
          <w:sz w:val="28"/>
          <w:szCs w:val="28"/>
        </w:rPr>
        <w:t>Література:</w:t>
      </w:r>
    </w:p>
    <w:p w14:paraId="12DBE07E" w14:textId="5848D1F5" w:rsidR="00E6419C" w:rsidRPr="00E6419C" w:rsidRDefault="00E6419C" w:rsidP="00E6419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19C">
        <w:rPr>
          <w:rFonts w:ascii="Times New Roman" w:hAnsi="Times New Roman" w:cs="Times New Roman"/>
          <w:sz w:val="28"/>
          <w:szCs w:val="28"/>
        </w:rPr>
        <w:t>Бовсунівська</w:t>
      </w:r>
      <w:proofErr w:type="spellEnd"/>
      <w:r w:rsidRPr="00E6419C">
        <w:rPr>
          <w:rFonts w:ascii="Times New Roman" w:hAnsi="Times New Roman" w:cs="Times New Roman"/>
          <w:sz w:val="28"/>
          <w:szCs w:val="28"/>
        </w:rPr>
        <w:t xml:space="preserve"> Т. Когнітивна </w:t>
      </w:r>
      <w:proofErr w:type="spellStart"/>
      <w:r w:rsidRPr="00E6419C">
        <w:rPr>
          <w:rFonts w:ascii="Times New Roman" w:hAnsi="Times New Roman" w:cs="Times New Roman"/>
          <w:sz w:val="28"/>
          <w:szCs w:val="28"/>
        </w:rPr>
        <w:t>жанрологія</w:t>
      </w:r>
      <w:proofErr w:type="spellEnd"/>
      <w:r w:rsidRPr="00E6419C">
        <w:rPr>
          <w:rFonts w:ascii="Times New Roman" w:hAnsi="Times New Roman" w:cs="Times New Roman"/>
          <w:sz w:val="28"/>
          <w:szCs w:val="28"/>
        </w:rPr>
        <w:t xml:space="preserve"> і поетика : монографія. Київ : ВПЦ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419C">
        <w:rPr>
          <w:rFonts w:ascii="Times New Roman" w:hAnsi="Times New Roman" w:cs="Times New Roman"/>
          <w:sz w:val="28"/>
          <w:szCs w:val="28"/>
        </w:rPr>
        <w:t>Київський університет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419C">
        <w:rPr>
          <w:rFonts w:ascii="Times New Roman" w:hAnsi="Times New Roman" w:cs="Times New Roman"/>
          <w:sz w:val="28"/>
          <w:szCs w:val="28"/>
        </w:rPr>
        <w:t>, 2010. 180 с.</w:t>
      </w:r>
    </w:p>
    <w:p w14:paraId="18400330" w14:textId="77777777" w:rsidR="00E6419C" w:rsidRPr="00E6419C" w:rsidRDefault="00E6419C" w:rsidP="00E6419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419C">
        <w:rPr>
          <w:rFonts w:ascii="Times New Roman" w:hAnsi="Times New Roman" w:cs="Times New Roman"/>
          <w:sz w:val="28"/>
          <w:szCs w:val="28"/>
          <w:lang w:val="en-US"/>
        </w:rPr>
        <w:t>Волковинський</w:t>
      </w:r>
      <w:proofErr w:type="spell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 О.</w:t>
      </w:r>
      <w:r w:rsidRPr="00E64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19C">
        <w:rPr>
          <w:rFonts w:ascii="Times New Roman" w:hAnsi="Times New Roman" w:cs="Times New Roman"/>
          <w:sz w:val="28"/>
          <w:szCs w:val="28"/>
          <w:lang w:val="en-US"/>
        </w:rPr>
        <w:t>Провідні</w:t>
      </w:r>
      <w:proofErr w:type="spell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419C">
        <w:rPr>
          <w:rFonts w:ascii="Times New Roman" w:hAnsi="Times New Roman" w:cs="Times New Roman"/>
          <w:sz w:val="28"/>
          <w:szCs w:val="28"/>
          <w:lang w:val="en-US"/>
        </w:rPr>
        <w:t>художньо-публіцистичні</w:t>
      </w:r>
      <w:proofErr w:type="spell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6419C">
        <w:rPr>
          <w:rFonts w:ascii="Times New Roman" w:hAnsi="Times New Roman" w:cs="Times New Roman"/>
          <w:sz w:val="28"/>
          <w:szCs w:val="28"/>
          <w:lang w:val="en-US"/>
        </w:rPr>
        <w:t>жанри</w:t>
      </w:r>
      <w:proofErr w:type="spell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E64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19C">
        <w:rPr>
          <w:rFonts w:ascii="Times New Roman" w:hAnsi="Times New Roman" w:cs="Times New Roman"/>
          <w:sz w:val="28"/>
          <w:szCs w:val="28"/>
          <w:lang w:val="en-US"/>
        </w:rPr>
        <w:t>навчальний</w:t>
      </w:r>
      <w:proofErr w:type="spell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419C">
        <w:rPr>
          <w:rFonts w:ascii="Times New Roman" w:hAnsi="Times New Roman" w:cs="Times New Roman"/>
          <w:sz w:val="28"/>
          <w:szCs w:val="28"/>
          <w:lang w:val="en-US"/>
        </w:rPr>
        <w:t>посібник</w:t>
      </w:r>
      <w:proofErr w:type="spell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6419C">
        <w:rPr>
          <w:rFonts w:ascii="Times New Roman" w:hAnsi="Times New Roman" w:cs="Times New Roman"/>
          <w:sz w:val="28"/>
          <w:szCs w:val="28"/>
          <w:lang w:val="en-US"/>
        </w:rPr>
        <w:t>Кам'янець-</w:t>
      </w:r>
      <w:proofErr w:type="gramStart"/>
      <w:r w:rsidRPr="00E6419C">
        <w:rPr>
          <w:rFonts w:ascii="Times New Roman" w:hAnsi="Times New Roman" w:cs="Times New Roman"/>
          <w:sz w:val="28"/>
          <w:szCs w:val="28"/>
          <w:lang w:val="en-US"/>
        </w:rPr>
        <w:t>Подільський</w:t>
      </w:r>
      <w:proofErr w:type="spell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 ТОВ </w:t>
      </w:r>
      <w:r w:rsidRPr="00E6419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419C">
        <w:rPr>
          <w:rFonts w:ascii="Times New Roman" w:hAnsi="Times New Roman" w:cs="Times New Roman"/>
          <w:sz w:val="28"/>
          <w:szCs w:val="28"/>
          <w:lang w:val="en-US"/>
        </w:rPr>
        <w:t>Друкарня</w:t>
      </w:r>
      <w:proofErr w:type="spell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419C">
        <w:rPr>
          <w:rFonts w:ascii="Times New Roman" w:hAnsi="Times New Roman" w:cs="Times New Roman"/>
          <w:sz w:val="28"/>
          <w:szCs w:val="28"/>
          <w:lang w:val="en-US"/>
        </w:rPr>
        <w:t>Рута</w:t>
      </w:r>
      <w:proofErr w:type="spellEnd"/>
      <w:r w:rsidRPr="00E6419C">
        <w:rPr>
          <w:rFonts w:ascii="Times New Roman" w:hAnsi="Times New Roman" w:cs="Times New Roman"/>
          <w:sz w:val="28"/>
          <w:szCs w:val="28"/>
        </w:rPr>
        <w:t>»</w:t>
      </w:r>
      <w:r w:rsidRPr="00E6419C">
        <w:rPr>
          <w:rFonts w:ascii="Times New Roman" w:hAnsi="Times New Roman" w:cs="Times New Roman"/>
          <w:sz w:val="28"/>
          <w:szCs w:val="28"/>
          <w:lang w:val="en-US"/>
        </w:rPr>
        <w:t>, 2014. 96 с.</w:t>
      </w:r>
    </w:p>
    <w:p w14:paraId="6AC711DD" w14:textId="77777777" w:rsidR="00E6419C" w:rsidRPr="00E6419C" w:rsidRDefault="00E6419C" w:rsidP="00E6419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419C">
        <w:rPr>
          <w:rFonts w:ascii="Times New Roman" w:hAnsi="Times New Roman" w:cs="Times New Roman"/>
          <w:sz w:val="28"/>
          <w:szCs w:val="28"/>
          <w:lang w:val="en-US"/>
        </w:rPr>
        <w:t>Гузенко</w:t>
      </w:r>
      <w:proofErr w:type="spell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 С. </w:t>
      </w:r>
      <w:proofErr w:type="spellStart"/>
      <w:r w:rsidRPr="00E6419C">
        <w:rPr>
          <w:rFonts w:ascii="Times New Roman" w:hAnsi="Times New Roman" w:cs="Times New Roman"/>
          <w:sz w:val="28"/>
          <w:szCs w:val="28"/>
          <w:lang w:val="en-US"/>
        </w:rPr>
        <w:t>Редакторський</w:t>
      </w:r>
      <w:proofErr w:type="spell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419C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E6419C">
        <w:rPr>
          <w:rFonts w:ascii="Times New Roman" w:hAnsi="Times New Roman" w:cs="Times New Roman"/>
          <w:sz w:val="28"/>
          <w:szCs w:val="28"/>
          <w:lang w:val="en-US"/>
        </w:rPr>
        <w:t>методика</w:t>
      </w:r>
      <w:proofErr w:type="spell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6419C">
        <w:rPr>
          <w:rFonts w:ascii="Times New Roman" w:hAnsi="Times New Roman" w:cs="Times New Roman"/>
          <w:sz w:val="28"/>
          <w:szCs w:val="28"/>
          <w:lang w:val="en-US"/>
        </w:rPr>
        <w:t>редагування</w:t>
      </w:r>
      <w:proofErr w:type="spell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419C">
        <w:rPr>
          <w:rFonts w:ascii="Times New Roman" w:hAnsi="Times New Roman" w:cs="Times New Roman"/>
          <w:sz w:val="28"/>
          <w:szCs w:val="28"/>
          <w:lang w:val="en-US"/>
        </w:rPr>
        <w:t>навч</w:t>
      </w:r>
      <w:proofErr w:type="spell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6419C">
        <w:rPr>
          <w:rFonts w:ascii="Times New Roman" w:hAnsi="Times New Roman" w:cs="Times New Roman"/>
          <w:sz w:val="28"/>
          <w:szCs w:val="28"/>
          <w:lang w:val="en-US"/>
        </w:rPr>
        <w:t>посіб</w:t>
      </w:r>
      <w:proofErr w:type="spell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E6419C">
        <w:rPr>
          <w:rFonts w:ascii="Times New Roman" w:hAnsi="Times New Roman" w:cs="Times New Roman"/>
          <w:sz w:val="28"/>
          <w:szCs w:val="28"/>
          <w:lang w:val="en-US"/>
        </w:rPr>
        <w:t>Миколаїв</w:t>
      </w:r>
      <w:proofErr w:type="spell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 МНУ </w:t>
      </w:r>
      <w:proofErr w:type="spellStart"/>
      <w:r w:rsidRPr="00E6419C">
        <w:rPr>
          <w:rFonts w:ascii="Times New Roman" w:hAnsi="Times New Roman" w:cs="Times New Roman"/>
          <w:sz w:val="28"/>
          <w:szCs w:val="28"/>
          <w:lang w:val="en-US"/>
        </w:rPr>
        <w:t>імені</w:t>
      </w:r>
      <w:proofErr w:type="spellEnd"/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 В. О. </w:t>
      </w:r>
      <w:proofErr w:type="spellStart"/>
      <w:r w:rsidRPr="00E6419C">
        <w:rPr>
          <w:rFonts w:ascii="Times New Roman" w:hAnsi="Times New Roman" w:cs="Times New Roman"/>
          <w:sz w:val="28"/>
          <w:szCs w:val="28"/>
          <w:lang w:val="en-US"/>
        </w:rPr>
        <w:t>Сухомлинського</w:t>
      </w:r>
      <w:proofErr w:type="spellEnd"/>
      <w:r w:rsidRPr="00E6419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6419C">
        <w:rPr>
          <w:rFonts w:ascii="Times New Roman" w:hAnsi="Times New Roman" w:cs="Times New Roman"/>
          <w:sz w:val="28"/>
          <w:szCs w:val="28"/>
        </w:rPr>
        <w:t xml:space="preserve"> </w:t>
      </w:r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2017. </w:t>
      </w:r>
      <w:r w:rsidRPr="00E64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54BC9" w14:textId="77777777" w:rsidR="00E6419C" w:rsidRPr="00E6419C" w:rsidRDefault="00E6419C" w:rsidP="00E64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19C">
        <w:rPr>
          <w:rFonts w:ascii="Times New Roman" w:hAnsi="Times New Roman" w:cs="Times New Roman"/>
          <w:sz w:val="28"/>
          <w:szCs w:val="28"/>
        </w:rPr>
        <w:t>Карпенко В. О. Основи редакторської майстерності. Теорія, методика, практика: підручник. К.: Університет «Україна», 2017. 431с.</w:t>
      </w:r>
    </w:p>
    <w:p w14:paraId="50394BA4" w14:textId="77777777" w:rsidR="00E6419C" w:rsidRPr="00E6419C" w:rsidRDefault="00E6419C" w:rsidP="00E6419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419C">
        <w:rPr>
          <w:rFonts w:ascii="Times New Roman" w:hAnsi="Times New Roman" w:cs="Times New Roman"/>
          <w:sz w:val="28"/>
          <w:szCs w:val="28"/>
        </w:rPr>
        <w:t>Кодак М. Поетика як система. Київ : Дніпро, 1988. 157 с.</w:t>
      </w:r>
    </w:p>
    <w:p w14:paraId="42C2E79D" w14:textId="77777777" w:rsidR="00E6419C" w:rsidRPr="00E6419C" w:rsidRDefault="00E6419C" w:rsidP="00E64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19C">
        <w:rPr>
          <w:rFonts w:ascii="Times New Roman" w:hAnsi="Times New Roman" w:cs="Times New Roman"/>
          <w:sz w:val="28"/>
          <w:szCs w:val="28"/>
        </w:rPr>
        <w:t>Кришталовська</w:t>
      </w:r>
      <w:proofErr w:type="spellEnd"/>
      <w:r w:rsidRPr="00E6419C">
        <w:rPr>
          <w:rFonts w:ascii="Times New Roman" w:hAnsi="Times New Roman" w:cs="Times New Roman"/>
          <w:sz w:val="28"/>
          <w:szCs w:val="28"/>
        </w:rPr>
        <w:t xml:space="preserve"> Т. Бути автором. Потаємний світ редакторства. Київ, 2021. 143 с.</w:t>
      </w:r>
    </w:p>
    <w:p w14:paraId="4A3C5251" w14:textId="77777777" w:rsidR="00E6419C" w:rsidRPr="00E6419C" w:rsidRDefault="00E6419C" w:rsidP="00E6419C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19C">
        <w:rPr>
          <w:rFonts w:ascii="Times New Roman" w:hAnsi="Times New Roman" w:cs="Times New Roman"/>
          <w:sz w:val="28"/>
          <w:szCs w:val="28"/>
        </w:rPr>
        <w:t>Партико З. В. Основи редагування. Київ : Ліра-К, 2020. 331 с.</w:t>
      </w:r>
    </w:p>
    <w:p w14:paraId="072ED6EE" w14:textId="77777777" w:rsidR="00E6419C" w:rsidRPr="00E6419C" w:rsidRDefault="00E6419C" w:rsidP="00E6419C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19C">
        <w:rPr>
          <w:rFonts w:ascii="Times New Roman" w:hAnsi="Times New Roman" w:cs="Times New Roman"/>
          <w:sz w:val="28"/>
          <w:szCs w:val="28"/>
        </w:rPr>
        <w:t>Партико З. Загальне редагування: нормативні основи. Київ : Ліра-К, 2020. 637 с.</w:t>
      </w:r>
    </w:p>
    <w:p w14:paraId="2AF81259" w14:textId="77777777" w:rsidR="00E6419C" w:rsidRPr="00E6419C" w:rsidRDefault="00E6419C" w:rsidP="00E64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19C">
        <w:rPr>
          <w:rFonts w:ascii="Times New Roman" w:hAnsi="Times New Roman" w:cs="Times New Roman"/>
          <w:sz w:val="28"/>
          <w:szCs w:val="28"/>
        </w:rPr>
        <w:t>Ребрій</w:t>
      </w:r>
      <w:proofErr w:type="spellEnd"/>
      <w:r w:rsidRPr="00E6419C">
        <w:rPr>
          <w:rFonts w:ascii="Times New Roman" w:hAnsi="Times New Roman" w:cs="Times New Roman"/>
          <w:sz w:val="28"/>
          <w:szCs w:val="28"/>
        </w:rPr>
        <w:t xml:space="preserve"> О. В. Основи теорії редагування: конспект лекцій. Харків : ХНУ імені В. Н. Каразіна, 2024. 104 с.</w:t>
      </w:r>
    </w:p>
    <w:p w14:paraId="09E4A86B" w14:textId="77777777" w:rsidR="00E6419C" w:rsidRPr="00E6419C" w:rsidRDefault="00E6419C" w:rsidP="00E64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570432"/>
      <w:r w:rsidRPr="00E6419C">
        <w:rPr>
          <w:rFonts w:ascii="Times New Roman" w:hAnsi="Times New Roman" w:cs="Times New Roman"/>
          <w:sz w:val="28"/>
          <w:szCs w:val="28"/>
        </w:rPr>
        <w:t xml:space="preserve">Редакторська справа: сучасний стан і перспективи розвитку : колективна монографія ; за </w:t>
      </w:r>
      <w:proofErr w:type="spellStart"/>
      <w:r w:rsidRPr="00E6419C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E6419C">
        <w:rPr>
          <w:rFonts w:ascii="Times New Roman" w:hAnsi="Times New Roman" w:cs="Times New Roman"/>
          <w:sz w:val="28"/>
          <w:szCs w:val="28"/>
        </w:rPr>
        <w:t xml:space="preserve">. ред. проф. Ж. </w:t>
      </w:r>
      <w:proofErr w:type="spellStart"/>
      <w:r w:rsidRPr="00E6419C">
        <w:rPr>
          <w:rFonts w:ascii="Times New Roman" w:hAnsi="Times New Roman" w:cs="Times New Roman"/>
          <w:sz w:val="28"/>
          <w:szCs w:val="28"/>
        </w:rPr>
        <w:t>Колоїз</w:t>
      </w:r>
      <w:proofErr w:type="spellEnd"/>
      <w:r w:rsidRPr="00E6419C">
        <w:rPr>
          <w:rFonts w:ascii="Times New Roman" w:hAnsi="Times New Roman" w:cs="Times New Roman"/>
          <w:sz w:val="28"/>
          <w:szCs w:val="28"/>
        </w:rPr>
        <w:t>. Кривий Ріг : КДПУ, 2023. 282 с.</w:t>
      </w:r>
    </w:p>
    <w:bookmarkEnd w:id="0"/>
    <w:p w14:paraId="241DBA4F" w14:textId="77777777" w:rsidR="00E6419C" w:rsidRPr="00E6419C" w:rsidRDefault="00E6419C" w:rsidP="00E64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19C">
        <w:rPr>
          <w:rFonts w:ascii="Times New Roman" w:hAnsi="Times New Roman" w:cs="Times New Roman"/>
          <w:sz w:val="28"/>
          <w:szCs w:val="28"/>
        </w:rPr>
        <w:t>Різун</w:t>
      </w:r>
      <w:proofErr w:type="spellEnd"/>
      <w:r w:rsidRPr="00E6419C">
        <w:rPr>
          <w:rFonts w:ascii="Times New Roman" w:hAnsi="Times New Roman" w:cs="Times New Roman"/>
          <w:sz w:val="28"/>
          <w:szCs w:val="28"/>
        </w:rPr>
        <w:t xml:space="preserve"> В. В. Літературне редагування. К.: Либідь, 2016. 240 с.</w:t>
      </w:r>
    </w:p>
    <w:p w14:paraId="23812D56" w14:textId="77777777" w:rsidR="00E6419C" w:rsidRPr="00E6419C" w:rsidRDefault="00E6419C" w:rsidP="00E64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19C">
        <w:rPr>
          <w:rFonts w:ascii="Times New Roman" w:hAnsi="Times New Roman" w:cs="Times New Roman"/>
          <w:sz w:val="28"/>
          <w:szCs w:val="28"/>
        </w:rPr>
        <w:t>Серажим</w:t>
      </w:r>
      <w:proofErr w:type="spellEnd"/>
      <w:r w:rsidRPr="00E6419C">
        <w:rPr>
          <w:rFonts w:ascii="Times New Roman" w:hAnsi="Times New Roman" w:cs="Times New Roman"/>
          <w:sz w:val="28"/>
          <w:szCs w:val="28"/>
        </w:rPr>
        <w:t xml:space="preserve"> К. Літературне редагування: </w:t>
      </w:r>
      <w:proofErr w:type="spellStart"/>
      <w:r w:rsidRPr="00E6419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E641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419C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E6419C">
        <w:rPr>
          <w:rFonts w:ascii="Times New Roman" w:hAnsi="Times New Roman" w:cs="Times New Roman"/>
          <w:sz w:val="28"/>
          <w:szCs w:val="28"/>
        </w:rPr>
        <w:t>. Київ, 2012. 142 с.</w:t>
      </w:r>
    </w:p>
    <w:p w14:paraId="1D30B785" w14:textId="77777777" w:rsidR="00E6419C" w:rsidRPr="00E6419C" w:rsidRDefault="00E6419C" w:rsidP="00E64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19C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E6419C">
        <w:rPr>
          <w:rFonts w:ascii="Times New Roman" w:hAnsi="Times New Roman" w:cs="Times New Roman"/>
          <w:sz w:val="28"/>
          <w:szCs w:val="28"/>
        </w:rPr>
        <w:t xml:space="preserve"> М. Основи редагування : підручник. Київ : Наша культура і наука, 2019. 560 с.</w:t>
      </w:r>
    </w:p>
    <w:p w14:paraId="70FD2EB3" w14:textId="77777777" w:rsidR="00E6419C" w:rsidRPr="00E6419C" w:rsidRDefault="00E6419C" w:rsidP="00E6419C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19C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E6419C">
        <w:rPr>
          <w:rFonts w:ascii="Times New Roman" w:hAnsi="Times New Roman" w:cs="Times New Roman"/>
          <w:sz w:val="28"/>
          <w:szCs w:val="28"/>
        </w:rPr>
        <w:t xml:space="preserve"> М. С. Книга для автора, редактора, видавця. Київ : Наша культура і наука, 2010. 557 c.</w:t>
      </w:r>
    </w:p>
    <w:p w14:paraId="289C9FB9" w14:textId="77777777" w:rsidR="00E6419C" w:rsidRPr="00E6419C" w:rsidRDefault="00E6419C" w:rsidP="00E641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6419C" w:rsidRPr="00E641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C4AF3"/>
    <w:multiLevelType w:val="hybridMultilevel"/>
    <w:tmpl w:val="4762FD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41"/>
    <w:rsid w:val="000008C3"/>
    <w:rsid w:val="001B22DB"/>
    <w:rsid w:val="002C2BF6"/>
    <w:rsid w:val="00345741"/>
    <w:rsid w:val="00354E02"/>
    <w:rsid w:val="004A33BB"/>
    <w:rsid w:val="00D27FB4"/>
    <w:rsid w:val="00E6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8292"/>
  <w15:chartTrackingRefBased/>
  <w15:docId w15:val="{347EF7A4-0A10-4DFE-A531-E1F9A666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1043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3</cp:revision>
  <dcterms:created xsi:type="dcterms:W3CDTF">2025-11-13T09:42:00Z</dcterms:created>
  <dcterms:modified xsi:type="dcterms:W3CDTF">2025-11-13T10:55:00Z</dcterms:modified>
</cp:coreProperties>
</file>