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C2" w:rsidRPr="0032231D" w:rsidRDefault="003357C2" w:rsidP="003357C2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2231D">
        <w:rPr>
          <w:b/>
          <w:bCs/>
          <w:sz w:val="28"/>
          <w:szCs w:val="28"/>
        </w:rPr>
        <w:t>Рекомендована література</w:t>
      </w:r>
    </w:p>
    <w:p w:rsidR="003357C2" w:rsidRPr="00A4267E" w:rsidRDefault="003357C2" w:rsidP="003357C2">
      <w:pPr>
        <w:jc w:val="both"/>
        <w:rPr>
          <w:szCs w:val="28"/>
          <w:lang w:val="uk-UA"/>
        </w:rPr>
      </w:pPr>
      <w:r w:rsidRPr="00A4267E">
        <w:rPr>
          <w:szCs w:val="28"/>
          <w:lang w:val="uk-UA"/>
        </w:rPr>
        <w:t>Змістові модулі 1–</w:t>
      </w:r>
      <w:r>
        <w:rPr>
          <w:szCs w:val="28"/>
          <w:lang w:val="uk-UA"/>
        </w:rPr>
        <w:t>10</w:t>
      </w:r>
      <w:r w:rsidRPr="00A4267E">
        <w:rPr>
          <w:szCs w:val="28"/>
          <w:lang w:val="uk-UA"/>
        </w:rPr>
        <w:t>:</w:t>
      </w:r>
    </w:p>
    <w:p w:rsidR="003357C2" w:rsidRPr="0032231D" w:rsidRDefault="003357C2" w:rsidP="003357C2">
      <w:pPr>
        <w:shd w:val="clear" w:color="auto" w:fill="FFFFFF"/>
        <w:spacing w:before="120" w:line="360" w:lineRule="auto"/>
        <w:jc w:val="center"/>
        <w:rPr>
          <w:szCs w:val="28"/>
          <w:lang w:val="uk-UA"/>
        </w:rPr>
      </w:pPr>
      <w:r w:rsidRPr="0032231D">
        <w:rPr>
          <w:b/>
          <w:color w:val="000000"/>
          <w:szCs w:val="28"/>
          <w:lang w:val="uk-UA"/>
        </w:rPr>
        <w:t>ОСНОВНА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bookmarkStart w:id="1" w:name="_Ref336414706"/>
      <w:bookmarkStart w:id="2" w:name="_Ref336859841"/>
      <w:bookmarkStart w:id="3" w:name="_Ref336860946"/>
      <w:proofErr w:type="spellStart"/>
      <w:r w:rsidRPr="00547C79">
        <w:t>Барболіна</w:t>
      </w:r>
      <w:proofErr w:type="spellEnd"/>
      <w:r w:rsidRPr="00547C79">
        <w:t xml:space="preserve"> Т.М. </w:t>
      </w:r>
      <w:proofErr w:type="spellStart"/>
      <w:r w:rsidRPr="00547C79">
        <w:t>Шкільний</w:t>
      </w:r>
      <w:proofErr w:type="spellEnd"/>
      <w:r w:rsidRPr="00547C79">
        <w:t xml:space="preserve"> курс </w:t>
      </w:r>
      <w:proofErr w:type="spellStart"/>
      <w:r w:rsidRPr="00547C79">
        <w:t>інформатики</w:t>
      </w:r>
      <w:proofErr w:type="spellEnd"/>
      <w:r w:rsidRPr="00547C79">
        <w:t xml:space="preserve"> та методика </w:t>
      </w:r>
      <w:proofErr w:type="spellStart"/>
      <w:r w:rsidRPr="00547C79">
        <w:t>його</w:t>
      </w:r>
      <w:proofErr w:type="spellEnd"/>
      <w:r w:rsidRPr="00547C79">
        <w:t xml:space="preserve"> </w:t>
      </w:r>
      <w:proofErr w:type="spellStart"/>
      <w:r w:rsidRPr="00547C79">
        <w:t>викладання</w:t>
      </w:r>
      <w:proofErr w:type="spellEnd"/>
      <w:r w:rsidRPr="00547C79">
        <w:t xml:space="preserve">: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proofErr w:type="gramStart"/>
      <w:r w:rsidRPr="00547C79">
        <w:t>пос</w:t>
      </w:r>
      <w:proofErr w:type="gramEnd"/>
      <w:r w:rsidRPr="00547C79">
        <w:t>іб</w:t>
      </w:r>
      <w:proofErr w:type="spellEnd"/>
      <w:r w:rsidRPr="00547C79">
        <w:t xml:space="preserve">. Полтава : </w:t>
      </w:r>
      <w:proofErr w:type="spellStart"/>
      <w:r w:rsidRPr="00547C79">
        <w:t>Полтав</w:t>
      </w:r>
      <w:proofErr w:type="spellEnd"/>
      <w:r w:rsidRPr="00547C79">
        <w:t xml:space="preserve">. </w:t>
      </w:r>
      <w:proofErr w:type="spellStart"/>
      <w:r w:rsidRPr="00547C79">
        <w:t>держ</w:t>
      </w:r>
      <w:proofErr w:type="spellEnd"/>
      <w:r w:rsidRPr="00547C79">
        <w:t xml:space="preserve">. </w:t>
      </w:r>
      <w:proofErr w:type="spellStart"/>
      <w:r w:rsidRPr="00547C79">
        <w:t>пед</w:t>
      </w:r>
      <w:proofErr w:type="spellEnd"/>
      <w:r w:rsidRPr="00547C79">
        <w:t xml:space="preserve">. </w:t>
      </w:r>
      <w:proofErr w:type="spellStart"/>
      <w:r w:rsidRPr="00547C79">
        <w:t>університет</w:t>
      </w:r>
      <w:proofErr w:type="spellEnd"/>
      <w:r w:rsidRPr="00547C79">
        <w:t xml:space="preserve"> </w:t>
      </w:r>
      <w:proofErr w:type="spellStart"/>
      <w:r w:rsidRPr="00547C79">
        <w:t>ім</w:t>
      </w:r>
      <w:proofErr w:type="spellEnd"/>
      <w:r w:rsidRPr="00547C79">
        <w:t>. В.Г. Короленка, 2007. 124 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r w:rsidRPr="00547C79">
        <w:t xml:space="preserve">Книга </w:t>
      </w:r>
      <w:proofErr w:type="spellStart"/>
      <w:r w:rsidRPr="00547C79">
        <w:t>вчителя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proofErr w:type="gramStart"/>
      <w:r w:rsidRPr="00547C79">
        <w:t> :</w:t>
      </w:r>
      <w:proofErr w:type="gramEnd"/>
      <w:r w:rsidRPr="00547C79">
        <w:t xml:space="preserve"> </w:t>
      </w:r>
      <w:proofErr w:type="spellStart"/>
      <w:r w:rsidRPr="00547C79">
        <w:t>довідково-методичне</w:t>
      </w:r>
      <w:proofErr w:type="spellEnd"/>
      <w:r w:rsidRPr="00547C79">
        <w:t xml:space="preserve"> </w:t>
      </w:r>
      <w:proofErr w:type="spellStart"/>
      <w:r w:rsidRPr="00547C79">
        <w:t>видання</w:t>
      </w:r>
      <w:proofErr w:type="spellEnd"/>
      <w:r w:rsidRPr="00547C79">
        <w:t xml:space="preserve"> / </w:t>
      </w:r>
      <w:proofErr w:type="spellStart"/>
      <w:r w:rsidRPr="00547C79">
        <w:t>укл</w:t>
      </w:r>
      <w:proofErr w:type="spellEnd"/>
      <w:r w:rsidRPr="00547C79">
        <w:t xml:space="preserve">. Н. С. Прокопенко, Т. Г. Проценко. </w:t>
      </w:r>
      <w:proofErr w:type="spellStart"/>
      <w:r w:rsidRPr="00547C79">
        <w:t>Харків</w:t>
      </w:r>
      <w:proofErr w:type="spellEnd"/>
      <w:proofErr w:type="gramStart"/>
      <w:r w:rsidRPr="00547C79">
        <w:t xml:space="preserve"> :</w:t>
      </w:r>
      <w:proofErr w:type="gramEnd"/>
      <w:r w:rsidRPr="00547C79">
        <w:t xml:space="preserve"> </w:t>
      </w:r>
      <w:proofErr w:type="spellStart"/>
      <w:r w:rsidRPr="00547C79">
        <w:t>Торсінг</w:t>
      </w:r>
      <w:proofErr w:type="spellEnd"/>
      <w:r w:rsidRPr="00547C79">
        <w:t xml:space="preserve"> плюс, 2006. 272 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r w:rsidRPr="00547C79">
        <w:t xml:space="preserve">Руденко В. Д. </w:t>
      </w:r>
      <w:proofErr w:type="spellStart"/>
      <w:r w:rsidRPr="00547C79">
        <w:t>Сучасні</w:t>
      </w:r>
      <w:proofErr w:type="spellEnd"/>
      <w:r w:rsidRPr="00547C79">
        <w:t xml:space="preserve"> </w:t>
      </w:r>
      <w:proofErr w:type="spellStart"/>
      <w:proofErr w:type="gramStart"/>
      <w:r w:rsidRPr="00547C79">
        <w:t>п</w:t>
      </w:r>
      <w:proofErr w:type="gramEnd"/>
      <w:r w:rsidRPr="00547C79">
        <w:t>ідходи</w:t>
      </w:r>
      <w:proofErr w:type="spellEnd"/>
      <w:r w:rsidRPr="00547C79">
        <w:t xml:space="preserve"> до </w:t>
      </w:r>
      <w:proofErr w:type="spellStart"/>
      <w:r w:rsidRPr="00547C79">
        <w:t>вивчення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r w:rsidRPr="00547C79">
        <w:t xml:space="preserve">: </w:t>
      </w:r>
      <w:proofErr w:type="spellStart"/>
      <w:r w:rsidRPr="00547C79">
        <w:t>Методичні</w:t>
      </w:r>
      <w:proofErr w:type="spellEnd"/>
      <w:r w:rsidRPr="00547C79">
        <w:t xml:space="preserve"> </w:t>
      </w:r>
      <w:proofErr w:type="spellStart"/>
      <w:r w:rsidRPr="00547C79">
        <w:t>рекомендації</w:t>
      </w:r>
      <w:proofErr w:type="spellEnd"/>
      <w:r w:rsidRPr="00547C79">
        <w:t xml:space="preserve"> для </w:t>
      </w:r>
      <w:proofErr w:type="spellStart"/>
      <w:r w:rsidRPr="00547C79">
        <w:t>вчителя</w:t>
      </w:r>
      <w:proofErr w:type="spellEnd"/>
      <w:r w:rsidRPr="00547C79">
        <w:t xml:space="preserve"> / за ред. В. </w:t>
      </w:r>
      <w:proofErr w:type="spellStart"/>
      <w:r w:rsidRPr="00547C79">
        <w:t>Лапінського</w:t>
      </w:r>
      <w:proofErr w:type="spellEnd"/>
      <w:r w:rsidRPr="00547C79">
        <w:t xml:space="preserve">. </w:t>
      </w:r>
      <w:proofErr w:type="spellStart"/>
      <w:r w:rsidRPr="00547C79">
        <w:t>Київ</w:t>
      </w:r>
      <w:proofErr w:type="spellEnd"/>
      <w:r w:rsidRPr="00547C79">
        <w:t xml:space="preserve"> : </w:t>
      </w:r>
      <w:proofErr w:type="spellStart"/>
      <w:r w:rsidRPr="00547C79">
        <w:t>Шкільний</w:t>
      </w:r>
      <w:proofErr w:type="spellEnd"/>
      <w:r w:rsidRPr="00547C79">
        <w:t xml:space="preserve"> </w:t>
      </w:r>
      <w:proofErr w:type="spellStart"/>
      <w:proofErr w:type="gramStart"/>
      <w:r w:rsidRPr="00547C79">
        <w:t>св</w:t>
      </w:r>
      <w:proofErr w:type="gramEnd"/>
      <w:r w:rsidRPr="00547C79">
        <w:t>іт</w:t>
      </w:r>
      <w:proofErr w:type="spellEnd"/>
      <w:r w:rsidRPr="00547C79">
        <w:t>, 2012. 128 с.</w:t>
      </w:r>
    </w:p>
    <w:p w:rsidR="003357C2" w:rsidRPr="00E97307" w:rsidRDefault="003357C2" w:rsidP="003357C2">
      <w:pPr>
        <w:numPr>
          <w:ilvl w:val="0"/>
          <w:numId w:val="2"/>
        </w:numPr>
        <w:jc w:val="both"/>
      </w:pPr>
      <w:r w:rsidRPr="00547C79">
        <w:t xml:space="preserve">Морзе Н.В. Методика </w:t>
      </w:r>
      <w:proofErr w:type="spellStart"/>
      <w:r w:rsidRPr="00547C79">
        <w:t>навчання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r w:rsidRPr="00547C79">
        <w:t xml:space="preserve">. </w:t>
      </w:r>
      <w:proofErr w:type="spellStart"/>
      <w:r w:rsidRPr="00547C79">
        <w:t>Частина</w:t>
      </w:r>
      <w:proofErr w:type="spellEnd"/>
      <w:r w:rsidRPr="00547C79">
        <w:t xml:space="preserve"> 1. </w:t>
      </w:r>
      <w:proofErr w:type="spellStart"/>
      <w:r w:rsidRPr="00547C79">
        <w:t>Загальна</w:t>
      </w:r>
      <w:proofErr w:type="spellEnd"/>
      <w:r w:rsidRPr="00547C79">
        <w:t xml:space="preserve"> методика </w:t>
      </w:r>
      <w:proofErr w:type="spellStart"/>
      <w:r w:rsidRPr="00547C79">
        <w:t>навчання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r w:rsidRPr="00547C79">
        <w:t xml:space="preserve">. </w:t>
      </w:r>
      <w:proofErr w:type="spellStart"/>
      <w:r w:rsidRPr="006F7416">
        <w:t>Київ</w:t>
      </w:r>
      <w:proofErr w:type="spellEnd"/>
      <w:proofErr w:type="gramStart"/>
      <w:r w:rsidRPr="006F7416">
        <w:t xml:space="preserve"> :</w:t>
      </w:r>
      <w:proofErr w:type="gramEnd"/>
      <w:r w:rsidRPr="006F7416">
        <w:t xml:space="preserve"> </w:t>
      </w:r>
      <w:proofErr w:type="spellStart"/>
      <w:r w:rsidRPr="006F7416">
        <w:t>Навчальна</w:t>
      </w:r>
      <w:proofErr w:type="spellEnd"/>
      <w:r w:rsidRPr="006F7416">
        <w:t xml:space="preserve"> книга, 2004. </w:t>
      </w:r>
      <w:r w:rsidRPr="00E97307">
        <w:t>256 с.</w:t>
      </w:r>
    </w:p>
    <w:p w:rsidR="003357C2" w:rsidRPr="00E97307" w:rsidRDefault="003357C2" w:rsidP="003357C2">
      <w:pPr>
        <w:numPr>
          <w:ilvl w:val="0"/>
          <w:numId w:val="2"/>
        </w:numPr>
        <w:jc w:val="both"/>
      </w:pPr>
      <w:r w:rsidRPr="00547C79">
        <w:t xml:space="preserve">Морзе Н.В. Методика </w:t>
      </w:r>
      <w:proofErr w:type="spellStart"/>
      <w:r w:rsidRPr="00547C79">
        <w:t>навчання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r w:rsidRPr="00547C79">
        <w:t xml:space="preserve">. </w:t>
      </w:r>
      <w:proofErr w:type="spellStart"/>
      <w:r w:rsidRPr="00547C79">
        <w:t>Частина</w:t>
      </w:r>
      <w:proofErr w:type="spellEnd"/>
      <w:r w:rsidRPr="00547C79">
        <w:t xml:space="preserve"> 2. Методика </w:t>
      </w:r>
      <w:proofErr w:type="spellStart"/>
      <w:r w:rsidRPr="00547C79">
        <w:t>навчання</w:t>
      </w:r>
      <w:proofErr w:type="spellEnd"/>
      <w:r w:rsidRPr="00547C79">
        <w:t xml:space="preserve"> </w:t>
      </w:r>
      <w:proofErr w:type="spellStart"/>
      <w:r w:rsidRPr="00547C79">
        <w:t>інформаційних</w:t>
      </w:r>
      <w:proofErr w:type="spellEnd"/>
      <w:r w:rsidRPr="00547C79">
        <w:t xml:space="preserve"> </w:t>
      </w:r>
      <w:proofErr w:type="spellStart"/>
      <w:r w:rsidRPr="00547C79">
        <w:t>технологій</w:t>
      </w:r>
      <w:proofErr w:type="spellEnd"/>
      <w:r w:rsidRPr="00547C79">
        <w:t xml:space="preserve">. </w:t>
      </w:r>
      <w:proofErr w:type="spellStart"/>
      <w:r w:rsidRPr="006F7416">
        <w:t>Київ</w:t>
      </w:r>
      <w:proofErr w:type="spellEnd"/>
      <w:proofErr w:type="gramStart"/>
      <w:r w:rsidRPr="006F7416">
        <w:t xml:space="preserve"> :</w:t>
      </w:r>
      <w:proofErr w:type="gramEnd"/>
      <w:r w:rsidRPr="006F7416">
        <w:t xml:space="preserve"> </w:t>
      </w:r>
      <w:proofErr w:type="spellStart"/>
      <w:r w:rsidRPr="006F7416">
        <w:t>Навчальна</w:t>
      </w:r>
      <w:proofErr w:type="spellEnd"/>
      <w:r w:rsidRPr="006F7416">
        <w:t xml:space="preserve"> книга, 2004. </w:t>
      </w:r>
      <w:r w:rsidRPr="00E97307">
        <w:t>287 с.</w:t>
      </w:r>
    </w:p>
    <w:p w:rsidR="003357C2" w:rsidRPr="00E97307" w:rsidRDefault="003357C2" w:rsidP="003357C2">
      <w:pPr>
        <w:numPr>
          <w:ilvl w:val="0"/>
          <w:numId w:val="2"/>
        </w:numPr>
        <w:jc w:val="both"/>
      </w:pPr>
      <w:r w:rsidRPr="00547C79">
        <w:t xml:space="preserve">Морзе Н.В. Методика </w:t>
      </w:r>
      <w:proofErr w:type="spellStart"/>
      <w:r w:rsidRPr="00547C79">
        <w:t>навчання</w:t>
      </w:r>
      <w:proofErr w:type="spellEnd"/>
      <w:r w:rsidRPr="00547C79">
        <w:t xml:space="preserve"> </w:t>
      </w:r>
      <w:proofErr w:type="spellStart"/>
      <w:r w:rsidRPr="00547C79">
        <w:t>інформатики</w:t>
      </w:r>
      <w:proofErr w:type="spellEnd"/>
      <w:r w:rsidRPr="00547C79">
        <w:t xml:space="preserve">. </w:t>
      </w:r>
      <w:proofErr w:type="spellStart"/>
      <w:r w:rsidRPr="00547C79">
        <w:t>Частина</w:t>
      </w:r>
      <w:proofErr w:type="spellEnd"/>
      <w:r w:rsidRPr="00547C79">
        <w:t xml:space="preserve"> 4. Методика </w:t>
      </w:r>
      <w:proofErr w:type="spellStart"/>
      <w:r w:rsidRPr="00547C79">
        <w:t>навчання</w:t>
      </w:r>
      <w:proofErr w:type="spellEnd"/>
      <w:r w:rsidRPr="00547C79">
        <w:t xml:space="preserve"> основ </w:t>
      </w:r>
      <w:proofErr w:type="spellStart"/>
      <w:r w:rsidRPr="00547C79">
        <w:t>алгоритмізації</w:t>
      </w:r>
      <w:proofErr w:type="spellEnd"/>
      <w:r w:rsidRPr="00547C79">
        <w:t xml:space="preserve"> та </w:t>
      </w:r>
      <w:proofErr w:type="spellStart"/>
      <w:r w:rsidRPr="00547C79">
        <w:t>програмування</w:t>
      </w:r>
      <w:proofErr w:type="spellEnd"/>
      <w:r w:rsidRPr="00547C79">
        <w:t xml:space="preserve">. </w:t>
      </w:r>
      <w:proofErr w:type="spellStart"/>
      <w:r w:rsidRPr="006F7416">
        <w:t>Київ</w:t>
      </w:r>
      <w:proofErr w:type="spellEnd"/>
      <w:proofErr w:type="gramStart"/>
      <w:r w:rsidRPr="006F7416">
        <w:t xml:space="preserve"> :</w:t>
      </w:r>
      <w:proofErr w:type="gramEnd"/>
      <w:r w:rsidRPr="006F7416">
        <w:t xml:space="preserve"> </w:t>
      </w:r>
      <w:proofErr w:type="spellStart"/>
      <w:r w:rsidRPr="006F7416">
        <w:t>Навчальна</w:t>
      </w:r>
      <w:proofErr w:type="spellEnd"/>
      <w:r w:rsidRPr="006F7416">
        <w:t xml:space="preserve"> книга, 2004. </w:t>
      </w:r>
      <w:r w:rsidRPr="00E97307">
        <w:t>368</w:t>
      </w:r>
      <w:r w:rsidRPr="00547C79">
        <w:t> </w:t>
      </w:r>
      <w:r w:rsidRPr="00E97307">
        <w:t>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Інформатика</w:t>
      </w:r>
      <w:proofErr w:type="spellEnd"/>
      <w:r w:rsidRPr="00547C79">
        <w:t xml:space="preserve">. </w:t>
      </w:r>
      <w:proofErr w:type="spellStart"/>
      <w:r w:rsidRPr="00547C79">
        <w:t>Базовий</w:t>
      </w:r>
      <w:proofErr w:type="spellEnd"/>
      <w:r w:rsidRPr="00547C79">
        <w:t xml:space="preserve"> курс. </w:t>
      </w:r>
      <w:proofErr w:type="spellStart"/>
      <w:r w:rsidRPr="00547C79">
        <w:t>Основи</w:t>
      </w:r>
      <w:proofErr w:type="spellEnd"/>
      <w:r w:rsidRPr="00547C79">
        <w:t xml:space="preserve"> </w:t>
      </w:r>
      <w:proofErr w:type="spellStart"/>
      <w:r w:rsidRPr="00547C79">
        <w:t>алгоритмізації</w:t>
      </w:r>
      <w:proofErr w:type="spellEnd"/>
      <w:r w:rsidRPr="00547C79">
        <w:t xml:space="preserve"> та </w:t>
      </w:r>
      <w:proofErr w:type="spellStart"/>
      <w:r w:rsidRPr="00547C79">
        <w:t>програмування</w:t>
      </w:r>
      <w:proofErr w:type="spellEnd"/>
      <w:r w:rsidRPr="00547C79">
        <w:t xml:space="preserve">. </w:t>
      </w:r>
      <w:proofErr w:type="spellStart"/>
      <w:r w:rsidRPr="00547C79">
        <w:t>Шепетівка</w:t>
      </w:r>
      <w:proofErr w:type="spellEnd"/>
      <w:proofErr w:type="gramStart"/>
      <w:r w:rsidRPr="00547C79">
        <w:t xml:space="preserve"> :</w:t>
      </w:r>
      <w:proofErr w:type="gramEnd"/>
      <w:r w:rsidRPr="00547C79">
        <w:t xml:space="preserve"> Аспект, 2007. 192 </w:t>
      </w:r>
      <w:proofErr w:type="gramStart"/>
      <w:r w:rsidRPr="00547C79">
        <w:t>с</w:t>
      </w:r>
      <w:proofErr w:type="gramEnd"/>
    </w:p>
    <w:p w:rsidR="003357C2" w:rsidRPr="00547C79" w:rsidRDefault="003357C2" w:rsidP="003357C2">
      <w:pPr>
        <w:numPr>
          <w:ilvl w:val="0"/>
          <w:numId w:val="2"/>
        </w:numPr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Інформатика</w:t>
      </w:r>
      <w:proofErr w:type="spellEnd"/>
      <w:r w:rsidRPr="00547C79">
        <w:t xml:space="preserve">. </w:t>
      </w:r>
      <w:proofErr w:type="spellStart"/>
      <w:r w:rsidRPr="00547C79">
        <w:t>Основи</w:t>
      </w:r>
      <w:proofErr w:type="spellEnd"/>
      <w:r w:rsidRPr="00547C79">
        <w:t xml:space="preserve"> </w:t>
      </w:r>
      <w:proofErr w:type="spellStart"/>
      <w:r w:rsidRPr="00547C79">
        <w:t>алгоритмізації</w:t>
      </w:r>
      <w:proofErr w:type="spellEnd"/>
      <w:r w:rsidRPr="00547C79">
        <w:t xml:space="preserve"> та </w:t>
      </w:r>
      <w:proofErr w:type="spellStart"/>
      <w:r w:rsidRPr="00547C79">
        <w:t>програмування</w:t>
      </w:r>
      <w:proofErr w:type="spellEnd"/>
      <w:r w:rsidRPr="00547C79">
        <w:t xml:space="preserve"> (</w:t>
      </w:r>
      <w:proofErr w:type="spellStart"/>
      <w:r w:rsidRPr="00547C79">
        <w:t>процедурне</w:t>
      </w:r>
      <w:proofErr w:type="spellEnd"/>
      <w:r w:rsidRPr="00547C79">
        <w:t xml:space="preserve"> </w:t>
      </w:r>
      <w:proofErr w:type="spellStart"/>
      <w:r w:rsidRPr="00547C79">
        <w:t>програмування</w:t>
      </w:r>
      <w:proofErr w:type="spellEnd"/>
      <w:r w:rsidRPr="00547C79">
        <w:t xml:space="preserve">). </w:t>
      </w:r>
      <w:proofErr w:type="spellStart"/>
      <w:r w:rsidRPr="00547C79">
        <w:t>Базовий</w:t>
      </w:r>
      <w:proofErr w:type="spellEnd"/>
      <w:r w:rsidRPr="00547C79">
        <w:t xml:space="preserve"> курс.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proofErr w:type="gramStart"/>
      <w:r w:rsidRPr="00547C79">
        <w:t>пос</w:t>
      </w:r>
      <w:proofErr w:type="gramEnd"/>
      <w:r w:rsidRPr="00547C79">
        <w:t>іб</w:t>
      </w:r>
      <w:proofErr w:type="spellEnd"/>
      <w:r w:rsidRPr="00547C79">
        <w:t xml:space="preserve">. Доп. та </w:t>
      </w:r>
      <w:proofErr w:type="spellStart"/>
      <w:r w:rsidRPr="00547C79">
        <w:t>випр</w:t>
      </w:r>
      <w:proofErr w:type="spellEnd"/>
      <w:r w:rsidRPr="00547C79">
        <w:t xml:space="preserve">. </w:t>
      </w:r>
      <w:proofErr w:type="spellStart"/>
      <w:r w:rsidRPr="00547C79">
        <w:t>Шепетівка</w:t>
      </w:r>
      <w:proofErr w:type="spellEnd"/>
      <w:proofErr w:type="gramStart"/>
      <w:r w:rsidRPr="00547C79">
        <w:t xml:space="preserve"> :</w:t>
      </w:r>
      <w:proofErr w:type="gramEnd"/>
      <w:r w:rsidRPr="00547C79">
        <w:t xml:space="preserve"> Аспект, 2005. 250 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Основи</w:t>
      </w:r>
      <w:proofErr w:type="spellEnd"/>
      <w:r w:rsidRPr="00547C79">
        <w:t xml:space="preserve"> </w:t>
      </w:r>
      <w:proofErr w:type="spellStart"/>
      <w:r w:rsidRPr="00547C79">
        <w:t>алгоритмізації</w:t>
      </w:r>
      <w:proofErr w:type="spellEnd"/>
      <w:r w:rsidRPr="00547C79">
        <w:t xml:space="preserve"> та </w:t>
      </w:r>
      <w:proofErr w:type="spellStart"/>
      <w:r w:rsidRPr="00547C79">
        <w:t>програмування</w:t>
      </w:r>
      <w:proofErr w:type="spellEnd"/>
      <w:r w:rsidRPr="00547C79">
        <w:t xml:space="preserve">: 777 задач з </w:t>
      </w:r>
      <w:proofErr w:type="spellStart"/>
      <w:r w:rsidRPr="00547C79">
        <w:t>рекомендаціями</w:t>
      </w:r>
      <w:proofErr w:type="spellEnd"/>
      <w:r w:rsidRPr="00547C79">
        <w:t xml:space="preserve"> та прикладами: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proofErr w:type="gramStart"/>
      <w:r w:rsidRPr="00547C79">
        <w:t>пос</w:t>
      </w:r>
      <w:proofErr w:type="gramEnd"/>
      <w:r w:rsidRPr="00547C79">
        <w:t>іб</w:t>
      </w:r>
      <w:proofErr w:type="spellEnd"/>
      <w:r w:rsidRPr="00547C79">
        <w:t xml:space="preserve">. Доп. та </w:t>
      </w:r>
      <w:proofErr w:type="spellStart"/>
      <w:r w:rsidRPr="00547C79">
        <w:t>випр</w:t>
      </w:r>
      <w:proofErr w:type="spellEnd"/>
      <w:r w:rsidRPr="00547C79">
        <w:t xml:space="preserve">. </w:t>
      </w:r>
      <w:proofErr w:type="spellStart"/>
      <w:r w:rsidRPr="00547C79">
        <w:t>Київ</w:t>
      </w:r>
      <w:proofErr w:type="spellEnd"/>
      <w:proofErr w:type="gramStart"/>
      <w:r w:rsidRPr="00547C79">
        <w:t xml:space="preserve"> :</w:t>
      </w:r>
      <w:proofErr w:type="gramEnd"/>
      <w:r w:rsidRPr="00547C79">
        <w:t xml:space="preserve"> Генеза, 2006. 288 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Методи</w:t>
      </w:r>
      <w:proofErr w:type="spellEnd"/>
      <w:r w:rsidRPr="00547C79">
        <w:t xml:space="preserve"> </w:t>
      </w:r>
      <w:proofErr w:type="spellStart"/>
      <w:r w:rsidRPr="00547C79">
        <w:t>побудови</w:t>
      </w:r>
      <w:proofErr w:type="spellEnd"/>
      <w:r w:rsidRPr="00547C79">
        <w:t xml:space="preserve"> </w:t>
      </w:r>
      <w:proofErr w:type="spellStart"/>
      <w:r w:rsidRPr="00547C79">
        <w:t>алгоритмі</w:t>
      </w:r>
      <w:proofErr w:type="gramStart"/>
      <w:r w:rsidRPr="00547C79">
        <w:t>в</w:t>
      </w:r>
      <w:proofErr w:type="spellEnd"/>
      <w:proofErr w:type="gramEnd"/>
      <w:r w:rsidRPr="00547C79">
        <w:t xml:space="preserve"> та </w:t>
      </w:r>
      <w:proofErr w:type="spellStart"/>
      <w:r w:rsidRPr="00547C79">
        <w:t>їх</w:t>
      </w:r>
      <w:proofErr w:type="spellEnd"/>
      <w:r w:rsidRPr="00547C79">
        <w:t xml:space="preserve"> </w:t>
      </w:r>
      <w:proofErr w:type="spellStart"/>
      <w:r w:rsidRPr="00547C79">
        <w:t>аналіз</w:t>
      </w:r>
      <w:proofErr w:type="spellEnd"/>
      <w:r w:rsidRPr="00547C79">
        <w:t xml:space="preserve">: </w:t>
      </w:r>
      <w:proofErr w:type="spellStart"/>
      <w:r w:rsidRPr="00547C79">
        <w:t>необчислювальні</w:t>
      </w:r>
      <w:proofErr w:type="spellEnd"/>
      <w:r w:rsidRPr="00547C79">
        <w:t xml:space="preserve"> </w:t>
      </w:r>
      <w:proofErr w:type="spellStart"/>
      <w:r w:rsidRPr="00547C79">
        <w:t>алгоритми</w:t>
      </w:r>
      <w:proofErr w:type="spellEnd"/>
      <w:r w:rsidRPr="00547C79">
        <w:t xml:space="preserve">: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proofErr w:type="gramStart"/>
      <w:r w:rsidRPr="00547C79">
        <w:t>пос</w:t>
      </w:r>
      <w:proofErr w:type="gramEnd"/>
      <w:r w:rsidRPr="00547C79">
        <w:t>іб</w:t>
      </w:r>
      <w:proofErr w:type="spellEnd"/>
      <w:r w:rsidRPr="00547C79">
        <w:t xml:space="preserve">. </w:t>
      </w:r>
      <w:proofErr w:type="spellStart"/>
      <w:r w:rsidRPr="00547C79">
        <w:t>Київ</w:t>
      </w:r>
      <w:proofErr w:type="spellEnd"/>
      <w:r w:rsidRPr="00547C79">
        <w:t xml:space="preserve"> : Генеза, 2007. 224 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Методи</w:t>
      </w:r>
      <w:proofErr w:type="spellEnd"/>
      <w:r w:rsidRPr="00547C79">
        <w:t xml:space="preserve"> </w:t>
      </w:r>
      <w:proofErr w:type="spellStart"/>
      <w:r w:rsidRPr="00547C79">
        <w:t>побудови</w:t>
      </w:r>
      <w:proofErr w:type="spellEnd"/>
      <w:r w:rsidRPr="00547C79">
        <w:t xml:space="preserve"> </w:t>
      </w:r>
      <w:proofErr w:type="spellStart"/>
      <w:r w:rsidRPr="00547C79">
        <w:t>алгоритмі</w:t>
      </w:r>
      <w:proofErr w:type="gramStart"/>
      <w:r w:rsidRPr="00547C79">
        <w:t>в</w:t>
      </w:r>
      <w:proofErr w:type="spellEnd"/>
      <w:proofErr w:type="gramEnd"/>
      <w:r w:rsidRPr="00547C79">
        <w:t xml:space="preserve"> та </w:t>
      </w:r>
      <w:proofErr w:type="spellStart"/>
      <w:r w:rsidRPr="00547C79">
        <w:t>їх</w:t>
      </w:r>
      <w:proofErr w:type="spellEnd"/>
      <w:r w:rsidRPr="00547C79">
        <w:t xml:space="preserve"> </w:t>
      </w:r>
      <w:proofErr w:type="spellStart"/>
      <w:r w:rsidRPr="00547C79">
        <w:t>аналіз</w:t>
      </w:r>
      <w:proofErr w:type="spellEnd"/>
      <w:r w:rsidRPr="00547C79">
        <w:t xml:space="preserve">: </w:t>
      </w:r>
      <w:proofErr w:type="spellStart"/>
      <w:r w:rsidRPr="00547C79">
        <w:t>обчислювальні</w:t>
      </w:r>
      <w:proofErr w:type="spellEnd"/>
      <w:r w:rsidRPr="00547C79">
        <w:t xml:space="preserve"> </w:t>
      </w:r>
      <w:proofErr w:type="spellStart"/>
      <w:r w:rsidRPr="00547C79">
        <w:t>алгоритми</w:t>
      </w:r>
      <w:proofErr w:type="spellEnd"/>
      <w:r w:rsidRPr="00547C79">
        <w:t xml:space="preserve">: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proofErr w:type="gramStart"/>
      <w:r w:rsidRPr="00547C79">
        <w:t>пос</w:t>
      </w:r>
      <w:proofErr w:type="gramEnd"/>
      <w:r w:rsidRPr="00547C79">
        <w:t>іб</w:t>
      </w:r>
      <w:proofErr w:type="spellEnd"/>
      <w:r w:rsidRPr="00547C79">
        <w:t xml:space="preserve">. </w:t>
      </w:r>
      <w:proofErr w:type="spellStart"/>
      <w:r w:rsidRPr="00547C79">
        <w:t>Київ</w:t>
      </w:r>
      <w:proofErr w:type="spellEnd"/>
      <w:r w:rsidRPr="00547C79">
        <w:t xml:space="preserve"> : Генеза, 2008. 336 с.</w:t>
      </w:r>
    </w:p>
    <w:p w:rsidR="003357C2" w:rsidRPr="00547C79" w:rsidRDefault="003357C2" w:rsidP="003357C2">
      <w:pPr>
        <w:numPr>
          <w:ilvl w:val="0"/>
          <w:numId w:val="2"/>
        </w:numPr>
        <w:jc w:val="both"/>
      </w:pPr>
      <w:r w:rsidRPr="00547C79">
        <w:t xml:space="preserve">Руденко В.Д. </w:t>
      </w:r>
      <w:proofErr w:type="spellStart"/>
      <w:proofErr w:type="gramStart"/>
      <w:r w:rsidRPr="00547C79">
        <w:t>Пос</w:t>
      </w:r>
      <w:proofErr w:type="gramEnd"/>
      <w:r w:rsidRPr="00547C79">
        <w:t>ібник</w:t>
      </w:r>
      <w:proofErr w:type="spellEnd"/>
      <w:r w:rsidRPr="00547C79">
        <w:t xml:space="preserve"> з лабораторно-</w:t>
      </w:r>
      <w:proofErr w:type="spellStart"/>
      <w:r w:rsidRPr="00547C79">
        <w:t>практичних</w:t>
      </w:r>
      <w:proofErr w:type="spellEnd"/>
      <w:r w:rsidRPr="00547C79">
        <w:t xml:space="preserve"> </w:t>
      </w:r>
      <w:proofErr w:type="spellStart"/>
      <w:r w:rsidRPr="00547C79">
        <w:t>робіт</w:t>
      </w:r>
      <w:proofErr w:type="spellEnd"/>
      <w:r w:rsidRPr="00547C79">
        <w:t xml:space="preserve">, </w:t>
      </w:r>
      <w:proofErr w:type="spellStart"/>
      <w:r w:rsidRPr="00547C79">
        <w:t>призначений</w:t>
      </w:r>
      <w:proofErr w:type="spellEnd"/>
      <w:r w:rsidRPr="00547C79">
        <w:t xml:space="preserve"> для </w:t>
      </w:r>
      <w:proofErr w:type="spellStart"/>
      <w:r w:rsidRPr="00547C79">
        <w:t>підготовки</w:t>
      </w:r>
      <w:proofErr w:type="spellEnd"/>
      <w:r w:rsidRPr="00547C79">
        <w:t xml:space="preserve"> та </w:t>
      </w:r>
      <w:proofErr w:type="spellStart"/>
      <w:r w:rsidRPr="00547C79">
        <w:t>перевірки</w:t>
      </w:r>
      <w:proofErr w:type="spellEnd"/>
      <w:r w:rsidRPr="00547C79">
        <w:t xml:space="preserve"> </w:t>
      </w:r>
      <w:proofErr w:type="spellStart"/>
      <w:r w:rsidRPr="00547C79">
        <w:t>вміння</w:t>
      </w:r>
      <w:proofErr w:type="spellEnd"/>
      <w:r w:rsidRPr="00547C79">
        <w:t xml:space="preserve"> </w:t>
      </w:r>
      <w:proofErr w:type="spellStart"/>
      <w:r w:rsidRPr="00547C79">
        <w:t>застосовувати</w:t>
      </w:r>
      <w:proofErr w:type="spellEnd"/>
      <w:r w:rsidRPr="00547C79">
        <w:t xml:space="preserve"> </w:t>
      </w:r>
      <w:proofErr w:type="spellStart"/>
      <w:r w:rsidRPr="00547C79">
        <w:t>набуті</w:t>
      </w:r>
      <w:proofErr w:type="spellEnd"/>
      <w:r w:rsidRPr="00547C79">
        <w:t xml:space="preserve"> </w:t>
      </w:r>
      <w:proofErr w:type="spellStart"/>
      <w:r w:rsidRPr="00547C79">
        <w:t>знання</w:t>
      </w:r>
      <w:proofErr w:type="spellEnd"/>
      <w:r w:rsidRPr="00547C79">
        <w:t xml:space="preserve"> з </w:t>
      </w:r>
      <w:proofErr w:type="spellStart"/>
      <w:r w:rsidRPr="00547C79">
        <w:t>програмного</w:t>
      </w:r>
      <w:proofErr w:type="spellEnd"/>
      <w:r w:rsidRPr="00547C79">
        <w:t xml:space="preserve"> </w:t>
      </w:r>
      <w:proofErr w:type="spellStart"/>
      <w:r w:rsidRPr="00547C79">
        <w:t>матеріалу</w:t>
      </w:r>
      <w:proofErr w:type="spellEnd"/>
      <w:r w:rsidRPr="00547C79">
        <w:t xml:space="preserve"> з </w:t>
      </w:r>
      <w:proofErr w:type="spellStart"/>
      <w:r w:rsidRPr="00547C79">
        <w:t>інформатики</w:t>
      </w:r>
      <w:proofErr w:type="spellEnd"/>
      <w:r w:rsidRPr="00547C79">
        <w:t xml:space="preserve">. / Руденко В.Д., Самойленко Н.І., </w:t>
      </w:r>
      <w:proofErr w:type="spellStart"/>
      <w:r w:rsidRPr="00547C79">
        <w:t>Соколовська</w:t>
      </w:r>
      <w:proofErr w:type="spellEnd"/>
      <w:r w:rsidRPr="00547C79">
        <w:t xml:space="preserve"> Т.П., Семко Л.П., </w:t>
      </w:r>
      <w:proofErr w:type="spellStart"/>
      <w:r w:rsidRPr="00547C79">
        <w:t>Регейло</w:t>
      </w:r>
      <w:proofErr w:type="spellEnd"/>
      <w:r w:rsidRPr="00547C79">
        <w:t xml:space="preserve"> І.Ю. </w:t>
      </w:r>
      <w:proofErr w:type="spellStart"/>
      <w:r w:rsidRPr="00547C79">
        <w:t>Київ</w:t>
      </w:r>
      <w:proofErr w:type="spellEnd"/>
      <w:proofErr w:type="gramStart"/>
      <w:r w:rsidRPr="00547C79">
        <w:t xml:space="preserve"> :</w:t>
      </w:r>
      <w:proofErr w:type="gramEnd"/>
      <w:r w:rsidRPr="00547C79">
        <w:t xml:space="preserve"> </w:t>
      </w:r>
      <w:proofErr w:type="spellStart"/>
      <w:r w:rsidRPr="00547C79">
        <w:t>Педагогічна</w:t>
      </w:r>
      <w:proofErr w:type="spellEnd"/>
      <w:r w:rsidRPr="00547C79">
        <w:t xml:space="preserve"> думка, 2012. 136 с.</w:t>
      </w:r>
    </w:p>
    <w:p w:rsidR="003357C2" w:rsidRPr="00EE316C" w:rsidRDefault="003357C2" w:rsidP="003357C2">
      <w:pPr>
        <w:numPr>
          <w:ilvl w:val="0"/>
          <w:numId w:val="2"/>
        </w:numPr>
        <w:jc w:val="both"/>
        <w:rPr>
          <w:lang w:val="en-US"/>
        </w:rPr>
      </w:pPr>
      <w:bookmarkStart w:id="4" w:name="_Ref336414722"/>
      <w:r w:rsidRPr="00B45C3E">
        <w:rPr>
          <w:lang w:val="it-IT"/>
        </w:rPr>
        <w:t xml:space="preserve">Arsac Jacques. LA DIDACTIQUE DE L'INFORMATIQUE: UN PROBLÈME OUVERT? </w:t>
      </w:r>
      <w:r w:rsidRPr="00EE316C">
        <w:rPr>
          <w:lang w:val="en-US"/>
        </w:rPr>
        <w:t>[Electronic Resource] / </w:t>
      </w:r>
      <w:proofErr w:type="spellStart"/>
      <w:r w:rsidRPr="00EE316C">
        <w:rPr>
          <w:lang w:val="en-US"/>
        </w:rPr>
        <w:t>Arsac</w:t>
      </w:r>
      <w:proofErr w:type="spellEnd"/>
      <w:r w:rsidRPr="00EE316C">
        <w:rPr>
          <w:lang w:val="en-US"/>
        </w:rPr>
        <w:t xml:space="preserve"> Jacques. – Mode of access : URL : </w:t>
      </w:r>
      <w:bookmarkEnd w:id="4"/>
      <w:r w:rsidRPr="00547C79">
        <w:fldChar w:fldCharType="begin"/>
      </w:r>
      <w:r w:rsidRPr="00EE316C">
        <w:rPr>
          <w:lang w:val="en-US"/>
        </w:rPr>
        <w:instrText xml:space="preserve"> HYPERLINK "http://edutice.archives-ouvertes.fr/docs/00/35/90/90/PDF/d07p009.pdf/" </w:instrText>
      </w:r>
      <w:r w:rsidRPr="00547C79">
        <w:fldChar w:fldCharType="separate"/>
      </w:r>
      <w:r w:rsidRPr="00EE316C">
        <w:rPr>
          <w:lang w:val="en-US"/>
        </w:rPr>
        <w:t>http://edutice.archives-ouvertes.fr/docs/00/35/90/90/PDF/d07p009.pdf/</w:t>
      </w:r>
      <w:r w:rsidRPr="00547C79">
        <w:fldChar w:fldCharType="end"/>
      </w:r>
    </w:p>
    <w:p w:rsidR="003357C2" w:rsidRPr="00EE316C" w:rsidRDefault="003357C2" w:rsidP="003357C2">
      <w:pPr>
        <w:numPr>
          <w:ilvl w:val="0"/>
          <w:numId w:val="2"/>
        </w:numPr>
        <w:jc w:val="both"/>
        <w:rPr>
          <w:lang w:val="en-US"/>
        </w:rPr>
      </w:pPr>
      <w:r w:rsidRPr="00EE316C">
        <w:rPr>
          <w:lang w:val="en-US"/>
        </w:rPr>
        <w:t>Thompson Alfred. Teaching the Computer Science Teacher [Electronic Resource] / Alfred Thompson. – Mode of access : URL : https://blog.acthompson.net/</w:t>
      </w:r>
    </w:p>
    <w:p w:rsidR="003357C2" w:rsidRPr="00EE316C" w:rsidRDefault="003357C2" w:rsidP="003357C2">
      <w:pPr>
        <w:numPr>
          <w:ilvl w:val="0"/>
          <w:numId w:val="2"/>
        </w:numPr>
        <w:jc w:val="both"/>
        <w:rPr>
          <w:lang w:val="en-US"/>
        </w:rPr>
      </w:pPr>
      <w:r w:rsidRPr="00EE316C">
        <w:rPr>
          <w:lang w:val="en-US"/>
        </w:rPr>
        <w:t xml:space="preserve">After the </w:t>
      </w:r>
      <w:proofErr w:type="spellStart"/>
      <w:r w:rsidRPr="00EE316C">
        <w:rPr>
          <w:lang w:val="en-US"/>
        </w:rPr>
        <w:t>reboot:computing</w:t>
      </w:r>
      <w:proofErr w:type="spellEnd"/>
      <w:r w:rsidRPr="00EE316C">
        <w:rPr>
          <w:lang w:val="en-US"/>
        </w:rPr>
        <w:t xml:space="preserve"> education in UK schools [Electronic Resource] – Mode of access : URL : https://royalsociety.org/~/media/policy/projects/computing-education/computing-education-report.pdf</w:t>
      </w:r>
    </w:p>
    <w:p w:rsidR="003357C2" w:rsidRPr="00EE316C" w:rsidRDefault="003357C2" w:rsidP="003357C2">
      <w:pPr>
        <w:numPr>
          <w:ilvl w:val="0"/>
          <w:numId w:val="2"/>
        </w:numPr>
        <w:jc w:val="both"/>
        <w:rPr>
          <w:lang w:val="en-US"/>
        </w:rPr>
      </w:pPr>
      <w:r w:rsidRPr="00EE316C">
        <w:rPr>
          <w:lang w:val="en-US"/>
        </w:rPr>
        <w:t>Trends in the State of Computer Science in U.S. K-12 Schools [Electronic Resource] – Mode of access : URL : https://services.google.com/fh/files/misc/trends-in-the-state-of-computer-science-report.pdf</w:t>
      </w:r>
    </w:p>
    <w:bookmarkEnd w:id="1"/>
    <w:bookmarkEnd w:id="2"/>
    <w:bookmarkEnd w:id="3"/>
    <w:p w:rsidR="003357C2" w:rsidRDefault="003357C2" w:rsidP="003357C2">
      <w:pPr>
        <w:shd w:val="clear" w:color="auto" w:fill="FFFFFF"/>
        <w:spacing w:line="360" w:lineRule="auto"/>
        <w:jc w:val="center"/>
        <w:rPr>
          <w:b/>
          <w:color w:val="000000"/>
          <w:szCs w:val="28"/>
          <w:lang w:val="uk-UA"/>
        </w:rPr>
      </w:pPr>
    </w:p>
    <w:p w:rsidR="003357C2" w:rsidRPr="0032231D" w:rsidRDefault="003357C2" w:rsidP="003357C2">
      <w:pPr>
        <w:shd w:val="clear" w:color="auto" w:fill="FFFFFF"/>
        <w:spacing w:line="360" w:lineRule="auto"/>
        <w:jc w:val="center"/>
        <w:rPr>
          <w:b/>
          <w:color w:val="000000"/>
          <w:szCs w:val="28"/>
          <w:lang w:val="uk-UA"/>
        </w:rPr>
      </w:pPr>
      <w:r w:rsidRPr="0032231D">
        <w:rPr>
          <w:b/>
          <w:color w:val="000000"/>
          <w:szCs w:val="28"/>
          <w:lang w:val="uk-UA"/>
        </w:rPr>
        <w:t>ДОДАТКОВА</w:t>
      </w:r>
    </w:p>
    <w:p w:rsidR="003357C2" w:rsidRPr="00C40DFE" w:rsidRDefault="003357C2" w:rsidP="003357C2">
      <w:pPr>
        <w:numPr>
          <w:ilvl w:val="0"/>
          <w:numId w:val="3"/>
        </w:numPr>
        <w:jc w:val="both"/>
        <w:rPr>
          <w:szCs w:val="28"/>
          <w:lang w:val="uk-UA" w:eastAsia="en-US"/>
        </w:rPr>
      </w:pPr>
      <w:proofErr w:type="spellStart"/>
      <w:r w:rsidRPr="00C40DFE">
        <w:rPr>
          <w:szCs w:val="28"/>
          <w:lang w:val="uk-UA" w:eastAsia="en-US"/>
        </w:rPr>
        <w:t>Войтющенко</w:t>
      </w:r>
      <w:proofErr w:type="spellEnd"/>
      <w:r w:rsidRPr="00C40DFE">
        <w:rPr>
          <w:szCs w:val="28"/>
          <w:lang w:val="uk-UA" w:eastAsia="en-US"/>
        </w:rPr>
        <w:t xml:space="preserve"> Н.М., Остапець А.І. Інформатика і комп’ютерна техніка: навчальний посібник (для студентів вищих навчальних закладів). Київ: Центр учбової літератури, 2009. 564 с.</w:t>
      </w:r>
    </w:p>
    <w:p w:rsidR="003357C2" w:rsidRDefault="003357C2" w:rsidP="003357C2">
      <w:pPr>
        <w:numPr>
          <w:ilvl w:val="0"/>
          <w:numId w:val="3"/>
        </w:numPr>
        <w:tabs>
          <w:tab w:val="clear" w:pos="340"/>
        </w:tabs>
        <w:jc w:val="both"/>
        <w:rPr>
          <w:szCs w:val="28"/>
          <w:lang w:val="uk-UA" w:eastAsia="en-US"/>
        </w:rPr>
      </w:pPr>
      <w:r w:rsidRPr="00C40DFE">
        <w:rPr>
          <w:szCs w:val="28"/>
          <w:lang w:val="uk-UA" w:eastAsia="en-US"/>
        </w:rPr>
        <w:t xml:space="preserve">Ярка У. Б., </w:t>
      </w:r>
      <w:proofErr w:type="spellStart"/>
      <w:r w:rsidRPr="00C40DFE">
        <w:rPr>
          <w:szCs w:val="28"/>
          <w:lang w:val="uk-UA" w:eastAsia="en-US"/>
        </w:rPr>
        <w:t>Білущак</w:t>
      </w:r>
      <w:proofErr w:type="spellEnd"/>
      <w:r w:rsidRPr="00C40DFE">
        <w:rPr>
          <w:szCs w:val="28"/>
          <w:lang w:val="uk-UA" w:eastAsia="en-US"/>
        </w:rPr>
        <w:t xml:space="preserve"> Т. М. Інформатика та комп’ютерна техніка. Навчальний посібник : у 2-х частинах. Львів : Видавництво Львівської політехніки, 2015. Частина 1. 200 с.</w:t>
      </w:r>
    </w:p>
    <w:p w:rsidR="003357C2" w:rsidRPr="0032231D" w:rsidRDefault="003357C2" w:rsidP="003357C2">
      <w:pPr>
        <w:shd w:val="clear" w:color="auto" w:fill="FFFFFF"/>
        <w:tabs>
          <w:tab w:val="left" w:pos="946"/>
        </w:tabs>
        <w:spacing w:line="360" w:lineRule="auto"/>
        <w:jc w:val="both"/>
        <w:rPr>
          <w:szCs w:val="28"/>
          <w:lang w:val="uk-UA"/>
        </w:rPr>
      </w:pPr>
    </w:p>
    <w:p w:rsidR="003357C2" w:rsidRPr="0032231D" w:rsidRDefault="003357C2" w:rsidP="003357C2">
      <w:pPr>
        <w:ind w:left="567"/>
        <w:jc w:val="center"/>
        <w:rPr>
          <w:b/>
          <w:szCs w:val="28"/>
          <w:lang w:val="uk-UA"/>
        </w:rPr>
      </w:pPr>
      <w:r w:rsidRPr="0032231D">
        <w:rPr>
          <w:b/>
          <w:szCs w:val="28"/>
          <w:lang w:val="uk-UA"/>
        </w:rPr>
        <w:t>Інформаційні ресурси</w:t>
      </w:r>
    </w:p>
    <w:p w:rsidR="003357C2" w:rsidRPr="0032231D" w:rsidRDefault="003357C2" w:rsidP="003357C2">
      <w:pPr>
        <w:ind w:left="567"/>
        <w:rPr>
          <w:b/>
          <w:szCs w:val="28"/>
          <w:lang w:val="uk-UA"/>
        </w:rPr>
      </w:pPr>
    </w:p>
    <w:p w:rsidR="003357C2" w:rsidRPr="009D5525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proofErr w:type="spellStart"/>
      <w:r w:rsidRPr="009D1D2E">
        <w:rPr>
          <w:szCs w:val="28"/>
          <w:lang w:val="uk-UA" w:eastAsia="en-US"/>
        </w:rPr>
        <w:t>LibreOffice</w:t>
      </w:r>
      <w:proofErr w:type="spellEnd"/>
      <w:r w:rsidRPr="009D1D2E">
        <w:rPr>
          <w:szCs w:val="28"/>
          <w:lang w:val="uk-UA" w:eastAsia="en-US"/>
        </w:rPr>
        <w:t xml:space="preserve">. URL: </w:t>
      </w:r>
      <w:hyperlink r:id="rId6" w:history="1">
        <w:r w:rsidRPr="00AD1D46">
          <w:rPr>
            <w:szCs w:val="28"/>
            <w:lang w:val="uk-UA" w:eastAsia="en-US"/>
          </w:rPr>
          <w:t>https://libreoffice.readthedocs.io/ru/latest/</w:t>
        </w:r>
      </w:hyperlink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Підготовка до олімпіад.</w:t>
      </w:r>
      <w:r w:rsidRPr="009D5525">
        <w:rPr>
          <w:szCs w:val="28"/>
          <w:lang w:val="uk-UA" w:eastAsia="en-US"/>
        </w:rPr>
        <w:t xml:space="preserve">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hyperlink r:id="rId7" w:history="1">
        <w:r w:rsidRPr="00262E2D">
          <w:rPr>
            <w:szCs w:val="28"/>
            <w:lang w:val="uk-UA" w:eastAsia="en-US"/>
          </w:rPr>
          <w:t>https://sites.google.com/site/kholymp/</w:t>
        </w:r>
      </w:hyperlink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AD1D46">
        <w:rPr>
          <w:szCs w:val="28"/>
          <w:lang w:val="uk-UA" w:eastAsia="en-US"/>
        </w:rPr>
        <w:t xml:space="preserve">Інтернет-портал організаційно-методичного забезпечення дистанційних олімпіад з програмування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hyperlink r:id="rId8" w:history="1">
        <w:r w:rsidRPr="001A2E93">
          <w:rPr>
            <w:szCs w:val="28"/>
            <w:lang w:val="uk-UA" w:eastAsia="en-US"/>
          </w:rPr>
          <w:t>https://www.eolymp.com</w:t>
        </w:r>
      </w:hyperlink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 xml:space="preserve">Система автоматичної перевірки рішень задач з програмування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r w:rsidRPr="00262E2D">
        <w:rPr>
          <w:szCs w:val="28"/>
          <w:lang w:val="uk-UA" w:eastAsia="en-US"/>
        </w:rPr>
        <w:t>http://yun.net.ua/</w:t>
      </w:r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hyperlink r:id="rId9" w:history="1">
        <w:r w:rsidRPr="008669D7">
          <w:rPr>
            <w:szCs w:val="28"/>
            <w:lang w:val="uk-UA" w:eastAsia="en-US"/>
          </w:rPr>
          <w:t>http://gimn14.mypsx.net/schoololymp/joomla/index.php/2016-11-29-08-08-30/-2013-2014/36--2013-2014/138--3</w:t>
        </w:r>
      </w:hyperlink>
    </w:p>
    <w:p w:rsidR="003357C2" w:rsidRPr="008669D7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8669D7">
        <w:rPr>
          <w:szCs w:val="28"/>
          <w:lang w:val="uk-UA" w:eastAsia="en-US"/>
        </w:rPr>
        <w:t xml:space="preserve">Міжнародний  учнівський конкурс з інформатики. URL: </w:t>
      </w:r>
      <w:hyperlink r:id="rId10" w:history="1">
        <w:r w:rsidRPr="008669D7">
          <w:rPr>
            <w:szCs w:val="28"/>
            <w:lang w:val="uk-UA" w:eastAsia="en-US"/>
          </w:rPr>
          <w:t>http://bober.net.ua/</w:t>
        </w:r>
      </w:hyperlink>
    </w:p>
    <w:p w:rsidR="003357C2" w:rsidRPr="001A2E93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1A2E93">
        <w:rPr>
          <w:szCs w:val="28"/>
          <w:lang w:val="uk-UA" w:eastAsia="en-US"/>
        </w:rPr>
        <w:t xml:space="preserve">Інтелектуальний конкурс знавців інформатики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r w:rsidRPr="001A2E93">
        <w:rPr>
          <w:szCs w:val="28"/>
          <w:lang w:val="uk-UA" w:eastAsia="en-US"/>
        </w:rPr>
        <w:t>https://vseosvita.ua/library/intelektualnij-konkurs-znavciv-informatiki-najrozumnisij-informatik-87171.html</w:t>
      </w:r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C76F30">
        <w:rPr>
          <w:szCs w:val="28"/>
          <w:lang w:val="uk-UA" w:eastAsia="en-US"/>
        </w:rPr>
        <w:t xml:space="preserve">Форум </w:t>
      </w:r>
      <w:proofErr w:type="spellStart"/>
      <w:r w:rsidRPr="00C76F30">
        <w:rPr>
          <w:szCs w:val="28"/>
          <w:lang w:val="uk-UA" w:eastAsia="en-US"/>
        </w:rPr>
        <w:t>інформатиків</w:t>
      </w:r>
      <w:proofErr w:type="spellEnd"/>
      <w:r w:rsidRPr="00C76F30">
        <w:rPr>
          <w:szCs w:val="28"/>
          <w:lang w:val="uk-UA" w:eastAsia="en-US"/>
        </w:rPr>
        <w:t xml:space="preserve">. Конкурси для учнів.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hyperlink r:id="rId11" w:history="1">
        <w:r w:rsidRPr="003357C2">
          <w:rPr>
            <w:lang w:val="en-US"/>
          </w:rPr>
          <w:t>http://it-pl.at.ua/index/konkursi_dlja_uchniv/0-50</w:t>
        </w:r>
      </w:hyperlink>
    </w:p>
    <w:p w:rsidR="003357C2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C76F30">
        <w:rPr>
          <w:szCs w:val="28"/>
          <w:lang w:val="uk-UA" w:eastAsia="en-US"/>
        </w:rPr>
        <w:t xml:space="preserve">ІТ-книга. Інтерактивний підручник з інформатики.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hyperlink r:id="rId12" w:history="1">
        <w:r w:rsidRPr="003357C2">
          <w:rPr>
            <w:lang w:val="en-US"/>
          </w:rPr>
          <w:t>https://itknyga.com.ua/</w:t>
        </w:r>
      </w:hyperlink>
    </w:p>
    <w:p w:rsidR="003357C2" w:rsidRPr="009D1D2E" w:rsidRDefault="003357C2" w:rsidP="003357C2">
      <w:pPr>
        <w:numPr>
          <w:ilvl w:val="0"/>
          <w:numId w:val="4"/>
        </w:numPr>
        <w:jc w:val="both"/>
        <w:rPr>
          <w:szCs w:val="28"/>
          <w:lang w:val="uk-UA" w:eastAsia="en-US"/>
        </w:rPr>
      </w:pPr>
      <w:r w:rsidRPr="00C76F30">
        <w:rPr>
          <w:szCs w:val="28"/>
          <w:lang w:val="uk-UA" w:eastAsia="en-US"/>
        </w:rPr>
        <w:t xml:space="preserve">Міжнародний дистанційний конкурс з інформатики. </w:t>
      </w:r>
      <w:r w:rsidRPr="009D1D2E">
        <w:rPr>
          <w:szCs w:val="28"/>
          <w:lang w:val="uk-UA" w:eastAsia="en-US"/>
        </w:rPr>
        <w:t>URL:</w:t>
      </w:r>
      <w:r>
        <w:rPr>
          <w:szCs w:val="28"/>
          <w:lang w:val="uk-UA" w:eastAsia="en-US"/>
        </w:rPr>
        <w:t xml:space="preserve"> </w:t>
      </w:r>
      <w:r w:rsidRPr="00EA40FB">
        <w:rPr>
          <w:szCs w:val="28"/>
          <w:lang w:val="uk-UA" w:eastAsia="en-US"/>
        </w:rPr>
        <w:t>https://www.olimpis.com.ua/</w:t>
      </w:r>
    </w:p>
    <w:p w:rsidR="008319A6" w:rsidRPr="003357C2" w:rsidRDefault="003357C2">
      <w:pPr>
        <w:rPr>
          <w:lang w:val="uk-UA"/>
        </w:rPr>
      </w:pPr>
    </w:p>
    <w:sectPr w:rsidR="008319A6" w:rsidRPr="003357C2" w:rsidSect="00BD6FBF"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EF2"/>
    <w:multiLevelType w:val="hybridMultilevel"/>
    <w:tmpl w:val="1DEA06CE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E81ACB"/>
    <w:multiLevelType w:val="hybridMultilevel"/>
    <w:tmpl w:val="4B2C4966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B8276B"/>
    <w:multiLevelType w:val="hybridMultilevel"/>
    <w:tmpl w:val="BE684CE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E3860C5"/>
    <w:multiLevelType w:val="hybridMultilevel"/>
    <w:tmpl w:val="4F7495FE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C2"/>
    <w:rsid w:val="003357C2"/>
    <w:rsid w:val="00A7577D"/>
    <w:rsid w:val="00A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57C2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57C2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57C2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57C2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lymp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kholymp/" TargetMode="External"/><Relationship Id="rId12" Type="http://schemas.openxmlformats.org/officeDocument/2006/relationships/hyperlink" Target="https://itknyga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eoffice.readthedocs.io/ru/latest/" TargetMode="External"/><Relationship Id="rId11" Type="http://schemas.openxmlformats.org/officeDocument/2006/relationships/hyperlink" Target="http://it-pl.at.ua/index/konkursi_dlja_uchniv/0-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ber.net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n14.mypsx.net/schoololymp/joomla/index.php/2016-11-29-08-08-30/-2013-2014/36--2013-2014/138-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1</cp:revision>
  <dcterms:created xsi:type="dcterms:W3CDTF">2022-01-04T12:07:00Z</dcterms:created>
  <dcterms:modified xsi:type="dcterms:W3CDTF">2022-01-04T12:08:00Z</dcterms:modified>
</cp:coreProperties>
</file>