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08E" w:rsidRDefault="0068008E" w:rsidP="006A638E">
      <w:pPr>
        <w:spacing w:after="0" w:line="240" w:lineRule="auto"/>
        <w:ind w:firstLine="720"/>
        <w:jc w:val="center"/>
        <w:rPr>
          <w:rFonts w:ascii="Times New Roman" w:hAnsi="Times New Roman" w:cs="Times New Roman"/>
          <w:b/>
          <w:sz w:val="28"/>
          <w:szCs w:val="28"/>
          <w:lang w:val="uk-UA"/>
        </w:rPr>
      </w:pPr>
      <w:r w:rsidRPr="006A638E">
        <w:rPr>
          <w:rFonts w:ascii="Times New Roman" w:hAnsi="Times New Roman" w:cs="Times New Roman"/>
          <w:b/>
          <w:sz w:val="28"/>
          <w:szCs w:val="28"/>
          <w:lang w:val="uk-UA"/>
        </w:rPr>
        <w:t>ЛЕКЦ</w:t>
      </w:r>
      <w:r w:rsidR="0062280E" w:rsidRPr="006A638E">
        <w:rPr>
          <w:rFonts w:ascii="Times New Roman" w:hAnsi="Times New Roman" w:cs="Times New Roman"/>
          <w:b/>
          <w:sz w:val="28"/>
          <w:szCs w:val="28"/>
          <w:lang w:val="uk-UA"/>
        </w:rPr>
        <w:t xml:space="preserve">ІЯ </w:t>
      </w:r>
      <w:r w:rsidR="002426FB" w:rsidRPr="006A638E">
        <w:rPr>
          <w:rFonts w:ascii="Times New Roman" w:hAnsi="Times New Roman" w:cs="Times New Roman"/>
          <w:b/>
          <w:sz w:val="28"/>
          <w:szCs w:val="28"/>
          <w:lang w:val="uk-UA"/>
        </w:rPr>
        <w:t>3</w:t>
      </w:r>
    </w:p>
    <w:p w:rsidR="00186340" w:rsidRPr="006A638E" w:rsidRDefault="00186340" w:rsidP="006A638E">
      <w:pPr>
        <w:spacing w:after="0" w:line="240" w:lineRule="auto"/>
        <w:ind w:firstLine="720"/>
        <w:jc w:val="center"/>
        <w:rPr>
          <w:rFonts w:ascii="Times New Roman" w:hAnsi="Times New Roman" w:cs="Times New Roman"/>
          <w:b/>
          <w:sz w:val="28"/>
          <w:szCs w:val="28"/>
          <w:lang w:val="uk-UA"/>
        </w:rPr>
      </w:pPr>
    </w:p>
    <w:p w:rsidR="002426FB" w:rsidRDefault="002426FB" w:rsidP="006A638E">
      <w:pPr>
        <w:spacing w:after="0" w:line="240" w:lineRule="auto"/>
        <w:ind w:firstLine="720"/>
        <w:jc w:val="center"/>
        <w:rPr>
          <w:rFonts w:ascii="Times New Roman" w:hAnsi="Times New Roman" w:cs="Times New Roman"/>
          <w:b/>
          <w:sz w:val="28"/>
          <w:szCs w:val="28"/>
        </w:rPr>
      </w:pPr>
      <w:r w:rsidRPr="006A638E">
        <w:rPr>
          <w:rFonts w:ascii="Times New Roman" w:hAnsi="Times New Roman" w:cs="Times New Roman"/>
          <w:b/>
          <w:sz w:val="28"/>
          <w:szCs w:val="28"/>
        </w:rPr>
        <w:t>ФУНКЦІЙНА ПАРАДИГМА ЛІНГВІСТИЧНИХ ДОСЛІДЖЕННЯ</w:t>
      </w:r>
    </w:p>
    <w:p w:rsidR="00186340" w:rsidRPr="006A638E" w:rsidRDefault="00186340" w:rsidP="006A638E">
      <w:pPr>
        <w:spacing w:after="0" w:line="240" w:lineRule="auto"/>
        <w:ind w:firstLine="720"/>
        <w:jc w:val="center"/>
        <w:rPr>
          <w:rFonts w:ascii="Times New Roman" w:hAnsi="Times New Roman" w:cs="Times New Roman"/>
          <w:b/>
          <w:sz w:val="28"/>
          <w:szCs w:val="28"/>
        </w:rPr>
      </w:pPr>
      <w:bookmarkStart w:id="0" w:name="_GoBack"/>
      <w:bookmarkEnd w:id="0"/>
    </w:p>
    <w:p w:rsidR="0068008E" w:rsidRPr="006A638E" w:rsidRDefault="0068008E" w:rsidP="006A638E">
      <w:pPr>
        <w:spacing w:after="0" w:line="240" w:lineRule="auto"/>
        <w:ind w:firstLine="720"/>
        <w:jc w:val="center"/>
        <w:rPr>
          <w:rFonts w:ascii="Times New Roman" w:hAnsi="Times New Roman" w:cs="Times New Roman"/>
          <w:b/>
          <w:sz w:val="28"/>
          <w:szCs w:val="28"/>
          <w:lang w:val="uk-UA"/>
        </w:rPr>
      </w:pPr>
      <w:r w:rsidRPr="006A638E">
        <w:rPr>
          <w:rFonts w:ascii="Times New Roman" w:hAnsi="Times New Roman" w:cs="Times New Roman"/>
          <w:b/>
          <w:sz w:val="28"/>
          <w:szCs w:val="28"/>
          <w:lang w:val="uk-UA"/>
        </w:rPr>
        <w:t>План</w:t>
      </w:r>
    </w:p>
    <w:p w:rsidR="002426FB" w:rsidRPr="006A638E" w:rsidRDefault="002426FB" w:rsidP="006A638E">
      <w:pPr>
        <w:spacing w:after="0" w:line="240" w:lineRule="auto"/>
        <w:ind w:firstLine="720"/>
        <w:jc w:val="both"/>
        <w:rPr>
          <w:rFonts w:ascii="Times New Roman" w:hAnsi="Times New Roman" w:cs="Times New Roman"/>
          <w:noProof/>
          <w:sz w:val="28"/>
          <w:szCs w:val="28"/>
          <w:lang w:val="uk-UA"/>
        </w:rPr>
      </w:pPr>
      <w:r w:rsidRPr="006A638E">
        <w:rPr>
          <w:rFonts w:ascii="Times New Roman" w:hAnsi="Times New Roman" w:cs="Times New Roman"/>
          <w:noProof/>
          <w:sz w:val="28"/>
          <w:szCs w:val="28"/>
          <w:lang w:val="uk-UA"/>
        </w:rPr>
        <w:t xml:space="preserve">1. </w:t>
      </w:r>
      <w:r w:rsidRPr="006A638E">
        <w:rPr>
          <w:rFonts w:ascii="Times New Roman" w:hAnsi="Times New Roman" w:cs="Times New Roman"/>
          <w:noProof/>
          <w:sz w:val="28"/>
          <w:szCs w:val="28"/>
          <w:lang w:val="uk-UA"/>
        </w:rPr>
        <w:t xml:space="preserve">Функційна парадигма лінгвістичних досліджень. </w:t>
      </w:r>
    </w:p>
    <w:p w:rsidR="002426FB" w:rsidRPr="006A638E" w:rsidRDefault="002426FB" w:rsidP="006A638E">
      <w:pPr>
        <w:spacing w:after="0" w:line="240" w:lineRule="auto"/>
        <w:ind w:firstLine="720"/>
        <w:jc w:val="both"/>
        <w:rPr>
          <w:rFonts w:ascii="Times New Roman" w:hAnsi="Times New Roman" w:cs="Times New Roman"/>
          <w:noProof/>
          <w:sz w:val="28"/>
          <w:szCs w:val="28"/>
          <w:lang w:val="uk-UA"/>
        </w:rPr>
      </w:pPr>
      <w:r w:rsidRPr="006A638E">
        <w:rPr>
          <w:rFonts w:ascii="Times New Roman" w:hAnsi="Times New Roman" w:cs="Times New Roman"/>
          <w:noProof/>
          <w:sz w:val="28"/>
          <w:szCs w:val="28"/>
          <w:lang w:val="uk-UA"/>
        </w:rPr>
        <w:t xml:space="preserve">2. </w:t>
      </w:r>
      <w:r w:rsidRPr="006A638E">
        <w:rPr>
          <w:rFonts w:ascii="Times New Roman" w:hAnsi="Times New Roman" w:cs="Times New Roman"/>
          <w:noProof/>
          <w:sz w:val="28"/>
          <w:szCs w:val="28"/>
          <w:lang w:val="uk-UA"/>
        </w:rPr>
        <w:t xml:space="preserve">Когнітивно-функційний та комунікативно-функційний (дискурсний) підходи до вивчення мовних одиниць. </w:t>
      </w:r>
    </w:p>
    <w:p w:rsidR="00BD297B" w:rsidRPr="006A638E" w:rsidRDefault="00BD297B" w:rsidP="006A638E">
      <w:pPr>
        <w:spacing w:after="0" w:line="240" w:lineRule="auto"/>
        <w:ind w:firstLine="720"/>
        <w:jc w:val="both"/>
        <w:rPr>
          <w:rFonts w:ascii="Times New Roman" w:hAnsi="Times New Roman" w:cs="Times New Roman"/>
          <w:noProof/>
          <w:sz w:val="28"/>
          <w:szCs w:val="28"/>
          <w:lang w:val="uk-UA"/>
        </w:rPr>
      </w:pPr>
    </w:p>
    <w:p w:rsidR="00BD297B" w:rsidRPr="006A638E" w:rsidRDefault="00BD297B" w:rsidP="006A638E">
      <w:pPr>
        <w:spacing w:after="0" w:line="240" w:lineRule="auto"/>
        <w:ind w:firstLine="720"/>
        <w:jc w:val="center"/>
        <w:rPr>
          <w:rFonts w:ascii="Times New Roman" w:hAnsi="Times New Roman" w:cs="Times New Roman"/>
          <w:b/>
          <w:noProof/>
          <w:sz w:val="28"/>
          <w:szCs w:val="28"/>
          <w:lang w:val="uk-UA"/>
        </w:rPr>
      </w:pPr>
      <w:r w:rsidRPr="006A638E">
        <w:rPr>
          <w:rFonts w:ascii="Times New Roman" w:hAnsi="Times New Roman" w:cs="Times New Roman"/>
          <w:b/>
          <w:noProof/>
          <w:sz w:val="28"/>
          <w:szCs w:val="28"/>
          <w:lang w:val="uk-UA"/>
        </w:rPr>
        <w:t>Література</w:t>
      </w:r>
    </w:p>
    <w:p w:rsidR="006A638E" w:rsidRDefault="00BD297B" w:rsidP="006A638E">
      <w:pPr>
        <w:pStyle w:val="a3"/>
        <w:widowControl w:val="0"/>
        <w:numPr>
          <w:ilvl w:val="0"/>
          <w:numId w:val="8"/>
        </w:numPr>
        <w:autoSpaceDE w:val="0"/>
        <w:autoSpaceDN w:val="0"/>
        <w:spacing w:after="0" w:line="240" w:lineRule="auto"/>
        <w:ind w:left="0" w:firstLine="720"/>
        <w:contextualSpacing w:val="0"/>
        <w:jc w:val="both"/>
        <w:rPr>
          <w:rFonts w:ascii="Times New Roman" w:hAnsi="Times New Roman" w:cs="Times New Roman"/>
          <w:sz w:val="28"/>
          <w:szCs w:val="28"/>
          <w:lang w:val="uk-UA"/>
        </w:rPr>
      </w:pPr>
      <w:proofErr w:type="spellStart"/>
      <w:r w:rsidRPr="006A638E">
        <w:rPr>
          <w:rFonts w:ascii="Times New Roman" w:hAnsi="Times New Roman" w:cs="Times New Roman"/>
          <w:sz w:val="28"/>
          <w:szCs w:val="28"/>
          <w:lang w:val="uk-UA"/>
        </w:rPr>
        <w:t>Полюжин</w:t>
      </w:r>
      <w:proofErr w:type="spellEnd"/>
      <w:r w:rsidRPr="006A638E">
        <w:rPr>
          <w:rFonts w:ascii="Times New Roman" w:hAnsi="Times New Roman" w:cs="Times New Roman"/>
          <w:sz w:val="28"/>
          <w:szCs w:val="28"/>
          <w:lang w:val="uk-UA"/>
        </w:rPr>
        <w:t xml:space="preserve"> М. Поняття, концепт та його структура. </w:t>
      </w:r>
      <w:r w:rsidRPr="006A638E">
        <w:rPr>
          <w:rFonts w:ascii="Times New Roman" w:hAnsi="Times New Roman" w:cs="Times New Roman"/>
          <w:i/>
          <w:sz w:val="28"/>
          <w:szCs w:val="28"/>
          <w:lang w:val="uk-UA"/>
        </w:rPr>
        <w:t>Науковий вісник Східноєвропейського національного університету імені Лесі Українки</w:t>
      </w:r>
      <w:r w:rsidRPr="006A638E">
        <w:rPr>
          <w:rFonts w:ascii="Times New Roman" w:hAnsi="Times New Roman" w:cs="Times New Roman"/>
          <w:sz w:val="28"/>
          <w:szCs w:val="28"/>
          <w:lang w:val="uk-UA"/>
        </w:rPr>
        <w:t xml:space="preserve">. 2015. </w:t>
      </w:r>
      <w:proofErr w:type="spellStart"/>
      <w:r w:rsidRPr="006A638E">
        <w:rPr>
          <w:rFonts w:ascii="Times New Roman" w:hAnsi="Times New Roman" w:cs="Times New Roman"/>
          <w:sz w:val="28"/>
          <w:szCs w:val="28"/>
          <w:lang w:val="uk-UA"/>
        </w:rPr>
        <w:t>Вип</w:t>
      </w:r>
      <w:proofErr w:type="spellEnd"/>
      <w:r w:rsidRPr="006A638E">
        <w:rPr>
          <w:rFonts w:ascii="Times New Roman" w:hAnsi="Times New Roman" w:cs="Times New Roman"/>
          <w:sz w:val="28"/>
          <w:szCs w:val="28"/>
          <w:lang w:val="uk-UA"/>
        </w:rPr>
        <w:t>. 4. С. 214–224.</w:t>
      </w:r>
    </w:p>
    <w:p w:rsidR="006A638E" w:rsidRDefault="006A638E" w:rsidP="006A638E">
      <w:pPr>
        <w:pStyle w:val="a3"/>
        <w:widowControl w:val="0"/>
        <w:numPr>
          <w:ilvl w:val="0"/>
          <w:numId w:val="8"/>
        </w:numPr>
        <w:autoSpaceDE w:val="0"/>
        <w:autoSpaceDN w:val="0"/>
        <w:spacing w:after="0" w:line="240" w:lineRule="auto"/>
        <w:ind w:left="0" w:firstLine="720"/>
        <w:contextualSpacing w:val="0"/>
        <w:jc w:val="both"/>
        <w:rPr>
          <w:rFonts w:ascii="Times New Roman" w:hAnsi="Times New Roman" w:cs="Times New Roman"/>
          <w:sz w:val="28"/>
          <w:szCs w:val="28"/>
          <w:lang w:val="uk-UA"/>
        </w:rPr>
      </w:pPr>
      <w:proofErr w:type="spellStart"/>
      <w:r w:rsidRPr="006A638E">
        <w:rPr>
          <w:rFonts w:ascii="Times New Roman" w:hAnsi="Times New Roman" w:cs="Times New Roman"/>
          <w:sz w:val="28"/>
          <w:szCs w:val="28"/>
          <w:lang w:val="uk-UA"/>
        </w:rPr>
        <w:t>Фрасинюк</w:t>
      </w:r>
      <w:proofErr w:type="spellEnd"/>
      <w:r w:rsidRPr="006A638E">
        <w:rPr>
          <w:rFonts w:ascii="Times New Roman" w:hAnsi="Times New Roman" w:cs="Times New Roman"/>
          <w:sz w:val="28"/>
          <w:szCs w:val="28"/>
          <w:lang w:val="uk-UA"/>
        </w:rPr>
        <w:t xml:space="preserve"> Н. І. Концепт, поняття, значення у їх взаємозв’язку та взаємодії. </w:t>
      </w:r>
      <w:r w:rsidRPr="006A638E">
        <w:rPr>
          <w:rFonts w:ascii="Times New Roman" w:hAnsi="Times New Roman" w:cs="Times New Roman"/>
          <w:i/>
          <w:sz w:val="28"/>
          <w:szCs w:val="28"/>
          <w:lang w:val="uk-UA"/>
        </w:rPr>
        <w:t>Вчені записки ТНУ імені В. І. Вернадського. Сер.: Філологія. Журналістика</w:t>
      </w:r>
      <w:r w:rsidRPr="006A638E">
        <w:rPr>
          <w:rFonts w:ascii="Times New Roman" w:hAnsi="Times New Roman" w:cs="Times New Roman"/>
          <w:sz w:val="28"/>
          <w:szCs w:val="28"/>
          <w:lang w:val="uk-UA"/>
        </w:rPr>
        <w:t xml:space="preserve">. 2021. Т. 32 (71). № 4. Ч. 2. С. 68–71.  </w:t>
      </w:r>
    </w:p>
    <w:p w:rsidR="006A638E" w:rsidRDefault="006A638E" w:rsidP="006A638E">
      <w:pPr>
        <w:pStyle w:val="a3"/>
        <w:widowControl w:val="0"/>
        <w:numPr>
          <w:ilvl w:val="0"/>
          <w:numId w:val="8"/>
        </w:numPr>
        <w:autoSpaceDE w:val="0"/>
        <w:autoSpaceDN w:val="0"/>
        <w:spacing w:after="0" w:line="240" w:lineRule="auto"/>
        <w:ind w:left="0" w:firstLine="720"/>
        <w:contextualSpacing w:val="0"/>
        <w:jc w:val="both"/>
        <w:rPr>
          <w:rFonts w:ascii="Times New Roman" w:hAnsi="Times New Roman" w:cs="Times New Roman"/>
          <w:sz w:val="28"/>
          <w:szCs w:val="28"/>
          <w:lang w:val="uk-UA"/>
        </w:rPr>
      </w:pPr>
      <w:r w:rsidRPr="006A638E">
        <w:rPr>
          <w:rStyle w:val="fontstyle21"/>
          <w:lang w:val="uk-UA"/>
        </w:rPr>
        <w:t xml:space="preserve">Христіанінова Р. О. </w:t>
      </w:r>
      <w:r w:rsidRPr="006A638E">
        <w:rPr>
          <w:rFonts w:ascii="Times New Roman" w:hAnsi="Times New Roman" w:cs="Times New Roman"/>
          <w:color w:val="000000"/>
          <w:sz w:val="28"/>
          <w:szCs w:val="28"/>
          <w:shd w:val="clear" w:color="auto" w:fill="FFFFFF"/>
          <w:lang w:val="uk-UA"/>
        </w:rPr>
        <w:t xml:space="preserve">Концепт «ненависть» у </w:t>
      </w:r>
      <w:proofErr w:type="spellStart"/>
      <w:r w:rsidRPr="006A638E">
        <w:rPr>
          <w:rFonts w:ascii="Times New Roman" w:hAnsi="Times New Roman" w:cs="Times New Roman"/>
          <w:color w:val="000000"/>
          <w:sz w:val="28"/>
          <w:szCs w:val="28"/>
          <w:shd w:val="clear" w:color="auto" w:fill="FFFFFF"/>
          <w:lang w:val="uk-UA"/>
        </w:rPr>
        <w:t>мовній</w:t>
      </w:r>
      <w:proofErr w:type="spellEnd"/>
      <w:r w:rsidRPr="006A638E">
        <w:rPr>
          <w:rFonts w:ascii="Times New Roman" w:hAnsi="Times New Roman" w:cs="Times New Roman"/>
          <w:color w:val="000000"/>
          <w:sz w:val="28"/>
          <w:szCs w:val="28"/>
          <w:shd w:val="clear" w:color="auto" w:fill="FFFFFF"/>
          <w:lang w:val="uk-UA"/>
        </w:rPr>
        <w:t xml:space="preserve"> картині світу українців часів великої війни 2022</w:t>
      </w:r>
      <w:r w:rsidRPr="006A638E">
        <w:rPr>
          <w:rFonts w:ascii="Times New Roman" w:hAnsi="Times New Roman" w:cs="Times New Roman"/>
          <w:sz w:val="28"/>
          <w:szCs w:val="28"/>
          <w:lang w:val="uk-UA"/>
        </w:rPr>
        <w:t>–</w:t>
      </w:r>
      <w:r w:rsidRPr="006A638E">
        <w:rPr>
          <w:rFonts w:ascii="Times New Roman" w:hAnsi="Times New Roman" w:cs="Times New Roman"/>
          <w:color w:val="000000"/>
          <w:sz w:val="28"/>
          <w:szCs w:val="28"/>
          <w:shd w:val="clear" w:color="auto" w:fill="FFFFFF"/>
          <w:lang w:val="uk-UA"/>
        </w:rPr>
        <w:t xml:space="preserve">2023 років. </w:t>
      </w:r>
      <w:r w:rsidRPr="006A638E">
        <w:rPr>
          <w:rFonts w:ascii="Times New Roman" w:hAnsi="Times New Roman" w:cs="Times New Roman"/>
          <w:i/>
          <w:color w:val="000000"/>
          <w:sz w:val="28"/>
          <w:szCs w:val="28"/>
          <w:shd w:val="clear" w:color="auto" w:fill="FFFFFF"/>
          <w:lang w:val="uk-UA"/>
        </w:rPr>
        <w:t>Мовознавчий вісник.</w:t>
      </w:r>
      <w:r w:rsidRPr="006A638E">
        <w:rPr>
          <w:rFonts w:ascii="Times New Roman" w:hAnsi="Times New Roman" w:cs="Times New Roman"/>
          <w:color w:val="000000"/>
          <w:sz w:val="28"/>
          <w:szCs w:val="28"/>
          <w:shd w:val="clear" w:color="auto" w:fill="FFFFFF"/>
          <w:lang w:val="uk-UA"/>
        </w:rPr>
        <w:t xml:space="preserve"> 2023. </w:t>
      </w:r>
      <w:proofErr w:type="spellStart"/>
      <w:r w:rsidRPr="006A638E">
        <w:rPr>
          <w:rFonts w:ascii="Times New Roman" w:hAnsi="Times New Roman" w:cs="Times New Roman"/>
          <w:color w:val="000000"/>
          <w:sz w:val="28"/>
          <w:szCs w:val="28"/>
          <w:shd w:val="clear" w:color="auto" w:fill="FFFFFF"/>
          <w:lang w:val="uk-UA"/>
        </w:rPr>
        <w:t>Вип</w:t>
      </w:r>
      <w:proofErr w:type="spellEnd"/>
      <w:r w:rsidRPr="006A638E">
        <w:rPr>
          <w:rFonts w:ascii="Times New Roman" w:hAnsi="Times New Roman" w:cs="Times New Roman"/>
          <w:color w:val="000000"/>
          <w:sz w:val="28"/>
          <w:szCs w:val="28"/>
          <w:shd w:val="clear" w:color="auto" w:fill="FFFFFF"/>
          <w:lang w:val="uk-UA"/>
        </w:rPr>
        <w:t>. 34. С. 42–48.</w:t>
      </w:r>
    </w:p>
    <w:p w:rsidR="00BD297B" w:rsidRPr="006A638E" w:rsidRDefault="006A638E" w:rsidP="006A638E">
      <w:pPr>
        <w:pStyle w:val="a3"/>
        <w:widowControl w:val="0"/>
        <w:numPr>
          <w:ilvl w:val="0"/>
          <w:numId w:val="8"/>
        </w:numPr>
        <w:autoSpaceDE w:val="0"/>
        <w:autoSpaceDN w:val="0"/>
        <w:spacing w:after="0" w:line="240" w:lineRule="auto"/>
        <w:ind w:left="0" w:firstLine="720"/>
        <w:contextualSpacing w:val="0"/>
        <w:jc w:val="both"/>
        <w:rPr>
          <w:rFonts w:ascii="Times New Roman" w:hAnsi="Times New Roman" w:cs="Times New Roman"/>
          <w:sz w:val="28"/>
          <w:szCs w:val="28"/>
          <w:lang w:val="uk-UA"/>
        </w:rPr>
      </w:pPr>
      <w:r w:rsidRPr="006A638E">
        <w:rPr>
          <w:rFonts w:ascii="Times New Roman" w:hAnsi="Times New Roman" w:cs="Times New Roman"/>
          <w:sz w:val="28"/>
          <w:szCs w:val="28"/>
          <w:lang w:val="uk-UA"/>
        </w:rPr>
        <w:t>Христіанінова Р. О.</w:t>
      </w:r>
      <w:r w:rsidRPr="006A638E">
        <w:rPr>
          <w:rFonts w:ascii="Times New Roman" w:hAnsi="Times New Roman" w:cs="Times New Roman"/>
          <w:color w:val="000000"/>
          <w:sz w:val="28"/>
          <w:szCs w:val="28"/>
          <w:shd w:val="clear" w:color="auto" w:fill="FFFFFF"/>
          <w:lang w:val="uk-UA"/>
        </w:rPr>
        <w:t xml:space="preserve"> Репрезентація концепту «Росія» в </w:t>
      </w:r>
      <w:proofErr w:type="spellStart"/>
      <w:r w:rsidRPr="006A638E">
        <w:rPr>
          <w:rFonts w:ascii="Times New Roman" w:hAnsi="Times New Roman" w:cs="Times New Roman"/>
          <w:color w:val="000000"/>
          <w:sz w:val="28"/>
          <w:szCs w:val="28"/>
          <w:shd w:val="clear" w:color="auto" w:fill="FFFFFF"/>
          <w:lang w:val="uk-UA"/>
        </w:rPr>
        <w:t>мовній</w:t>
      </w:r>
      <w:proofErr w:type="spellEnd"/>
      <w:r w:rsidRPr="006A638E">
        <w:rPr>
          <w:rFonts w:ascii="Times New Roman" w:hAnsi="Times New Roman" w:cs="Times New Roman"/>
          <w:color w:val="000000"/>
          <w:sz w:val="28"/>
          <w:szCs w:val="28"/>
          <w:shd w:val="clear" w:color="auto" w:fill="FFFFFF"/>
          <w:lang w:val="uk-UA"/>
        </w:rPr>
        <w:t xml:space="preserve"> картині світу українців сьогодення. </w:t>
      </w:r>
      <w:r w:rsidRPr="006A638E">
        <w:rPr>
          <w:rFonts w:ascii="Times New Roman" w:hAnsi="Times New Roman" w:cs="Times New Roman"/>
          <w:i/>
          <w:iCs/>
          <w:color w:val="222222"/>
          <w:sz w:val="28"/>
          <w:szCs w:val="28"/>
          <w:shd w:val="clear" w:color="auto" w:fill="FFFFFF"/>
          <w:lang w:val="uk-UA"/>
        </w:rPr>
        <w:t>Мовознавчий вісник.</w:t>
      </w:r>
      <w:r w:rsidRPr="006A638E">
        <w:rPr>
          <w:rFonts w:ascii="Times New Roman" w:hAnsi="Times New Roman" w:cs="Times New Roman"/>
          <w:color w:val="222222"/>
          <w:sz w:val="28"/>
          <w:szCs w:val="28"/>
          <w:shd w:val="clear" w:color="auto" w:fill="FFFFFF"/>
          <w:lang w:val="uk-UA"/>
        </w:rPr>
        <w:t xml:space="preserve"> 2023. </w:t>
      </w:r>
      <w:proofErr w:type="spellStart"/>
      <w:r w:rsidRPr="006A638E">
        <w:rPr>
          <w:rFonts w:ascii="Times New Roman" w:hAnsi="Times New Roman" w:cs="Times New Roman"/>
          <w:color w:val="222222"/>
          <w:sz w:val="28"/>
          <w:szCs w:val="28"/>
          <w:shd w:val="clear" w:color="auto" w:fill="FFFFFF"/>
          <w:lang w:val="uk-UA"/>
        </w:rPr>
        <w:t>Вип</w:t>
      </w:r>
      <w:proofErr w:type="spellEnd"/>
      <w:r w:rsidRPr="006A638E">
        <w:rPr>
          <w:rFonts w:ascii="Times New Roman" w:hAnsi="Times New Roman" w:cs="Times New Roman"/>
          <w:color w:val="222222"/>
          <w:sz w:val="28"/>
          <w:szCs w:val="28"/>
          <w:shd w:val="clear" w:color="auto" w:fill="FFFFFF"/>
          <w:lang w:val="uk-UA"/>
        </w:rPr>
        <w:t>. 35. С. 91–99</w:t>
      </w:r>
    </w:p>
    <w:p w:rsidR="00BD297B" w:rsidRPr="006A638E" w:rsidRDefault="00BD297B" w:rsidP="006A638E">
      <w:pPr>
        <w:spacing w:after="0" w:line="240" w:lineRule="auto"/>
        <w:ind w:firstLine="720"/>
        <w:jc w:val="both"/>
        <w:rPr>
          <w:rFonts w:ascii="Times New Roman" w:hAnsi="Times New Roman" w:cs="Times New Roman"/>
          <w:b/>
          <w:noProof/>
          <w:sz w:val="28"/>
          <w:szCs w:val="28"/>
          <w:lang w:val="uk-UA"/>
        </w:rPr>
      </w:pPr>
    </w:p>
    <w:p w:rsidR="002426FB" w:rsidRPr="006A638E" w:rsidRDefault="002426FB" w:rsidP="006A638E">
      <w:pPr>
        <w:pStyle w:val="a3"/>
        <w:spacing w:after="0" w:line="240" w:lineRule="auto"/>
        <w:ind w:left="0" w:firstLine="720"/>
        <w:jc w:val="both"/>
        <w:rPr>
          <w:rFonts w:ascii="Times New Roman" w:hAnsi="Times New Roman" w:cs="Times New Roman"/>
          <w:b/>
          <w:sz w:val="28"/>
          <w:szCs w:val="28"/>
          <w:lang w:val="uk-UA"/>
        </w:rPr>
      </w:pPr>
    </w:p>
    <w:p w:rsidR="0062280E" w:rsidRPr="006A638E" w:rsidRDefault="0062280E" w:rsidP="006A638E">
      <w:pPr>
        <w:pStyle w:val="a3"/>
        <w:spacing w:after="0" w:line="240" w:lineRule="auto"/>
        <w:ind w:left="0" w:firstLine="720"/>
        <w:jc w:val="center"/>
        <w:rPr>
          <w:rFonts w:ascii="Times New Roman" w:hAnsi="Times New Roman" w:cs="Times New Roman"/>
          <w:b/>
          <w:sz w:val="28"/>
          <w:szCs w:val="28"/>
          <w:lang w:val="uk-UA"/>
        </w:rPr>
      </w:pPr>
      <w:r w:rsidRPr="006A638E">
        <w:rPr>
          <w:rFonts w:ascii="Times New Roman" w:hAnsi="Times New Roman" w:cs="Times New Roman"/>
          <w:b/>
          <w:sz w:val="28"/>
          <w:szCs w:val="28"/>
          <w:lang w:val="uk-UA"/>
        </w:rPr>
        <w:t>ТЕЗИ ЛЕКЦІЇ</w:t>
      </w:r>
    </w:p>
    <w:p w:rsidR="00D91159" w:rsidRPr="006A638E" w:rsidRDefault="00D91159" w:rsidP="006A638E">
      <w:pPr>
        <w:pStyle w:val="a3"/>
        <w:spacing w:after="0" w:line="240" w:lineRule="auto"/>
        <w:ind w:left="0" w:firstLine="720"/>
        <w:jc w:val="center"/>
        <w:rPr>
          <w:rFonts w:ascii="Times New Roman" w:hAnsi="Times New Roman" w:cs="Times New Roman"/>
          <w:b/>
          <w:sz w:val="28"/>
          <w:szCs w:val="28"/>
          <w:lang w:val="uk-UA"/>
        </w:rPr>
      </w:pPr>
    </w:p>
    <w:p w:rsidR="002426FB" w:rsidRPr="006A638E" w:rsidRDefault="002426FB" w:rsidP="006A638E">
      <w:pPr>
        <w:spacing w:after="0" w:line="240" w:lineRule="auto"/>
        <w:ind w:firstLine="720"/>
        <w:jc w:val="both"/>
        <w:rPr>
          <w:rFonts w:ascii="Times New Roman" w:hAnsi="Times New Roman" w:cs="Times New Roman"/>
          <w:b/>
          <w:noProof/>
          <w:sz w:val="28"/>
          <w:szCs w:val="28"/>
          <w:lang w:val="uk-UA"/>
        </w:rPr>
      </w:pPr>
      <w:r w:rsidRPr="006A638E">
        <w:rPr>
          <w:rFonts w:ascii="Times New Roman" w:hAnsi="Times New Roman" w:cs="Times New Roman"/>
          <w:b/>
          <w:noProof/>
          <w:sz w:val="28"/>
          <w:szCs w:val="28"/>
          <w:lang w:val="uk-UA"/>
        </w:rPr>
        <w:t>1. Функційна пар</w:t>
      </w:r>
      <w:r w:rsidRPr="006A638E">
        <w:rPr>
          <w:rFonts w:ascii="Times New Roman" w:hAnsi="Times New Roman" w:cs="Times New Roman"/>
          <w:b/>
          <w:noProof/>
          <w:sz w:val="28"/>
          <w:szCs w:val="28"/>
          <w:lang w:val="uk-UA"/>
        </w:rPr>
        <w:t>адигма лінгвістичних досліджень</w:t>
      </w:r>
      <w:r w:rsidRPr="006A638E">
        <w:rPr>
          <w:rFonts w:ascii="Times New Roman" w:hAnsi="Times New Roman" w:cs="Times New Roman"/>
          <w:b/>
          <w:noProof/>
          <w:sz w:val="28"/>
          <w:szCs w:val="28"/>
          <w:lang w:val="uk-UA"/>
        </w:rPr>
        <w:t xml:space="preserve"> </w:t>
      </w:r>
    </w:p>
    <w:p w:rsidR="002426FB" w:rsidRPr="006A638E" w:rsidRDefault="002426FB" w:rsidP="006A638E">
      <w:pPr>
        <w:spacing w:after="0" w:line="240" w:lineRule="auto"/>
        <w:ind w:firstLine="720"/>
        <w:jc w:val="both"/>
        <w:rPr>
          <w:rFonts w:ascii="Times New Roman" w:hAnsi="Times New Roman" w:cs="Times New Roman"/>
          <w:noProof/>
          <w:sz w:val="28"/>
          <w:szCs w:val="28"/>
          <w:lang w:val="uk-UA"/>
        </w:rPr>
      </w:pPr>
      <w:r w:rsidRPr="006A638E">
        <w:rPr>
          <w:rFonts w:ascii="Times New Roman" w:hAnsi="Times New Roman" w:cs="Times New Roman"/>
          <w:noProof/>
          <w:sz w:val="28"/>
          <w:szCs w:val="28"/>
          <w:lang w:val="uk-UA"/>
        </w:rPr>
        <w:t xml:space="preserve">Функційна лінгвістика – один із провідних напрямів сучасної лінгвістики – являє собою сукупність шкіл і напрямів, які виникли як одне із розгалужень структурної лінгвістики, що характеризуються увагою до функціювання мови як засобу спілкування [Булыгина Т. В., Крылов С. А. Функциональная лингвистика. </w:t>
      </w:r>
      <w:r w:rsidRPr="006A638E">
        <w:rPr>
          <w:rFonts w:ascii="Times New Roman" w:hAnsi="Times New Roman" w:cs="Times New Roman"/>
          <w:i/>
          <w:noProof/>
          <w:sz w:val="28"/>
          <w:szCs w:val="28"/>
          <w:lang w:val="uk-UA"/>
        </w:rPr>
        <w:t xml:space="preserve">Лингвистический энциклопедический словарь. </w:t>
      </w:r>
      <w:r w:rsidRPr="006A638E">
        <w:rPr>
          <w:rFonts w:ascii="Times New Roman" w:hAnsi="Times New Roman" w:cs="Times New Roman"/>
          <w:noProof/>
          <w:sz w:val="28"/>
          <w:szCs w:val="28"/>
          <w:lang w:val="uk-UA"/>
        </w:rPr>
        <w:t>Москва, 1990. С. 566].</w:t>
      </w:r>
    </w:p>
    <w:p w:rsidR="002426FB" w:rsidRPr="006A638E" w:rsidRDefault="002426FB" w:rsidP="006A638E">
      <w:pPr>
        <w:spacing w:after="0" w:line="240" w:lineRule="auto"/>
        <w:ind w:firstLine="720"/>
        <w:jc w:val="both"/>
        <w:rPr>
          <w:rFonts w:ascii="Times New Roman" w:hAnsi="Times New Roman" w:cs="Times New Roman"/>
          <w:noProof/>
          <w:color w:val="000000"/>
          <w:sz w:val="28"/>
          <w:szCs w:val="28"/>
          <w:lang w:val="uk-UA"/>
        </w:rPr>
      </w:pPr>
      <w:r w:rsidRPr="006A638E">
        <w:rPr>
          <w:rFonts w:ascii="Times New Roman" w:hAnsi="Times New Roman" w:cs="Times New Roman"/>
          <w:noProof/>
          <w:color w:val="000000"/>
          <w:sz w:val="28"/>
          <w:szCs w:val="28"/>
          <w:lang w:val="uk-UA"/>
        </w:rPr>
        <w:t>Виникнення </w:t>
      </w:r>
      <w:r w:rsidRPr="006A638E">
        <w:rPr>
          <w:rFonts w:ascii="Times New Roman" w:hAnsi="Times New Roman" w:cs="Times New Roman"/>
          <w:noProof/>
          <w:color w:val="000000"/>
          <w:sz w:val="28"/>
          <w:szCs w:val="28"/>
          <w:lang w:val="uk-UA"/>
        </w:rPr>
        <w:t xml:space="preserve">функційної </w:t>
      </w:r>
      <w:r w:rsidRPr="006A638E">
        <w:rPr>
          <w:rFonts w:ascii="Times New Roman" w:hAnsi="Times New Roman" w:cs="Times New Roman"/>
          <w:noProof/>
          <w:color w:val="000000"/>
          <w:sz w:val="28"/>
          <w:szCs w:val="28"/>
          <w:lang w:val="uk-UA"/>
        </w:rPr>
        <w:t>лінгвістики датують червнем 1976 p., коли було створено Мі</w:t>
      </w:r>
      <w:r w:rsidRPr="006A638E">
        <w:rPr>
          <w:rFonts w:ascii="Times New Roman" w:hAnsi="Times New Roman" w:cs="Times New Roman"/>
          <w:noProof/>
          <w:color w:val="000000"/>
          <w:sz w:val="28"/>
          <w:szCs w:val="28"/>
          <w:lang w:val="uk-UA"/>
        </w:rPr>
        <w:t>жнародне това</w:t>
      </w:r>
      <w:r w:rsidRPr="006A638E">
        <w:rPr>
          <w:rFonts w:ascii="Times New Roman" w:hAnsi="Times New Roman" w:cs="Times New Roman"/>
          <w:noProof/>
          <w:color w:val="000000"/>
          <w:sz w:val="28"/>
          <w:szCs w:val="28"/>
          <w:lang w:val="uk-UA"/>
        </w:rPr>
        <w:softHyphen/>
        <w:t>риство функцій</w:t>
      </w:r>
      <w:r w:rsidRPr="006A638E">
        <w:rPr>
          <w:rFonts w:ascii="Times New Roman" w:hAnsi="Times New Roman" w:cs="Times New Roman"/>
          <w:noProof/>
          <w:color w:val="000000"/>
          <w:sz w:val="28"/>
          <w:szCs w:val="28"/>
          <w:lang w:val="uk-UA"/>
        </w:rPr>
        <w:t>ної лінгвістики у Франції, куди ввійшли такі вчені, як А. Мартіне, М. Мамудян, Ж. Мунен, Е. Бюйсанс, Дж. Харві та ін. </w:t>
      </w:r>
      <w:hyperlink r:id="rId6" w:tooltip="Функціоналізм" w:history="1">
        <w:r w:rsidRPr="006A638E">
          <w:rPr>
            <w:rStyle w:val="a5"/>
            <w:rFonts w:ascii="Times New Roman" w:hAnsi="Times New Roman" w:cs="Times New Roman"/>
            <w:noProof/>
            <w:color w:val="auto"/>
            <w:sz w:val="28"/>
            <w:szCs w:val="28"/>
            <w:u w:val="none"/>
            <w:lang w:val="uk-UA"/>
          </w:rPr>
          <w:t>Функціоналізм</w:t>
        </w:r>
      </w:hyperlink>
      <w:r w:rsidRPr="006A638E">
        <w:rPr>
          <w:rFonts w:ascii="Times New Roman" w:hAnsi="Times New Roman" w:cs="Times New Roman"/>
          <w:noProof/>
          <w:color w:val="000000"/>
          <w:sz w:val="28"/>
          <w:szCs w:val="28"/>
          <w:lang w:val="uk-UA"/>
        </w:rPr>
        <w:t> сфор</w:t>
      </w:r>
      <w:r w:rsidRPr="006A638E">
        <w:rPr>
          <w:rFonts w:ascii="Times New Roman" w:hAnsi="Times New Roman" w:cs="Times New Roman"/>
          <w:noProof/>
          <w:color w:val="000000"/>
          <w:sz w:val="28"/>
          <w:szCs w:val="28"/>
          <w:lang w:val="uk-UA"/>
        </w:rPr>
        <w:softHyphen/>
        <w:t>мувався як альтернатива дескриптивізму Л. Блумфільда і глосематиці Л. Єльмслева. Великий вплив на появу цього напряму мав осередок Празької функціо</w:t>
      </w:r>
      <w:r w:rsidRPr="006A638E">
        <w:rPr>
          <w:rFonts w:ascii="Times New Roman" w:hAnsi="Times New Roman" w:cs="Times New Roman"/>
          <w:noProof/>
          <w:color w:val="000000"/>
          <w:sz w:val="28"/>
          <w:szCs w:val="28"/>
          <w:lang w:val="uk-UA"/>
        </w:rPr>
        <w:softHyphen/>
        <w:t xml:space="preserve">нальної лінгвістики. </w:t>
      </w:r>
    </w:p>
    <w:p w:rsidR="002426FB" w:rsidRPr="006A638E" w:rsidRDefault="002426FB" w:rsidP="006A638E">
      <w:pPr>
        <w:spacing w:after="0" w:line="240" w:lineRule="auto"/>
        <w:ind w:firstLine="720"/>
        <w:jc w:val="both"/>
        <w:rPr>
          <w:rFonts w:ascii="Times New Roman" w:hAnsi="Times New Roman" w:cs="Times New Roman"/>
          <w:noProof/>
          <w:color w:val="000000"/>
          <w:sz w:val="28"/>
          <w:szCs w:val="28"/>
          <w:lang w:val="uk-UA"/>
        </w:rPr>
      </w:pPr>
      <w:r w:rsidRPr="006A638E">
        <w:rPr>
          <w:rFonts w:ascii="Times New Roman" w:hAnsi="Times New Roman" w:cs="Times New Roman"/>
          <w:noProof/>
          <w:color w:val="000000"/>
          <w:sz w:val="28"/>
          <w:szCs w:val="28"/>
          <w:lang w:val="uk-UA"/>
        </w:rPr>
        <w:t>Праці:</w:t>
      </w:r>
    </w:p>
    <w:p w:rsidR="002426FB" w:rsidRPr="006A638E" w:rsidRDefault="002426FB" w:rsidP="006A638E">
      <w:pPr>
        <w:spacing w:after="0" w:line="240" w:lineRule="auto"/>
        <w:ind w:firstLine="720"/>
        <w:jc w:val="both"/>
        <w:rPr>
          <w:rFonts w:ascii="Times New Roman" w:hAnsi="Times New Roman" w:cs="Times New Roman"/>
          <w:noProof/>
          <w:color w:val="000000"/>
          <w:sz w:val="28"/>
          <w:szCs w:val="28"/>
          <w:lang w:val="uk-UA"/>
        </w:rPr>
      </w:pPr>
      <w:r w:rsidRPr="006A638E">
        <w:rPr>
          <w:rFonts w:ascii="Times New Roman" w:hAnsi="Times New Roman" w:cs="Times New Roman"/>
          <w:noProof/>
          <w:color w:val="000000"/>
          <w:sz w:val="28"/>
          <w:szCs w:val="28"/>
          <w:lang w:val="uk-UA"/>
        </w:rPr>
        <w:t xml:space="preserve">Grammaire fonctionnelle du Francais, ed. Par A. Martinet (P., 1973); </w:t>
      </w:r>
    </w:p>
    <w:p w:rsidR="002426FB" w:rsidRPr="006A638E" w:rsidRDefault="002426FB" w:rsidP="006A638E">
      <w:pPr>
        <w:spacing w:after="0" w:line="240" w:lineRule="auto"/>
        <w:ind w:firstLine="720"/>
        <w:jc w:val="both"/>
        <w:rPr>
          <w:rFonts w:ascii="Times New Roman" w:hAnsi="Times New Roman" w:cs="Times New Roman"/>
          <w:noProof/>
          <w:color w:val="000000"/>
          <w:sz w:val="28"/>
          <w:szCs w:val="28"/>
          <w:lang w:val="uk-UA"/>
        </w:rPr>
      </w:pPr>
      <w:r w:rsidRPr="006A638E">
        <w:rPr>
          <w:rFonts w:ascii="Times New Roman" w:hAnsi="Times New Roman" w:cs="Times New Roman"/>
          <w:noProof/>
          <w:color w:val="000000"/>
          <w:sz w:val="28"/>
          <w:szCs w:val="28"/>
          <w:lang w:val="uk-UA"/>
        </w:rPr>
        <w:t xml:space="preserve">Dik S. С Functional grammar (Amst., 1979); </w:t>
      </w:r>
    </w:p>
    <w:p w:rsidR="002426FB" w:rsidRPr="006A638E" w:rsidRDefault="002426FB" w:rsidP="006A638E">
      <w:pPr>
        <w:spacing w:after="0" w:line="240" w:lineRule="auto"/>
        <w:ind w:firstLine="720"/>
        <w:jc w:val="both"/>
        <w:rPr>
          <w:rFonts w:ascii="Times New Roman" w:hAnsi="Times New Roman" w:cs="Times New Roman"/>
          <w:noProof/>
          <w:color w:val="000000"/>
          <w:sz w:val="28"/>
          <w:szCs w:val="28"/>
          <w:lang w:val="uk-UA"/>
        </w:rPr>
      </w:pPr>
      <w:r w:rsidRPr="006A638E">
        <w:rPr>
          <w:rFonts w:ascii="Times New Roman" w:hAnsi="Times New Roman" w:cs="Times New Roman"/>
          <w:noProof/>
          <w:color w:val="000000"/>
          <w:sz w:val="28"/>
          <w:szCs w:val="28"/>
          <w:lang w:val="uk-UA"/>
        </w:rPr>
        <w:t xml:space="preserve">Загнітко А. П. Основи функціональної морфології (К., 1991); </w:t>
      </w:r>
    </w:p>
    <w:p w:rsidR="002426FB" w:rsidRPr="006A638E" w:rsidRDefault="002426FB" w:rsidP="006A638E">
      <w:pPr>
        <w:spacing w:after="0" w:line="240" w:lineRule="auto"/>
        <w:ind w:firstLine="720"/>
        <w:jc w:val="both"/>
        <w:rPr>
          <w:rFonts w:ascii="Times New Roman" w:hAnsi="Times New Roman" w:cs="Times New Roman"/>
          <w:noProof/>
          <w:color w:val="000000"/>
          <w:sz w:val="28"/>
          <w:szCs w:val="28"/>
          <w:lang w:val="uk-UA"/>
        </w:rPr>
      </w:pPr>
      <w:r w:rsidRPr="006A638E">
        <w:rPr>
          <w:rFonts w:ascii="Times New Roman" w:hAnsi="Times New Roman" w:cs="Times New Roman"/>
          <w:noProof/>
          <w:color w:val="000000"/>
          <w:sz w:val="28"/>
          <w:szCs w:val="28"/>
          <w:lang w:val="uk-UA"/>
        </w:rPr>
        <w:t>Вихованець І. Р. Нариси з функціонального </w:t>
      </w:r>
      <w:hyperlink r:id="rId7" w:tooltip="Синтаксис" w:history="1">
        <w:r w:rsidRPr="006A638E">
          <w:rPr>
            <w:rStyle w:val="a5"/>
            <w:rFonts w:ascii="Times New Roman" w:hAnsi="Times New Roman" w:cs="Times New Roman"/>
            <w:noProof/>
            <w:color w:val="auto"/>
            <w:sz w:val="28"/>
            <w:szCs w:val="28"/>
            <w:u w:val="none"/>
            <w:lang w:val="uk-UA"/>
          </w:rPr>
          <w:t>синтаксису</w:t>
        </w:r>
      </w:hyperlink>
      <w:r w:rsidRPr="006A638E">
        <w:rPr>
          <w:rFonts w:ascii="Times New Roman" w:hAnsi="Times New Roman" w:cs="Times New Roman"/>
          <w:noProof/>
          <w:color w:val="000000"/>
          <w:sz w:val="28"/>
          <w:szCs w:val="28"/>
          <w:lang w:val="uk-UA"/>
        </w:rPr>
        <w:t> </w:t>
      </w:r>
      <w:r w:rsidR="008E170B" w:rsidRPr="006A638E">
        <w:rPr>
          <w:rFonts w:ascii="Times New Roman" w:hAnsi="Times New Roman" w:cs="Times New Roman"/>
          <w:noProof/>
          <w:color w:val="000000"/>
          <w:sz w:val="28"/>
          <w:szCs w:val="28"/>
          <w:lang w:val="uk-UA"/>
        </w:rPr>
        <w:t>(К., 1992).</w:t>
      </w:r>
    </w:p>
    <w:p w:rsidR="002426FB" w:rsidRPr="006A638E" w:rsidRDefault="002426FB" w:rsidP="006A638E">
      <w:pPr>
        <w:spacing w:after="0" w:line="240" w:lineRule="auto"/>
        <w:ind w:firstLine="720"/>
        <w:rPr>
          <w:rFonts w:ascii="Times New Roman" w:hAnsi="Times New Roman" w:cs="Times New Roman"/>
          <w:noProof/>
          <w:color w:val="000000"/>
          <w:sz w:val="28"/>
          <w:szCs w:val="28"/>
          <w:lang w:val="uk-UA"/>
        </w:rPr>
      </w:pPr>
      <w:r w:rsidRPr="006A638E">
        <w:rPr>
          <w:rFonts w:ascii="Times New Roman" w:hAnsi="Times New Roman" w:cs="Times New Roman"/>
          <w:noProof/>
          <w:sz w:val="28"/>
          <w:szCs w:val="28"/>
          <w:lang w:val="uk-UA"/>
        </w:rPr>
        <w:lastRenderedPageBreak/>
        <w:t>У </w:t>
      </w:r>
      <w:hyperlink r:id="rId8" w:tooltip="Функціоналізм" w:history="1">
        <w:r w:rsidR="008E170B" w:rsidRPr="006A638E">
          <w:rPr>
            <w:rStyle w:val="a5"/>
            <w:rFonts w:ascii="Times New Roman" w:hAnsi="Times New Roman" w:cs="Times New Roman"/>
            <w:noProof/>
            <w:color w:val="auto"/>
            <w:sz w:val="28"/>
            <w:szCs w:val="28"/>
            <w:u w:val="none"/>
            <w:lang w:val="uk-UA"/>
          </w:rPr>
          <w:t>функцій</w:t>
        </w:r>
        <w:r w:rsidRPr="006A638E">
          <w:rPr>
            <w:rStyle w:val="a5"/>
            <w:rFonts w:ascii="Times New Roman" w:hAnsi="Times New Roman" w:cs="Times New Roman"/>
            <w:noProof/>
            <w:color w:val="auto"/>
            <w:sz w:val="28"/>
            <w:szCs w:val="28"/>
            <w:u w:val="none"/>
            <w:lang w:val="uk-UA"/>
          </w:rPr>
          <w:t>ній</w:t>
        </w:r>
      </w:hyperlink>
      <w:r w:rsidRPr="006A638E">
        <w:rPr>
          <w:rFonts w:ascii="Times New Roman" w:hAnsi="Times New Roman" w:cs="Times New Roman"/>
          <w:noProof/>
          <w:sz w:val="28"/>
          <w:szCs w:val="28"/>
          <w:lang w:val="uk-UA"/>
        </w:rPr>
        <w:t> граматиці об'єктом досліджен</w:t>
      </w:r>
      <w:r w:rsidRPr="006A638E">
        <w:rPr>
          <w:rFonts w:ascii="Times New Roman" w:hAnsi="Times New Roman" w:cs="Times New Roman"/>
          <w:noProof/>
          <w:sz w:val="28"/>
          <w:szCs w:val="28"/>
          <w:lang w:val="uk-UA"/>
        </w:rPr>
        <w:softHyphen/>
        <w:t>ня</w:t>
      </w:r>
      <w:r w:rsidR="008E170B" w:rsidRPr="006A638E">
        <w:rPr>
          <w:rFonts w:ascii="Times New Roman" w:hAnsi="Times New Roman" w:cs="Times New Roman"/>
          <w:noProof/>
          <w:sz w:val="28"/>
          <w:szCs w:val="28"/>
          <w:lang w:val="uk-UA"/>
        </w:rPr>
        <w:t xml:space="preserve"> </w:t>
      </w:r>
      <w:r w:rsidRPr="006A638E">
        <w:rPr>
          <w:rFonts w:ascii="Times New Roman" w:hAnsi="Times New Roman" w:cs="Times New Roman"/>
          <w:noProof/>
          <w:sz w:val="28"/>
          <w:szCs w:val="28"/>
          <w:lang w:val="uk-UA"/>
        </w:rPr>
        <w:t>є </w:t>
      </w:r>
      <w:hyperlink r:id="rId9" w:tooltip="Функції" w:history="1">
        <w:r w:rsidRPr="006A638E">
          <w:rPr>
            <w:rStyle w:val="a5"/>
            <w:rFonts w:ascii="Times New Roman" w:hAnsi="Times New Roman" w:cs="Times New Roman"/>
            <w:noProof/>
            <w:color w:val="auto"/>
            <w:sz w:val="28"/>
            <w:szCs w:val="28"/>
            <w:u w:val="none"/>
            <w:lang w:val="uk-UA"/>
          </w:rPr>
          <w:t>функції</w:t>
        </w:r>
      </w:hyperlink>
      <w:r w:rsidRPr="006A638E">
        <w:rPr>
          <w:rFonts w:ascii="Times New Roman" w:hAnsi="Times New Roman" w:cs="Times New Roman"/>
          <w:noProof/>
          <w:sz w:val="28"/>
          <w:szCs w:val="28"/>
          <w:lang w:val="uk-UA"/>
        </w:rPr>
        <w:t> </w:t>
      </w:r>
      <w:hyperlink r:id="rId10" w:tooltip="Морфологія" w:history="1">
        <w:r w:rsidRPr="006A638E">
          <w:rPr>
            <w:rStyle w:val="a5"/>
            <w:rFonts w:ascii="Times New Roman" w:hAnsi="Times New Roman" w:cs="Times New Roman"/>
            <w:noProof/>
            <w:color w:val="auto"/>
            <w:sz w:val="28"/>
            <w:szCs w:val="28"/>
            <w:u w:val="none"/>
            <w:lang w:val="uk-UA"/>
          </w:rPr>
          <w:t>морфологічних</w:t>
        </w:r>
      </w:hyperlink>
      <w:r w:rsidRPr="006A638E">
        <w:rPr>
          <w:rFonts w:ascii="Times New Roman" w:hAnsi="Times New Roman" w:cs="Times New Roman"/>
          <w:noProof/>
          <w:sz w:val="28"/>
          <w:szCs w:val="28"/>
          <w:lang w:val="uk-UA"/>
        </w:rPr>
        <w:t> і </w:t>
      </w:r>
      <w:hyperlink r:id="rId11" w:tooltip="Синтаксис" w:history="1">
        <w:r w:rsidRPr="006A638E">
          <w:rPr>
            <w:rStyle w:val="a5"/>
            <w:rFonts w:ascii="Times New Roman" w:hAnsi="Times New Roman" w:cs="Times New Roman"/>
            <w:noProof/>
            <w:color w:val="auto"/>
            <w:sz w:val="28"/>
            <w:szCs w:val="28"/>
            <w:u w:val="none"/>
            <w:lang w:val="uk-UA"/>
          </w:rPr>
          <w:t>синтаксичних</w:t>
        </w:r>
      </w:hyperlink>
      <w:r w:rsidRPr="006A638E">
        <w:rPr>
          <w:rFonts w:ascii="Times New Roman" w:hAnsi="Times New Roman" w:cs="Times New Roman"/>
          <w:noProof/>
          <w:color w:val="000000"/>
          <w:sz w:val="28"/>
          <w:szCs w:val="28"/>
          <w:lang w:val="uk-UA"/>
        </w:rPr>
        <w:t>, рідше лек</w:t>
      </w:r>
      <w:r w:rsidRPr="006A638E">
        <w:rPr>
          <w:rFonts w:ascii="Times New Roman" w:hAnsi="Times New Roman" w:cs="Times New Roman"/>
          <w:noProof/>
          <w:color w:val="000000"/>
          <w:sz w:val="28"/>
          <w:szCs w:val="28"/>
          <w:lang w:val="uk-UA"/>
        </w:rPr>
        <w:softHyphen/>
        <w:t>сичних, одиниць. Таке дослідження мож</w:t>
      </w:r>
      <w:r w:rsidR="008E170B" w:rsidRPr="006A638E">
        <w:rPr>
          <w:rFonts w:ascii="Times New Roman" w:hAnsi="Times New Roman" w:cs="Times New Roman"/>
          <w:noProof/>
          <w:color w:val="000000"/>
          <w:sz w:val="28"/>
          <w:szCs w:val="28"/>
          <w:lang w:val="uk-UA"/>
        </w:rPr>
        <w:t>е проводитися у двох напрямках –</w:t>
      </w:r>
      <w:r w:rsidRPr="006A638E">
        <w:rPr>
          <w:rFonts w:ascii="Times New Roman" w:hAnsi="Times New Roman" w:cs="Times New Roman"/>
          <w:noProof/>
          <w:color w:val="000000"/>
          <w:sz w:val="28"/>
          <w:szCs w:val="28"/>
          <w:lang w:val="uk-UA"/>
        </w:rPr>
        <w:t xml:space="preserve"> від функцій до засобів їх реаліза</w:t>
      </w:r>
      <w:r w:rsidRPr="006A638E">
        <w:rPr>
          <w:rFonts w:ascii="Times New Roman" w:hAnsi="Times New Roman" w:cs="Times New Roman"/>
          <w:noProof/>
          <w:color w:val="000000"/>
          <w:sz w:val="28"/>
          <w:szCs w:val="28"/>
          <w:lang w:val="uk-UA"/>
        </w:rPr>
        <w:softHyphen/>
        <w:t>ції і від засобів до їх функцій.</w:t>
      </w:r>
    </w:p>
    <w:p w:rsidR="002426FB" w:rsidRPr="006A638E" w:rsidRDefault="008E170B" w:rsidP="006A638E">
      <w:pPr>
        <w:spacing w:after="0" w:line="240" w:lineRule="auto"/>
        <w:ind w:firstLine="720"/>
        <w:jc w:val="both"/>
        <w:rPr>
          <w:rFonts w:ascii="Times New Roman" w:hAnsi="Times New Roman" w:cs="Times New Roman"/>
          <w:noProof/>
          <w:color w:val="C00000"/>
          <w:sz w:val="28"/>
          <w:szCs w:val="28"/>
          <w:lang w:val="uk-UA"/>
        </w:rPr>
      </w:pPr>
      <w:r w:rsidRPr="006A638E">
        <w:rPr>
          <w:rFonts w:ascii="Times New Roman" w:hAnsi="Times New Roman" w:cs="Times New Roman"/>
          <w:noProof/>
          <w:color w:val="000000"/>
          <w:sz w:val="28"/>
          <w:szCs w:val="28"/>
          <w:lang w:val="uk-UA"/>
        </w:rPr>
        <w:t>Останнім часом функцій</w:t>
      </w:r>
      <w:r w:rsidR="002426FB" w:rsidRPr="006A638E">
        <w:rPr>
          <w:rFonts w:ascii="Times New Roman" w:hAnsi="Times New Roman" w:cs="Times New Roman"/>
          <w:noProof/>
          <w:color w:val="000000"/>
          <w:sz w:val="28"/>
          <w:szCs w:val="28"/>
          <w:lang w:val="uk-UA"/>
        </w:rPr>
        <w:t>на лінгвістика викори</w:t>
      </w:r>
      <w:r w:rsidR="002426FB" w:rsidRPr="006A638E">
        <w:rPr>
          <w:rFonts w:ascii="Times New Roman" w:hAnsi="Times New Roman" w:cs="Times New Roman"/>
          <w:noProof/>
          <w:color w:val="000000"/>
          <w:sz w:val="28"/>
          <w:szCs w:val="28"/>
          <w:lang w:val="uk-UA"/>
        </w:rPr>
        <w:softHyphen/>
        <w:t>стовує деякі ідеї когнітивної лінгвістики.</w:t>
      </w:r>
      <w:r w:rsidR="002426FB" w:rsidRPr="006A638E">
        <w:rPr>
          <w:rFonts w:ascii="Times New Roman" w:hAnsi="Times New Roman" w:cs="Times New Roman"/>
          <w:noProof/>
          <w:color w:val="C00000"/>
          <w:sz w:val="28"/>
          <w:szCs w:val="28"/>
          <w:lang w:val="uk-UA"/>
        </w:rPr>
        <w:t> </w:t>
      </w:r>
    </w:p>
    <w:p w:rsidR="008E170B" w:rsidRPr="006A638E" w:rsidRDefault="008E170B" w:rsidP="006A638E">
      <w:pPr>
        <w:spacing w:after="0" w:line="240" w:lineRule="auto"/>
        <w:ind w:firstLine="720"/>
        <w:jc w:val="both"/>
        <w:rPr>
          <w:rFonts w:ascii="Times New Roman" w:hAnsi="Times New Roman" w:cs="Times New Roman"/>
          <w:noProof/>
          <w:sz w:val="28"/>
          <w:szCs w:val="28"/>
          <w:lang w:val="uk-UA"/>
        </w:rPr>
      </w:pPr>
      <w:r w:rsidRPr="006A638E">
        <w:rPr>
          <w:rFonts w:ascii="Times New Roman" w:hAnsi="Times New Roman" w:cs="Times New Roman"/>
          <w:b/>
          <w:noProof/>
          <w:sz w:val="28"/>
          <w:szCs w:val="28"/>
          <w:lang w:val="uk-UA"/>
        </w:rPr>
        <w:t>2. Когнітивно-функційний та комунікативно-функційний (дискурсний) підходи до вивчення мовних одиниць</w:t>
      </w:r>
      <w:r w:rsidRPr="006A638E">
        <w:rPr>
          <w:rFonts w:ascii="Times New Roman" w:hAnsi="Times New Roman" w:cs="Times New Roman"/>
          <w:noProof/>
          <w:sz w:val="28"/>
          <w:szCs w:val="28"/>
          <w:lang w:val="uk-UA"/>
        </w:rPr>
        <w:t xml:space="preserve"> </w:t>
      </w:r>
    </w:p>
    <w:p w:rsidR="002426FB" w:rsidRPr="006A638E" w:rsidRDefault="002426FB" w:rsidP="006A638E">
      <w:pPr>
        <w:spacing w:after="0" w:line="240" w:lineRule="auto"/>
        <w:ind w:firstLine="720"/>
        <w:jc w:val="both"/>
        <w:rPr>
          <w:rFonts w:ascii="Times New Roman" w:hAnsi="Times New Roman" w:cs="Times New Roman"/>
          <w:noProof/>
          <w:sz w:val="28"/>
          <w:szCs w:val="28"/>
          <w:lang w:val="uk-UA"/>
        </w:rPr>
      </w:pPr>
      <w:r w:rsidRPr="006A638E">
        <w:rPr>
          <w:rFonts w:ascii="Times New Roman" w:hAnsi="Times New Roman" w:cs="Times New Roman"/>
          <w:noProof/>
          <w:sz w:val="28"/>
          <w:szCs w:val="28"/>
          <w:lang w:val="uk-UA"/>
        </w:rPr>
        <w:t>Когнітивно-дискурсивна (когнітивно-комунікативна) парадигма виникла на межі ХХ-ХХІ ст. Ця парадигма сучасної лінгвістики розглядає мовленнєву діяльність на тлі внутрішніх ментальних процесів і визнає мову універсальною формою первинної концептуалізації довкілля та раціоналізації досвіду, скарбницею і виразником апріорного знання про світ.</w:t>
      </w:r>
    </w:p>
    <w:p w:rsidR="002426FB" w:rsidRPr="006A638E" w:rsidRDefault="008E170B" w:rsidP="006A638E">
      <w:pPr>
        <w:spacing w:after="0" w:line="240" w:lineRule="auto"/>
        <w:ind w:firstLine="720"/>
        <w:jc w:val="both"/>
        <w:rPr>
          <w:rFonts w:ascii="Times New Roman" w:hAnsi="Times New Roman" w:cs="Times New Roman"/>
          <w:noProof/>
          <w:sz w:val="28"/>
          <w:szCs w:val="28"/>
          <w:lang w:val="uk-UA"/>
        </w:rPr>
      </w:pPr>
      <w:r w:rsidRPr="006A638E">
        <w:rPr>
          <w:rFonts w:ascii="Times New Roman" w:hAnsi="Times New Roman" w:cs="Times New Roman"/>
          <w:noProof/>
          <w:sz w:val="28"/>
          <w:szCs w:val="28"/>
          <w:lang w:val="uk-UA"/>
        </w:rPr>
        <w:t>З</w:t>
      </w:r>
      <w:r w:rsidR="002426FB" w:rsidRPr="006A638E">
        <w:rPr>
          <w:rFonts w:ascii="Times New Roman" w:hAnsi="Times New Roman" w:cs="Times New Roman"/>
          <w:noProof/>
          <w:sz w:val="28"/>
          <w:szCs w:val="28"/>
          <w:lang w:val="uk-UA"/>
        </w:rPr>
        <w:t>а опису кожного мовного явища однаковою мірою треба враховувати дві його функції – когнітивну (участь у процесі пізнання) і комунікативну (участь в актах спілкування). Будь-яке мовне явище можна важати адекватно описаним і поясненим тільки в тому випадку, коли його розглянули на пе</w:t>
      </w:r>
      <w:r w:rsidRPr="006A638E">
        <w:rPr>
          <w:rFonts w:ascii="Times New Roman" w:hAnsi="Times New Roman" w:cs="Times New Roman"/>
          <w:noProof/>
          <w:sz w:val="28"/>
          <w:szCs w:val="28"/>
          <w:lang w:val="uk-UA"/>
        </w:rPr>
        <w:t>рехресті когніції і комунікації.</w:t>
      </w:r>
      <w:r w:rsidR="002426FB" w:rsidRPr="006A638E">
        <w:rPr>
          <w:rFonts w:ascii="Times New Roman" w:hAnsi="Times New Roman" w:cs="Times New Roman"/>
          <w:noProof/>
          <w:sz w:val="28"/>
          <w:szCs w:val="28"/>
          <w:lang w:val="uk-UA"/>
        </w:rPr>
        <w:t xml:space="preserve"> Комунікативний складник таких досліджень тісно пов’язаний з дослідженням дискурсу.</w:t>
      </w:r>
    </w:p>
    <w:p w:rsidR="002426FB" w:rsidRPr="006A638E" w:rsidRDefault="002426FB" w:rsidP="006A638E">
      <w:pPr>
        <w:spacing w:after="0" w:line="240" w:lineRule="auto"/>
        <w:ind w:firstLine="720"/>
        <w:jc w:val="both"/>
        <w:rPr>
          <w:rFonts w:ascii="Times New Roman" w:hAnsi="Times New Roman" w:cs="Times New Roman"/>
          <w:noProof/>
          <w:sz w:val="28"/>
          <w:szCs w:val="28"/>
          <w:lang w:val="uk-UA"/>
        </w:rPr>
      </w:pPr>
      <w:r w:rsidRPr="006A638E">
        <w:rPr>
          <w:rFonts w:ascii="Times New Roman" w:hAnsi="Times New Roman" w:cs="Times New Roman"/>
          <w:noProof/>
          <w:sz w:val="28"/>
          <w:szCs w:val="28"/>
          <w:lang w:val="uk-UA"/>
        </w:rPr>
        <w:t>Центральні поняття когнітивно-дискурсивної парадигми (лінгвокогнітології) – концепт і дискурс на сьогодні остаточно не виформовані.</w:t>
      </w:r>
    </w:p>
    <w:p w:rsidR="008E170B" w:rsidRPr="006A638E" w:rsidRDefault="008E170B" w:rsidP="006A638E">
      <w:pPr>
        <w:spacing w:after="0" w:line="240" w:lineRule="auto"/>
        <w:ind w:firstLine="720"/>
        <w:jc w:val="both"/>
        <w:rPr>
          <w:rFonts w:ascii="Times New Roman" w:hAnsi="Times New Roman" w:cs="Times New Roman"/>
          <w:noProof/>
          <w:color w:val="333333"/>
          <w:sz w:val="28"/>
          <w:szCs w:val="28"/>
          <w:shd w:val="clear" w:color="auto" w:fill="FFFFFF"/>
          <w:lang w:val="uk-UA"/>
        </w:rPr>
      </w:pPr>
      <w:r w:rsidRPr="006A638E">
        <w:rPr>
          <w:rFonts w:ascii="Times New Roman" w:hAnsi="Times New Roman" w:cs="Times New Roman"/>
          <w:noProof/>
          <w:sz w:val="28"/>
          <w:szCs w:val="28"/>
          <w:lang w:val="uk-UA"/>
        </w:rPr>
        <w:t xml:space="preserve">Концепт – </w:t>
      </w:r>
      <w:r w:rsidR="002426FB" w:rsidRPr="006A638E">
        <w:rPr>
          <w:rFonts w:ascii="Times New Roman" w:hAnsi="Times New Roman" w:cs="Times New Roman"/>
          <w:noProof/>
          <w:color w:val="333333"/>
          <w:sz w:val="28"/>
          <w:szCs w:val="28"/>
          <w:shd w:val="clear" w:color="auto" w:fill="FFFFFF"/>
          <w:lang w:val="uk-UA"/>
        </w:rPr>
        <w:t>мисленнєве утворення, яке заміщує нам у процесі думання неозначену множинність предметі</w:t>
      </w:r>
      <w:r w:rsidRPr="006A638E">
        <w:rPr>
          <w:rFonts w:ascii="Times New Roman" w:hAnsi="Times New Roman" w:cs="Times New Roman"/>
          <w:noProof/>
          <w:color w:val="333333"/>
          <w:sz w:val="28"/>
          <w:szCs w:val="28"/>
          <w:shd w:val="clear" w:color="auto" w:fill="FFFFFF"/>
          <w:lang w:val="uk-UA"/>
        </w:rPr>
        <w:t>в того самого роду.</w:t>
      </w:r>
      <w:r w:rsidR="002426FB" w:rsidRPr="006A638E">
        <w:rPr>
          <w:rFonts w:ascii="Times New Roman" w:hAnsi="Times New Roman" w:cs="Times New Roman"/>
          <w:noProof/>
          <w:color w:val="333333"/>
          <w:sz w:val="28"/>
          <w:szCs w:val="28"/>
          <w:shd w:val="clear" w:color="auto" w:fill="FFFFFF"/>
          <w:lang w:val="uk-UA"/>
        </w:rPr>
        <w:t> </w:t>
      </w:r>
    </w:p>
    <w:p w:rsidR="00BD297B" w:rsidRPr="006A638E" w:rsidRDefault="008E170B" w:rsidP="006A638E">
      <w:pPr>
        <w:spacing w:after="0" w:line="240" w:lineRule="auto"/>
        <w:ind w:firstLine="720"/>
        <w:jc w:val="both"/>
        <w:rPr>
          <w:rFonts w:ascii="Times New Roman" w:hAnsi="Times New Roman" w:cs="Times New Roman"/>
          <w:color w:val="000000"/>
          <w:sz w:val="28"/>
          <w:szCs w:val="28"/>
          <w:shd w:val="clear" w:color="auto" w:fill="FFFFFF"/>
          <w:lang w:val="uk-UA"/>
        </w:rPr>
      </w:pPr>
      <w:r w:rsidRPr="006A638E">
        <w:rPr>
          <w:rFonts w:ascii="Times New Roman" w:hAnsi="Times New Roman" w:cs="Times New Roman"/>
          <w:color w:val="000000"/>
          <w:sz w:val="28"/>
          <w:szCs w:val="28"/>
          <w:shd w:val="clear" w:color="auto" w:fill="FFFFFF"/>
          <w:lang w:val="uk-UA"/>
        </w:rPr>
        <w:t xml:space="preserve">Сучасні дослідники розглядають концепти як складні ментальні одиниці високого рівня абстрагування, що фіксують специфічні уявлення народу, випрацювані його багатовіковим досвідом сприймання й розуміння явищ і процесів довкілля і людини в цьому довкіллі. У концепті виокремлюють кілька його складників – понятійний, образний і матеріально-знаковий. </w:t>
      </w:r>
    </w:p>
    <w:p w:rsidR="00BD297B" w:rsidRPr="006A638E" w:rsidRDefault="00BD297B" w:rsidP="006A638E">
      <w:pPr>
        <w:spacing w:after="0" w:line="240" w:lineRule="auto"/>
        <w:ind w:firstLine="720"/>
        <w:jc w:val="both"/>
        <w:rPr>
          <w:rFonts w:ascii="Times New Roman" w:hAnsi="Times New Roman" w:cs="Times New Roman"/>
          <w:color w:val="000000"/>
          <w:sz w:val="28"/>
          <w:szCs w:val="28"/>
          <w:shd w:val="clear" w:color="auto" w:fill="FFFFFF"/>
          <w:lang w:val="uk-UA"/>
        </w:rPr>
      </w:pPr>
      <w:r w:rsidRPr="006A638E">
        <w:rPr>
          <w:rFonts w:ascii="Times New Roman" w:hAnsi="Times New Roman" w:cs="Times New Roman"/>
          <w:sz w:val="28"/>
          <w:szCs w:val="28"/>
          <w:lang w:val="uk-UA"/>
        </w:rPr>
        <w:t xml:space="preserve">У сучасному мовознавстві </w:t>
      </w:r>
      <w:r w:rsidRPr="006A638E">
        <w:rPr>
          <w:rFonts w:ascii="Times New Roman" w:hAnsi="Times New Roman" w:cs="Times New Roman"/>
          <w:color w:val="000000"/>
          <w:sz w:val="28"/>
          <w:szCs w:val="28"/>
          <w:shd w:val="clear" w:color="auto" w:fill="FFFFFF"/>
          <w:lang w:val="uk-UA"/>
        </w:rPr>
        <w:t xml:space="preserve">концепт належить до питань, які постають активно обговорюваними, але дискусійними, такими, що не мають єдиного чітко визначеного потрактування та потребують подальших теоретичних розмислів. Різні погляди на розуміння концепту, його сутність, структуру, засоби вираження  </w:t>
      </w:r>
      <w:r w:rsidRPr="006A638E">
        <w:rPr>
          <w:rFonts w:ascii="Times New Roman" w:hAnsi="Times New Roman" w:cs="Times New Roman"/>
          <w:color w:val="000000"/>
          <w:sz w:val="28"/>
          <w:szCs w:val="28"/>
          <w:shd w:val="clear" w:color="auto" w:fill="FFFFFF"/>
          <w:lang w:val="uk-UA"/>
        </w:rPr>
        <w:t>висвітлено в статті М. </w:t>
      </w:r>
      <w:proofErr w:type="spellStart"/>
      <w:r w:rsidRPr="006A638E">
        <w:rPr>
          <w:rFonts w:ascii="Times New Roman" w:hAnsi="Times New Roman" w:cs="Times New Roman"/>
          <w:color w:val="000000"/>
          <w:sz w:val="28"/>
          <w:szCs w:val="28"/>
          <w:shd w:val="clear" w:color="auto" w:fill="FFFFFF"/>
          <w:lang w:val="uk-UA"/>
        </w:rPr>
        <w:t>Полюжина</w:t>
      </w:r>
      <w:proofErr w:type="spellEnd"/>
      <w:r w:rsidRPr="006A638E">
        <w:rPr>
          <w:rFonts w:ascii="Times New Roman" w:hAnsi="Times New Roman" w:cs="Times New Roman"/>
          <w:color w:val="000000"/>
          <w:sz w:val="28"/>
          <w:szCs w:val="28"/>
          <w:shd w:val="clear" w:color="auto" w:fill="FFFFFF"/>
          <w:lang w:val="uk-UA"/>
        </w:rPr>
        <w:t xml:space="preserve"> «</w:t>
      </w:r>
      <w:r w:rsidRPr="006A638E">
        <w:rPr>
          <w:rFonts w:ascii="Times New Roman" w:hAnsi="Times New Roman" w:cs="Times New Roman"/>
          <w:sz w:val="28"/>
          <w:szCs w:val="28"/>
          <w:lang w:val="uk-UA"/>
        </w:rPr>
        <w:t>Поняття, концепт та його структура</w:t>
      </w:r>
      <w:r w:rsidRPr="006A638E">
        <w:rPr>
          <w:rFonts w:ascii="Times New Roman" w:hAnsi="Times New Roman" w:cs="Times New Roman"/>
          <w:sz w:val="28"/>
          <w:szCs w:val="28"/>
          <w:lang w:val="uk-UA"/>
        </w:rPr>
        <w:t>»</w:t>
      </w:r>
      <w:r w:rsidRPr="006A638E">
        <w:rPr>
          <w:rFonts w:ascii="Times New Roman" w:hAnsi="Times New Roman" w:cs="Times New Roman"/>
          <w:sz w:val="28"/>
          <w:szCs w:val="28"/>
          <w:lang w:val="uk-UA"/>
        </w:rPr>
        <w:t xml:space="preserve">. </w:t>
      </w:r>
    </w:p>
    <w:p w:rsidR="00BD297B" w:rsidRPr="006A638E" w:rsidRDefault="00BD297B" w:rsidP="006A638E">
      <w:pPr>
        <w:tabs>
          <w:tab w:val="left" w:pos="3544"/>
        </w:tabs>
        <w:spacing w:after="0" w:line="240" w:lineRule="auto"/>
        <w:ind w:firstLine="720"/>
        <w:jc w:val="both"/>
        <w:rPr>
          <w:rFonts w:ascii="Times New Roman" w:hAnsi="Times New Roman" w:cs="Times New Roman"/>
          <w:sz w:val="28"/>
          <w:szCs w:val="28"/>
          <w:lang w:val="uk-UA"/>
        </w:rPr>
      </w:pPr>
      <w:r w:rsidRPr="006A638E">
        <w:rPr>
          <w:rFonts w:ascii="Times New Roman" w:hAnsi="Times New Roman" w:cs="Times New Roman"/>
          <w:sz w:val="28"/>
          <w:szCs w:val="28"/>
          <w:lang w:val="uk-UA"/>
        </w:rPr>
        <w:t xml:space="preserve">М. </w:t>
      </w:r>
      <w:proofErr w:type="spellStart"/>
      <w:r w:rsidRPr="006A638E">
        <w:rPr>
          <w:rFonts w:ascii="Times New Roman" w:hAnsi="Times New Roman" w:cs="Times New Roman"/>
          <w:sz w:val="28"/>
          <w:szCs w:val="28"/>
          <w:lang w:val="uk-UA"/>
        </w:rPr>
        <w:t>Полюжин</w:t>
      </w:r>
      <w:proofErr w:type="spellEnd"/>
      <w:r w:rsidRPr="006A638E">
        <w:rPr>
          <w:rFonts w:ascii="Times New Roman" w:hAnsi="Times New Roman" w:cs="Times New Roman"/>
          <w:color w:val="000000"/>
          <w:sz w:val="28"/>
          <w:szCs w:val="28"/>
          <w:shd w:val="clear" w:color="auto" w:fill="FFFFFF"/>
          <w:lang w:val="uk-UA"/>
        </w:rPr>
        <w:t xml:space="preserve"> розумі</w:t>
      </w:r>
      <w:r w:rsidRPr="006A638E">
        <w:rPr>
          <w:rFonts w:ascii="Times New Roman" w:hAnsi="Times New Roman" w:cs="Times New Roman"/>
          <w:color w:val="000000"/>
          <w:sz w:val="28"/>
          <w:szCs w:val="28"/>
          <w:shd w:val="clear" w:color="auto" w:fill="FFFFFF"/>
          <w:lang w:val="uk-UA"/>
        </w:rPr>
        <w:t>є</w:t>
      </w:r>
      <w:r w:rsidRPr="006A638E">
        <w:rPr>
          <w:rFonts w:ascii="Times New Roman" w:hAnsi="Times New Roman" w:cs="Times New Roman"/>
          <w:color w:val="000000"/>
          <w:sz w:val="28"/>
          <w:szCs w:val="28"/>
          <w:shd w:val="clear" w:color="auto" w:fill="FFFFFF"/>
          <w:lang w:val="uk-UA"/>
        </w:rPr>
        <w:t xml:space="preserve"> концепт як складн</w:t>
      </w:r>
      <w:r w:rsidRPr="006A638E">
        <w:rPr>
          <w:rFonts w:ascii="Times New Roman" w:hAnsi="Times New Roman" w:cs="Times New Roman"/>
          <w:color w:val="000000"/>
          <w:sz w:val="28"/>
          <w:szCs w:val="28"/>
          <w:shd w:val="clear" w:color="auto" w:fill="FFFFFF"/>
          <w:lang w:val="uk-UA"/>
        </w:rPr>
        <w:t>у</w:t>
      </w:r>
      <w:r w:rsidRPr="006A638E">
        <w:rPr>
          <w:rFonts w:ascii="Times New Roman" w:hAnsi="Times New Roman" w:cs="Times New Roman"/>
          <w:color w:val="000000"/>
          <w:sz w:val="28"/>
          <w:szCs w:val="28"/>
          <w:shd w:val="clear" w:color="auto" w:fill="FFFFFF"/>
          <w:lang w:val="uk-UA"/>
        </w:rPr>
        <w:t xml:space="preserve"> ментальн</w:t>
      </w:r>
      <w:r w:rsidRPr="006A638E">
        <w:rPr>
          <w:rFonts w:ascii="Times New Roman" w:hAnsi="Times New Roman" w:cs="Times New Roman"/>
          <w:color w:val="000000"/>
          <w:sz w:val="28"/>
          <w:szCs w:val="28"/>
          <w:shd w:val="clear" w:color="auto" w:fill="FFFFFF"/>
          <w:lang w:val="uk-UA"/>
        </w:rPr>
        <w:t>у</w:t>
      </w:r>
      <w:r w:rsidRPr="006A638E">
        <w:rPr>
          <w:rFonts w:ascii="Times New Roman" w:hAnsi="Times New Roman" w:cs="Times New Roman"/>
          <w:color w:val="000000"/>
          <w:sz w:val="28"/>
          <w:szCs w:val="28"/>
          <w:shd w:val="clear" w:color="auto" w:fill="FFFFFF"/>
          <w:lang w:val="uk-UA"/>
        </w:rPr>
        <w:t xml:space="preserve"> одиниц</w:t>
      </w:r>
      <w:r w:rsidRPr="006A638E">
        <w:rPr>
          <w:rFonts w:ascii="Times New Roman" w:hAnsi="Times New Roman" w:cs="Times New Roman"/>
          <w:color w:val="000000"/>
          <w:sz w:val="28"/>
          <w:szCs w:val="28"/>
          <w:shd w:val="clear" w:color="auto" w:fill="FFFFFF"/>
          <w:lang w:val="uk-UA"/>
        </w:rPr>
        <w:t>ю</w:t>
      </w:r>
      <w:r w:rsidRPr="006A638E">
        <w:rPr>
          <w:rFonts w:ascii="Times New Roman" w:hAnsi="Times New Roman" w:cs="Times New Roman"/>
          <w:color w:val="000000"/>
          <w:sz w:val="28"/>
          <w:szCs w:val="28"/>
          <w:shd w:val="clear" w:color="auto" w:fill="FFFFFF"/>
          <w:lang w:val="uk-UA"/>
        </w:rPr>
        <w:t xml:space="preserve"> високого рівня абстрагування в повному обсязі її змісту, </w:t>
      </w:r>
      <w:r w:rsidRPr="006A638E">
        <w:rPr>
          <w:rFonts w:ascii="Times New Roman" w:hAnsi="Times New Roman" w:cs="Times New Roman"/>
          <w:sz w:val="28"/>
          <w:szCs w:val="28"/>
          <w:lang w:val="uk-UA"/>
        </w:rPr>
        <w:t xml:space="preserve">включно з конотацією й конкретно-чуттєвими асоціаціями. На думку дослідника, концепти містять не тільки поняття про класи предметів і явищ довкілля, а й асоціативне соціокультурне уявлення про них в узагальненому вигляді. Концепт набуває об’єктивації через </w:t>
      </w:r>
      <w:proofErr w:type="spellStart"/>
      <w:r w:rsidRPr="006A638E">
        <w:rPr>
          <w:rFonts w:ascii="Times New Roman" w:hAnsi="Times New Roman" w:cs="Times New Roman"/>
          <w:sz w:val="28"/>
          <w:szCs w:val="28"/>
          <w:lang w:val="uk-UA"/>
        </w:rPr>
        <w:t>мовні</w:t>
      </w:r>
      <w:proofErr w:type="spellEnd"/>
      <w:r w:rsidRPr="006A638E">
        <w:rPr>
          <w:rFonts w:ascii="Times New Roman" w:hAnsi="Times New Roman" w:cs="Times New Roman"/>
          <w:sz w:val="28"/>
          <w:szCs w:val="28"/>
          <w:lang w:val="uk-UA"/>
        </w:rPr>
        <w:t xml:space="preserve"> одиниці – лексеми або словосполучення, проте зміст концепту і відповідної </w:t>
      </w:r>
      <w:proofErr w:type="spellStart"/>
      <w:r w:rsidRPr="006A638E">
        <w:rPr>
          <w:rFonts w:ascii="Times New Roman" w:hAnsi="Times New Roman" w:cs="Times New Roman"/>
          <w:sz w:val="28"/>
          <w:szCs w:val="28"/>
          <w:lang w:val="uk-UA"/>
        </w:rPr>
        <w:t>мовної</w:t>
      </w:r>
      <w:proofErr w:type="spellEnd"/>
      <w:r w:rsidRPr="006A638E">
        <w:rPr>
          <w:rFonts w:ascii="Times New Roman" w:hAnsi="Times New Roman" w:cs="Times New Roman"/>
          <w:sz w:val="28"/>
          <w:szCs w:val="28"/>
          <w:lang w:val="uk-UA"/>
        </w:rPr>
        <w:t xml:space="preserve"> одиниці ототожнювати не варто. Зміст концепту – це результат реконструйованого розуміння слів, контекстів і текстів, у яких сформоване узагальнене уявлення про певний факт свідомості, а також зароджуються всі ті складники, які сукупно входять у розуміння </w:t>
      </w:r>
      <w:proofErr w:type="spellStart"/>
      <w:r w:rsidRPr="006A638E">
        <w:rPr>
          <w:rFonts w:ascii="Times New Roman" w:hAnsi="Times New Roman" w:cs="Times New Roman"/>
          <w:sz w:val="28"/>
          <w:szCs w:val="28"/>
          <w:lang w:val="uk-UA"/>
        </w:rPr>
        <w:t>терміна</w:t>
      </w:r>
      <w:proofErr w:type="spellEnd"/>
      <w:r w:rsidR="006A638E" w:rsidRPr="006A638E">
        <w:rPr>
          <w:rFonts w:ascii="Times New Roman" w:hAnsi="Times New Roman" w:cs="Times New Roman"/>
          <w:sz w:val="28"/>
          <w:szCs w:val="28"/>
          <w:lang w:val="uk-UA"/>
        </w:rPr>
        <w:t xml:space="preserve"> «концепт»</w:t>
      </w:r>
      <w:r w:rsidRPr="006A638E">
        <w:rPr>
          <w:rFonts w:ascii="Times New Roman" w:hAnsi="Times New Roman" w:cs="Times New Roman"/>
          <w:sz w:val="28"/>
          <w:szCs w:val="28"/>
          <w:lang w:val="uk-UA"/>
        </w:rPr>
        <w:t xml:space="preserve">. Учений виокремлює ядро і периферію </w:t>
      </w:r>
      <w:r w:rsidRPr="006A638E">
        <w:rPr>
          <w:rFonts w:ascii="Times New Roman" w:hAnsi="Times New Roman" w:cs="Times New Roman"/>
          <w:sz w:val="28"/>
          <w:szCs w:val="28"/>
          <w:lang w:val="uk-UA"/>
        </w:rPr>
        <w:lastRenderedPageBreak/>
        <w:t>концепту. Ядром концепту є його чуттєво-наочний образ. Він формується на основі особистісного досвіду й тому</w:t>
      </w:r>
      <w:r w:rsidR="006A638E" w:rsidRPr="006A638E">
        <w:rPr>
          <w:rFonts w:ascii="Times New Roman" w:hAnsi="Times New Roman" w:cs="Times New Roman"/>
          <w:sz w:val="28"/>
          <w:szCs w:val="28"/>
          <w:lang w:val="uk-UA"/>
        </w:rPr>
        <w:t xml:space="preserve"> гранично конкретний</w:t>
      </w:r>
      <w:r w:rsidRPr="006A638E">
        <w:rPr>
          <w:rFonts w:ascii="Times New Roman" w:hAnsi="Times New Roman" w:cs="Times New Roman"/>
          <w:sz w:val="28"/>
          <w:szCs w:val="28"/>
          <w:lang w:val="uk-UA"/>
        </w:rPr>
        <w:t>. Периферію концепту утворює його «інтерпретаційне поле», яке охоплює оцінки й трактування різних ознак концепту носіями однієї мови.</w:t>
      </w:r>
      <w:r w:rsidRPr="006A638E">
        <w:rPr>
          <w:sz w:val="28"/>
          <w:szCs w:val="28"/>
          <w:lang w:val="uk-UA"/>
        </w:rPr>
        <w:t xml:space="preserve"> </w:t>
      </w:r>
      <w:r w:rsidRPr="006A638E">
        <w:rPr>
          <w:rFonts w:ascii="Times New Roman" w:hAnsi="Times New Roman" w:cs="Times New Roman"/>
          <w:sz w:val="28"/>
          <w:szCs w:val="28"/>
          <w:lang w:val="uk-UA"/>
        </w:rPr>
        <w:t xml:space="preserve">Воно репрезентоване сукупністю </w:t>
      </w:r>
      <w:proofErr w:type="spellStart"/>
      <w:r w:rsidRPr="006A638E">
        <w:rPr>
          <w:rFonts w:ascii="Times New Roman" w:hAnsi="Times New Roman" w:cs="Times New Roman"/>
          <w:sz w:val="28"/>
          <w:szCs w:val="28"/>
          <w:lang w:val="uk-UA"/>
        </w:rPr>
        <w:t>слабоструктурованих</w:t>
      </w:r>
      <w:proofErr w:type="spellEnd"/>
      <w:r w:rsidRPr="006A638E">
        <w:rPr>
          <w:rFonts w:ascii="Times New Roman" w:hAnsi="Times New Roman" w:cs="Times New Roman"/>
          <w:sz w:val="28"/>
          <w:szCs w:val="28"/>
          <w:lang w:val="uk-UA"/>
        </w:rPr>
        <w:t xml:space="preserve"> </w:t>
      </w:r>
      <w:proofErr w:type="spellStart"/>
      <w:r w:rsidRPr="006A638E">
        <w:rPr>
          <w:rFonts w:ascii="Times New Roman" w:hAnsi="Times New Roman" w:cs="Times New Roman"/>
          <w:sz w:val="28"/>
          <w:szCs w:val="28"/>
          <w:lang w:val="uk-UA"/>
        </w:rPr>
        <w:t>предикацій</w:t>
      </w:r>
      <w:proofErr w:type="spellEnd"/>
      <w:r w:rsidRPr="006A638E">
        <w:rPr>
          <w:rFonts w:ascii="Times New Roman" w:hAnsi="Times New Roman" w:cs="Times New Roman"/>
          <w:sz w:val="28"/>
          <w:szCs w:val="28"/>
          <w:lang w:val="uk-UA"/>
        </w:rPr>
        <w:t>, котрі відображають інтерпретацію окремих концептуальних ознак і їхніх сполучень у вигляді тверджень і настанов, що впливають на зміст конце</w:t>
      </w:r>
      <w:r w:rsidR="006A638E" w:rsidRPr="006A638E">
        <w:rPr>
          <w:rFonts w:ascii="Times New Roman" w:hAnsi="Times New Roman" w:cs="Times New Roman"/>
          <w:sz w:val="28"/>
          <w:szCs w:val="28"/>
          <w:lang w:val="uk-UA"/>
        </w:rPr>
        <w:t>пту в певній культурі</w:t>
      </w:r>
      <w:r w:rsidRPr="006A638E">
        <w:rPr>
          <w:rFonts w:ascii="Times New Roman" w:hAnsi="Times New Roman" w:cs="Times New Roman"/>
          <w:sz w:val="28"/>
          <w:szCs w:val="28"/>
          <w:lang w:val="uk-UA"/>
        </w:rPr>
        <w:t>.</w:t>
      </w:r>
    </w:p>
    <w:p w:rsidR="00BD297B" w:rsidRPr="006A638E" w:rsidRDefault="00BD297B" w:rsidP="006A638E">
      <w:pPr>
        <w:tabs>
          <w:tab w:val="left" w:pos="3544"/>
        </w:tabs>
        <w:spacing w:after="0" w:line="240" w:lineRule="auto"/>
        <w:ind w:firstLine="720"/>
        <w:jc w:val="both"/>
        <w:rPr>
          <w:rFonts w:ascii="Times New Roman" w:hAnsi="Times New Roman" w:cs="Times New Roman"/>
          <w:sz w:val="28"/>
          <w:szCs w:val="28"/>
          <w:lang w:val="uk-UA"/>
        </w:rPr>
      </w:pPr>
      <w:r w:rsidRPr="006A638E">
        <w:rPr>
          <w:rFonts w:ascii="Times New Roman" w:hAnsi="Times New Roman" w:cs="Times New Roman"/>
          <w:sz w:val="28"/>
          <w:szCs w:val="28"/>
          <w:lang w:val="uk-UA"/>
        </w:rPr>
        <w:t>Ядро концепту репрезентує його понятійний складник, який формується наявною інформацією про реальний або уявлюваний об’єкт, що слугу</w:t>
      </w:r>
      <w:r w:rsidR="006A638E" w:rsidRPr="006A638E">
        <w:rPr>
          <w:rFonts w:ascii="Times New Roman" w:hAnsi="Times New Roman" w:cs="Times New Roman"/>
          <w:sz w:val="28"/>
          <w:szCs w:val="28"/>
          <w:lang w:val="uk-UA"/>
        </w:rPr>
        <w:t>є основою для утворення концепту</w:t>
      </w:r>
      <w:r w:rsidRPr="006A638E">
        <w:rPr>
          <w:rFonts w:ascii="Times New Roman" w:hAnsi="Times New Roman" w:cs="Times New Roman"/>
          <w:sz w:val="28"/>
          <w:szCs w:val="28"/>
          <w:lang w:val="pl-PL"/>
        </w:rPr>
        <w:t>.</w:t>
      </w:r>
      <w:r w:rsidRPr="006A638E">
        <w:rPr>
          <w:rFonts w:ascii="Times New Roman" w:hAnsi="Times New Roman" w:cs="Times New Roman"/>
          <w:sz w:val="28"/>
          <w:szCs w:val="28"/>
          <w:lang w:val="uk-UA"/>
        </w:rPr>
        <w:t xml:space="preserve"> </w:t>
      </w:r>
    </w:p>
    <w:p w:rsidR="00BD297B" w:rsidRPr="006A638E" w:rsidRDefault="006A638E" w:rsidP="006A638E">
      <w:pPr>
        <w:spacing w:after="0" w:line="240" w:lineRule="auto"/>
        <w:ind w:firstLine="720"/>
        <w:jc w:val="both"/>
        <w:rPr>
          <w:rFonts w:ascii="Times New Roman" w:hAnsi="Times New Roman" w:cs="Times New Roman"/>
          <w:noProof/>
          <w:color w:val="333333"/>
          <w:sz w:val="28"/>
          <w:szCs w:val="28"/>
          <w:shd w:val="clear" w:color="auto" w:fill="FFFFFF"/>
          <w:lang w:val="uk-UA"/>
        </w:rPr>
      </w:pPr>
      <w:r w:rsidRPr="006A638E">
        <w:rPr>
          <w:rFonts w:ascii="Times New Roman" w:hAnsi="Times New Roman" w:cs="Times New Roman"/>
          <w:sz w:val="28"/>
          <w:szCs w:val="28"/>
          <w:lang w:val="uk-UA"/>
        </w:rPr>
        <w:t>І</w:t>
      </w:r>
      <w:r w:rsidR="00BD297B" w:rsidRPr="006A638E">
        <w:rPr>
          <w:rFonts w:ascii="Times New Roman" w:hAnsi="Times New Roman" w:cs="Times New Roman"/>
          <w:sz w:val="28"/>
          <w:szCs w:val="28"/>
          <w:lang w:val="uk-UA"/>
        </w:rPr>
        <w:t>нтерпретаційне поле концепту дає змогу окреслити всю різноманітність і глибину цього концепту через суб’єктивне його сприйняття носіями мови.</w:t>
      </w:r>
    </w:p>
    <w:p w:rsidR="008E170B" w:rsidRPr="006A638E" w:rsidRDefault="008E170B" w:rsidP="006A638E">
      <w:pPr>
        <w:spacing w:after="0" w:line="240" w:lineRule="auto"/>
        <w:ind w:firstLine="720"/>
        <w:jc w:val="both"/>
        <w:rPr>
          <w:rFonts w:ascii="Times New Roman" w:hAnsi="Times New Roman" w:cs="Times New Roman"/>
          <w:noProof/>
          <w:color w:val="333333"/>
          <w:sz w:val="28"/>
          <w:szCs w:val="28"/>
          <w:shd w:val="clear" w:color="auto" w:fill="FFFFFF"/>
          <w:lang w:val="uk-UA"/>
        </w:rPr>
      </w:pPr>
      <w:r w:rsidRPr="006A638E">
        <w:rPr>
          <w:rFonts w:ascii="Times New Roman" w:hAnsi="Times New Roman" w:cs="Times New Roman"/>
          <w:sz w:val="28"/>
          <w:szCs w:val="28"/>
          <w:lang w:val="uk-UA"/>
        </w:rPr>
        <w:t xml:space="preserve">Понятійний складник концепту виявляють через семний аналіз лексеми, що його </w:t>
      </w:r>
      <w:proofErr w:type="spellStart"/>
      <w:r w:rsidRPr="006A638E">
        <w:rPr>
          <w:rFonts w:ascii="Times New Roman" w:hAnsi="Times New Roman" w:cs="Times New Roman"/>
          <w:sz w:val="28"/>
          <w:szCs w:val="28"/>
          <w:lang w:val="uk-UA"/>
        </w:rPr>
        <w:t>вербалізує</w:t>
      </w:r>
      <w:proofErr w:type="spellEnd"/>
      <w:r w:rsidRPr="006A638E">
        <w:rPr>
          <w:rFonts w:ascii="Times New Roman" w:hAnsi="Times New Roman" w:cs="Times New Roman"/>
          <w:sz w:val="28"/>
          <w:szCs w:val="28"/>
          <w:lang w:val="uk-UA"/>
        </w:rPr>
        <w:t>.</w:t>
      </w:r>
    </w:p>
    <w:sectPr w:rsidR="008E170B" w:rsidRPr="006A638E">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B7DB3"/>
    <w:multiLevelType w:val="hybridMultilevel"/>
    <w:tmpl w:val="C26AC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54D70"/>
    <w:multiLevelType w:val="hybridMultilevel"/>
    <w:tmpl w:val="086A25A8"/>
    <w:lvl w:ilvl="0" w:tplc="0F929BD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866B10"/>
    <w:multiLevelType w:val="multilevel"/>
    <w:tmpl w:val="2D22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74BF1"/>
    <w:multiLevelType w:val="hybridMultilevel"/>
    <w:tmpl w:val="9BFA70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0489F"/>
    <w:multiLevelType w:val="hybridMultilevel"/>
    <w:tmpl w:val="63A2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D2336"/>
    <w:multiLevelType w:val="hybridMultilevel"/>
    <w:tmpl w:val="FEE40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5199E"/>
    <w:multiLevelType w:val="hybridMultilevel"/>
    <w:tmpl w:val="D318D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A6C65"/>
    <w:multiLevelType w:val="hybridMultilevel"/>
    <w:tmpl w:val="5B647416"/>
    <w:lvl w:ilvl="0" w:tplc="0BA4ED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B7D3C"/>
    <w:multiLevelType w:val="multilevel"/>
    <w:tmpl w:val="4C1B7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8E1B69"/>
    <w:multiLevelType w:val="hybridMultilevel"/>
    <w:tmpl w:val="C26AC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5"/>
  </w:num>
  <w:num w:numId="6">
    <w:abstractNumId w:val="7"/>
  </w:num>
  <w:num w:numId="7">
    <w:abstractNumId w:val="2"/>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08E"/>
    <w:rsid w:val="000C7A0A"/>
    <w:rsid w:val="00186340"/>
    <w:rsid w:val="002165FE"/>
    <w:rsid w:val="002426FB"/>
    <w:rsid w:val="00253295"/>
    <w:rsid w:val="002541A8"/>
    <w:rsid w:val="00262AA3"/>
    <w:rsid w:val="00283BB5"/>
    <w:rsid w:val="002D76DD"/>
    <w:rsid w:val="002E6052"/>
    <w:rsid w:val="003236CF"/>
    <w:rsid w:val="00381AAC"/>
    <w:rsid w:val="004208E1"/>
    <w:rsid w:val="00440627"/>
    <w:rsid w:val="00483AFF"/>
    <w:rsid w:val="004A7252"/>
    <w:rsid w:val="0062280E"/>
    <w:rsid w:val="00657617"/>
    <w:rsid w:val="006619BE"/>
    <w:rsid w:val="0068008E"/>
    <w:rsid w:val="00683332"/>
    <w:rsid w:val="006A638E"/>
    <w:rsid w:val="006F1E40"/>
    <w:rsid w:val="00704DD6"/>
    <w:rsid w:val="007A60B2"/>
    <w:rsid w:val="007D012F"/>
    <w:rsid w:val="00867872"/>
    <w:rsid w:val="00897B93"/>
    <w:rsid w:val="008E170B"/>
    <w:rsid w:val="00972703"/>
    <w:rsid w:val="009D1031"/>
    <w:rsid w:val="009F27AE"/>
    <w:rsid w:val="00A91FA9"/>
    <w:rsid w:val="00AD125B"/>
    <w:rsid w:val="00BB2626"/>
    <w:rsid w:val="00BD297B"/>
    <w:rsid w:val="00BF29D5"/>
    <w:rsid w:val="00C33408"/>
    <w:rsid w:val="00D3770F"/>
    <w:rsid w:val="00D91159"/>
    <w:rsid w:val="00E8637C"/>
    <w:rsid w:val="00F87C36"/>
    <w:rsid w:val="00FB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B0CD"/>
  <w15:chartTrackingRefBased/>
  <w15:docId w15:val="{270AD8CA-B7B1-4F61-9437-D18D7FA1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8008E"/>
    <w:pPr>
      <w:ind w:left="720"/>
      <w:contextualSpacing/>
    </w:pPr>
  </w:style>
  <w:style w:type="character" w:styleId="a5">
    <w:name w:val="Hyperlink"/>
    <w:basedOn w:val="a0"/>
    <w:uiPriority w:val="99"/>
    <w:unhideWhenUsed/>
    <w:rsid w:val="00C33408"/>
    <w:rPr>
      <w:color w:val="0563C1" w:themeColor="hyperlink"/>
      <w:u w:val="single"/>
    </w:rPr>
  </w:style>
  <w:style w:type="character" w:styleId="a6">
    <w:name w:val="FollowedHyperlink"/>
    <w:basedOn w:val="a0"/>
    <w:uiPriority w:val="99"/>
    <w:semiHidden/>
    <w:unhideWhenUsed/>
    <w:qFormat/>
    <w:rsid w:val="00897B93"/>
    <w:rPr>
      <w:color w:val="954F72" w:themeColor="followedHyperlink"/>
      <w:u w:val="single"/>
    </w:rPr>
  </w:style>
  <w:style w:type="character" w:styleId="a7">
    <w:name w:val="Strong"/>
    <w:basedOn w:val="a0"/>
    <w:uiPriority w:val="22"/>
    <w:qFormat/>
    <w:rsid w:val="00897B93"/>
    <w:rPr>
      <w:b/>
      <w:bCs/>
    </w:rPr>
  </w:style>
  <w:style w:type="paragraph" w:styleId="a8">
    <w:name w:val="Normal (Web)"/>
    <w:basedOn w:val="a"/>
    <w:uiPriority w:val="99"/>
    <w:semiHidden/>
    <w:unhideWhenUsed/>
    <w:rsid w:val="004208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34"/>
    <w:qFormat/>
    <w:rsid w:val="006A638E"/>
  </w:style>
  <w:style w:type="character" w:customStyle="1" w:styleId="fontstyle21">
    <w:name w:val="fontstyle21"/>
    <w:qFormat/>
    <w:rsid w:val="006A638E"/>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34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referat.com/%D0%A4%D1%83%D0%BD%D0%BA%D1%86%D1%96%D0%BE%D0%BD%D0%B0%D0%BB%D1%96%D0%B7%D0%B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a-referat.com/%D0%A1%D0%B8%D0%BD%D1%82%D0%B0%D0%BA%D1%81%D0%B8%D1%8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a-referat.com/%D0%A4%D1%83%D0%BD%D0%BA%D1%86%D1%96%D0%BE%D0%BD%D0%B0%D0%BB%D1%96%D0%B7%D0%BC" TargetMode="External"/><Relationship Id="rId11" Type="http://schemas.openxmlformats.org/officeDocument/2006/relationships/hyperlink" Target="https://ua-referat.com/%D0%A1%D0%B8%D0%BD%D1%82%D0%B0%D0%BA%D1%81%D0%B8%D1%81" TargetMode="External"/><Relationship Id="rId5" Type="http://schemas.openxmlformats.org/officeDocument/2006/relationships/webSettings" Target="webSettings.xml"/><Relationship Id="rId10" Type="http://schemas.openxmlformats.org/officeDocument/2006/relationships/hyperlink" Target="https://ua-referat.com/%D0%9C%D0%BE%D1%80%D1%84%D0%BE%D0%BB%D0%BE%D0%B3%D1%96%D1%8F" TargetMode="External"/><Relationship Id="rId4" Type="http://schemas.openxmlformats.org/officeDocument/2006/relationships/settings" Target="settings.xml"/><Relationship Id="rId9" Type="http://schemas.openxmlformats.org/officeDocument/2006/relationships/hyperlink" Target="https://ua-referat.com/%D0%A4%D1%83%D0%BD%D0%BA%D1%86%D1%96%D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AB00D-6A08-47B3-80B0-7552191B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962</Words>
  <Characters>5484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dc:creator>
  <cp:keywords/>
  <dc:description/>
  <cp:lastModifiedBy>Raisa</cp:lastModifiedBy>
  <cp:revision>4</cp:revision>
  <cp:lastPrinted>2023-05-08T22:19:00Z</cp:lastPrinted>
  <dcterms:created xsi:type="dcterms:W3CDTF">2025-11-16T10:40:00Z</dcterms:created>
  <dcterms:modified xsi:type="dcterms:W3CDTF">2025-11-16T11:18:00Z</dcterms:modified>
</cp:coreProperties>
</file>