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FC" w:rsidRPr="002778FC" w:rsidRDefault="002778FC" w:rsidP="002778FC">
      <w:pPr>
        <w:widowControl w:val="0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/>
        </w:rPr>
      </w:pPr>
      <w:bookmarkStart w:id="0" w:name="_GoBack"/>
      <w:r w:rsidRPr="002778FC">
        <w:rPr>
          <w:rFonts w:ascii="Times New Roman" w:eastAsia="Times New Roman" w:hAnsi="Times New Roman" w:cs="Times New Roman"/>
          <w:b/>
          <w:sz w:val="28"/>
          <w:szCs w:val="28"/>
          <w:lang w:val="uk"/>
        </w:rPr>
        <w:t xml:space="preserve">Види і зміст контрольних заходів </w:t>
      </w:r>
    </w:p>
    <w:bookmarkEnd w:id="0"/>
    <w:p w:rsidR="002778FC" w:rsidRPr="002778FC" w:rsidRDefault="002778FC" w:rsidP="002778FC">
      <w:pPr>
        <w:widowControl w:val="0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"/>
        </w:rPr>
      </w:pPr>
    </w:p>
    <w:tbl>
      <w:tblPr>
        <w:tblW w:w="963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2013"/>
        <w:gridCol w:w="2835"/>
        <w:gridCol w:w="1842"/>
        <w:gridCol w:w="1560"/>
      </w:tblGrid>
      <w:tr w:rsidR="002778FC" w:rsidRPr="002778FC" w:rsidTr="00BE6D37">
        <w:trPr>
          <w:trHeight w:val="5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Вид заняття/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 xml:space="preserve">роботи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Критерії оцінювання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та термін виконання*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  <w:t>Усього балів</w:t>
            </w:r>
          </w:p>
        </w:tc>
      </w:tr>
      <w:tr w:rsidR="002778FC" w:rsidRPr="002778FC" w:rsidTr="00BE6D37">
        <w:trPr>
          <w:trHeight w:val="9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uk"/>
              </w:rPr>
              <w:t>5</w:t>
            </w:r>
          </w:p>
        </w:tc>
      </w:tr>
      <w:tr w:rsidR="002778FC" w:rsidRPr="002778FC" w:rsidTr="00BE6D37">
        <w:trPr>
          <w:trHeight w:val="343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Поточний контроль</w:t>
            </w:r>
          </w:p>
        </w:tc>
      </w:tr>
      <w:tr w:rsidR="002778FC" w:rsidRPr="002778FC" w:rsidTr="00BE6D37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Практичне заняття 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Робота на практичному занятті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Відповідь на практичному занятті 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виступ на практичному занятті – 5 балів відмінно, </w:t>
            </w:r>
          </w:p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4 бали (добре). 3 бали (задовільно), 1 бал (доповнення чи участь у дискусії під час семінарів).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  <w:t>5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</w:tc>
      </w:tr>
      <w:tr w:rsidR="002778FC" w:rsidRPr="002778FC" w:rsidTr="00BE6D37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Практичне заняття 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Робота на практичному занятті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Відповідь на практичному занятті 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виступ на практичному занятті – 5 балів відмінно, </w:t>
            </w:r>
          </w:p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4 бали (добре). 3 бали (задовільно), 1 бал (доповнення чи участь у дискусії під час семінарів).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  <w:t>5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</w:tc>
      </w:tr>
      <w:tr w:rsidR="002778FC" w:rsidRPr="002778FC" w:rsidTr="00BE6D37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Практичне заняття 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Робота на практичному занятті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Відповідь на практичному занятті 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виступ на практичному занятті – 5 балів відмінно, </w:t>
            </w:r>
          </w:p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4 бали (добре). 3 бали (задовільно), 1 бал (доповнення чи участь у дискусії під час семінарів).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  <w:t>5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</w:tc>
      </w:tr>
      <w:tr w:rsidR="002778FC" w:rsidRPr="002778FC" w:rsidTr="00BE6D37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Тестування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 xml:space="preserve">Модульний тест 1 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 xml:space="preserve">(контроль змісту лекційних та практичних занять, </w:t>
            </w: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lastRenderedPageBreak/>
              <w:t>контроль самостійної роботи)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  <w:t>15</w:t>
            </w:r>
          </w:p>
        </w:tc>
      </w:tr>
      <w:tr w:rsidR="002778FC" w:rsidRPr="002778FC" w:rsidTr="00BE6D37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lastRenderedPageBreak/>
              <w:t>Практичне заняття 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Робота на практичному занятті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Відповідь на практичному занятті </w:t>
            </w: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(5 балів максимум)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виступ на семінарі – 5 балів відмінно), </w:t>
            </w:r>
          </w:p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4 бали (добре). 3 бали (задовільно), 0,5 балів (доповнення чи участь у дискусії під час семінарів);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  <w:t>5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</w:tc>
      </w:tr>
      <w:tr w:rsidR="002778FC" w:rsidRPr="002778FC" w:rsidTr="00BE6D37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Практичне заняття 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Робота на практичному занятті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Відповідь на практичному занятті </w:t>
            </w: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(5 балів максимум)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виступ на семінарі – 5 балів відмінно), </w:t>
            </w:r>
          </w:p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4 бали (добре). 3 бали (задовільно), 0,5 балів (доповнення чи участь у дискусії під час семінарів);</w:t>
            </w:r>
          </w:p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  <w:t>5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</w:tc>
      </w:tr>
      <w:tr w:rsidR="002778FC" w:rsidRPr="002778FC" w:rsidTr="00BE6D37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Практичне заняття 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Робота на практичному занятті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Відповідь на практичному занятті </w:t>
            </w: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(5 балів максимум)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виступ на семінарі – 5 балів відмінно), </w:t>
            </w:r>
          </w:p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4 бали (добре). 3 бали (задовільно), 0,5 балів (доповнення чи участь у дискусії під час семінарів);</w:t>
            </w:r>
          </w:p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  <w:t>5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</w:tc>
      </w:tr>
      <w:tr w:rsidR="002778FC" w:rsidRPr="002778FC" w:rsidTr="00BE6D37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Практичне заняття 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Робота на практичному занятті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Відповідь на практичному занятті </w:t>
            </w: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(5 балів максимум)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виступ на семінарі – 5 балів відмінно), </w:t>
            </w:r>
          </w:p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4 бали (добре). 3 бали (задовільно), 0,5 балів (доповнення чи участь у </w:t>
            </w: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lastRenderedPageBreak/>
              <w:t>дискусії під час семінарів);</w:t>
            </w:r>
          </w:p>
          <w:p w:rsidR="002778FC" w:rsidRPr="002778FC" w:rsidRDefault="002778FC" w:rsidP="00277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  <w:lastRenderedPageBreak/>
              <w:t>5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</w:p>
        </w:tc>
      </w:tr>
      <w:tr w:rsidR="002778FC" w:rsidRPr="002778FC" w:rsidTr="00BE6D37">
        <w:trPr>
          <w:trHeight w:val="35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Тестування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 xml:space="preserve">Модульний тест 2 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(контроль змісту лекційних та практичних занять, контроль самостійної роботи)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  <w:t>10</w:t>
            </w:r>
          </w:p>
        </w:tc>
      </w:tr>
      <w:tr w:rsidR="002778FC" w:rsidRPr="002778FC" w:rsidTr="00BE6D3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 xml:space="preserve">Усього за поточний контроль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  <w:t>60</w:t>
            </w:r>
          </w:p>
        </w:tc>
      </w:tr>
      <w:tr w:rsidR="002778FC" w:rsidRPr="002778FC" w:rsidTr="00BE6D37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Підсумковий контроль</w:t>
            </w:r>
          </w:p>
        </w:tc>
      </w:tr>
      <w:tr w:rsidR="002778FC" w:rsidRPr="002778FC" w:rsidTr="00BE6D37">
        <w:trPr>
          <w:trHeight w:val="134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Іспит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Виконання теоретичних завдань відповідно до тематики лекційних занять та самостійної робот (теоретичні аспекти вивчення літератури доби Відродження, XVII-XVIII ст.)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(тестування)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тестування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20</w:t>
            </w:r>
          </w:p>
        </w:tc>
      </w:tr>
      <w:tr w:rsidR="002778FC" w:rsidRPr="002778FC" w:rsidTr="00BE6D37">
        <w:trPr>
          <w:cantSplit/>
          <w:trHeight w:val="113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8FC" w:rsidRPr="002778FC" w:rsidRDefault="002778FC" w:rsidP="002778FC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Іспит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ind w:firstLine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Практичне завдання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Виконання практичних завдань за змістом художніх творів доби Відродження, XVII-XVIII ст. (тестування)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20</w:t>
            </w:r>
          </w:p>
        </w:tc>
      </w:tr>
      <w:tr w:rsidR="002778FC" w:rsidRPr="002778FC" w:rsidTr="00BE6D3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 xml:space="preserve">Усього за </w:t>
            </w:r>
          </w:p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підсумковий контроль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8FC" w:rsidRPr="002778FC" w:rsidRDefault="002778FC" w:rsidP="002778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"/>
              </w:rPr>
              <w:t>40</w:t>
            </w:r>
          </w:p>
        </w:tc>
      </w:tr>
    </w:tbl>
    <w:p w:rsidR="002778FC" w:rsidRPr="002778FC" w:rsidRDefault="002778FC" w:rsidP="00277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"/>
        </w:rPr>
      </w:pPr>
    </w:p>
    <w:p w:rsidR="002778FC" w:rsidRPr="002778FC" w:rsidRDefault="002778FC" w:rsidP="00277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"/>
        </w:rPr>
      </w:pPr>
      <w:r w:rsidRPr="002778FC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Критерії оцінювання:</w:t>
      </w: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 xml:space="preserve">Шкалою оцінювання знань на </w:t>
      </w:r>
      <w:r w:rsidRPr="002778FC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практичному занятті</w:t>
      </w:r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 xml:space="preserve"> є 5-бальна шкала (відповідь на практичному занятті). Інші види роботи оцінює система </w:t>
      </w:r>
      <w:proofErr w:type="spellStart"/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>Moodle</w:t>
      </w:r>
      <w:proofErr w:type="spellEnd"/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>.</w:t>
      </w: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 xml:space="preserve">• </w:t>
      </w:r>
      <w:r w:rsidRPr="002778FC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5 балів</w:t>
      </w:r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 xml:space="preserve"> ставиться за глибоке засвоєння програмного матеріалу, застосування при підготовці відповіді матеріалів не тільки рекомендованої, але й додаткової навчальної літератури та творчого підходу, що свідчить про високий та ефективний рівень самостійної роботи студента.</w:t>
      </w: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 xml:space="preserve">• </w:t>
      </w:r>
      <w:r w:rsidRPr="002778FC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4 бали</w:t>
      </w:r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 xml:space="preserve"> ставиться за повне засвоєння програмного матеріалу та наявне вміння орієнтуватися в матеріалі, усвідомлене застосування знань. При виконанні завдань та під час контролю студент припускається окремих не грубих помилок.</w:t>
      </w: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>•</w:t>
      </w:r>
      <w:r w:rsidRPr="002778FC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3 бали</w:t>
      </w:r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 xml:space="preserve"> ставиться за недостатнє засвоєння програмного матеріалу та середній рівень засвоєння матеріалу. Здобувач освіти припускається значної кількості помилок, показує задовільний рівень засвоєння програмного матеріалу;</w:t>
      </w: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  <w:r w:rsidRPr="002778FC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2 бали</w:t>
      </w:r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 xml:space="preserve"> ставиться за часткове засвоєння програмного матеріалу, часткове вміння застосовувати </w:t>
      </w:r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lastRenderedPageBreak/>
        <w:t>знання та деякі навички літературного аналізу. У відповідях багато фактичних помилок, здобувач освіти недостатньо засвоїв програмний матеріал.</w:t>
      </w: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  <w:r w:rsidRPr="002778FC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 xml:space="preserve">0.5 </w:t>
      </w:r>
      <w:proofErr w:type="spellStart"/>
      <w:r w:rsidRPr="002778FC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бала</w:t>
      </w:r>
      <w:proofErr w:type="spellEnd"/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 xml:space="preserve"> ставиться за доповнення під час практичного заняття та активну участь в дискусії.</w:t>
      </w: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val="uk"/>
        </w:rPr>
      </w:pP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 xml:space="preserve">Критерії оцінювання </w:t>
      </w:r>
      <w:r w:rsidRPr="002778FC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теоретичного завдання на заліку</w:t>
      </w: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  <w:r w:rsidRPr="002778FC">
        <w:rPr>
          <w:rFonts w:ascii="Liberation Serif" w:eastAsia="Liberation Serif" w:hAnsi="Liberation Serif" w:cs="Liberation Serif"/>
          <w:color w:val="000000"/>
          <w:sz w:val="24"/>
          <w:szCs w:val="24"/>
          <w:lang w:val="uk"/>
        </w:rPr>
        <w:t>За кожне правильно виконане тестове завдання здобувач освіти отримує 1 бал, якщо відповідь невірна –0 балів.</w:t>
      </w: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:rsidR="002778FC" w:rsidRPr="002778FC" w:rsidRDefault="002778FC" w:rsidP="002778F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"/>
        </w:rPr>
      </w:pPr>
      <w:r w:rsidRPr="002778FC">
        <w:rPr>
          <w:rFonts w:ascii="Times New Roman" w:eastAsia="Times New Roman" w:hAnsi="Times New Roman" w:cs="Times New Roman"/>
          <w:sz w:val="24"/>
          <w:szCs w:val="24"/>
          <w:lang w:val="uk"/>
        </w:rPr>
        <w:t xml:space="preserve">Критерії оцінювання </w:t>
      </w:r>
      <w:r w:rsidRPr="002778FC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практичного завдання на заліку</w:t>
      </w:r>
    </w:p>
    <w:p w:rsidR="002778FC" w:rsidRPr="002778FC" w:rsidRDefault="002778FC" w:rsidP="00277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  <w:r w:rsidRPr="002778FC">
        <w:rPr>
          <w:rFonts w:ascii="Liberation Serif" w:eastAsia="Liberation Serif" w:hAnsi="Liberation Serif" w:cs="Liberation Serif"/>
          <w:color w:val="000000"/>
          <w:sz w:val="24"/>
          <w:szCs w:val="24"/>
          <w:lang w:val="uk"/>
        </w:rPr>
        <w:t>За кожне правильно виконане тестове завдання здобувач освіти отримує 1 бал, якщо відповідь невірна – 0 балів.</w:t>
      </w:r>
    </w:p>
    <w:p w:rsidR="002778FC" w:rsidRPr="002778FC" w:rsidRDefault="002778FC" w:rsidP="00277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"/>
        </w:rPr>
      </w:pPr>
    </w:p>
    <w:p w:rsidR="002778FC" w:rsidRPr="002778FC" w:rsidRDefault="002778FC" w:rsidP="002778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"/>
        </w:rPr>
      </w:pPr>
      <w:r w:rsidRPr="002778FC">
        <w:rPr>
          <w:rFonts w:ascii="Times New Roman" w:eastAsia="Times New Roman" w:hAnsi="Times New Roman" w:cs="Times New Roman"/>
          <w:b/>
          <w:sz w:val="24"/>
          <w:szCs w:val="24"/>
          <w:lang w:val="uk"/>
        </w:rPr>
        <w:t>Шкала оцінювання ЗНУ: національна та ECTS</w:t>
      </w:r>
    </w:p>
    <w:tbl>
      <w:tblPr>
        <w:tblW w:w="10009" w:type="dxa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2778FC" w:rsidRPr="002778FC" w:rsidTr="00BE6D37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8FC" w:rsidRPr="002778FC" w:rsidRDefault="002778FC" w:rsidP="002778FC">
            <w:pPr>
              <w:keepNext/>
              <w:keepLines/>
              <w:widowControl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uk"/>
              </w:rPr>
              <w:t>З</w:t>
            </w: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а шкалою</w:t>
            </w:r>
          </w:p>
          <w:p w:rsidR="002778FC" w:rsidRPr="002778FC" w:rsidRDefault="002778FC" w:rsidP="002778FC">
            <w:pPr>
              <w:keepNext/>
              <w:keepLines/>
              <w:widowControl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8FC" w:rsidRPr="002778FC" w:rsidRDefault="002778FC" w:rsidP="002778FC">
            <w:pPr>
              <w:keepNext/>
              <w:keepLines/>
              <w:widowControl w:val="0"/>
              <w:spacing w:after="0" w:line="22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8FC" w:rsidRPr="002778FC" w:rsidRDefault="002778FC" w:rsidP="002778FC">
            <w:pPr>
              <w:keepNext/>
              <w:keepLines/>
              <w:widowControl w:val="0"/>
              <w:tabs>
                <w:tab w:val="left" w:pos="0"/>
              </w:tabs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За національною шкалою</w:t>
            </w:r>
          </w:p>
        </w:tc>
      </w:tr>
      <w:tr w:rsidR="002778FC" w:rsidRPr="002778FC" w:rsidTr="00BE6D37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8FC" w:rsidRPr="002778FC" w:rsidRDefault="002778FC" w:rsidP="0027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8FC" w:rsidRPr="002778FC" w:rsidRDefault="002778FC" w:rsidP="0027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8FC" w:rsidRPr="002778FC" w:rsidRDefault="002778FC" w:rsidP="002778FC">
            <w:pPr>
              <w:keepNext/>
              <w:keepLines/>
              <w:widowControl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8FC" w:rsidRPr="002778FC" w:rsidRDefault="002778FC" w:rsidP="002778FC">
            <w:pPr>
              <w:keepNext/>
              <w:keepLines/>
              <w:widowControl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"/>
              </w:rPr>
              <w:t>Залік</w:t>
            </w:r>
          </w:p>
        </w:tc>
      </w:tr>
      <w:tr w:rsidR="002778FC" w:rsidRPr="002778FC" w:rsidTr="00BE6D37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keepNext/>
              <w:keepLines/>
              <w:widowControl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keepNext/>
              <w:keepLines/>
              <w:widowControl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Зараховано</w:t>
            </w:r>
          </w:p>
        </w:tc>
      </w:tr>
      <w:tr w:rsidR="002778FC" w:rsidRPr="002778FC" w:rsidTr="00BE6D37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</w:tr>
      <w:tr w:rsidR="002778FC" w:rsidRPr="002778FC" w:rsidTr="00BE6D37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</w:tr>
      <w:tr w:rsidR="002778FC" w:rsidRPr="002778FC" w:rsidTr="00BE6D37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</w:tr>
      <w:tr w:rsidR="002778FC" w:rsidRPr="002778FC" w:rsidTr="00BE6D37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</w:tr>
      <w:tr w:rsidR="002778FC" w:rsidRPr="002778FC" w:rsidTr="00BE6D37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Не зараховано</w:t>
            </w:r>
          </w:p>
        </w:tc>
      </w:tr>
      <w:tr w:rsidR="002778FC" w:rsidRPr="002778FC" w:rsidTr="00BE6D37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spacing w:after="0" w:line="220" w:lineRule="auto"/>
              <w:ind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  <w:r w:rsidRPr="002778FC"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C" w:rsidRPr="002778FC" w:rsidRDefault="002778FC" w:rsidP="002778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"/>
              </w:rPr>
            </w:pPr>
          </w:p>
        </w:tc>
      </w:tr>
    </w:tbl>
    <w:p w:rsidR="002778FC" w:rsidRPr="002778FC" w:rsidRDefault="002778FC" w:rsidP="002778F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/>
        </w:rPr>
      </w:pPr>
    </w:p>
    <w:p w:rsidR="00041EFB" w:rsidRPr="002778FC" w:rsidRDefault="00041EFB">
      <w:pPr>
        <w:rPr>
          <w:lang w:val="uk"/>
        </w:rPr>
      </w:pPr>
    </w:p>
    <w:sectPr w:rsidR="00041EFB" w:rsidRPr="002778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24"/>
    <w:rsid w:val="00041EFB"/>
    <w:rsid w:val="002778FC"/>
    <w:rsid w:val="008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77BD6-2F5C-413B-91F4-F3F76763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3936</Characters>
  <Application>Microsoft Office Word</Application>
  <DocSecurity>0</DocSecurity>
  <Lines>357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2025-11-16T11:46:00Z</dcterms:created>
  <dcterms:modified xsi:type="dcterms:W3CDTF">2025-11-16T11:46:00Z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3481e580-1615-494d-9828-dd3aa41a7c9b</vt:lpwstr>
  </property>
</Properties>
</file>