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EC296" w14:textId="0487ECF7" w:rsidR="006D6A1C" w:rsidRPr="00454E20" w:rsidRDefault="006D6A1C" w:rsidP="006D6A1C">
      <w:pPr>
        <w:jc w:val="center"/>
        <w:rPr>
          <w:caps/>
          <w:szCs w:val="28"/>
          <w:lang w:val="uk-UA"/>
        </w:rPr>
      </w:pPr>
      <w:r w:rsidRPr="00454E20">
        <w:rPr>
          <w:caps/>
          <w:szCs w:val="28"/>
          <w:lang w:val="uk-UA"/>
        </w:rPr>
        <w:t>Факультет</w:t>
      </w:r>
      <w:r w:rsidR="00D95194" w:rsidRPr="00454E20">
        <w:rPr>
          <w:caps/>
          <w:szCs w:val="28"/>
          <w:lang w:val="uk-UA"/>
        </w:rPr>
        <w:t xml:space="preserve"> ІНОЗЕМНОЇ ФІЛОЛОГІЇ</w:t>
      </w:r>
    </w:p>
    <w:p w14:paraId="6D9A663E" w14:textId="5751404C" w:rsidR="00D95194" w:rsidRPr="00454E20" w:rsidRDefault="00D95194" w:rsidP="006D6A1C">
      <w:pPr>
        <w:jc w:val="center"/>
        <w:rPr>
          <w:caps/>
          <w:szCs w:val="28"/>
          <w:lang w:val="uk-UA"/>
        </w:rPr>
      </w:pPr>
    </w:p>
    <w:p w14:paraId="631C937A" w14:textId="77777777" w:rsidR="00D95194" w:rsidRPr="00454E20" w:rsidRDefault="00D95194" w:rsidP="006D6A1C">
      <w:pPr>
        <w:jc w:val="center"/>
        <w:rPr>
          <w:caps/>
          <w:szCs w:val="28"/>
          <w:lang w:val="uk-UA"/>
        </w:rPr>
      </w:pPr>
    </w:p>
    <w:p w14:paraId="31F837A2" w14:textId="77777777" w:rsidR="006D6A1C" w:rsidRPr="00454E20" w:rsidRDefault="006D6A1C" w:rsidP="006D6A1C">
      <w:pPr>
        <w:jc w:val="center"/>
        <w:rPr>
          <w:b/>
          <w:sz w:val="22"/>
          <w:szCs w:val="22"/>
          <w:lang w:val="uk-UA"/>
        </w:rPr>
      </w:pPr>
    </w:p>
    <w:p w14:paraId="4D2CC0A9" w14:textId="77777777" w:rsidR="0047531F" w:rsidRPr="00454E20" w:rsidRDefault="0047531F" w:rsidP="0047531F">
      <w:pPr>
        <w:ind w:left="2160" w:firstLine="720"/>
        <w:jc w:val="center"/>
        <w:rPr>
          <w:b/>
          <w:lang w:val="uk-UA"/>
        </w:rPr>
      </w:pPr>
    </w:p>
    <w:p w14:paraId="080B7FDD" w14:textId="77777777" w:rsidR="0047531F" w:rsidRPr="00454E20" w:rsidRDefault="0047531F" w:rsidP="0047531F">
      <w:pPr>
        <w:ind w:left="2160" w:firstLine="720"/>
        <w:jc w:val="center"/>
        <w:rPr>
          <w:b/>
          <w:lang w:val="uk-UA"/>
        </w:rPr>
      </w:pPr>
    </w:p>
    <w:p w14:paraId="7F696C67" w14:textId="48E804C3" w:rsidR="006D6A1C" w:rsidRPr="00454E20" w:rsidRDefault="006D6A1C" w:rsidP="0047531F">
      <w:pPr>
        <w:ind w:left="2160" w:firstLine="720"/>
        <w:jc w:val="center"/>
        <w:rPr>
          <w:lang w:val="uk-UA"/>
        </w:rPr>
      </w:pPr>
      <w:r w:rsidRPr="00454E20">
        <w:rPr>
          <w:b/>
          <w:lang w:val="uk-UA"/>
        </w:rPr>
        <w:t>ЗАТВЕРДЖУЮ</w:t>
      </w:r>
    </w:p>
    <w:p w14:paraId="0A709871" w14:textId="4FD66227" w:rsidR="006D6A1C" w:rsidRPr="00454E20" w:rsidRDefault="0047531F" w:rsidP="006D6A1C">
      <w:pPr>
        <w:ind w:left="5400"/>
        <w:rPr>
          <w:lang w:val="uk-UA"/>
        </w:rPr>
      </w:pPr>
      <w:r w:rsidRPr="00454E20">
        <w:rPr>
          <w:lang w:val="uk-UA"/>
        </w:rPr>
        <w:t xml:space="preserve">  </w:t>
      </w:r>
      <w:r w:rsidR="006D6A1C" w:rsidRPr="00454E20">
        <w:rPr>
          <w:lang w:val="uk-UA"/>
        </w:rPr>
        <w:t xml:space="preserve">Декан  факультету </w:t>
      </w:r>
      <w:r w:rsidR="00991ABF" w:rsidRPr="00454E20">
        <w:rPr>
          <w:lang w:val="uk-UA"/>
        </w:rPr>
        <w:t>іноземної філології</w:t>
      </w:r>
      <w:r w:rsidR="006D6A1C" w:rsidRPr="00454E20">
        <w:rPr>
          <w:lang w:val="uk-UA"/>
        </w:rPr>
        <w:t xml:space="preserve"> </w:t>
      </w:r>
    </w:p>
    <w:p w14:paraId="1C94E59E" w14:textId="77777777" w:rsidR="006D6A1C" w:rsidRPr="00454E20" w:rsidRDefault="006D6A1C" w:rsidP="006D6A1C">
      <w:pPr>
        <w:ind w:left="5400"/>
        <w:rPr>
          <w:szCs w:val="28"/>
          <w:lang w:val="uk-UA"/>
        </w:rPr>
      </w:pPr>
    </w:p>
    <w:p w14:paraId="1739AB94" w14:textId="4A226124" w:rsidR="006D6A1C" w:rsidRPr="00454E20" w:rsidRDefault="006D6A1C" w:rsidP="006D6A1C">
      <w:pPr>
        <w:ind w:left="5400"/>
        <w:rPr>
          <w:sz w:val="16"/>
          <w:lang w:val="uk-UA"/>
        </w:rPr>
      </w:pPr>
      <w:r w:rsidRPr="00454E20">
        <w:rPr>
          <w:szCs w:val="28"/>
          <w:lang w:val="uk-UA"/>
        </w:rPr>
        <w:t xml:space="preserve">   ______        __________________</w:t>
      </w:r>
      <w:r w:rsidRPr="00454E20">
        <w:rPr>
          <w:sz w:val="16"/>
          <w:lang w:val="uk-UA"/>
        </w:rPr>
        <w:t xml:space="preserve">  </w:t>
      </w:r>
    </w:p>
    <w:p w14:paraId="73FB30AD" w14:textId="77777777" w:rsidR="00454E20" w:rsidRDefault="006D6A1C" w:rsidP="00454E20">
      <w:pPr>
        <w:ind w:left="5400"/>
        <w:rPr>
          <w:sz w:val="16"/>
          <w:lang w:val="uk-UA"/>
        </w:rPr>
      </w:pPr>
      <w:r w:rsidRPr="00454E20">
        <w:rPr>
          <w:sz w:val="16"/>
          <w:lang w:val="uk-UA"/>
        </w:rPr>
        <w:t xml:space="preserve">            (підпис)                        (ініціали та прізвище) </w:t>
      </w:r>
      <w:r w:rsidR="00454E20">
        <w:rPr>
          <w:sz w:val="16"/>
          <w:lang w:val="uk-UA"/>
        </w:rPr>
        <w:t xml:space="preserve">   </w:t>
      </w:r>
    </w:p>
    <w:p w14:paraId="09325640" w14:textId="653B26C7" w:rsidR="006D6A1C" w:rsidRPr="00454E20" w:rsidRDefault="00454E20" w:rsidP="00454E20">
      <w:pPr>
        <w:ind w:left="5400"/>
        <w:rPr>
          <w:sz w:val="16"/>
          <w:lang w:val="uk-UA"/>
        </w:rPr>
      </w:pPr>
      <w:r>
        <w:rPr>
          <w:sz w:val="16"/>
          <w:lang w:val="uk-UA"/>
        </w:rPr>
        <w:t xml:space="preserve">    </w:t>
      </w:r>
      <w:r w:rsidR="006D6A1C" w:rsidRPr="00454E20">
        <w:rPr>
          <w:lang w:val="uk-UA"/>
        </w:rPr>
        <w:t>«______»_______________202</w:t>
      </w:r>
      <w:r w:rsidR="0047531F" w:rsidRPr="00454E20">
        <w:rPr>
          <w:lang w:val="uk-UA"/>
        </w:rPr>
        <w:t>4</w:t>
      </w:r>
      <w:r w:rsidR="006D6A1C" w:rsidRPr="00454E20">
        <w:rPr>
          <w:lang w:val="uk-UA"/>
        </w:rPr>
        <w:t>___</w:t>
      </w:r>
    </w:p>
    <w:p w14:paraId="6B238A86" w14:textId="77777777" w:rsidR="006D6A1C" w:rsidRPr="00454E20" w:rsidRDefault="006D6A1C" w:rsidP="006D6A1C">
      <w:pPr>
        <w:jc w:val="center"/>
        <w:rPr>
          <w:sz w:val="20"/>
          <w:szCs w:val="20"/>
          <w:lang w:val="uk-UA"/>
        </w:rPr>
      </w:pPr>
    </w:p>
    <w:p w14:paraId="4D861623" w14:textId="3C34FEA7" w:rsidR="006D6A1C" w:rsidRPr="00454E20" w:rsidRDefault="006D6A1C" w:rsidP="006D6A1C">
      <w:pPr>
        <w:jc w:val="center"/>
        <w:rPr>
          <w:sz w:val="20"/>
          <w:szCs w:val="20"/>
          <w:lang w:val="uk-UA"/>
        </w:rPr>
      </w:pPr>
    </w:p>
    <w:p w14:paraId="581A1D71" w14:textId="77777777" w:rsidR="0047531F" w:rsidRPr="00454E20" w:rsidRDefault="0047531F" w:rsidP="006D6A1C">
      <w:pPr>
        <w:jc w:val="center"/>
        <w:rPr>
          <w:sz w:val="20"/>
          <w:szCs w:val="20"/>
          <w:lang w:val="uk-UA"/>
        </w:rPr>
      </w:pPr>
    </w:p>
    <w:p w14:paraId="0D34FDB5" w14:textId="77777777" w:rsidR="00D95194" w:rsidRPr="00454E20" w:rsidRDefault="00D95194" w:rsidP="006D6A1C">
      <w:pPr>
        <w:jc w:val="center"/>
        <w:rPr>
          <w:sz w:val="20"/>
          <w:szCs w:val="20"/>
          <w:lang w:val="uk-UA"/>
        </w:rPr>
      </w:pPr>
    </w:p>
    <w:p w14:paraId="2C0C2671" w14:textId="7CE84A8B" w:rsidR="006D6A1C" w:rsidRPr="00454E20" w:rsidRDefault="006D6A1C" w:rsidP="006D6A1C">
      <w:pPr>
        <w:jc w:val="center"/>
        <w:rPr>
          <w:iCs/>
          <w:sz w:val="28"/>
          <w:szCs w:val="28"/>
          <w:lang w:val="uk-UA"/>
        </w:rPr>
      </w:pPr>
      <w:r w:rsidRPr="00454E20">
        <w:rPr>
          <w:iCs/>
          <w:sz w:val="28"/>
          <w:szCs w:val="28"/>
          <w:lang w:val="uk-UA"/>
        </w:rPr>
        <w:t>СИЛАБУС НАВЧАЛЬНОЇ ДИСЦИПЛІНИ</w:t>
      </w:r>
    </w:p>
    <w:p w14:paraId="7680B62C" w14:textId="77777777" w:rsidR="0047531F" w:rsidRPr="00454E20" w:rsidRDefault="0047531F" w:rsidP="006D6A1C">
      <w:pPr>
        <w:jc w:val="center"/>
        <w:rPr>
          <w:iCs/>
          <w:sz w:val="28"/>
          <w:szCs w:val="28"/>
          <w:lang w:val="uk-UA"/>
        </w:rPr>
      </w:pPr>
    </w:p>
    <w:p w14:paraId="692B7BD7" w14:textId="77777777" w:rsidR="006D6A1C" w:rsidRPr="00454E20" w:rsidRDefault="006D6A1C" w:rsidP="006D6A1C">
      <w:pPr>
        <w:jc w:val="center"/>
        <w:rPr>
          <w:iCs/>
          <w:sz w:val="28"/>
          <w:szCs w:val="28"/>
          <w:lang w:val="uk-UA"/>
        </w:rPr>
      </w:pPr>
    </w:p>
    <w:p w14:paraId="443AC930" w14:textId="1897F388" w:rsidR="006D6A1C" w:rsidRPr="00454E20" w:rsidRDefault="00523AEC" w:rsidP="006D6A1C">
      <w:pPr>
        <w:jc w:val="center"/>
        <w:rPr>
          <w:b/>
          <w:bCs/>
          <w:sz w:val="28"/>
          <w:szCs w:val="28"/>
          <w:lang w:val="uk-UA"/>
        </w:rPr>
      </w:pPr>
      <w:r w:rsidRPr="00454E20">
        <w:rPr>
          <w:b/>
          <w:lang w:val="uk-UA"/>
        </w:rPr>
        <w:t>ПРОФЕСІЙНО-ОРІЕНТОВАНИЙ ПРАКТИКУМ ІНОЗЕМНОЮ МОВОЮ</w:t>
      </w:r>
    </w:p>
    <w:p w14:paraId="593834DA" w14:textId="44A99D35" w:rsidR="006D6A1C" w:rsidRPr="00454E20" w:rsidRDefault="006D6A1C" w:rsidP="006D6A1C">
      <w:pPr>
        <w:jc w:val="center"/>
        <w:rPr>
          <w:bCs/>
          <w:sz w:val="28"/>
          <w:szCs w:val="28"/>
          <w:lang w:val="uk-UA"/>
        </w:rPr>
      </w:pPr>
      <w:r w:rsidRPr="00454E20">
        <w:rPr>
          <w:sz w:val="28"/>
          <w:szCs w:val="28"/>
          <w:lang w:val="uk-UA"/>
        </w:rPr>
        <w:t>п</w:t>
      </w:r>
      <w:r w:rsidRPr="00454E20">
        <w:rPr>
          <w:bCs/>
          <w:sz w:val="28"/>
          <w:szCs w:val="28"/>
          <w:lang w:val="uk-UA"/>
        </w:rPr>
        <w:t xml:space="preserve">ідготовки </w:t>
      </w:r>
      <w:r w:rsidR="00EE4B23" w:rsidRPr="00454E20">
        <w:rPr>
          <w:sz w:val="28"/>
          <w:szCs w:val="28"/>
          <w:lang w:val="uk-UA"/>
        </w:rPr>
        <w:t>магістрів</w:t>
      </w:r>
    </w:p>
    <w:p w14:paraId="5C5086A1" w14:textId="77777777" w:rsidR="006D6A1C" w:rsidRPr="00454E20" w:rsidRDefault="006D6A1C" w:rsidP="006D6A1C">
      <w:pPr>
        <w:jc w:val="center"/>
        <w:rPr>
          <w:iCs/>
          <w:sz w:val="28"/>
          <w:szCs w:val="28"/>
          <w:lang w:val="uk-UA"/>
        </w:rPr>
      </w:pPr>
      <w:r w:rsidRPr="00454E20">
        <w:rPr>
          <w:iCs/>
          <w:color w:val="000000"/>
          <w:sz w:val="28"/>
          <w:szCs w:val="28"/>
          <w:lang w:val="uk-UA"/>
        </w:rPr>
        <w:t>денної</w:t>
      </w:r>
      <w:r w:rsidRPr="00454E20">
        <w:rPr>
          <w:iCs/>
          <w:sz w:val="28"/>
          <w:szCs w:val="28"/>
          <w:lang w:val="uk-UA"/>
        </w:rPr>
        <w:t xml:space="preserve"> та заочної форм здобуття освіти</w:t>
      </w:r>
    </w:p>
    <w:p w14:paraId="743B9C6B" w14:textId="46F5D5BB" w:rsidR="00EE4B23" w:rsidRPr="00454E20" w:rsidRDefault="006D6A1C" w:rsidP="00EE4B23">
      <w:pPr>
        <w:ind w:firstLine="708"/>
        <w:jc w:val="center"/>
        <w:rPr>
          <w:sz w:val="28"/>
          <w:szCs w:val="28"/>
          <w:lang w:val="uk-UA"/>
        </w:rPr>
      </w:pPr>
      <w:r w:rsidRPr="00454E20">
        <w:rPr>
          <w:sz w:val="28"/>
          <w:szCs w:val="28"/>
          <w:lang w:val="uk-UA"/>
        </w:rPr>
        <w:t>освітньо-професійн</w:t>
      </w:r>
      <w:r w:rsidR="00EE4B23" w:rsidRPr="00454E20">
        <w:rPr>
          <w:sz w:val="28"/>
          <w:szCs w:val="28"/>
          <w:lang w:val="uk-UA"/>
        </w:rPr>
        <w:t>ої</w:t>
      </w:r>
      <w:r w:rsidRPr="00454E20">
        <w:rPr>
          <w:sz w:val="28"/>
          <w:szCs w:val="28"/>
          <w:lang w:val="uk-UA"/>
        </w:rPr>
        <w:t xml:space="preserve"> програм</w:t>
      </w:r>
      <w:r w:rsidR="00EE4B23" w:rsidRPr="00454E20">
        <w:rPr>
          <w:sz w:val="28"/>
          <w:szCs w:val="28"/>
          <w:lang w:val="uk-UA"/>
        </w:rPr>
        <w:t>и «Спорт»</w:t>
      </w:r>
    </w:p>
    <w:p w14:paraId="2A6C792E" w14:textId="77777777" w:rsidR="00A25A35" w:rsidRPr="00454E20" w:rsidRDefault="00A25A35" w:rsidP="00A25A35">
      <w:pPr>
        <w:jc w:val="center"/>
        <w:rPr>
          <w:sz w:val="28"/>
          <w:szCs w:val="28"/>
          <w:lang w:val="uk-UA"/>
        </w:rPr>
      </w:pPr>
      <w:r w:rsidRPr="00454E20">
        <w:rPr>
          <w:sz w:val="28"/>
          <w:szCs w:val="28"/>
          <w:lang w:val="uk-UA"/>
        </w:rPr>
        <w:t>спеціальності 017 «Фізична культура і спорт»</w:t>
      </w:r>
    </w:p>
    <w:p w14:paraId="502881AC" w14:textId="77777777" w:rsidR="00EE4B23" w:rsidRPr="00454E20" w:rsidRDefault="00EE4B23" w:rsidP="00EE4B23">
      <w:pPr>
        <w:jc w:val="center"/>
        <w:rPr>
          <w:color w:val="000000"/>
          <w:sz w:val="28"/>
          <w:szCs w:val="28"/>
          <w:lang w:val="uk-UA"/>
        </w:rPr>
      </w:pPr>
      <w:r w:rsidRPr="00454E20">
        <w:rPr>
          <w:sz w:val="28"/>
          <w:szCs w:val="28"/>
          <w:lang w:val="uk-UA"/>
        </w:rPr>
        <w:t>галузі знань 01 Освіта / Педагогіка</w:t>
      </w:r>
      <w:r w:rsidRPr="00454E20">
        <w:rPr>
          <w:color w:val="000000"/>
          <w:sz w:val="28"/>
          <w:szCs w:val="28"/>
          <w:lang w:val="uk-UA"/>
        </w:rPr>
        <w:t xml:space="preserve">    </w:t>
      </w:r>
    </w:p>
    <w:p w14:paraId="43D70A61" w14:textId="77777777" w:rsidR="006D6A1C" w:rsidRPr="00454E20" w:rsidRDefault="006D6A1C" w:rsidP="006D6A1C">
      <w:pPr>
        <w:jc w:val="center"/>
        <w:rPr>
          <w:color w:val="000000"/>
          <w:sz w:val="28"/>
          <w:szCs w:val="28"/>
          <w:lang w:val="uk-UA"/>
        </w:rPr>
      </w:pPr>
      <w:r w:rsidRPr="00454E20">
        <w:rPr>
          <w:color w:val="000000"/>
          <w:sz w:val="28"/>
          <w:szCs w:val="28"/>
          <w:lang w:val="uk-UA"/>
        </w:rPr>
        <w:t xml:space="preserve">    </w:t>
      </w:r>
    </w:p>
    <w:p w14:paraId="2A867746" w14:textId="7722C287" w:rsidR="00523AEC" w:rsidRPr="00454E20" w:rsidRDefault="006D6A1C" w:rsidP="00D62240">
      <w:pPr>
        <w:jc w:val="both"/>
        <w:rPr>
          <w:sz w:val="28"/>
          <w:szCs w:val="28"/>
          <w:u w:val="single"/>
          <w:lang w:val="uk-UA"/>
        </w:rPr>
      </w:pPr>
      <w:r w:rsidRPr="00454E20">
        <w:rPr>
          <w:b/>
          <w:bCs/>
          <w:caps/>
          <w:color w:val="000000"/>
          <w:sz w:val="28"/>
          <w:szCs w:val="28"/>
          <w:lang w:val="uk-UA"/>
        </w:rPr>
        <w:t>викладач</w:t>
      </w:r>
      <w:r w:rsidRPr="00454E20">
        <w:rPr>
          <w:b/>
          <w:bCs/>
          <w:color w:val="000000"/>
          <w:sz w:val="28"/>
          <w:szCs w:val="28"/>
          <w:lang w:val="uk-UA"/>
        </w:rPr>
        <w:t>:</w:t>
      </w:r>
      <w:r w:rsidR="000B49C4" w:rsidRPr="00454E20">
        <w:rPr>
          <w:b/>
          <w:bCs/>
          <w:sz w:val="28"/>
          <w:szCs w:val="28"/>
          <w:lang w:val="uk-UA"/>
        </w:rPr>
        <w:t xml:space="preserve"> </w:t>
      </w:r>
      <w:r w:rsidRPr="00454E20">
        <w:rPr>
          <w:sz w:val="28"/>
          <w:szCs w:val="28"/>
          <w:lang w:val="uk-UA"/>
        </w:rPr>
        <w:t xml:space="preserve"> </w:t>
      </w:r>
      <w:proofErr w:type="spellStart"/>
      <w:r w:rsidR="00991ABF" w:rsidRPr="00454E20">
        <w:rPr>
          <w:sz w:val="28"/>
          <w:szCs w:val="28"/>
          <w:lang w:val="uk-UA"/>
        </w:rPr>
        <w:t>Халемендик</w:t>
      </w:r>
      <w:proofErr w:type="spellEnd"/>
      <w:r w:rsidR="00991ABF" w:rsidRPr="00454E20">
        <w:rPr>
          <w:sz w:val="28"/>
          <w:szCs w:val="28"/>
          <w:lang w:val="uk-UA"/>
        </w:rPr>
        <w:t xml:space="preserve"> Ю.Є.</w:t>
      </w:r>
      <w:r w:rsidR="00523AEC" w:rsidRPr="00454E20">
        <w:rPr>
          <w:sz w:val="28"/>
          <w:szCs w:val="28"/>
          <w:lang w:val="uk-UA"/>
        </w:rPr>
        <w:t xml:space="preserve">, </w:t>
      </w:r>
      <w:proofErr w:type="spellStart"/>
      <w:r w:rsidR="00D95194" w:rsidRPr="00454E20">
        <w:rPr>
          <w:sz w:val="28"/>
          <w:szCs w:val="28"/>
          <w:lang w:val="uk-UA"/>
        </w:rPr>
        <w:t>к.п.н</w:t>
      </w:r>
      <w:proofErr w:type="spellEnd"/>
      <w:r w:rsidR="00D95194" w:rsidRPr="00454E20">
        <w:rPr>
          <w:sz w:val="28"/>
          <w:szCs w:val="28"/>
          <w:lang w:val="uk-UA"/>
        </w:rPr>
        <w:t xml:space="preserve">., </w:t>
      </w:r>
      <w:r w:rsidR="00523AEC" w:rsidRPr="00454E20">
        <w:rPr>
          <w:sz w:val="28"/>
          <w:szCs w:val="28"/>
          <w:lang w:val="uk-UA"/>
        </w:rPr>
        <w:t>до</w:t>
      </w:r>
      <w:r w:rsidR="00991ABF" w:rsidRPr="00454E20">
        <w:rPr>
          <w:sz w:val="28"/>
          <w:szCs w:val="28"/>
          <w:lang w:val="uk-UA"/>
        </w:rPr>
        <w:t>цент кафедри іноземних мов    професійного спрямування</w:t>
      </w:r>
    </w:p>
    <w:p w14:paraId="2BB61723" w14:textId="10F8AB15" w:rsidR="006D6A1C" w:rsidRPr="00454E20" w:rsidRDefault="00523AEC" w:rsidP="00523AEC">
      <w:pPr>
        <w:ind w:left="1440"/>
        <w:rPr>
          <w:b/>
          <w:bCs/>
          <w:lang w:val="uk-UA"/>
        </w:rPr>
      </w:pPr>
      <w:r w:rsidRPr="00454E20">
        <w:rPr>
          <w:sz w:val="28"/>
          <w:szCs w:val="28"/>
          <w:lang w:val="uk-UA"/>
        </w:rPr>
        <w:t xml:space="preserve">        </w:t>
      </w:r>
    </w:p>
    <w:p w14:paraId="03A262C6" w14:textId="77777777" w:rsidR="006D6A1C" w:rsidRPr="00454E20" w:rsidRDefault="006D6A1C" w:rsidP="006D6A1C">
      <w:pPr>
        <w:rPr>
          <w:b/>
          <w:bCs/>
          <w:sz w:val="16"/>
          <w:szCs w:val="16"/>
          <w:vertAlign w:val="superscript"/>
          <w:lang w:val="uk-UA"/>
        </w:rPr>
      </w:pPr>
    </w:p>
    <w:p w14:paraId="07B3FD3B" w14:textId="42D9A39B" w:rsidR="006D6A1C" w:rsidRPr="00454E20" w:rsidRDefault="006D6A1C" w:rsidP="006D6A1C">
      <w:pPr>
        <w:rPr>
          <w:b/>
          <w:bCs/>
          <w:sz w:val="16"/>
          <w:szCs w:val="16"/>
          <w:vertAlign w:val="superscript"/>
          <w:lang w:val="uk-UA"/>
        </w:rPr>
      </w:pPr>
    </w:p>
    <w:p w14:paraId="32664142" w14:textId="17E2538D" w:rsidR="0047531F" w:rsidRPr="00454E20" w:rsidRDefault="0047531F" w:rsidP="006D6A1C">
      <w:pPr>
        <w:rPr>
          <w:b/>
          <w:bCs/>
          <w:sz w:val="16"/>
          <w:szCs w:val="16"/>
          <w:vertAlign w:val="superscript"/>
          <w:lang w:val="uk-UA"/>
        </w:rPr>
      </w:pPr>
    </w:p>
    <w:p w14:paraId="60AC0224" w14:textId="41DB0894" w:rsidR="0047531F" w:rsidRPr="00454E20" w:rsidRDefault="0047531F" w:rsidP="006D6A1C">
      <w:pPr>
        <w:rPr>
          <w:b/>
          <w:bCs/>
          <w:sz w:val="16"/>
          <w:szCs w:val="16"/>
          <w:vertAlign w:val="superscript"/>
          <w:lang w:val="uk-UA"/>
        </w:rPr>
      </w:pPr>
    </w:p>
    <w:p w14:paraId="0AE4E604" w14:textId="0A58EF8A" w:rsidR="0047531F" w:rsidRPr="00454E20" w:rsidRDefault="0047531F" w:rsidP="006D6A1C">
      <w:pPr>
        <w:rPr>
          <w:b/>
          <w:bCs/>
          <w:sz w:val="16"/>
          <w:szCs w:val="16"/>
          <w:vertAlign w:val="superscript"/>
          <w:lang w:val="uk-UA"/>
        </w:rPr>
      </w:pPr>
    </w:p>
    <w:p w14:paraId="10EA2A92" w14:textId="026FE7AD" w:rsidR="0047531F" w:rsidRPr="00454E20" w:rsidRDefault="0047531F" w:rsidP="006D6A1C">
      <w:pPr>
        <w:rPr>
          <w:b/>
          <w:bCs/>
          <w:sz w:val="16"/>
          <w:szCs w:val="16"/>
          <w:vertAlign w:val="superscript"/>
          <w:lang w:val="uk-UA"/>
        </w:rPr>
      </w:pPr>
    </w:p>
    <w:p w14:paraId="1A179A03" w14:textId="77777777" w:rsidR="0047531F" w:rsidRPr="00454E20" w:rsidRDefault="0047531F" w:rsidP="006D6A1C">
      <w:pPr>
        <w:rPr>
          <w:b/>
          <w:bCs/>
          <w:sz w:val="16"/>
          <w:szCs w:val="16"/>
          <w:vertAlign w:val="superscript"/>
          <w:lang w:val="uk-UA"/>
        </w:rPr>
      </w:pPr>
    </w:p>
    <w:p w14:paraId="1F0675DC" w14:textId="77777777" w:rsidR="006D6A1C" w:rsidRPr="00454E20" w:rsidRDefault="006D6A1C" w:rsidP="006D6A1C">
      <w:pPr>
        <w:rPr>
          <w:b/>
          <w:bCs/>
          <w:sz w:val="16"/>
          <w:szCs w:val="16"/>
          <w:vertAlign w:val="superscript"/>
          <w:lang w:val="uk-UA"/>
        </w:rPr>
      </w:pPr>
    </w:p>
    <w:p w14:paraId="55E43FF4" w14:textId="77777777" w:rsidR="006D6A1C" w:rsidRPr="00454E20" w:rsidRDefault="006D6A1C" w:rsidP="006D6A1C">
      <w:pPr>
        <w:jc w:val="center"/>
        <w:rPr>
          <w:sz w:val="22"/>
          <w:szCs w:val="22"/>
          <w:vertAlign w:val="superscript"/>
          <w:lang w:val="uk-UA"/>
        </w:rPr>
      </w:pPr>
    </w:p>
    <w:tbl>
      <w:tblPr>
        <w:tblW w:w="0" w:type="auto"/>
        <w:tblLook w:val="01E0" w:firstRow="1" w:lastRow="1" w:firstColumn="1" w:lastColumn="1" w:noHBand="0" w:noVBand="0"/>
      </w:tblPr>
      <w:tblGrid>
        <w:gridCol w:w="4916"/>
        <w:gridCol w:w="4745"/>
      </w:tblGrid>
      <w:tr w:rsidR="006D6A1C" w:rsidRPr="00454E20" w14:paraId="640A4B41" w14:textId="77777777" w:rsidTr="0044627A">
        <w:tc>
          <w:tcPr>
            <w:tcW w:w="4826" w:type="dxa"/>
          </w:tcPr>
          <w:p w14:paraId="307654F9" w14:textId="77777777" w:rsidR="006D6A1C" w:rsidRPr="00454E20" w:rsidRDefault="006D6A1C" w:rsidP="0047531F">
            <w:pPr>
              <w:rPr>
                <w:lang w:val="uk-UA"/>
              </w:rPr>
            </w:pPr>
            <w:r w:rsidRPr="00454E20">
              <w:rPr>
                <w:lang w:val="uk-UA"/>
              </w:rPr>
              <w:t>Обговорено та ухвалено</w:t>
            </w:r>
          </w:p>
          <w:p w14:paraId="46A6AC6C" w14:textId="661C795D" w:rsidR="006D6A1C" w:rsidRPr="00454E20" w:rsidRDefault="006D6A1C" w:rsidP="0047531F">
            <w:pPr>
              <w:rPr>
                <w:lang w:val="uk-UA"/>
              </w:rPr>
            </w:pPr>
            <w:r w:rsidRPr="00454E20">
              <w:rPr>
                <w:lang w:val="uk-UA"/>
              </w:rPr>
              <w:t>на засіданні кафедри</w:t>
            </w:r>
            <w:r w:rsidR="00D95194" w:rsidRPr="00454E20">
              <w:rPr>
                <w:lang w:val="uk-UA"/>
              </w:rPr>
              <w:t xml:space="preserve"> іноземних мов </w:t>
            </w:r>
          </w:p>
          <w:p w14:paraId="6D68D0D4" w14:textId="744E4237" w:rsidR="00D95194" w:rsidRPr="00454E20" w:rsidRDefault="00D95194" w:rsidP="0047531F">
            <w:pPr>
              <w:rPr>
                <w:lang w:val="uk-UA"/>
              </w:rPr>
            </w:pPr>
            <w:r w:rsidRPr="00454E20">
              <w:rPr>
                <w:lang w:val="uk-UA"/>
              </w:rPr>
              <w:t>професійного спрямування</w:t>
            </w:r>
          </w:p>
          <w:p w14:paraId="03318E85" w14:textId="77777777" w:rsidR="006D6A1C" w:rsidRPr="00454E20" w:rsidRDefault="006D6A1C" w:rsidP="0047531F">
            <w:pPr>
              <w:rPr>
                <w:lang w:val="uk-UA"/>
              </w:rPr>
            </w:pPr>
          </w:p>
          <w:p w14:paraId="1F352B48" w14:textId="3EC957CF" w:rsidR="006D6A1C" w:rsidRPr="00454E20" w:rsidRDefault="00D95194" w:rsidP="0047531F">
            <w:pPr>
              <w:rPr>
                <w:lang w:val="uk-UA"/>
              </w:rPr>
            </w:pPr>
            <w:r w:rsidRPr="00454E20">
              <w:rPr>
                <w:lang w:val="uk-UA"/>
              </w:rPr>
              <w:t xml:space="preserve">Протокол № 1 </w:t>
            </w:r>
            <w:r w:rsidR="006D6A1C" w:rsidRPr="00454E20">
              <w:rPr>
                <w:lang w:val="uk-UA"/>
              </w:rPr>
              <w:t>від  “</w:t>
            </w:r>
            <w:r w:rsidR="00CC51B2" w:rsidRPr="00454E20">
              <w:rPr>
                <w:lang w:val="uk-UA"/>
              </w:rPr>
              <w:t>29” серпня 2024</w:t>
            </w:r>
            <w:r w:rsidR="006D6A1C" w:rsidRPr="00454E20">
              <w:rPr>
                <w:lang w:val="uk-UA"/>
              </w:rPr>
              <w:t xml:space="preserve"> р.</w:t>
            </w:r>
          </w:p>
          <w:p w14:paraId="55CA2E04" w14:textId="7C84849F" w:rsidR="006D6A1C" w:rsidRPr="00454E20" w:rsidRDefault="006D6A1C" w:rsidP="0047531F">
            <w:pPr>
              <w:rPr>
                <w:lang w:val="uk-UA"/>
              </w:rPr>
            </w:pPr>
            <w:r w:rsidRPr="00454E20">
              <w:rPr>
                <w:lang w:val="uk-UA"/>
              </w:rPr>
              <w:t>Завідувач кафедри</w:t>
            </w:r>
            <w:r w:rsidR="00991ABF" w:rsidRPr="00454E20">
              <w:rPr>
                <w:lang w:val="uk-UA"/>
              </w:rPr>
              <w:t xml:space="preserve"> іноземних мов професійного спрямування</w:t>
            </w:r>
          </w:p>
          <w:p w14:paraId="48543D86" w14:textId="62ECDC14" w:rsidR="006D6A1C" w:rsidRPr="00454E20" w:rsidRDefault="006D6A1C" w:rsidP="0047531F">
            <w:pPr>
              <w:jc w:val="center"/>
              <w:rPr>
                <w:lang w:val="uk-UA"/>
              </w:rPr>
            </w:pPr>
            <w:r w:rsidRPr="00454E20">
              <w:rPr>
                <w:lang w:val="uk-UA"/>
              </w:rPr>
              <w:t>____________________</w:t>
            </w:r>
            <w:proofErr w:type="spellStart"/>
            <w:r w:rsidR="00D95194" w:rsidRPr="00454E20">
              <w:rPr>
                <w:lang w:val="uk-UA"/>
              </w:rPr>
              <w:t>С.В.Іваненко</w:t>
            </w:r>
            <w:proofErr w:type="spellEnd"/>
            <w:r w:rsidR="00D95194" w:rsidRPr="00454E20">
              <w:rPr>
                <w:lang w:val="uk-UA"/>
              </w:rPr>
              <w:t xml:space="preserve">________ </w:t>
            </w:r>
          </w:p>
          <w:p w14:paraId="62C91100" w14:textId="0C9A999E" w:rsidR="006D6A1C" w:rsidRPr="00454E20" w:rsidRDefault="0047531F" w:rsidP="0047531F">
            <w:pPr>
              <w:widowControl w:val="0"/>
              <w:autoSpaceDE w:val="0"/>
              <w:autoSpaceDN w:val="0"/>
              <w:rPr>
                <w:vertAlign w:val="superscript"/>
                <w:lang w:val="uk-UA" w:eastAsia="en-US"/>
              </w:rPr>
            </w:pPr>
            <w:r w:rsidRPr="00454E20">
              <w:rPr>
                <w:lang w:val="uk-UA"/>
              </w:rPr>
              <w:t xml:space="preserve">             </w:t>
            </w:r>
            <w:r w:rsidR="006D6A1C" w:rsidRPr="00454E20">
              <w:rPr>
                <w:lang w:val="uk-UA"/>
              </w:rPr>
              <w:t xml:space="preserve">  </w:t>
            </w:r>
            <w:r w:rsidR="006D6A1C" w:rsidRPr="00454E20">
              <w:rPr>
                <w:vertAlign w:val="superscript"/>
                <w:lang w:val="uk-UA"/>
              </w:rPr>
              <w:t>(підпис)</w:t>
            </w:r>
            <w:r w:rsidR="006D6A1C" w:rsidRPr="00454E20">
              <w:rPr>
                <w:lang w:val="uk-UA"/>
              </w:rPr>
              <w:t xml:space="preserve">              </w:t>
            </w:r>
            <w:r w:rsidR="006D6A1C" w:rsidRPr="00454E20">
              <w:rPr>
                <w:vertAlign w:val="superscript"/>
                <w:lang w:val="uk-UA"/>
              </w:rPr>
              <w:t>(ініціали, прізвище )</w:t>
            </w:r>
          </w:p>
        </w:tc>
        <w:tc>
          <w:tcPr>
            <w:tcW w:w="4745" w:type="dxa"/>
            <w:hideMark/>
          </w:tcPr>
          <w:p w14:paraId="569E063D" w14:textId="77777777" w:rsidR="006D6A1C" w:rsidRPr="00454E20" w:rsidRDefault="006D6A1C" w:rsidP="0047531F">
            <w:pPr>
              <w:rPr>
                <w:lang w:val="uk-UA"/>
              </w:rPr>
            </w:pPr>
          </w:p>
          <w:p w14:paraId="076238D1" w14:textId="77777777" w:rsidR="006D6A1C" w:rsidRPr="00454E20" w:rsidRDefault="006D6A1C" w:rsidP="0047531F">
            <w:pPr>
              <w:rPr>
                <w:lang w:val="uk-UA"/>
              </w:rPr>
            </w:pPr>
          </w:p>
          <w:p w14:paraId="5E2A578E" w14:textId="77777777" w:rsidR="006D6A1C" w:rsidRPr="00454E20" w:rsidRDefault="006D6A1C" w:rsidP="0047531F">
            <w:pPr>
              <w:rPr>
                <w:lang w:val="uk-UA"/>
              </w:rPr>
            </w:pPr>
          </w:p>
          <w:p w14:paraId="590D9066" w14:textId="77777777" w:rsidR="0047531F" w:rsidRPr="00454E20" w:rsidRDefault="006D6A1C" w:rsidP="0047531F">
            <w:pPr>
              <w:rPr>
                <w:lang w:val="uk-UA"/>
              </w:rPr>
            </w:pPr>
            <w:r w:rsidRPr="00454E20">
              <w:rPr>
                <w:lang w:val="uk-UA"/>
              </w:rPr>
              <w:t xml:space="preserve">      </w:t>
            </w:r>
          </w:p>
          <w:p w14:paraId="196DD42E" w14:textId="3B224C12" w:rsidR="006D6A1C" w:rsidRPr="00454E20" w:rsidRDefault="0047531F" w:rsidP="0047531F">
            <w:pPr>
              <w:rPr>
                <w:lang w:val="uk-UA"/>
              </w:rPr>
            </w:pPr>
            <w:r w:rsidRPr="00454E20">
              <w:rPr>
                <w:lang w:val="uk-UA"/>
              </w:rPr>
              <w:t xml:space="preserve">      </w:t>
            </w:r>
            <w:r w:rsidR="006D6A1C" w:rsidRPr="00454E20">
              <w:rPr>
                <w:lang w:val="uk-UA"/>
              </w:rPr>
              <w:t xml:space="preserve"> Погоджено </w:t>
            </w:r>
          </w:p>
          <w:p w14:paraId="2571AA46" w14:textId="77777777" w:rsidR="006D6A1C" w:rsidRPr="00454E20" w:rsidRDefault="006D6A1C" w:rsidP="0047531F">
            <w:pPr>
              <w:rPr>
                <w:lang w:val="uk-UA"/>
              </w:rPr>
            </w:pPr>
            <w:r w:rsidRPr="00454E20">
              <w:rPr>
                <w:lang w:val="uk-UA"/>
              </w:rPr>
              <w:t xml:space="preserve">       Гарант освітньо-професійної програми</w:t>
            </w:r>
          </w:p>
          <w:p w14:paraId="149E16CD" w14:textId="5F5812C6" w:rsidR="006D6A1C" w:rsidRPr="00454E20" w:rsidRDefault="006D6A1C" w:rsidP="0047531F">
            <w:pPr>
              <w:ind w:firstLine="419"/>
              <w:rPr>
                <w:lang w:val="uk-UA"/>
              </w:rPr>
            </w:pPr>
            <w:r w:rsidRPr="00454E20">
              <w:rPr>
                <w:sz w:val="28"/>
                <w:szCs w:val="28"/>
                <w:lang w:val="uk-UA"/>
              </w:rPr>
              <w:t xml:space="preserve"> </w:t>
            </w:r>
            <w:r w:rsidR="00CD1DAB" w:rsidRPr="00454E20">
              <w:rPr>
                <w:sz w:val="28"/>
                <w:szCs w:val="28"/>
                <w:lang w:val="uk-UA"/>
              </w:rPr>
              <w:t>________________</w:t>
            </w:r>
            <w:r w:rsidR="00D62240" w:rsidRPr="00454E20">
              <w:rPr>
                <w:lang w:val="uk-UA"/>
              </w:rPr>
              <w:t>В</w:t>
            </w:r>
            <w:r w:rsidR="00CD1DAB" w:rsidRPr="00454E20">
              <w:rPr>
                <w:lang w:val="uk-UA"/>
              </w:rPr>
              <w:t>.</w:t>
            </w:r>
            <w:r w:rsidR="00D62240" w:rsidRPr="00454E20">
              <w:rPr>
                <w:lang w:val="uk-UA"/>
              </w:rPr>
              <w:t>О</w:t>
            </w:r>
            <w:r w:rsidR="00CD1DAB" w:rsidRPr="00454E20">
              <w:rPr>
                <w:lang w:val="uk-UA"/>
              </w:rPr>
              <w:t>.</w:t>
            </w:r>
            <w:r w:rsidR="00A46D4C">
              <w:rPr>
                <w:lang w:val="uk-UA"/>
              </w:rPr>
              <w:t xml:space="preserve"> </w:t>
            </w:r>
            <w:r w:rsidR="00D62240" w:rsidRPr="00454E20">
              <w:rPr>
                <w:lang w:val="uk-UA"/>
              </w:rPr>
              <w:t>Тищенко</w:t>
            </w:r>
          </w:p>
          <w:p w14:paraId="0FDD6202" w14:textId="77777777" w:rsidR="006D6A1C" w:rsidRPr="00454E20" w:rsidRDefault="006D6A1C" w:rsidP="0047531F">
            <w:pPr>
              <w:rPr>
                <w:sz w:val="16"/>
                <w:szCs w:val="16"/>
                <w:lang w:val="uk-UA"/>
              </w:rPr>
            </w:pPr>
            <w:r w:rsidRPr="00454E20">
              <w:rPr>
                <w:sz w:val="16"/>
                <w:szCs w:val="16"/>
                <w:lang w:val="uk-UA"/>
              </w:rPr>
              <w:t xml:space="preserve">                       (підпис)                                (ініціали, прізвище)</w:t>
            </w:r>
          </w:p>
          <w:p w14:paraId="3B05AEA9" w14:textId="77777777" w:rsidR="006D6A1C" w:rsidRPr="00454E20" w:rsidRDefault="006D6A1C" w:rsidP="0047531F">
            <w:pPr>
              <w:widowControl w:val="0"/>
              <w:autoSpaceDE w:val="0"/>
              <w:autoSpaceDN w:val="0"/>
              <w:rPr>
                <w:lang w:val="uk-UA" w:eastAsia="en-US"/>
              </w:rPr>
            </w:pPr>
          </w:p>
        </w:tc>
      </w:tr>
    </w:tbl>
    <w:p w14:paraId="79F5EFDA" w14:textId="77777777" w:rsidR="006D6A1C" w:rsidRPr="00454E20" w:rsidRDefault="006D6A1C" w:rsidP="006D6A1C">
      <w:pPr>
        <w:jc w:val="center"/>
        <w:rPr>
          <w:sz w:val="28"/>
          <w:szCs w:val="28"/>
          <w:lang w:val="uk-UA"/>
        </w:rPr>
      </w:pPr>
    </w:p>
    <w:p w14:paraId="6AFF65F8" w14:textId="77777777" w:rsidR="006D6A1C" w:rsidRPr="00454E20" w:rsidRDefault="006D6A1C" w:rsidP="006D6A1C">
      <w:pPr>
        <w:jc w:val="center"/>
        <w:rPr>
          <w:sz w:val="28"/>
          <w:szCs w:val="28"/>
          <w:lang w:val="uk-UA"/>
        </w:rPr>
      </w:pPr>
    </w:p>
    <w:p w14:paraId="62F7CAF6" w14:textId="29367FCB" w:rsidR="006D6A1C" w:rsidRPr="00454E20" w:rsidRDefault="006D6A1C" w:rsidP="006D6A1C">
      <w:pPr>
        <w:jc w:val="center"/>
        <w:rPr>
          <w:sz w:val="28"/>
          <w:szCs w:val="28"/>
          <w:lang w:val="uk-UA"/>
        </w:rPr>
      </w:pPr>
    </w:p>
    <w:p w14:paraId="2AD16A29" w14:textId="3EE27173" w:rsidR="00D95194" w:rsidRPr="00454E20" w:rsidRDefault="00D95194" w:rsidP="006D6A1C">
      <w:pPr>
        <w:jc w:val="center"/>
        <w:rPr>
          <w:sz w:val="28"/>
          <w:szCs w:val="28"/>
          <w:lang w:val="uk-UA"/>
        </w:rPr>
      </w:pPr>
    </w:p>
    <w:p w14:paraId="1B266F15" w14:textId="77777777" w:rsidR="00A46D4C" w:rsidRPr="00454E20" w:rsidRDefault="00A46D4C" w:rsidP="006D6A1C">
      <w:pPr>
        <w:jc w:val="center"/>
        <w:rPr>
          <w:sz w:val="28"/>
          <w:szCs w:val="28"/>
          <w:lang w:val="uk-UA"/>
        </w:rPr>
      </w:pPr>
    </w:p>
    <w:p w14:paraId="5732208C" w14:textId="00E4DFCF" w:rsidR="006D6A1C" w:rsidRPr="00454E20" w:rsidRDefault="006D6A1C" w:rsidP="006D6A1C">
      <w:pPr>
        <w:jc w:val="center"/>
        <w:rPr>
          <w:sz w:val="28"/>
          <w:szCs w:val="28"/>
          <w:lang w:val="uk-UA"/>
        </w:rPr>
      </w:pPr>
      <w:r w:rsidRPr="00454E20">
        <w:rPr>
          <w:sz w:val="28"/>
          <w:szCs w:val="28"/>
          <w:lang w:val="uk-UA"/>
        </w:rPr>
        <w:t>202</w:t>
      </w:r>
      <w:r w:rsidR="007B50C3" w:rsidRPr="00454E20">
        <w:rPr>
          <w:sz w:val="28"/>
          <w:szCs w:val="28"/>
          <w:lang w:val="uk-UA"/>
        </w:rPr>
        <w:t>4</w:t>
      </w:r>
      <w:r w:rsidRPr="00454E20">
        <w:rPr>
          <w:sz w:val="28"/>
          <w:szCs w:val="28"/>
          <w:lang w:val="uk-UA"/>
        </w:rPr>
        <w:t xml:space="preserve"> рік</w:t>
      </w:r>
    </w:p>
    <w:p w14:paraId="1A33FA57" w14:textId="167C277B" w:rsidR="00F55B20" w:rsidRPr="00454E20" w:rsidRDefault="006D6A1C" w:rsidP="0047531F">
      <w:pPr>
        <w:rPr>
          <w:lang w:val="uk-UA"/>
        </w:rPr>
      </w:pPr>
      <w:r w:rsidRPr="00454E20">
        <w:rPr>
          <w:rFonts w:ascii="Times New Roman Полужирный" w:hAnsi="Times New Roman Полужирный"/>
          <w:b/>
          <w:bCs/>
          <w:sz w:val="28"/>
          <w:szCs w:val="28"/>
          <w:lang w:val="uk-UA"/>
        </w:rPr>
        <w:br w:type="page"/>
      </w:r>
      <w:r w:rsidR="00F55B20" w:rsidRPr="00454E20">
        <w:rPr>
          <w:b/>
          <w:bCs/>
          <w:lang w:val="uk-UA"/>
        </w:rPr>
        <w:lastRenderedPageBreak/>
        <w:t xml:space="preserve">Викладач: </w:t>
      </w:r>
      <w:proofErr w:type="spellStart"/>
      <w:r w:rsidR="00D62240" w:rsidRPr="00454E20">
        <w:rPr>
          <w:lang w:val="uk-UA"/>
        </w:rPr>
        <w:t>Халемендик</w:t>
      </w:r>
      <w:proofErr w:type="spellEnd"/>
      <w:r w:rsidR="00D62240" w:rsidRPr="00454E20">
        <w:rPr>
          <w:lang w:val="uk-UA"/>
        </w:rPr>
        <w:t xml:space="preserve"> Ю.Є., </w:t>
      </w:r>
      <w:proofErr w:type="spellStart"/>
      <w:r w:rsidR="00991ABF" w:rsidRPr="00454E20">
        <w:rPr>
          <w:lang w:val="uk-UA"/>
        </w:rPr>
        <w:t>к.п.н</w:t>
      </w:r>
      <w:proofErr w:type="spellEnd"/>
      <w:r w:rsidR="00991ABF" w:rsidRPr="00454E20">
        <w:rPr>
          <w:lang w:val="uk-UA"/>
        </w:rPr>
        <w:t>., доцент кафедри іноземних мов професійного спрямування</w:t>
      </w:r>
    </w:p>
    <w:p w14:paraId="57178F9B" w14:textId="49E5B1C3" w:rsidR="00F55B20" w:rsidRPr="00454E20" w:rsidRDefault="00F55B20" w:rsidP="00B7706E">
      <w:pPr>
        <w:pStyle w:val="a0"/>
        <w:spacing w:after="0"/>
        <w:jc w:val="both"/>
        <w:rPr>
          <w:lang w:val="uk-UA"/>
        </w:rPr>
      </w:pPr>
      <w:r w:rsidRPr="00454E20">
        <w:rPr>
          <w:b/>
          <w:bCs/>
          <w:lang w:val="uk-UA"/>
        </w:rPr>
        <w:t>E-</w:t>
      </w:r>
      <w:proofErr w:type="spellStart"/>
      <w:r w:rsidRPr="00454E20">
        <w:rPr>
          <w:b/>
          <w:bCs/>
          <w:lang w:val="uk-UA"/>
        </w:rPr>
        <w:t>mail</w:t>
      </w:r>
      <w:proofErr w:type="spellEnd"/>
      <w:r w:rsidRPr="00454E20">
        <w:rPr>
          <w:b/>
          <w:bCs/>
          <w:lang w:val="uk-UA"/>
        </w:rPr>
        <w:t>:</w:t>
      </w:r>
      <w:hyperlink r:id="rId8" w:history="1">
        <w:r w:rsidR="00991ABF" w:rsidRPr="00454E20">
          <w:rPr>
            <w:rStyle w:val="a4"/>
            <w:b/>
            <w:bCs/>
            <w:lang w:val="uk-UA"/>
          </w:rPr>
          <w:t xml:space="preserve"> </w:t>
        </w:r>
        <w:r w:rsidR="00991ABF" w:rsidRPr="00454E20">
          <w:rPr>
            <w:rStyle w:val="a4"/>
            <w:lang w:val="uk-UA"/>
          </w:rPr>
          <w:t>halemendyk@gmail.com</w:t>
        </w:r>
      </w:hyperlink>
    </w:p>
    <w:p w14:paraId="3DED0965" w14:textId="74C472B8" w:rsidR="00F55B20" w:rsidRPr="00454E20" w:rsidRDefault="00F55B20" w:rsidP="00B7706E">
      <w:pPr>
        <w:pStyle w:val="a0"/>
        <w:spacing w:after="0"/>
        <w:jc w:val="both"/>
        <w:rPr>
          <w:lang w:val="uk-UA"/>
        </w:rPr>
      </w:pPr>
      <w:r w:rsidRPr="00454E20">
        <w:rPr>
          <w:b/>
          <w:bCs/>
          <w:lang w:val="uk-UA"/>
        </w:rPr>
        <w:t xml:space="preserve">Телефон: </w:t>
      </w:r>
      <w:r w:rsidR="00D95194" w:rsidRPr="00454E20">
        <w:rPr>
          <w:lang w:val="uk-UA"/>
        </w:rPr>
        <w:t>(061) 289</w:t>
      </w:r>
      <w:r w:rsidR="00663DB9" w:rsidRPr="00454E20">
        <w:rPr>
          <w:lang w:val="uk-UA"/>
        </w:rPr>
        <w:t>-</w:t>
      </w:r>
      <w:r w:rsidR="00D95194" w:rsidRPr="00454E20">
        <w:rPr>
          <w:lang w:val="uk-UA"/>
        </w:rPr>
        <w:t>12</w:t>
      </w:r>
      <w:r w:rsidR="00663DB9" w:rsidRPr="00454E20">
        <w:rPr>
          <w:lang w:val="uk-UA"/>
        </w:rPr>
        <w:t>-</w:t>
      </w:r>
      <w:r w:rsidR="00D95194" w:rsidRPr="00454E20">
        <w:rPr>
          <w:lang w:val="uk-UA"/>
        </w:rPr>
        <w:t>86</w:t>
      </w:r>
    </w:p>
    <w:p w14:paraId="498E4A99" w14:textId="77777777" w:rsidR="00F55B20" w:rsidRPr="00454E20" w:rsidRDefault="00F55B20" w:rsidP="00B7706E">
      <w:pPr>
        <w:pStyle w:val="a0"/>
        <w:spacing w:after="0"/>
        <w:jc w:val="both"/>
        <w:rPr>
          <w:lang w:val="uk-UA"/>
        </w:rPr>
      </w:pPr>
      <w:r w:rsidRPr="00454E20">
        <w:rPr>
          <w:b/>
          <w:bCs/>
          <w:lang w:val="uk-UA"/>
        </w:rPr>
        <w:t xml:space="preserve">Інші засоби зв’язку: </w:t>
      </w:r>
      <w:proofErr w:type="spellStart"/>
      <w:r w:rsidRPr="00454E20">
        <w:rPr>
          <w:lang w:val="uk-UA"/>
        </w:rPr>
        <w:t>Moodle</w:t>
      </w:r>
      <w:proofErr w:type="spellEnd"/>
      <w:r w:rsidRPr="00454E20">
        <w:rPr>
          <w:lang w:val="uk-UA"/>
        </w:rPr>
        <w:t xml:space="preserve"> (форум курсу, приватні повідомлення)</w:t>
      </w:r>
    </w:p>
    <w:p w14:paraId="72D0A06D" w14:textId="5EE92093" w:rsidR="00F55B20" w:rsidRPr="00454E20" w:rsidRDefault="00F55B20" w:rsidP="00B7706E">
      <w:pPr>
        <w:pStyle w:val="a0"/>
        <w:spacing w:after="0"/>
        <w:jc w:val="both"/>
        <w:rPr>
          <w:lang w:val="uk-UA"/>
        </w:rPr>
      </w:pPr>
      <w:r w:rsidRPr="00454E20">
        <w:rPr>
          <w:b/>
          <w:bCs/>
          <w:lang w:val="uk-UA"/>
        </w:rPr>
        <w:t xml:space="preserve">Кафедра: </w:t>
      </w:r>
      <w:r w:rsidR="00991ABF" w:rsidRPr="00454E20">
        <w:rPr>
          <w:lang w:val="uk-UA"/>
        </w:rPr>
        <w:t>іноземних мов професійного спрямування, 2 корпус, ауд. 101</w:t>
      </w:r>
    </w:p>
    <w:p w14:paraId="0BCE4EF2" w14:textId="77777777" w:rsidR="006D6A1C" w:rsidRPr="00454E20" w:rsidRDefault="006D6A1C" w:rsidP="00B7706E">
      <w:pPr>
        <w:pStyle w:val="af4"/>
        <w:spacing w:after="0"/>
        <w:jc w:val="center"/>
        <w:rPr>
          <w:bCs/>
          <w:i/>
          <w:lang w:val="uk-UA"/>
        </w:rPr>
      </w:pPr>
      <w:r w:rsidRPr="00454E20">
        <w:rPr>
          <w:b/>
          <w:bCs/>
          <w:lang w:val="uk-UA"/>
        </w:rPr>
        <w:t>1. Опис навчальної дисципліни</w:t>
      </w:r>
      <w:r w:rsidRPr="00454E20">
        <w:rPr>
          <w:bCs/>
          <w:i/>
          <w:lang w:val="uk-UA"/>
        </w:rPr>
        <w:t xml:space="preserve"> </w:t>
      </w:r>
    </w:p>
    <w:p w14:paraId="4BCF32FF" w14:textId="4488E0A4" w:rsidR="000126B2" w:rsidRPr="00454E20" w:rsidRDefault="000126B2" w:rsidP="00B7706E">
      <w:pPr>
        <w:jc w:val="both"/>
        <w:rPr>
          <w:lang w:val="uk-UA"/>
        </w:rPr>
      </w:pPr>
      <w:r w:rsidRPr="00454E20">
        <w:rPr>
          <w:lang w:val="uk-UA"/>
        </w:rPr>
        <w:t xml:space="preserve">Метою вивчення навчальної </w:t>
      </w:r>
      <w:r w:rsidR="00975348" w:rsidRPr="00454E20">
        <w:rPr>
          <w:lang w:val="uk-UA"/>
        </w:rPr>
        <w:t>дисципліни «</w:t>
      </w:r>
      <w:proofErr w:type="spellStart"/>
      <w:r w:rsidR="00523AEC" w:rsidRPr="00454E20">
        <w:rPr>
          <w:lang w:val="uk-UA"/>
        </w:rPr>
        <w:t>Професійно</w:t>
      </w:r>
      <w:proofErr w:type="spellEnd"/>
      <w:r w:rsidR="00523AEC" w:rsidRPr="00454E20">
        <w:rPr>
          <w:lang w:val="uk-UA"/>
        </w:rPr>
        <w:t>-орієнтований практикум іноземною мовою</w:t>
      </w:r>
      <w:r w:rsidR="00975348" w:rsidRPr="00454E20">
        <w:rPr>
          <w:lang w:val="uk-UA"/>
        </w:rPr>
        <w:t xml:space="preserve">» </w:t>
      </w:r>
      <w:r w:rsidR="00523AEC" w:rsidRPr="00454E20">
        <w:rPr>
          <w:lang w:val="uk-UA"/>
        </w:rPr>
        <w:t xml:space="preserve">е </w:t>
      </w:r>
      <w:r w:rsidR="00AF1EEC" w:rsidRPr="00454E20">
        <w:rPr>
          <w:lang w:val="uk-UA"/>
        </w:rPr>
        <w:t>є формування в здобувачів магістерського рівня здатності ефективно здійснювати професійну комунікацію іноземною мовою в галузі фізичної культури і спорту, оперувати сучасною термінологією, презентувати результати наукових досліджень, аргументовано висловлюватися у фахових дискусіях, аналізувати й інтерпретувати спеціалізовані тексти, а також використовувати іноземну мову як інструмент професійної діяльності, наукового пошуку та міжкультурної взаємодії.</w:t>
      </w:r>
    </w:p>
    <w:p w14:paraId="69D275D7" w14:textId="074BD985" w:rsidR="00AF1EEC" w:rsidRPr="00454E20" w:rsidRDefault="00AF1EEC" w:rsidP="00B7706E">
      <w:pPr>
        <w:jc w:val="both"/>
        <w:rPr>
          <w:rFonts w:eastAsia="Times New Roman"/>
          <w:w w:val="105"/>
          <w:sz w:val="20"/>
          <w:szCs w:val="20"/>
          <w:lang w:val="uk-UA"/>
        </w:rPr>
      </w:pPr>
      <w:r w:rsidRPr="00454E20">
        <w:rPr>
          <w:rStyle w:val="afb"/>
          <w:b w:val="0"/>
          <w:bCs w:val="0"/>
          <w:lang w:val="uk-UA"/>
        </w:rPr>
        <w:t>Завдання курсу реалізуються через</w:t>
      </w:r>
      <w:r w:rsidRPr="00454E20">
        <w:rPr>
          <w:lang w:val="uk-UA"/>
        </w:rPr>
        <w:t xml:space="preserve"> цілеспрямоване формування іншомовної професійної комунікативної компетентності здобувачів шляхом інтеграції лінгвістичної, термінологічної та фахової підготовки. Реалізація передбачає систематичне опрацювання автентичних наукових і методичних текстів зі сфери фізичної культури і спорту; виконання усних і письмових завдань професійного спрямування; моделювання ситуацій професійної комунікації (інструктаж, презентація </w:t>
      </w:r>
      <w:r w:rsidR="00B7706E" w:rsidRPr="00454E20">
        <w:rPr>
          <w:lang w:val="uk-UA"/>
        </w:rPr>
        <w:t>навчально-</w:t>
      </w:r>
      <w:r w:rsidRPr="00454E20">
        <w:rPr>
          <w:lang w:val="uk-UA"/>
        </w:rPr>
        <w:t>тренувального процесу, аналіз даних, обговорення методик); підготовку індивідуальних мультимедійних презентацій і міні-досліджень іноземною мовою; участь у дискусіях, кейс-аналізі; розвиток академічного письма й навичок використання англомовної наукової термінології; застосування цифрових ресурсів, онлайн-платформ та інструментів для роботи з фаховою інформацією; виконання самостійної роботи, спрямованої на підвищення рівня іншомовної компетентності у професійній сфері.</w:t>
      </w:r>
      <w:r w:rsidRPr="00454E20">
        <w:rPr>
          <w:rFonts w:eastAsia="Times New Roman"/>
          <w:w w:val="105"/>
          <w:sz w:val="20"/>
          <w:szCs w:val="20"/>
          <w:lang w:val="uk-UA"/>
        </w:rPr>
        <w:t xml:space="preserve"> </w:t>
      </w:r>
    </w:p>
    <w:p w14:paraId="52A7B0BE" w14:textId="72614802" w:rsidR="00C36329" w:rsidRPr="00454E20" w:rsidRDefault="00C36329" w:rsidP="00B7706E">
      <w:pPr>
        <w:suppressAutoHyphens w:val="0"/>
        <w:jc w:val="both"/>
        <w:rPr>
          <w:rFonts w:eastAsia="Times New Roman"/>
          <w:lang w:val="uk-UA" w:eastAsia="ru-RU"/>
        </w:rPr>
      </w:pPr>
      <w:proofErr w:type="spellStart"/>
      <w:r w:rsidRPr="00454E20">
        <w:rPr>
          <w:lang w:val="uk-UA"/>
        </w:rPr>
        <w:t>Пререквізити</w:t>
      </w:r>
      <w:proofErr w:type="spellEnd"/>
      <w:r w:rsidRPr="00454E20">
        <w:rPr>
          <w:lang w:val="uk-UA"/>
        </w:rPr>
        <w:t>.</w:t>
      </w:r>
      <w:r w:rsidRPr="00454E20">
        <w:rPr>
          <w:rFonts w:eastAsia="Times New Roman"/>
          <w:lang w:val="uk-UA" w:eastAsia="ru-RU"/>
        </w:rPr>
        <w:t xml:space="preserve"> Освітній компонент «</w:t>
      </w:r>
      <w:proofErr w:type="spellStart"/>
      <w:r w:rsidRPr="00454E20">
        <w:rPr>
          <w:rFonts w:eastAsia="Times New Roman"/>
          <w:lang w:val="uk-UA" w:eastAsia="ru-RU"/>
        </w:rPr>
        <w:t>Професійно</w:t>
      </w:r>
      <w:proofErr w:type="spellEnd"/>
      <w:r w:rsidRPr="00454E20">
        <w:rPr>
          <w:rFonts w:eastAsia="Times New Roman"/>
          <w:lang w:val="uk-UA" w:eastAsia="ru-RU"/>
        </w:rPr>
        <w:t xml:space="preserve">-орієнтований практикум іноземною мовою» передбачає, що здобувач має опанувати базові знання та практичні уміння, сформовані під час вивчення дисципліни ЗП 2 «Інформаційні технології у фізичній культурі і спорті», яка забезпечує необхідне підґрунтя для ефективної роботи з іншомовними професійними матеріалами. Зокрема, важливою є: здатність використовувати цифрові інструменти та освітні платформи для пошуку, оброблення й систематизації інформації іноземною мовою; навички роботи з електронними ресурсами наукових баз даних; уміння застосовувати інформаційно-комунікаційні технології для підготовки презентацій, аналітичних оглядів, професійних повідомлень і </w:t>
      </w:r>
      <w:proofErr w:type="spellStart"/>
      <w:r w:rsidRPr="00454E20">
        <w:rPr>
          <w:rFonts w:eastAsia="Times New Roman"/>
          <w:lang w:val="uk-UA" w:eastAsia="ru-RU"/>
        </w:rPr>
        <w:t>проєктних</w:t>
      </w:r>
      <w:proofErr w:type="spellEnd"/>
      <w:r w:rsidRPr="00454E20">
        <w:rPr>
          <w:rFonts w:eastAsia="Times New Roman"/>
          <w:lang w:val="uk-UA" w:eastAsia="ru-RU"/>
        </w:rPr>
        <w:t xml:space="preserve"> завдань;</w:t>
      </w:r>
      <w:r w:rsidR="00B7706E" w:rsidRPr="00454E20">
        <w:rPr>
          <w:rFonts w:eastAsia="Times New Roman"/>
          <w:lang w:val="uk-UA" w:eastAsia="ru-RU"/>
        </w:rPr>
        <w:t xml:space="preserve"> </w:t>
      </w:r>
      <w:r w:rsidRPr="00454E20">
        <w:rPr>
          <w:rFonts w:eastAsia="Times New Roman"/>
          <w:lang w:val="uk-UA" w:eastAsia="ru-RU"/>
        </w:rPr>
        <w:t>сформоване розуміння структури й логіки фахової інформації у сфері фізичної культури і спорту, що забезпечує основу для якісного виконання іншомовних завдань.</w:t>
      </w:r>
      <w:r w:rsidR="00B7706E" w:rsidRPr="00454E20">
        <w:rPr>
          <w:rFonts w:eastAsia="Times New Roman"/>
          <w:lang w:val="uk-UA" w:eastAsia="ru-RU"/>
        </w:rPr>
        <w:t xml:space="preserve"> </w:t>
      </w:r>
      <w:r w:rsidRPr="00454E20">
        <w:rPr>
          <w:rFonts w:eastAsia="Times New Roman"/>
          <w:lang w:val="uk-UA" w:eastAsia="ru-RU"/>
        </w:rPr>
        <w:t xml:space="preserve">Опанування </w:t>
      </w:r>
      <w:proofErr w:type="spellStart"/>
      <w:r w:rsidRPr="00454E20">
        <w:rPr>
          <w:rFonts w:eastAsia="Times New Roman"/>
          <w:lang w:val="uk-UA" w:eastAsia="ru-RU"/>
        </w:rPr>
        <w:t>пререквізиту</w:t>
      </w:r>
      <w:proofErr w:type="spellEnd"/>
      <w:r w:rsidRPr="00454E20">
        <w:rPr>
          <w:rFonts w:eastAsia="Times New Roman"/>
          <w:lang w:val="uk-UA" w:eastAsia="ru-RU"/>
        </w:rPr>
        <w:t xml:space="preserve"> ЗП 2 створює необхідні умови для ефективного розвитку професійної іншомовної комунікації, виконання аналітичних та презентаційних завдань, а також формування навичок роботи з автентичними англомовними джерелами у процесі реалізації практикуму.</w:t>
      </w:r>
    </w:p>
    <w:p w14:paraId="468DB1E5" w14:textId="77777777" w:rsidR="00C36329" w:rsidRPr="00454E20" w:rsidRDefault="00C36329" w:rsidP="00B7706E">
      <w:pPr>
        <w:pStyle w:val="af"/>
        <w:spacing w:before="0" w:after="0"/>
        <w:jc w:val="both"/>
        <w:rPr>
          <w:rFonts w:ascii="Times New Roman" w:eastAsia="Times New Roman" w:hAnsi="Times New Roman" w:cs="Times New Roman"/>
          <w:sz w:val="24"/>
          <w:szCs w:val="24"/>
          <w:lang w:val="uk-UA" w:eastAsia="ru-RU"/>
        </w:rPr>
      </w:pPr>
      <w:proofErr w:type="spellStart"/>
      <w:r w:rsidRPr="00454E20">
        <w:rPr>
          <w:rFonts w:ascii="Times New Roman" w:eastAsia="Times New Roman" w:hAnsi="Times New Roman" w:cs="Times New Roman"/>
          <w:sz w:val="24"/>
          <w:szCs w:val="24"/>
          <w:lang w:val="uk-UA" w:eastAsia="ru-RU"/>
        </w:rPr>
        <w:t>Постреквізити</w:t>
      </w:r>
      <w:proofErr w:type="spellEnd"/>
      <w:r w:rsidRPr="00454E20">
        <w:rPr>
          <w:rFonts w:ascii="Times New Roman" w:eastAsia="Times New Roman" w:hAnsi="Times New Roman" w:cs="Times New Roman"/>
          <w:sz w:val="24"/>
          <w:szCs w:val="24"/>
          <w:lang w:val="uk-UA" w:eastAsia="ru-RU"/>
        </w:rPr>
        <w:t>. Опанування освітнього компонента «</w:t>
      </w:r>
      <w:proofErr w:type="spellStart"/>
      <w:r w:rsidRPr="00454E20">
        <w:rPr>
          <w:rFonts w:ascii="Times New Roman" w:eastAsia="Times New Roman" w:hAnsi="Times New Roman" w:cs="Times New Roman"/>
          <w:sz w:val="24"/>
          <w:szCs w:val="24"/>
          <w:lang w:val="uk-UA" w:eastAsia="ru-RU"/>
        </w:rPr>
        <w:t>Професійно</w:t>
      </w:r>
      <w:proofErr w:type="spellEnd"/>
      <w:r w:rsidRPr="00454E20">
        <w:rPr>
          <w:rFonts w:ascii="Times New Roman" w:eastAsia="Times New Roman" w:hAnsi="Times New Roman" w:cs="Times New Roman"/>
          <w:sz w:val="24"/>
          <w:szCs w:val="24"/>
          <w:lang w:val="uk-UA" w:eastAsia="ru-RU"/>
        </w:rPr>
        <w:t>-орієнтований практикум іноземною мовою» створює необхідне методичне та комунікативне підґрунтя для подальшого успішного виконання здобувачами ключових завершальних етапів магістерської підготовки.</w:t>
      </w:r>
    </w:p>
    <w:p w14:paraId="06BCB013" w14:textId="6662AB8C" w:rsidR="00C36329" w:rsidRPr="00454E20" w:rsidRDefault="00C36329" w:rsidP="00B7706E">
      <w:pPr>
        <w:suppressAutoHyphens w:val="0"/>
        <w:jc w:val="both"/>
        <w:rPr>
          <w:rFonts w:eastAsia="Times New Roman"/>
          <w:lang w:val="uk-UA" w:eastAsia="ru-RU"/>
        </w:rPr>
      </w:pPr>
      <w:r w:rsidRPr="00454E20">
        <w:rPr>
          <w:rFonts w:eastAsia="Times New Roman"/>
          <w:lang w:val="uk-UA" w:eastAsia="ru-RU"/>
        </w:rPr>
        <w:t xml:space="preserve">Набуті компетентності – уміння працювати з </w:t>
      </w:r>
      <w:proofErr w:type="spellStart"/>
      <w:r w:rsidRPr="00454E20">
        <w:rPr>
          <w:rFonts w:eastAsia="Times New Roman"/>
          <w:lang w:val="uk-UA" w:eastAsia="ru-RU"/>
        </w:rPr>
        <w:t>іноземномовними</w:t>
      </w:r>
      <w:proofErr w:type="spellEnd"/>
      <w:r w:rsidRPr="00454E20">
        <w:rPr>
          <w:rFonts w:eastAsia="Times New Roman"/>
          <w:lang w:val="uk-UA" w:eastAsia="ru-RU"/>
        </w:rPr>
        <w:t xml:space="preserve"> науковими джерелами, аналізувати професійні тексти, формулювати аргументовані висновки, здійснювати академічне письмо та презентувати результати дослідження – безпосередньо забезпечують ефективне опанування таких </w:t>
      </w:r>
      <w:proofErr w:type="spellStart"/>
      <w:r w:rsidRPr="00454E20">
        <w:rPr>
          <w:rFonts w:eastAsia="Times New Roman"/>
          <w:lang w:val="uk-UA" w:eastAsia="ru-RU"/>
        </w:rPr>
        <w:t>постреквізитів</w:t>
      </w:r>
      <w:proofErr w:type="spellEnd"/>
      <w:r w:rsidRPr="00454E20">
        <w:rPr>
          <w:rFonts w:eastAsia="Times New Roman"/>
          <w:lang w:val="uk-UA" w:eastAsia="ru-RU"/>
        </w:rPr>
        <w:t xml:space="preserve">: ПА 1 «Підготовка кваліфікаційної роботи магістра», де іноземна мова використовується для пошуку наукової інформації, оформлення списку джерел, аналізу міжнародних досліджень, підготовки анотації та презентації; ПА 2 «Підготовка до атестаційного екзамену», у межах якого здобувач демонструє здатність тлумачити професійні поняття, аналізувати теоретичні підходи та висвітлювати результати власного досвіду й наукових пошуків, у тому числі з опорою на </w:t>
      </w:r>
      <w:proofErr w:type="spellStart"/>
      <w:r w:rsidRPr="00454E20">
        <w:rPr>
          <w:rFonts w:eastAsia="Times New Roman"/>
          <w:lang w:val="uk-UA" w:eastAsia="ru-RU"/>
        </w:rPr>
        <w:t>іноземномовні</w:t>
      </w:r>
      <w:proofErr w:type="spellEnd"/>
      <w:r w:rsidRPr="00454E20">
        <w:rPr>
          <w:rFonts w:eastAsia="Times New Roman"/>
          <w:lang w:val="uk-UA" w:eastAsia="ru-RU"/>
        </w:rPr>
        <w:t xml:space="preserve"> джерела. Таким чином, даний освітній компонент логічно підтримує та зміцнює дослідницьку й комунікативну складові підготовки магістра, необхідні для завершальної атестації.</w:t>
      </w:r>
    </w:p>
    <w:p w14:paraId="737A8C87" w14:textId="0FBB744A" w:rsidR="00C36329" w:rsidRPr="00454E20" w:rsidRDefault="00C36329" w:rsidP="00C36329">
      <w:pPr>
        <w:suppressAutoHyphens w:val="0"/>
        <w:ind w:firstLine="720"/>
        <w:jc w:val="both"/>
        <w:rPr>
          <w:rFonts w:eastAsia="Times New Roman"/>
          <w:lang w:val="uk-UA" w:eastAsia="ru-RU"/>
        </w:rPr>
      </w:pPr>
    </w:p>
    <w:p w14:paraId="31A11703" w14:textId="5A58CA86" w:rsidR="006D6A1C" w:rsidRPr="00454E20" w:rsidRDefault="006D6A1C" w:rsidP="006D6A1C">
      <w:pPr>
        <w:pStyle w:val="af4"/>
        <w:jc w:val="center"/>
        <w:rPr>
          <w:b/>
          <w:bCs/>
          <w:sz w:val="28"/>
          <w:szCs w:val="28"/>
          <w:lang w:val="uk-UA"/>
        </w:rPr>
      </w:pPr>
      <w:r w:rsidRPr="00454E20">
        <w:rPr>
          <w:b/>
          <w:bCs/>
          <w:sz w:val="28"/>
          <w:szCs w:val="28"/>
          <w:lang w:val="uk-UA"/>
        </w:rPr>
        <w:t>Паспорт навчальної дисципліни</w:t>
      </w:r>
    </w:p>
    <w:p w14:paraId="1B5E5504" w14:textId="77777777" w:rsidR="0047531F" w:rsidRPr="00454E20" w:rsidRDefault="0047531F" w:rsidP="006D6A1C">
      <w:pPr>
        <w:pStyle w:val="af4"/>
        <w:jc w:val="center"/>
        <w:rPr>
          <w:b/>
          <w:bCs/>
          <w:sz w:val="28"/>
          <w:szCs w:val="28"/>
          <w:lang w:val="uk-UA"/>
        </w:rPr>
      </w:pP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685"/>
        <w:gridCol w:w="2581"/>
      </w:tblGrid>
      <w:tr w:rsidR="006D6A1C" w:rsidRPr="00454E20" w14:paraId="10889CAC" w14:textId="77777777" w:rsidTr="0047531F">
        <w:trPr>
          <w:trHeight w:val="627"/>
        </w:trPr>
        <w:tc>
          <w:tcPr>
            <w:tcW w:w="2977" w:type="dxa"/>
            <w:tcBorders>
              <w:top w:val="single" w:sz="4" w:space="0" w:color="auto"/>
              <w:left w:val="single" w:sz="4" w:space="0" w:color="auto"/>
              <w:bottom w:val="single" w:sz="4" w:space="0" w:color="auto"/>
              <w:right w:val="single" w:sz="4" w:space="0" w:color="auto"/>
            </w:tcBorders>
            <w:vAlign w:val="center"/>
            <w:hideMark/>
          </w:tcPr>
          <w:p w14:paraId="0BFC999F" w14:textId="77777777" w:rsidR="006D6A1C" w:rsidRPr="00454E20" w:rsidRDefault="006D6A1C" w:rsidP="0047531F">
            <w:pPr>
              <w:widowControl w:val="0"/>
              <w:autoSpaceDE w:val="0"/>
              <w:autoSpaceDN w:val="0"/>
              <w:spacing w:line="360" w:lineRule="auto"/>
              <w:jc w:val="center"/>
              <w:rPr>
                <w:b/>
                <w:lang w:val="uk-UA" w:eastAsia="en-US"/>
              </w:rPr>
            </w:pPr>
            <w:r w:rsidRPr="00454E20">
              <w:rPr>
                <w:b/>
                <w:lang w:val="uk-UA"/>
              </w:rPr>
              <w:t xml:space="preserve">Нормативні показники </w:t>
            </w:r>
          </w:p>
        </w:tc>
        <w:tc>
          <w:tcPr>
            <w:tcW w:w="3685" w:type="dxa"/>
            <w:tcBorders>
              <w:top w:val="single" w:sz="4" w:space="0" w:color="auto"/>
              <w:left w:val="single" w:sz="4" w:space="0" w:color="auto"/>
              <w:right w:val="single" w:sz="4" w:space="0" w:color="auto"/>
            </w:tcBorders>
            <w:vAlign w:val="center"/>
            <w:hideMark/>
          </w:tcPr>
          <w:p w14:paraId="749E1FD5" w14:textId="77777777" w:rsidR="006D6A1C" w:rsidRPr="00454E20" w:rsidRDefault="006D6A1C" w:rsidP="0047531F">
            <w:pPr>
              <w:widowControl w:val="0"/>
              <w:autoSpaceDE w:val="0"/>
              <w:autoSpaceDN w:val="0"/>
              <w:spacing w:line="360" w:lineRule="auto"/>
              <w:jc w:val="center"/>
              <w:rPr>
                <w:b/>
                <w:lang w:val="uk-UA" w:eastAsia="en-US"/>
              </w:rPr>
            </w:pPr>
            <w:r w:rsidRPr="00454E20">
              <w:rPr>
                <w:b/>
                <w:lang w:val="uk-UA"/>
              </w:rPr>
              <w:t>денна форма здобуття освіти</w:t>
            </w:r>
          </w:p>
        </w:tc>
        <w:tc>
          <w:tcPr>
            <w:tcW w:w="2581" w:type="dxa"/>
            <w:tcBorders>
              <w:top w:val="single" w:sz="4" w:space="0" w:color="auto"/>
              <w:left w:val="single" w:sz="4" w:space="0" w:color="auto"/>
              <w:right w:val="single" w:sz="4" w:space="0" w:color="auto"/>
            </w:tcBorders>
            <w:vAlign w:val="center"/>
          </w:tcPr>
          <w:p w14:paraId="71381B9F" w14:textId="77777777" w:rsidR="006D6A1C" w:rsidRPr="00454E20" w:rsidRDefault="006D6A1C" w:rsidP="0047531F">
            <w:pPr>
              <w:spacing w:line="360" w:lineRule="auto"/>
              <w:jc w:val="center"/>
              <w:rPr>
                <w:b/>
                <w:lang w:val="uk-UA" w:eastAsia="en-US"/>
              </w:rPr>
            </w:pPr>
            <w:r w:rsidRPr="00454E20">
              <w:rPr>
                <w:b/>
                <w:lang w:val="uk-UA"/>
              </w:rPr>
              <w:t>заочна форма здобуття освіти</w:t>
            </w:r>
          </w:p>
        </w:tc>
      </w:tr>
      <w:tr w:rsidR="006D6A1C" w:rsidRPr="00454E20" w14:paraId="26FA7B49" w14:textId="77777777" w:rsidTr="0047531F">
        <w:trPr>
          <w:trHeight w:val="767"/>
        </w:trPr>
        <w:tc>
          <w:tcPr>
            <w:tcW w:w="2977" w:type="dxa"/>
            <w:tcBorders>
              <w:top w:val="single" w:sz="4" w:space="0" w:color="auto"/>
              <w:left w:val="single" w:sz="4" w:space="0" w:color="auto"/>
              <w:bottom w:val="single" w:sz="4" w:space="0" w:color="auto"/>
              <w:right w:val="single" w:sz="4" w:space="0" w:color="auto"/>
            </w:tcBorders>
            <w:vAlign w:val="center"/>
            <w:hideMark/>
          </w:tcPr>
          <w:p w14:paraId="63EF3A57" w14:textId="77777777" w:rsidR="006D6A1C" w:rsidRPr="00454E20" w:rsidRDefault="006D6A1C" w:rsidP="0047531F">
            <w:pPr>
              <w:widowControl w:val="0"/>
              <w:autoSpaceDE w:val="0"/>
              <w:autoSpaceDN w:val="0"/>
              <w:spacing w:before="60" w:after="60" w:line="360" w:lineRule="auto"/>
              <w:rPr>
                <w:lang w:val="uk-UA" w:eastAsia="en-US"/>
              </w:rPr>
            </w:pPr>
            <w:r w:rsidRPr="00454E20">
              <w:rPr>
                <w:lang w:val="uk-UA" w:eastAsia="en-US"/>
              </w:rPr>
              <w:t>Статус дисципліни</w:t>
            </w:r>
          </w:p>
        </w:tc>
        <w:tc>
          <w:tcPr>
            <w:tcW w:w="6266" w:type="dxa"/>
            <w:gridSpan w:val="2"/>
            <w:tcBorders>
              <w:top w:val="single" w:sz="4" w:space="0" w:color="auto"/>
              <w:left w:val="single" w:sz="4" w:space="0" w:color="auto"/>
              <w:bottom w:val="single" w:sz="4" w:space="0" w:color="auto"/>
              <w:right w:val="single" w:sz="4" w:space="0" w:color="auto"/>
            </w:tcBorders>
            <w:vAlign w:val="center"/>
            <w:hideMark/>
          </w:tcPr>
          <w:p w14:paraId="6B9DFCDC" w14:textId="189E1C88" w:rsidR="004501FB" w:rsidRPr="00454E20" w:rsidRDefault="007C21FB" w:rsidP="0047531F">
            <w:pPr>
              <w:widowControl w:val="0"/>
              <w:autoSpaceDE w:val="0"/>
              <w:autoSpaceDN w:val="0"/>
              <w:spacing w:line="360" w:lineRule="auto"/>
              <w:jc w:val="center"/>
              <w:rPr>
                <w:b/>
                <w:lang w:val="uk-UA" w:eastAsia="en-US"/>
              </w:rPr>
            </w:pPr>
            <w:r w:rsidRPr="00454E20">
              <w:rPr>
                <w:lang w:val="uk-UA"/>
              </w:rPr>
              <w:t>Обов’язкові</w:t>
            </w:r>
            <w:r w:rsidR="0044627A" w:rsidRPr="00454E20">
              <w:rPr>
                <w:lang w:val="uk-UA"/>
              </w:rPr>
              <w:t xml:space="preserve"> </w:t>
            </w:r>
            <w:r w:rsidR="006D6A1C" w:rsidRPr="00454E20">
              <w:rPr>
                <w:lang w:val="uk-UA"/>
              </w:rPr>
              <w:t xml:space="preserve"> компоненти </w:t>
            </w:r>
            <w:r w:rsidR="0044627A" w:rsidRPr="00454E20">
              <w:rPr>
                <w:lang w:val="uk-UA"/>
              </w:rPr>
              <w:t>спеціальності</w:t>
            </w:r>
          </w:p>
        </w:tc>
      </w:tr>
      <w:tr w:rsidR="006D6A1C" w:rsidRPr="00454E20" w14:paraId="472C177C" w14:textId="77777777" w:rsidTr="0047531F">
        <w:trPr>
          <w:trHeight w:val="707"/>
        </w:trPr>
        <w:tc>
          <w:tcPr>
            <w:tcW w:w="2977" w:type="dxa"/>
            <w:tcBorders>
              <w:top w:val="single" w:sz="4" w:space="0" w:color="auto"/>
              <w:left w:val="single" w:sz="4" w:space="0" w:color="auto"/>
              <w:bottom w:val="single" w:sz="4" w:space="0" w:color="auto"/>
              <w:right w:val="single" w:sz="4" w:space="0" w:color="auto"/>
            </w:tcBorders>
            <w:vAlign w:val="center"/>
            <w:hideMark/>
          </w:tcPr>
          <w:p w14:paraId="725860A1" w14:textId="77777777" w:rsidR="006D6A1C" w:rsidRPr="00454E20" w:rsidRDefault="006D6A1C" w:rsidP="0047531F">
            <w:pPr>
              <w:widowControl w:val="0"/>
              <w:autoSpaceDE w:val="0"/>
              <w:autoSpaceDN w:val="0"/>
              <w:spacing w:before="60" w:after="60" w:line="360" w:lineRule="auto"/>
              <w:rPr>
                <w:lang w:val="uk-UA"/>
              </w:rPr>
            </w:pPr>
            <w:r w:rsidRPr="00454E20">
              <w:rPr>
                <w:lang w:val="uk-UA"/>
              </w:rPr>
              <w:t xml:space="preserve">Семестр </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37FFAC5" w14:textId="69B06413" w:rsidR="006D6A1C" w:rsidRPr="00454E20" w:rsidRDefault="007C21FB" w:rsidP="0047531F">
            <w:pPr>
              <w:widowControl w:val="0"/>
              <w:autoSpaceDE w:val="0"/>
              <w:autoSpaceDN w:val="0"/>
              <w:spacing w:line="360" w:lineRule="auto"/>
              <w:jc w:val="center"/>
              <w:rPr>
                <w:lang w:val="uk-UA" w:eastAsia="en-US"/>
              </w:rPr>
            </w:pPr>
            <w:r w:rsidRPr="00454E20">
              <w:rPr>
                <w:lang w:val="uk-UA"/>
              </w:rPr>
              <w:t>2</w:t>
            </w:r>
            <w:r w:rsidR="006D6A1C" w:rsidRPr="00454E20">
              <w:rPr>
                <w:lang w:val="uk-UA"/>
              </w:rPr>
              <w:t xml:space="preserve"> -й</w:t>
            </w:r>
          </w:p>
        </w:tc>
        <w:tc>
          <w:tcPr>
            <w:tcW w:w="2581" w:type="dxa"/>
            <w:tcBorders>
              <w:top w:val="single" w:sz="4" w:space="0" w:color="auto"/>
              <w:left w:val="single" w:sz="4" w:space="0" w:color="auto"/>
              <w:bottom w:val="single" w:sz="4" w:space="0" w:color="auto"/>
              <w:right w:val="single" w:sz="4" w:space="0" w:color="auto"/>
            </w:tcBorders>
            <w:vAlign w:val="center"/>
          </w:tcPr>
          <w:p w14:paraId="1FC44231" w14:textId="16399196" w:rsidR="006D6A1C" w:rsidRPr="00454E20" w:rsidRDefault="007C21FB" w:rsidP="0047531F">
            <w:pPr>
              <w:widowControl w:val="0"/>
              <w:autoSpaceDE w:val="0"/>
              <w:autoSpaceDN w:val="0"/>
              <w:spacing w:line="360" w:lineRule="auto"/>
              <w:jc w:val="center"/>
              <w:rPr>
                <w:lang w:val="uk-UA" w:eastAsia="en-US"/>
              </w:rPr>
            </w:pPr>
            <w:r w:rsidRPr="00454E20">
              <w:rPr>
                <w:lang w:val="uk-UA"/>
              </w:rPr>
              <w:t>2</w:t>
            </w:r>
            <w:r w:rsidR="006D6A1C" w:rsidRPr="00454E20">
              <w:rPr>
                <w:lang w:val="uk-UA"/>
              </w:rPr>
              <w:t xml:space="preserve"> -й</w:t>
            </w:r>
          </w:p>
        </w:tc>
      </w:tr>
      <w:tr w:rsidR="006D6A1C" w:rsidRPr="00454E20" w14:paraId="6D1DEF42" w14:textId="77777777" w:rsidTr="0047531F">
        <w:trPr>
          <w:trHeight w:val="703"/>
        </w:trPr>
        <w:tc>
          <w:tcPr>
            <w:tcW w:w="2977" w:type="dxa"/>
            <w:tcBorders>
              <w:top w:val="single" w:sz="4" w:space="0" w:color="auto"/>
              <w:left w:val="single" w:sz="4" w:space="0" w:color="auto"/>
              <w:bottom w:val="single" w:sz="4" w:space="0" w:color="auto"/>
              <w:right w:val="single" w:sz="4" w:space="0" w:color="auto"/>
            </w:tcBorders>
            <w:vAlign w:val="center"/>
            <w:hideMark/>
          </w:tcPr>
          <w:p w14:paraId="018DC70B" w14:textId="77777777" w:rsidR="006D6A1C" w:rsidRPr="00454E20" w:rsidRDefault="006D6A1C" w:rsidP="0047531F">
            <w:pPr>
              <w:widowControl w:val="0"/>
              <w:autoSpaceDE w:val="0"/>
              <w:autoSpaceDN w:val="0"/>
              <w:spacing w:before="60" w:after="60" w:line="360" w:lineRule="auto"/>
              <w:rPr>
                <w:color w:val="FF0000"/>
                <w:lang w:val="uk-UA"/>
              </w:rPr>
            </w:pPr>
            <w:r w:rsidRPr="00454E20">
              <w:rPr>
                <w:lang w:val="uk-UA"/>
              </w:rPr>
              <w:t xml:space="preserve">Кількість кредитів ECTS </w:t>
            </w:r>
          </w:p>
        </w:tc>
        <w:tc>
          <w:tcPr>
            <w:tcW w:w="6266" w:type="dxa"/>
            <w:gridSpan w:val="2"/>
            <w:tcBorders>
              <w:top w:val="single" w:sz="4" w:space="0" w:color="auto"/>
              <w:left w:val="single" w:sz="4" w:space="0" w:color="auto"/>
              <w:bottom w:val="single" w:sz="4" w:space="0" w:color="auto"/>
              <w:right w:val="single" w:sz="4" w:space="0" w:color="auto"/>
            </w:tcBorders>
            <w:vAlign w:val="center"/>
            <w:hideMark/>
          </w:tcPr>
          <w:p w14:paraId="3719A00D" w14:textId="7CE8BE2C" w:rsidR="006D6A1C" w:rsidRPr="00454E20" w:rsidRDefault="007C21FB" w:rsidP="0047531F">
            <w:pPr>
              <w:widowControl w:val="0"/>
              <w:autoSpaceDE w:val="0"/>
              <w:autoSpaceDN w:val="0"/>
              <w:spacing w:line="360" w:lineRule="auto"/>
              <w:jc w:val="center"/>
              <w:rPr>
                <w:lang w:val="uk-UA"/>
              </w:rPr>
            </w:pPr>
            <w:r w:rsidRPr="00454E20">
              <w:rPr>
                <w:lang w:val="uk-UA"/>
              </w:rPr>
              <w:t>3</w:t>
            </w:r>
          </w:p>
        </w:tc>
      </w:tr>
      <w:tr w:rsidR="006D6A1C" w:rsidRPr="00454E20" w14:paraId="7216CADA" w14:textId="77777777" w:rsidTr="0047531F">
        <w:trPr>
          <w:trHeight w:val="841"/>
        </w:trPr>
        <w:tc>
          <w:tcPr>
            <w:tcW w:w="2977" w:type="dxa"/>
            <w:tcBorders>
              <w:top w:val="single" w:sz="4" w:space="0" w:color="auto"/>
              <w:left w:val="single" w:sz="4" w:space="0" w:color="auto"/>
              <w:bottom w:val="single" w:sz="4" w:space="0" w:color="auto"/>
              <w:right w:val="single" w:sz="4" w:space="0" w:color="auto"/>
            </w:tcBorders>
            <w:vAlign w:val="center"/>
            <w:hideMark/>
          </w:tcPr>
          <w:p w14:paraId="3070A8CB" w14:textId="77777777" w:rsidR="006D6A1C" w:rsidRPr="00454E20" w:rsidRDefault="006D6A1C" w:rsidP="0047531F">
            <w:pPr>
              <w:widowControl w:val="0"/>
              <w:autoSpaceDE w:val="0"/>
              <w:autoSpaceDN w:val="0"/>
              <w:spacing w:before="60" w:after="60" w:line="360" w:lineRule="auto"/>
              <w:rPr>
                <w:lang w:val="uk-UA" w:eastAsia="en-US"/>
              </w:rPr>
            </w:pPr>
            <w:r w:rsidRPr="00454E20">
              <w:rPr>
                <w:lang w:val="uk-UA"/>
              </w:rPr>
              <w:t xml:space="preserve">Кількість годин </w:t>
            </w:r>
          </w:p>
        </w:tc>
        <w:tc>
          <w:tcPr>
            <w:tcW w:w="6266" w:type="dxa"/>
            <w:gridSpan w:val="2"/>
            <w:tcBorders>
              <w:top w:val="single" w:sz="4" w:space="0" w:color="auto"/>
              <w:left w:val="single" w:sz="4" w:space="0" w:color="auto"/>
              <w:bottom w:val="single" w:sz="4" w:space="0" w:color="auto"/>
              <w:right w:val="single" w:sz="4" w:space="0" w:color="auto"/>
            </w:tcBorders>
            <w:vAlign w:val="center"/>
            <w:hideMark/>
          </w:tcPr>
          <w:p w14:paraId="6D084A49" w14:textId="784FBE48" w:rsidR="006D6A1C" w:rsidRPr="00454E20" w:rsidRDefault="007C21FB" w:rsidP="0047531F">
            <w:pPr>
              <w:widowControl w:val="0"/>
              <w:autoSpaceDE w:val="0"/>
              <w:autoSpaceDN w:val="0"/>
              <w:spacing w:line="360" w:lineRule="auto"/>
              <w:jc w:val="center"/>
              <w:rPr>
                <w:lang w:val="uk-UA" w:eastAsia="en-US"/>
              </w:rPr>
            </w:pPr>
            <w:r w:rsidRPr="00454E20">
              <w:rPr>
                <w:lang w:val="uk-UA" w:eastAsia="en-US"/>
              </w:rPr>
              <w:t>90</w:t>
            </w:r>
          </w:p>
        </w:tc>
      </w:tr>
      <w:tr w:rsidR="006D6A1C" w:rsidRPr="00454E20" w14:paraId="3C485B28" w14:textId="77777777" w:rsidTr="0047531F">
        <w:trPr>
          <w:trHeight w:val="839"/>
        </w:trPr>
        <w:tc>
          <w:tcPr>
            <w:tcW w:w="2977" w:type="dxa"/>
            <w:tcBorders>
              <w:top w:val="single" w:sz="4" w:space="0" w:color="auto"/>
              <w:left w:val="single" w:sz="4" w:space="0" w:color="auto"/>
              <w:bottom w:val="single" w:sz="4" w:space="0" w:color="auto"/>
              <w:right w:val="single" w:sz="4" w:space="0" w:color="auto"/>
            </w:tcBorders>
            <w:vAlign w:val="center"/>
          </w:tcPr>
          <w:p w14:paraId="6F71029B" w14:textId="77777777" w:rsidR="006D6A1C" w:rsidRPr="00454E20" w:rsidRDefault="006D6A1C" w:rsidP="0047531F">
            <w:pPr>
              <w:spacing w:line="360" w:lineRule="auto"/>
              <w:rPr>
                <w:lang w:val="uk-UA" w:eastAsia="en-US"/>
              </w:rPr>
            </w:pPr>
            <w:r w:rsidRPr="00454E20">
              <w:rPr>
                <w:lang w:val="uk-UA"/>
              </w:rPr>
              <w:t>Лекційні заняття</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D7DE66C" w14:textId="55756372" w:rsidR="006D6A1C" w:rsidRPr="00454E20" w:rsidRDefault="007C21FB" w:rsidP="0047531F">
            <w:pPr>
              <w:widowControl w:val="0"/>
              <w:autoSpaceDE w:val="0"/>
              <w:autoSpaceDN w:val="0"/>
              <w:spacing w:line="360" w:lineRule="auto"/>
              <w:jc w:val="center"/>
              <w:rPr>
                <w:i/>
                <w:lang w:val="uk-UA" w:eastAsia="en-US"/>
              </w:rPr>
            </w:pPr>
            <w:r w:rsidRPr="00454E20">
              <w:rPr>
                <w:lang w:val="uk-UA"/>
              </w:rPr>
              <w:t>-</w:t>
            </w:r>
          </w:p>
        </w:tc>
        <w:tc>
          <w:tcPr>
            <w:tcW w:w="2581" w:type="dxa"/>
            <w:tcBorders>
              <w:top w:val="single" w:sz="4" w:space="0" w:color="auto"/>
              <w:left w:val="single" w:sz="4" w:space="0" w:color="auto"/>
              <w:bottom w:val="single" w:sz="4" w:space="0" w:color="auto"/>
              <w:right w:val="single" w:sz="4" w:space="0" w:color="auto"/>
            </w:tcBorders>
            <w:vAlign w:val="center"/>
            <w:hideMark/>
          </w:tcPr>
          <w:p w14:paraId="41FDAFA6" w14:textId="7541AC1E" w:rsidR="006D6A1C" w:rsidRPr="00454E20" w:rsidRDefault="00643EDD" w:rsidP="0047531F">
            <w:pPr>
              <w:widowControl w:val="0"/>
              <w:autoSpaceDE w:val="0"/>
              <w:autoSpaceDN w:val="0"/>
              <w:spacing w:line="360" w:lineRule="auto"/>
              <w:jc w:val="center"/>
              <w:rPr>
                <w:lang w:val="uk-UA" w:eastAsia="en-US"/>
              </w:rPr>
            </w:pPr>
            <w:r w:rsidRPr="00454E20">
              <w:rPr>
                <w:lang w:val="uk-UA" w:eastAsia="en-US"/>
              </w:rPr>
              <w:t>-</w:t>
            </w:r>
          </w:p>
        </w:tc>
      </w:tr>
      <w:tr w:rsidR="006D6A1C" w:rsidRPr="00454E20" w14:paraId="75027EE7" w14:textId="77777777" w:rsidTr="0047531F">
        <w:trPr>
          <w:trHeight w:val="837"/>
        </w:trPr>
        <w:tc>
          <w:tcPr>
            <w:tcW w:w="2977" w:type="dxa"/>
            <w:tcBorders>
              <w:top w:val="single" w:sz="4" w:space="0" w:color="auto"/>
              <w:left w:val="single" w:sz="4" w:space="0" w:color="auto"/>
              <w:right w:val="single" w:sz="4" w:space="0" w:color="auto"/>
            </w:tcBorders>
            <w:vAlign w:val="center"/>
          </w:tcPr>
          <w:p w14:paraId="3EDDDDEE" w14:textId="77777777" w:rsidR="006D6A1C" w:rsidRPr="00454E20" w:rsidRDefault="006D6A1C" w:rsidP="0047531F">
            <w:pPr>
              <w:widowControl w:val="0"/>
              <w:autoSpaceDE w:val="0"/>
              <w:autoSpaceDN w:val="0"/>
              <w:spacing w:line="360" w:lineRule="auto"/>
              <w:rPr>
                <w:lang w:val="uk-UA"/>
              </w:rPr>
            </w:pPr>
            <w:r w:rsidRPr="00454E20">
              <w:rPr>
                <w:lang w:val="uk-UA"/>
              </w:rPr>
              <w:t>Практичні заняття</w:t>
            </w:r>
          </w:p>
        </w:tc>
        <w:tc>
          <w:tcPr>
            <w:tcW w:w="3685" w:type="dxa"/>
            <w:tcBorders>
              <w:top w:val="single" w:sz="4" w:space="0" w:color="auto"/>
              <w:left w:val="single" w:sz="4" w:space="0" w:color="auto"/>
              <w:right w:val="single" w:sz="4" w:space="0" w:color="auto"/>
            </w:tcBorders>
            <w:vAlign w:val="center"/>
            <w:hideMark/>
          </w:tcPr>
          <w:p w14:paraId="6097C97A" w14:textId="256ED980" w:rsidR="006D6A1C" w:rsidRPr="00454E20" w:rsidRDefault="007C21FB" w:rsidP="0047531F">
            <w:pPr>
              <w:widowControl w:val="0"/>
              <w:autoSpaceDE w:val="0"/>
              <w:autoSpaceDN w:val="0"/>
              <w:spacing w:line="360" w:lineRule="auto"/>
              <w:jc w:val="center"/>
              <w:rPr>
                <w:i/>
                <w:lang w:val="uk-UA" w:eastAsia="en-US"/>
              </w:rPr>
            </w:pPr>
            <w:r w:rsidRPr="00454E20">
              <w:rPr>
                <w:lang w:val="uk-UA"/>
              </w:rPr>
              <w:t>24</w:t>
            </w:r>
            <w:r w:rsidR="006D6A1C" w:rsidRPr="00454E20">
              <w:rPr>
                <w:lang w:val="uk-UA"/>
              </w:rPr>
              <w:t xml:space="preserve"> год.</w:t>
            </w:r>
          </w:p>
        </w:tc>
        <w:tc>
          <w:tcPr>
            <w:tcW w:w="2581" w:type="dxa"/>
            <w:tcBorders>
              <w:top w:val="single" w:sz="4" w:space="0" w:color="auto"/>
              <w:left w:val="single" w:sz="4" w:space="0" w:color="auto"/>
              <w:right w:val="single" w:sz="4" w:space="0" w:color="auto"/>
            </w:tcBorders>
            <w:vAlign w:val="center"/>
            <w:hideMark/>
          </w:tcPr>
          <w:p w14:paraId="3A193B3E" w14:textId="14C90014" w:rsidR="006D6A1C" w:rsidRPr="00454E20" w:rsidRDefault="00F86341" w:rsidP="0047531F">
            <w:pPr>
              <w:widowControl w:val="0"/>
              <w:autoSpaceDE w:val="0"/>
              <w:autoSpaceDN w:val="0"/>
              <w:spacing w:line="360" w:lineRule="auto"/>
              <w:jc w:val="center"/>
              <w:rPr>
                <w:lang w:val="uk-UA" w:eastAsia="en-US"/>
              </w:rPr>
            </w:pPr>
            <w:r w:rsidRPr="00454E20">
              <w:rPr>
                <w:lang w:val="uk-UA"/>
              </w:rPr>
              <w:t>6</w:t>
            </w:r>
            <w:r w:rsidR="006D6A1C" w:rsidRPr="00454E20">
              <w:rPr>
                <w:lang w:val="uk-UA"/>
              </w:rPr>
              <w:t xml:space="preserve"> год.</w:t>
            </w:r>
          </w:p>
        </w:tc>
      </w:tr>
      <w:tr w:rsidR="006D6A1C" w:rsidRPr="00454E20" w14:paraId="5F9CA6A6" w14:textId="77777777" w:rsidTr="0047531F">
        <w:trPr>
          <w:trHeight w:val="835"/>
        </w:trPr>
        <w:tc>
          <w:tcPr>
            <w:tcW w:w="2977" w:type="dxa"/>
            <w:tcBorders>
              <w:top w:val="single" w:sz="4" w:space="0" w:color="auto"/>
              <w:left w:val="single" w:sz="4" w:space="0" w:color="auto"/>
              <w:bottom w:val="single" w:sz="4" w:space="0" w:color="auto"/>
              <w:right w:val="single" w:sz="4" w:space="0" w:color="auto"/>
            </w:tcBorders>
            <w:vAlign w:val="center"/>
            <w:hideMark/>
          </w:tcPr>
          <w:p w14:paraId="7BCB6BC2" w14:textId="77777777" w:rsidR="006D6A1C" w:rsidRPr="00454E20" w:rsidRDefault="006D6A1C" w:rsidP="0047531F">
            <w:pPr>
              <w:widowControl w:val="0"/>
              <w:autoSpaceDE w:val="0"/>
              <w:autoSpaceDN w:val="0"/>
              <w:spacing w:line="360" w:lineRule="auto"/>
              <w:rPr>
                <w:lang w:val="uk-UA" w:eastAsia="en-US"/>
              </w:rPr>
            </w:pPr>
            <w:r w:rsidRPr="00454E20">
              <w:rPr>
                <w:lang w:val="uk-UA"/>
              </w:rPr>
              <w:t>Самостійна робота</w:t>
            </w:r>
          </w:p>
        </w:tc>
        <w:tc>
          <w:tcPr>
            <w:tcW w:w="3685" w:type="dxa"/>
            <w:tcBorders>
              <w:left w:val="single" w:sz="4" w:space="0" w:color="auto"/>
              <w:bottom w:val="single" w:sz="4" w:space="0" w:color="auto"/>
              <w:right w:val="single" w:sz="4" w:space="0" w:color="auto"/>
            </w:tcBorders>
            <w:vAlign w:val="center"/>
            <w:hideMark/>
          </w:tcPr>
          <w:p w14:paraId="45F1FDD1" w14:textId="56C643CC" w:rsidR="006D6A1C" w:rsidRPr="00454E20" w:rsidRDefault="007C21FB" w:rsidP="0047531F">
            <w:pPr>
              <w:widowControl w:val="0"/>
              <w:autoSpaceDE w:val="0"/>
              <w:autoSpaceDN w:val="0"/>
              <w:spacing w:line="360" w:lineRule="auto"/>
              <w:jc w:val="center"/>
              <w:rPr>
                <w:i/>
                <w:lang w:val="uk-UA" w:eastAsia="en-US"/>
              </w:rPr>
            </w:pPr>
            <w:r w:rsidRPr="00454E20">
              <w:rPr>
                <w:lang w:val="uk-UA"/>
              </w:rPr>
              <w:t>66</w:t>
            </w:r>
            <w:r w:rsidR="006D6A1C" w:rsidRPr="00454E20">
              <w:rPr>
                <w:lang w:val="uk-UA"/>
              </w:rPr>
              <w:t xml:space="preserve"> год.</w:t>
            </w:r>
          </w:p>
        </w:tc>
        <w:tc>
          <w:tcPr>
            <w:tcW w:w="2581" w:type="dxa"/>
            <w:tcBorders>
              <w:left w:val="single" w:sz="4" w:space="0" w:color="auto"/>
              <w:bottom w:val="single" w:sz="4" w:space="0" w:color="auto"/>
              <w:right w:val="single" w:sz="4" w:space="0" w:color="auto"/>
            </w:tcBorders>
            <w:vAlign w:val="center"/>
            <w:hideMark/>
          </w:tcPr>
          <w:p w14:paraId="6FA31D01" w14:textId="763AD5A9" w:rsidR="006D6A1C" w:rsidRPr="00454E20" w:rsidRDefault="00F86341" w:rsidP="0047531F">
            <w:pPr>
              <w:widowControl w:val="0"/>
              <w:autoSpaceDE w:val="0"/>
              <w:autoSpaceDN w:val="0"/>
              <w:spacing w:line="360" w:lineRule="auto"/>
              <w:jc w:val="center"/>
              <w:rPr>
                <w:lang w:val="uk-UA" w:eastAsia="en-US"/>
              </w:rPr>
            </w:pPr>
            <w:r w:rsidRPr="00454E20">
              <w:rPr>
                <w:lang w:val="uk-UA"/>
              </w:rPr>
              <w:t>136</w:t>
            </w:r>
            <w:r w:rsidR="006D6A1C" w:rsidRPr="00454E20">
              <w:rPr>
                <w:lang w:val="uk-UA"/>
              </w:rPr>
              <w:t xml:space="preserve"> год.</w:t>
            </w:r>
          </w:p>
        </w:tc>
      </w:tr>
      <w:tr w:rsidR="006D6A1C" w:rsidRPr="00A46D4C" w14:paraId="773AFE6F" w14:textId="77777777" w:rsidTr="0047531F">
        <w:trPr>
          <w:trHeight w:val="847"/>
        </w:trPr>
        <w:tc>
          <w:tcPr>
            <w:tcW w:w="2977" w:type="dxa"/>
            <w:tcBorders>
              <w:top w:val="single" w:sz="4" w:space="0" w:color="auto"/>
              <w:left w:val="single" w:sz="4" w:space="0" w:color="auto"/>
              <w:bottom w:val="single" w:sz="4" w:space="0" w:color="auto"/>
              <w:right w:val="single" w:sz="4" w:space="0" w:color="auto"/>
            </w:tcBorders>
            <w:vAlign w:val="center"/>
            <w:hideMark/>
          </w:tcPr>
          <w:p w14:paraId="17B20EBD" w14:textId="77777777" w:rsidR="006D6A1C" w:rsidRPr="00454E20" w:rsidRDefault="006D6A1C" w:rsidP="0047531F">
            <w:pPr>
              <w:rPr>
                <w:lang w:val="uk-UA" w:eastAsia="en-US"/>
              </w:rPr>
            </w:pPr>
            <w:r w:rsidRPr="00454E20">
              <w:rPr>
                <w:lang w:val="uk-UA"/>
              </w:rPr>
              <w:t xml:space="preserve">Консультації </w:t>
            </w:r>
          </w:p>
        </w:tc>
        <w:tc>
          <w:tcPr>
            <w:tcW w:w="6266" w:type="dxa"/>
            <w:gridSpan w:val="2"/>
            <w:tcBorders>
              <w:top w:val="single" w:sz="4" w:space="0" w:color="auto"/>
              <w:left w:val="single" w:sz="4" w:space="0" w:color="auto"/>
              <w:bottom w:val="single" w:sz="4" w:space="0" w:color="auto"/>
              <w:right w:val="single" w:sz="4" w:space="0" w:color="auto"/>
            </w:tcBorders>
            <w:vAlign w:val="center"/>
          </w:tcPr>
          <w:p w14:paraId="2931D166" w14:textId="7F807C72" w:rsidR="006D6A1C" w:rsidRPr="00454E20" w:rsidRDefault="0047531F" w:rsidP="0047531F">
            <w:pPr>
              <w:jc w:val="center"/>
              <w:rPr>
                <w:lang w:val="uk-UA" w:eastAsia="en-US"/>
              </w:rPr>
            </w:pPr>
            <w:r w:rsidRPr="00454E20">
              <w:rPr>
                <w:color w:val="000000" w:themeColor="text1"/>
                <w:lang w:val="uk-UA"/>
              </w:rPr>
              <w:t xml:space="preserve">Очні консультації: за попередньою домовленістю в робочі дні; Онлайн консультації – </w:t>
            </w:r>
            <w:proofErr w:type="spellStart"/>
            <w:r w:rsidRPr="00454E20">
              <w:rPr>
                <w:color w:val="000000" w:themeColor="text1"/>
                <w:lang w:val="uk-UA"/>
              </w:rPr>
              <w:t>Viber</w:t>
            </w:r>
            <w:proofErr w:type="spellEnd"/>
            <w:r w:rsidRPr="00454E20">
              <w:rPr>
                <w:color w:val="000000" w:themeColor="text1"/>
                <w:lang w:val="uk-UA"/>
              </w:rPr>
              <w:t xml:space="preserve">, </w:t>
            </w:r>
            <w:proofErr w:type="spellStart"/>
            <w:r w:rsidRPr="00454E20">
              <w:rPr>
                <w:color w:val="000000" w:themeColor="text1"/>
                <w:lang w:val="uk-UA"/>
              </w:rPr>
              <w:t>WhatsApp</w:t>
            </w:r>
            <w:proofErr w:type="spellEnd"/>
            <w:r w:rsidRPr="00454E20">
              <w:rPr>
                <w:color w:val="000000" w:themeColor="text1"/>
                <w:lang w:val="uk-UA"/>
              </w:rPr>
              <w:t xml:space="preserve">, </w:t>
            </w:r>
            <w:proofErr w:type="spellStart"/>
            <w:r w:rsidRPr="00454E20">
              <w:rPr>
                <w:color w:val="000000" w:themeColor="text1"/>
                <w:lang w:val="uk-UA"/>
              </w:rPr>
              <w:t>Moodle</w:t>
            </w:r>
            <w:proofErr w:type="spellEnd"/>
            <w:r w:rsidRPr="00454E20">
              <w:rPr>
                <w:color w:val="000000" w:themeColor="text1"/>
                <w:lang w:val="uk-UA"/>
              </w:rPr>
              <w:t xml:space="preserve"> в робочі дні з 9.30 до 17.00</w:t>
            </w:r>
          </w:p>
        </w:tc>
      </w:tr>
      <w:tr w:rsidR="006D6A1C" w:rsidRPr="00454E20" w14:paraId="240C53B3" w14:textId="77777777" w:rsidTr="0047531F">
        <w:trPr>
          <w:trHeight w:val="831"/>
        </w:trPr>
        <w:tc>
          <w:tcPr>
            <w:tcW w:w="2977" w:type="dxa"/>
            <w:tcBorders>
              <w:top w:val="single" w:sz="4" w:space="0" w:color="auto"/>
              <w:left w:val="single" w:sz="4" w:space="0" w:color="auto"/>
              <w:bottom w:val="single" w:sz="4" w:space="0" w:color="auto"/>
              <w:right w:val="single" w:sz="4" w:space="0" w:color="auto"/>
            </w:tcBorders>
            <w:vAlign w:val="center"/>
            <w:hideMark/>
          </w:tcPr>
          <w:p w14:paraId="2D3FD3FF" w14:textId="77777777" w:rsidR="006D6A1C" w:rsidRPr="00454E20" w:rsidRDefault="006D6A1C" w:rsidP="0047531F">
            <w:pPr>
              <w:spacing w:line="360" w:lineRule="auto"/>
              <w:rPr>
                <w:lang w:val="uk-UA"/>
              </w:rPr>
            </w:pPr>
            <w:r w:rsidRPr="00454E20">
              <w:rPr>
                <w:lang w:val="uk-UA"/>
              </w:rPr>
              <w:t xml:space="preserve">Вид підсумкового семестрового контролю: </w:t>
            </w:r>
          </w:p>
        </w:tc>
        <w:tc>
          <w:tcPr>
            <w:tcW w:w="6266" w:type="dxa"/>
            <w:gridSpan w:val="2"/>
            <w:tcBorders>
              <w:top w:val="single" w:sz="4" w:space="0" w:color="auto"/>
              <w:left w:val="single" w:sz="4" w:space="0" w:color="auto"/>
              <w:bottom w:val="single" w:sz="4" w:space="0" w:color="auto"/>
              <w:right w:val="single" w:sz="4" w:space="0" w:color="auto"/>
            </w:tcBorders>
            <w:vAlign w:val="center"/>
          </w:tcPr>
          <w:p w14:paraId="04B4B83B" w14:textId="770DF90C" w:rsidR="006D6A1C" w:rsidRPr="00454E20" w:rsidRDefault="0044627A" w:rsidP="0047531F">
            <w:pPr>
              <w:spacing w:line="360" w:lineRule="auto"/>
              <w:jc w:val="center"/>
              <w:rPr>
                <w:lang w:val="uk-UA"/>
              </w:rPr>
            </w:pPr>
            <w:r w:rsidRPr="00454E20">
              <w:rPr>
                <w:b/>
                <w:lang w:val="uk-UA"/>
              </w:rPr>
              <w:t>залік</w:t>
            </w:r>
          </w:p>
        </w:tc>
      </w:tr>
      <w:tr w:rsidR="006D6A1C" w:rsidRPr="00A46D4C" w14:paraId="0C3898FE" w14:textId="77777777" w:rsidTr="0047531F">
        <w:trPr>
          <w:trHeight w:val="843"/>
        </w:trPr>
        <w:tc>
          <w:tcPr>
            <w:tcW w:w="2977" w:type="dxa"/>
            <w:tcBorders>
              <w:top w:val="single" w:sz="4" w:space="0" w:color="auto"/>
              <w:left w:val="single" w:sz="4" w:space="0" w:color="auto"/>
              <w:bottom w:val="single" w:sz="4" w:space="0" w:color="auto"/>
              <w:right w:val="single" w:sz="4" w:space="0" w:color="auto"/>
            </w:tcBorders>
            <w:vAlign w:val="center"/>
            <w:hideMark/>
          </w:tcPr>
          <w:p w14:paraId="07F3D093" w14:textId="77777777" w:rsidR="006D6A1C" w:rsidRPr="00454E20" w:rsidRDefault="006D6A1C" w:rsidP="0047531F">
            <w:pPr>
              <w:rPr>
                <w:lang w:val="uk-UA"/>
              </w:rPr>
            </w:pPr>
            <w:r w:rsidRPr="00454E20">
              <w:rPr>
                <w:lang w:val="uk-UA"/>
              </w:rPr>
              <w:t xml:space="preserve">Посилання на електронний курс у СЕЗН ЗНУ (платформа </w:t>
            </w:r>
            <w:proofErr w:type="spellStart"/>
            <w:r w:rsidRPr="00454E20">
              <w:rPr>
                <w:lang w:val="uk-UA"/>
              </w:rPr>
              <w:t>Moodle</w:t>
            </w:r>
            <w:proofErr w:type="spellEnd"/>
            <w:r w:rsidRPr="00454E20">
              <w:rPr>
                <w:lang w:val="uk-UA"/>
              </w:rPr>
              <w:t>)</w:t>
            </w:r>
          </w:p>
        </w:tc>
        <w:tc>
          <w:tcPr>
            <w:tcW w:w="6266" w:type="dxa"/>
            <w:gridSpan w:val="2"/>
            <w:tcBorders>
              <w:top w:val="single" w:sz="4" w:space="0" w:color="auto"/>
              <w:left w:val="single" w:sz="4" w:space="0" w:color="auto"/>
              <w:bottom w:val="single" w:sz="4" w:space="0" w:color="auto"/>
              <w:right w:val="single" w:sz="4" w:space="0" w:color="auto"/>
            </w:tcBorders>
            <w:vAlign w:val="center"/>
          </w:tcPr>
          <w:p w14:paraId="2F954303" w14:textId="5E7ACED2" w:rsidR="003E4101" w:rsidRPr="00454E20" w:rsidRDefault="00B5460F" w:rsidP="0047531F">
            <w:pPr>
              <w:spacing w:line="360" w:lineRule="auto"/>
              <w:jc w:val="center"/>
              <w:rPr>
                <w:lang w:val="uk-UA"/>
              </w:rPr>
            </w:pPr>
            <w:r w:rsidRPr="00454E20">
              <w:rPr>
                <w:lang w:val="uk-UA"/>
              </w:rPr>
              <w:t>https://moodle.znu.edu.ua/course/view.php?id=18082</w:t>
            </w:r>
          </w:p>
        </w:tc>
      </w:tr>
    </w:tbl>
    <w:p w14:paraId="72520603" w14:textId="0CF0483B" w:rsidR="006D6A1C" w:rsidRPr="00454E20" w:rsidRDefault="006D6A1C" w:rsidP="006D6A1C">
      <w:pPr>
        <w:jc w:val="center"/>
        <w:rPr>
          <w:b/>
          <w:bCs/>
          <w:color w:val="000000"/>
          <w:sz w:val="20"/>
          <w:szCs w:val="20"/>
          <w:lang w:val="uk-UA"/>
        </w:rPr>
      </w:pPr>
    </w:p>
    <w:p w14:paraId="790FC7BC" w14:textId="6D6E825D" w:rsidR="0047531F" w:rsidRPr="00454E20" w:rsidRDefault="0047531F" w:rsidP="006D6A1C">
      <w:pPr>
        <w:jc w:val="center"/>
        <w:rPr>
          <w:b/>
          <w:bCs/>
          <w:color w:val="000000"/>
          <w:sz w:val="20"/>
          <w:szCs w:val="20"/>
          <w:lang w:val="uk-UA"/>
        </w:rPr>
      </w:pPr>
    </w:p>
    <w:p w14:paraId="438C086B" w14:textId="6E2BDA98" w:rsidR="0047531F" w:rsidRPr="00454E20" w:rsidRDefault="0047531F" w:rsidP="006D6A1C">
      <w:pPr>
        <w:jc w:val="center"/>
        <w:rPr>
          <w:b/>
          <w:bCs/>
          <w:color w:val="000000"/>
          <w:sz w:val="20"/>
          <w:szCs w:val="20"/>
          <w:lang w:val="uk-UA"/>
        </w:rPr>
      </w:pPr>
    </w:p>
    <w:p w14:paraId="236DDE60" w14:textId="48F8C4BE" w:rsidR="0047531F" w:rsidRPr="00454E20" w:rsidRDefault="0047531F" w:rsidP="006D6A1C">
      <w:pPr>
        <w:jc w:val="center"/>
        <w:rPr>
          <w:b/>
          <w:bCs/>
          <w:color w:val="000000"/>
          <w:sz w:val="20"/>
          <w:szCs w:val="20"/>
          <w:lang w:val="uk-UA"/>
        </w:rPr>
      </w:pPr>
    </w:p>
    <w:p w14:paraId="0AA08BE3" w14:textId="4C23354B" w:rsidR="0047531F" w:rsidRPr="00454E20" w:rsidRDefault="0047531F" w:rsidP="006D6A1C">
      <w:pPr>
        <w:jc w:val="center"/>
        <w:rPr>
          <w:b/>
          <w:bCs/>
          <w:color w:val="000000"/>
          <w:sz w:val="20"/>
          <w:szCs w:val="20"/>
          <w:lang w:val="uk-UA"/>
        </w:rPr>
      </w:pPr>
    </w:p>
    <w:p w14:paraId="7DC05010" w14:textId="55CC8380" w:rsidR="0047531F" w:rsidRPr="00454E20" w:rsidRDefault="0047531F" w:rsidP="006D6A1C">
      <w:pPr>
        <w:jc w:val="center"/>
        <w:rPr>
          <w:b/>
          <w:bCs/>
          <w:color w:val="000000"/>
          <w:sz w:val="20"/>
          <w:szCs w:val="20"/>
          <w:lang w:val="uk-UA"/>
        </w:rPr>
      </w:pPr>
    </w:p>
    <w:p w14:paraId="21DDB1EC" w14:textId="50FF7E34" w:rsidR="0047531F" w:rsidRPr="00454E20" w:rsidRDefault="0047531F" w:rsidP="006D6A1C">
      <w:pPr>
        <w:jc w:val="center"/>
        <w:rPr>
          <w:b/>
          <w:bCs/>
          <w:color w:val="000000"/>
          <w:sz w:val="20"/>
          <w:szCs w:val="20"/>
          <w:lang w:val="uk-UA"/>
        </w:rPr>
      </w:pPr>
    </w:p>
    <w:p w14:paraId="74997810" w14:textId="3EA00296" w:rsidR="0047531F" w:rsidRPr="00454E20" w:rsidRDefault="0047531F" w:rsidP="006D6A1C">
      <w:pPr>
        <w:jc w:val="center"/>
        <w:rPr>
          <w:b/>
          <w:bCs/>
          <w:color w:val="000000"/>
          <w:sz w:val="20"/>
          <w:szCs w:val="20"/>
          <w:lang w:val="uk-UA"/>
        </w:rPr>
      </w:pPr>
    </w:p>
    <w:p w14:paraId="1B90093D" w14:textId="7FBF2D57" w:rsidR="0047531F" w:rsidRPr="00454E20" w:rsidRDefault="0047531F" w:rsidP="006D6A1C">
      <w:pPr>
        <w:jc w:val="center"/>
        <w:rPr>
          <w:b/>
          <w:bCs/>
          <w:color w:val="000000"/>
          <w:sz w:val="20"/>
          <w:szCs w:val="20"/>
          <w:lang w:val="uk-UA"/>
        </w:rPr>
      </w:pPr>
    </w:p>
    <w:p w14:paraId="643B6E0C" w14:textId="56F99D8C" w:rsidR="0047531F" w:rsidRPr="00454E20" w:rsidRDefault="0047531F" w:rsidP="006D6A1C">
      <w:pPr>
        <w:jc w:val="center"/>
        <w:rPr>
          <w:b/>
          <w:bCs/>
          <w:color w:val="000000"/>
          <w:sz w:val="20"/>
          <w:szCs w:val="20"/>
          <w:lang w:val="uk-UA"/>
        </w:rPr>
      </w:pPr>
    </w:p>
    <w:p w14:paraId="411DDFDF" w14:textId="322249F3" w:rsidR="0047531F" w:rsidRPr="00454E20" w:rsidRDefault="0047531F" w:rsidP="006D6A1C">
      <w:pPr>
        <w:jc w:val="center"/>
        <w:rPr>
          <w:b/>
          <w:bCs/>
          <w:color w:val="000000"/>
          <w:sz w:val="20"/>
          <w:szCs w:val="20"/>
          <w:lang w:val="uk-UA"/>
        </w:rPr>
      </w:pPr>
    </w:p>
    <w:p w14:paraId="687BC43E" w14:textId="6F247DF9" w:rsidR="0047531F" w:rsidRPr="00454E20" w:rsidRDefault="0047531F" w:rsidP="006D6A1C">
      <w:pPr>
        <w:jc w:val="center"/>
        <w:rPr>
          <w:b/>
          <w:bCs/>
          <w:color w:val="000000"/>
          <w:sz w:val="20"/>
          <w:szCs w:val="20"/>
          <w:lang w:val="uk-UA"/>
        </w:rPr>
      </w:pPr>
    </w:p>
    <w:p w14:paraId="6601B889" w14:textId="6B113C01" w:rsidR="0047531F" w:rsidRPr="00454E20" w:rsidRDefault="0047531F" w:rsidP="006D6A1C">
      <w:pPr>
        <w:jc w:val="center"/>
        <w:rPr>
          <w:b/>
          <w:bCs/>
          <w:color w:val="000000"/>
          <w:sz w:val="20"/>
          <w:szCs w:val="20"/>
          <w:lang w:val="uk-UA"/>
        </w:rPr>
      </w:pPr>
    </w:p>
    <w:p w14:paraId="0F37E335" w14:textId="6E143102" w:rsidR="0047531F" w:rsidRPr="00454E20" w:rsidRDefault="0047531F" w:rsidP="006D6A1C">
      <w:pPr>
        <w:jc w:val="center"/>
        <w:rPr>
          <w:b/>
          <w:bCs/>
          <w:color w:val="000000"/>
          <w:sz w:val="20"/>
          <w:szCs w:val="20"/>
          <w:lang w:val="uk-UA"/>
        </w:rPr>
      </w:pPr>
    </w:p>
    <w:p w14:paraId="17A901E1" w14:textId="49B9DACC" w:rsidR="0047531F" w:rsidRPr="00454E20" w:rsidRDefault="0047531F" w:rsidP="006D6A1C">
      <w:pPr>
        <w:jc w:val="center"/>
        <w:rPr>
          <w:b/>
          <w:bCs/>
          <w:color w:val="000000"/>
          <w:sz w:val="20"/>
          <w:szCs w:val="20"/>
          <w:lang w:val="uk-UA"/>
        </w:rPr>
      </w:pPr>
    </w:p>
    <w:p w14:paraId="7A0B9794" w14:textId="29C2EFF2" w:rsidR="0047531F" w:rsidRPr="00454E20" w:rsidRDefault="0047531F" w:rsidP="006D6A1C">
      <w:pPr>
        <w:jc w:val="center"/>
        <w:rPr>
          <w:b/>
          <w:bCs/>
          <w:color w:val="000000"/>
          <w:sz w:val="20"/>
          <w:szCs w:val="20"/>
          <w:lang w:val="uk-UA"/>
        </w:rPr>
      </w:pPr>
    </w:p>
    <w:p w14:paraId="367BCF09" w14:textId="46C267FB" w:rsidR="0047531F" w:rsidRPr="00454E20" w:rsidRDefault="0047531F" w:rsidP="006D6A1C">
      <w:pPr>
        <w:jc w:val="center"/>
        <w:rPr>
          <w:b/>
          <w:bCs/>
          <w:color w:val="000000"/>
          <w:sz w:val="20"/>
          <w:szCs w:val="20"/>
          <w:lang w:val="uk-UA"/>
        </w:rPr>
      </w:pPr>
    </w:p>
    <w:p w14:paraId="2B1BEE9D" w14:textId="699DBC1F" w:rsidR="0047531F" w:rsidRPr="00454E20" w:rsidRDefault="0047531F" w:rsidP="006D6A1C">
      <w:pPr>
        <w:jc w:val="center"/>
        <w:rPr>
          <w:b/>
          <w:bCs/>
          <w:color w:val="000000"/>
          <w:sz w:val="20"/>
          <w:szCs w:val="20"/>
          <w:lang w:val="uk-UA"/>
        </w:rPr>
      </w:pPr>
    </w:p>
    <w:p w14:paraId="37559597" w14:textId="77777777" w:rsidR="0047531F" w:rsidRPr="00454E20" w:rsidRDefault="0047531F" w:rsidP="006D6A1C">
      <w:pPr>
        <w:jc w:val="center"/>
        <w:rPr>
          <w:b/>
          <w:bCs/>
          <w:color w:val="000000"/>
          <w:sz w:val="20"/>
          <w:szCs w:val="20"/>
          <w:lang w:val="uk-UA"/>
        </w:rPr>
      </w:pPr>
    </w:p>
    <w:p w14:paraId="16CC9FC7" w14:textId="0BBBED86" w:rsidR="00121D96" w:rsidRPr="00454E20" w:rsidRDefault="006D6A1C" w:rsidP="00EE39E0">
      <w:pPr>
        <w:jc w:val="center"/>
        <w:rPr>
          <w:b/>
          <w:bCs/>
          <w:color w:val="FF0000"/>
          <w:sz w:val="28"/>
          <w:szCs w:val="28"/>
          <w:lang w:val="uk-UA"/>
        </w:rPr>
      </w:pPr>
      <w:r w:rsidRPr="00454E20">
        <w:rPr>
          <w:b/>
          <w:bCs/>
          <w:color w:val="000000"/>
          <w:sz w:val="28"/>
          <w:szCs w:val="28"/>
          <w:lang w:val="uk-UA"/>
        </w:rPr>
        <w:t>2. Методи досягнення з</w:t>
      </w:r>
      <w:r w:rsidRPr="00454E20">
        <w:rPr>
          <w:b/>
          <w:color w:val="000000"/>
          <w:sz w:val="28"/>
          <w:szCs w:val="28"/>
          <w:lang w:val="uk-UA"/>
        </w:rPr>
        <w:t>апланованих освітньою програмою</w:t>
      </w:r>
      <w:r w:rsidRPr="00454E20">
        <w:rPr>
          <w:b/>
          <w:bCs/>
          <w:color w:val="000000"/>
          <w:sz w:val="28"/>
          <w:szCs w:val="28"/>
          <w:lang w:val="uk-UA"/>
        </w:rPr>
        <w:t xml:space="preserve"> компетентностей і результатів навчання</w:t>
      </w:r>
      <w:r w:rsidRPr="00454E20">
        <w:rPr>
          <w:b/>
          <w:bCs/>
          <w:color w:val="FF0000"/>
          <w:sz w:val="28"/>
          <w:szCs w:val="28"/>
          <w:lang w:val="uk-UA"/>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551"/>
        <w:gridCol w:w="3119"/>
      </w:tblGrid>
      <w:tr w:rsidR="00121D96" w:rsidRPr="00454E20" w14:paraId="0F26C231" w14:textId="77777777" w:rsidTr="006D602C">
        <w:tc>
          <w:tcPr>
            <w:tcW w:w="3544" w:type="dxa"/>
            <w:tcBorders>
              <w:top w:val="single" w:sz="4" w:space="0" w:color="auto"/>
              <w:left w:val="single" w:sz="4" w:space="0" w:color="auto"/>
              <w:bottom w:val="single" w:sz="4" w:space="0" w:color="auto"/>
              <w:right w:val="single" w:sz="4" w:space="0" w:color="auto"/>
            </w:tcBorders>
            <w:hideMark/>
          </w:tcPr>
          <w:p w14:paraId="431A5342" w14:textId="77777777" w:rsidR="00121D96" w:rsidRPr="00454E20" w:rsidRDefault="00121D96" w:rsidP="00EB3D22">
            <w:pPr>
              <w:jc w:val="center"/>
              <w:rPr>
                <w:lang w:val="uk-UA"/>
              </w:rPr>
            </w:pPr>
            <w:r w:rsidRPr="00454E20">
              <w:rPr>
                <w:i/>
                <w:lang w:val="uk-UA"/>
              </w:rPr>
              <w:t>Компетентності</w:t>
            </w:r>
            <w:r w:rsidRPr="00454E20">
              <w:rPr>
                <w:lang w:val="uk-UA"/>
              </w:rPr>
              <w:t>/</w:t>
            </w:r>
          </w:p>
          <w:p w14:paraId="63F8ED21" w14:textId="77777777" w:rsidR="00121D96" w:rsidRPr="00454E20" w:rsidRDefault="00121D96" w:rsidP="00EB3D22">
            <w:pPr>
              <w:jc w:val="center"/>
              <w:rPr>
                <w:lang w:val="uk-UA" w:eastAsia="en-US"/>
              </w:rPr>
            </w:pPr>
            <w:r w:rsidRPr="00454E20">
              <w:rPr>
                <w:lang w:val="uk-UA"/>
              </w:rPr>
              <w:t>результати навчання</w:t>
            </w:r>
          </w:p>
        </w:tc>
        <w:tc>
          <w:tcPr>
            <w:tcW w:w="2551" w:type="dxa"/>
            <w:tcBorders>
              <w:top w:val="single" w:sz="4" w:space="0" w:color="auto"/>
              <w:left w:val="single" w:sz="4" w:space="0" w:color="auto"/>
              <w:bottom w:val="single" w:sz="4" w:space="0" w:color="auto"/>
              <w:right w:val="single" w:sz="4" w:space="0" w:color="auto"/>
            </w:tcBorders>
            <w:hideMark/>
          </w:tcPr>
          <w:p w14:paraId="5FAE093E" w14:textId="77777777" w:rsidR="00121D96" w:rsidRPr="00454E20" w:rsidRDefault="00121D96" w:rsidP="00EB3D22">
            <w:pPr>
              <w:widowControl w:val="0"/>
              <w:autoSpaceDE w:val="0"/>
              <w:autoSpaceDN w:val="0"/>
              <w:jc w:val="center"/>
              <w:rPr>
                <w:lang w:val="uk-UA" w:eastAsia="en-US"/>
              </w:rPr>
            </w:pPr>
            <w:r w:rsidRPr="00454E20">
              <w:rPr>
                <w:lang w:val="uk-UA"/>
              </w:rPr>
              <w:t xml:space="preserve">Методи навчання  </w:t>
            </w:r>
          </w:p>
        </w:tc>
        <w:tc>
          <w:tcPr>
            <w:tcW w:w="3119" w:type="dxa"/>
            <w:tcBorders>
              <w:top w:val="single" w:sz="4" w:space="0" w:color="auto"/>
              <w:left w:val="single" w:sz="4" w:space="0" w:color="auto"/>
              <w:bottom w:val="single" w:sz="4" w:space="0" w:color="auto"/>
              <w:right w:val="single" w:sz="4" w:space="0" w:color="auto"/>
            </w:tcBorders>
          </w:tcPr>
          <w:p w14:paraId="32A56BD6" w14:textId="77777777" w:rsidR="00121D96" w:rsidRPr="00454E20" w:rsidRDefault="00121D96" w:rsidP="00EB3D22">
            <w:pPr>
              <w:widowControl w:val="0"/>
              <w:autoSpaceDE w:val="0"/>
              <w:autoSpaceDN w:val="0"/>
              <w:jc w:val="center"/>
              <w:rPr>
                <w:lang w:val="uk-UA" w:eastAsia="en-US"/>
              </w:rPr>
            </w:pPr>
            <w:r w:rsidRPr="00454E20">
              <w:rPr>
                <w:lang w:val="uk-UA"/>
              </w:rPr>
              <w:t>Форми і методи оцінювання</w:t>
            </w:r>
          </w:p>
        </w:tc>
      </w:tr>
      <w:tr w:rsidR="00121D96" w:rsidRPr="00A46D4C" w14:paraId="0BFF5C2C" w14:textId="77777777" w:rsidTr="006D602C">
        <w:tc>
          <w:tcPr>
            <w:tcW w:w="3544" w:type="dxa"/>
            <w:tcBorders>
              <w:top w:val="single" w:sz="4" w:space="0" w:color="auto"/>
              <w:left w:val="single" w:sz="4" w:space="0" w:color="auto"/>
              <w:bottom w:val="single" w:sz="4" w:space="0" w:color="auto"/>
              <w:right w:val="single" w:sz="4" w:space="0" w:color="auto"/>
            </w:tcBorders>
          </w:tcPr>
          <w:p w14:paraId="305681D6" w14:textId="0A6218BF" w:rsidR="006B6682" w:rsidRPr="00454E20" w:rsidRDefault="005E3584" w:rsidP="000F4A99">
            <w:pPr>
              <w:ind w:firstLine="29"/>
              <w:jc w:val="both"/>
              <w:rPr>
                <w:lang w:val="uk-UA"/>
              </w:rPr>
            </w:pPr>
            <w:r w:rsidRPr="00454E20">
              <w:rPr>
                <w:b/>
                <w:lang w:val="uk-UA"/>
              </w:rPr>
              <w:t>ЗК2</w:t>
            </w:r>
            <w:r w:rsidRPr="00454E20">
              <w:rPr>
                <w:lang w:val="uk-UA"/>
              </w:rPr>
              <w:t xml:space="preserve">. Здатність до пошуку, оброблення та аналізу інформації з різних джерел. </w:t>
            </w:r>
          </w:p>
          <w:p w14:paraId="412A0B58" w14:textId="455291AE" w:rsidR="005E3584" w:rsidRPr="00454E20" w:rsidRDefault="002675D4" w:rsidP="000F4A99">
            <w:pPr>
              <w:pStyle w:val="Standard"/>
              <w:ind w:left="34" w:firstLine="29"/>
              <w:jc w:val="both"/>
              <w:rPr>
                <w:rFonts w:ascii="Times New Roman" w:hAnsi="Times New Roman" w:cs="Times New Roman"/>
                <w:lang w:eastAsia="uk-UA"/>
              </w:rPr>
            </w:pPr>
            <w:r w:rsidRPr="00454E20">
              <w:rPr>
                <w:rFonts w:ascii="Times New Roman" w:hAnsi="Times New Roman" w:cs="Times New Roman"/>
                <w:b/>
                <w:lang w:eastAsia="uk-UA"/>
              </w:rPr>
              <w:t>ЗК6</w:t>
            </w:r>
            <w:r w:rsidRPr="00454E20">
              <w:rPr>
                <w:rFonts w:ascii="Times New Roman" w:hAnsi="Times New Roman" w:cs="Times New Roman"/>
                <w:lang w:eastAsia="uk-UA"/>
              </w:rPr>
              <w:t xml:space="preserve">. Здатність розробляти </w:t>
            </w:r>
            <w:proofErr w:type="spellStart"/>
            <w:r w:rsidRPr="00454E20">
              <w:rPr>
                <w:rFonts w:ascii="Times New Roman" w:hAnsi="Times New Roman" w:cs="Times New Roman"/>
                <w:lang w:eastAsia="uk-UA"/>
              </w:rPr>
              <w:t>проєкти</w:t>
            </w:r>
            <w:proofErr w:type="spellEnd"/>
            <w:r w:rsidRPr="00454E20">
              <w:rPr>
                <w:rFonts w:ascii="Times New Roman" w:hAnsi="Times New Roman" w:cs="Times New Roman"/>
                <w:lang w:eastAsia="uk-UA"/>
              </w:rPr>
              <w:t xml:space="preserve"> та управляти ними.</w:t>
            </w:r>
          </w:p>
          <w:p w14:paraId="0501F5C8" w14:textId="77777777" w:rsidR="005E3584" w:rsidRPr="00454E20" w:rsidRDefault="005E3584" w:rsidP="000F4A99">
            <w:pPr>
              <w:ind w:firstLine="29"/>
              <w:jc w:val="both"/>
              <w:rPr>
                <w:lang w:val="uk-UA"/>
              </w:rPr>
            </w:pPr>
            <w:r w:rsidRPr="00454E20">
              <w:rPr>
                <w:b/>
                <w:lang w:val="uk-UA"/>
              </w:rPr>
              <w:t>ЗК8.</w:t>
            </w:r>
            <w:r w:rsidRPr="00454E20">
              <w:rPr>
                <w:lang w:val="uk-UA"/>
              </w:rPr>
              <w:t xml:space="preserve"> Здатність працювати в міжнародному контексті.</w:t>
            </w:r>
          </w:p>
          <w:p w14:paraId="373E9FB8" w14:textId="77777777" w:rsidR="005E3584" w:rsidRPr="00454E20" w:rsidRDefault="005E3584" w:rsidP="000F4A99">
            <w:pPr>
              <w:ind w:firstLine="29"/>
              <w:jc w:val="both"/>
              <w:rPr>
                <w:lang w:val="uk-UA"/>
              </w:rPr>
            </w:pPr>
            <w:r w:rsidRPr="00454E20">
              <w:rPr>
                <w:b/>
                <w:lang w:val="uk-UA"/>
              </w:rPr>
              <w:t>СК6.</w:t>
            </w:r>
            <w:r w:rsidRPr="00454E20">
              <w:rPr>
                <w:lang w:val="uk-UA"/>
              </w:rPr>
              <w:t xml:space="preserve"> Здатність до самоосвіти, самовдосконалення та саморефлексії для успішної професіоналізації у сфері фізичної культури і спорту. </w:t>
            </w:r>
          </w:p>
          <w:p w14:paraId="4CCE3DFB" w14:textId="24990148" w:rsidR="002675D4" w:rsidRPr="00454E20" w:rsidRDefault="002675D4" w:rsidP="000F4A99">
            <w:pPr>
              <w:pStyle w:val="rvps2"/>
              <w:tabs>
                <w:tab w:val="left" w:pos="628"/>
              </w:tabs>
              <w:spacing w:before="0" w:after="0"/>
              <w:ind w:firstLine="29"/>
              <w:jc w:val="both"/>
              <w:rPr>
                <w:lang w:val="uk-UA"/>
              </w:rPr>
            </w:pPr>
            <w:r w:rsidRPr="00454E20">
              <w:rPr>
                <w:b/>
                <w:lang w:val="uk-UA"/>
              </w:rPr>
              <w:t>СК9.</w:t>
            </w:r>
            <w:r w:rsidRPr="00454E20">
              <w:rPr>
                <w:lang w:val="uk-UA"/>
              </w:rPr>
              <w:t xml:space="preserve"> Усвідомлювати принципи професійної та академічної̈ етики і необхідність їх дотримання.</w:t>
            </w:r>
          </w:p>
          <w:p w14:paraId="1DF7755C" w14:textId="77777777" w:rsidR="005E3584" w:rsidRPr="00454E20" w:rsidRDefault="005E3584" w:rsidP="000F4A99">
            <w:pPr>
              <w:ind w:firstLine="29"/>
              <w:jc w:val="both"/>
              <w:rPr>
                <w:lang w:val="uk-UA"/>
              </w:rPr>
            </w:pPr>
            <w:r w:rsidRPr="00454E20">
              <w:rPr>
                <w:b/>
                <w:lang w:val="uk-UA"/>
              </w:rPr>
              <w:t>РН3</w:t>
            </w:r>
            <w:r w:rsidRPr="00454E20">
              <w:rPr>
                <w:lang w:val="uk-UA"/>
              </w:rPr>
              <w:t xml:space="preserve">. Вільно обговорювати результати професійної діяльності, досліджень та інноваційних </w:t>
            </w:r>
            <w:proofErr w:type="spellStart"/>
            <w:r w:rsidRPr="00454E20">
              <w:rPr>
                <w:lang w:val="uk-UA"/>
              </w:rPr>
              <w:t>проєктів</w:t>
            </w:r>
            <w:proofErr w:type="spellEnd"/>
            <w:r w:rsidRPr="00454E20">
              <w:rPr>
                <w:lang w:val="uk-UA"/>
              </w:rPr>
              <w:t xml:space="preserve"> у сфері фізичної культури та спорту державною та іноземною мовами усно і письмово. </w:t>
            </w:r>
          </w:p>
          <w:p w14:paraId="118AB993" w14:textId="77777777" w:rsidR="001D7DE6" w:rsidRPr="00454E20" w:rsidRDefault="001D7DE6" w:rsidP="000F4A99">
            <w:pPr>
              <w:ind w:firstLine="29"/>
              <w:jc w:val="both"/>
              <w:rPr>
                <w:lang w:val="uk-UA"/>
              </w:rPr>
            </w:pPr>
            <w:r w:rsidRPr="00454E20">
              <w:rPr>
                <w:b/>
                <w:lang w:val="uk-UA"/>
              </w:rPr>
              <w:t>РН5.</w:t>
            </w:r>
            <w:r w:rsidRPr="00454E20">
              <w:rPr>
                <w:lang w:val="uk-UA"/>
              </w:rPr>
              <w:t xml:space="preserve"> Розробляти і викладати спеціалізовані навчальні дисципліни у закладах вищої освіти.  </w:t>
            </w:r>
          </w:p>
          <w:p w14:paraId="6A4EBF45" w14:textId="0E5C99F3" w:rsidR="005E3584" w:rsidRPr="00454E20" w:rsidRDefault="005E3584" w:rsidP="000F4A99">
            <w:pPr>
              <w:ind w:firstLine="29"/>
              <w:jc w:val="both"/>
              <w:rPr>
                <w:lang w:val="uk-UA"/>
              </w:rPr>
            </w:pPr>
            <w:r w:rsidRPr="00454E20">
              <w:rPr>
                <w:b/>
                <w:lang w:val="uk-UA"/>
              </w:rPr>
              <w:t>РН6</w:t>
            </w:r>
            <w:r w:rsidRPr="00454E20">
              <w:rPr>
                <w:lang w:val="uk-UA"/>
              </w:rPr>
              <w:t xml:space="preserve">. Відшуковувати необхідну інформацію у науковій літературі, базах даних, інших джерелах, аналізувати та оцінювати цю інформацію. </w:t>
            </w:r>
          </w:p>
          <w:p w14:paraId="0128EF9F" w14:textId="3E5737D2" w:rsidR="00121D96" w:rsidRPr="00454E20" w:rsidRDefault="001D7DE6" w:rsidP="000F4A99">
            <w:pPr>
              <w:pStyle w:val="rvps2"/>
              <w:tabs>
                <w:tab w:val="left" w:pos="353"/>
                <w:tab w:val="left" w:pos="1134"/>
              </w:tabs>
              <w:spacing w:before="0" w:after="0"/>
              <w:jc w:val="both"/>
              <w:rPr>
                <w:lang w:val="uk-UA"/>
              </w:rPr>
            </w:pPr>
            <w:r w:rsidRPr="00454E20">
              <w:rPr>
                <w:b/>
                <w:lang w:val="uk-UA"/>
              </w:rPr>
              <w:t>РН9</w:t>
            </w:r>
            <w:r w:rsidRPr="00454E20">
              <w:rPr>
                <w:lang w:val="uk-UA"/>
              </w:rPr>
              <w:t xml:space="preserve">. Розробляти та реалізовувати наукові і прикладні </w:t>
            </w:r>
            <w:proofErr w:type="spellStart"/>
            <w:r w:rsidRPr="00454E20">
              <w:rPr>
                <w:lang w:val="uk-UA"/>
              </w:rPr>
              <w:t>проєкти</w:t>
            </w:r>
            <w:proofErr w:type="spellEnd"/>
            <w:r w:rsidRPr="00454E20">
              <w:rPr>
                <w:lang w:val="uk-UA"/>
              </w:rPr>
              <w:t xml:space="preserve">, спрямовані на розв’язання проблем інноваційного характеру у сфері фізичної культури, а також дотичні до неї міждисциплінарні </w:t>
            </w:r>
            <w:proofErr w:type="spellStart"/>
            <w:r w:rsidRPr="00454E20">
              <w:rPr>
                <w:lang w:val="uk-UA"/>
              </w:rPr>
              <w:t>проєкти</w:t>
            </w:r>
            <w:proofErr w:type="spellEnd"/>
            <w:r w:rsidRPr="00454E20">
              <w:rPr>
                <w:lang w:val="uk-UA"/>
              </w:rPr>
              <w:t>.</w:t>
            </w:r>
          </w:p>
        </w:tc>
        <w:tc>
          <w:tcPr>
            <w:tcW w:w="2551" w:type="dxa"/>
            <w:tcBorders>
              <w:top w:val="single" w:sz="4" w:space="0" w:color="auto"/>
              <w:left w:val="single" w:sz="4" w:space="0" w:color="auto"/>
              <w:bottom w:val="single" w:sz="4" w:space="0" w:color="auto"/>
              <w:right w:val="single" w:sz="4" w:space="0" w:color="auto"/>
            </w:tcBorders>
          </w:tcPr>
          <w:p w14:paraId="103531EB" w14:textId="44FE1327" w:rsidR="00567A29" w:rsidRPr="00454E20" w:rsidRDefault="00121D96" w:rsidP="000339C9">
            <w:pPr>
              <w:widowControl w:val="0"/>
              <w:autoSpaceDE w:val="0"/>
              <w:autoSpaceDN w:val="0"/>
              <w:ind w:firstLine="295"/>
              <w:jc w:val="both"/>
              <w:rPr>
                <w:rFonts w:eastAsia="Times New Roman"/>
                <w:color w:val="000000"/>
                <w:lang w:val="uk-UA" w:eastAsia="en-US"/>
              </w:rPr>
            </w:pPr>
            <w:r w:rsidRPr="00454E20">
              <w:rPr>
                <w:rFonts w:eastAsia="Times New Roman"/>
                <w:color w:val="000000"/>
                <w:lang w:val="uk-UA" w:eastAsia="en-US"/>
              </w:rPr>
              <w:t>наочні (презентація)</w:t>
            </w:r>
            <w:r w:rsidR="000D2DE7" w:rsidRPr="00454E20">
              <w:rPr>
                <w:rFonts w:eastAsia="Times New Roman"/>
                <w:color w:val="000000"/>
                <w:lang w:val="uk-UA" w:eastAsia="en-US"/>
              </w:rPr>
              <w:t>,</w:t>
            </w:r>
            <w:r w:rsidRPr="00454E20">
              <w:rPr>
                <w:rFonts w:eastAsia="Times New Roman"/>
                <w:color w:val="000000"/>
                <w:lang w:val="uk-UA" w:eastAsia="en-US"/>
              </w:rPr>
              <w:t xml:space="preserve"> проблемно-пошукові та репродуктивні методи, </w:t>
            </w:r>
            <w:r w:rsidRPr="00454E20">
              <w:rPr>
                <w:lang w:val="uk-UA" w:eastAsia="en-US"/>
              </w:rPr>
              <w:t>індивідуальні та групові методи, імітаційні методи.</w:t>
            </w:r>
          </w:p>
          <w:p w14:paraId="603F69C3" w14:textId="5F198883" w:rsidR="00567A29" w:rsidRPr="00454E20" w:rsidRDefault="00121D96" w:rsidP="000F4A99">
            <w:pPr>
              <w:widowControl w:val="0"/>
              <w:autoSpaceDE w:val="0"/>
              <w:autoSpaceDN w:val="0"/>
              <w:ind w:firstLine="317"/>
              <w:jc w:val="both"/>
              <w:rPr>
                <w:rFonts w:eastAsia="Times New Roman"/>
                <w:color w:val="000000"/>
                <w:lang w:val="uk-UA" w:eastAsia="en-US"/>
              </w:rPr>
            </w:pPr>
            <w:r w:rsidRPr="00454E20">
              <w:rPr>
                <w:lang w:val="uk-UA" w:eastAsia="en-US"/>
              </w:rPr>
              <w:t xml:space="preserve">проблемно-пошуковий метод, </w:t>
            </w:r>
            <w:r w:rsidRPr="00454E20">
              <w:rPr>
                <w:rFonts w:eastAsia="Times New Roman"/>
                <w:color w:val="000000"/>
                <w:lang w:val="uk-UA" w:eastAsia="en-US"/>
              </w:rPr>
              <w:t xml:space="preserve">практичні методи, логічні </w:t>
            </w:r>
            <w:r w:rsidR="00567A29" w:rsidRPr="00454E20">
              <w:rPr>
                <w:rFonts w:eastAsia="Times New Roman"/>
                <w:color w:val="000000"/>
                <w:lang w:val="uk-UA" w:eastAsia="en-US"/>
              </w:rPr>
              <w:t xml:space="preserve">методи (індуктивні, дедуктивні), </w:t>
            </w:r>
            <w:r w:rsidRPr="00454E20">
              <w:rPr>
                <w:rFonts w:eastAsia="Times New Roman"/>
                <w:color w:val="000000"/>
                <w:lang w:val="uk-UA" w:eastAsia="en-US"/>
              </w:rPr>
              <w:t>наочні (презентація), прак</w:t>
            </w:r>
            <w:r w:rsidR="000F4A99" w:rsidRPr="00454E20">
              <w:rPr>
                <w:rFonts w:eastAsia="Times New Roman"/>
                <w:color w:val="000000"/>
                <w:lang w:val="uk-UA" w:eastAsia="en-US"/>
              </w:rPr>
              <w:t>тичні методи (творчі завдання).</w:t>
            </w:r>
          </w:p>
          <w:p w14:paraId="6B6CA4D6" w14:textId="5B6823BB" w:rsidR="002B5BBE" w:rsidRPr="00454E20" w:rsidRDefault="00121D96" w:rsidP="000F4A99">
            <w:pPr>
              <w:suppressAutoHyphens w:val="0"/>
              <w:ind w:firstLine="317"/>
              <w:jc w:val="both"/>
              <w:rPr>
                <w:rFonts w:eastAsia="Times New Roman"/>
                <w:color w:val="000000"/>
                <w:lang w:val="uk-UA" w:eastAsia="en-US"/>
              </w:rPr>
            </w:pPr>
            <w:r w:rsidRPr="00454E20">
              <w:rPr>
                <w:rFonts w:eastAsia="Times New Roman"/>
                <w:color w:val="000000"/>
                <w:lang w:val="uk-UA" w:eastAsia="en-US"/>
              </w:rPr>
              <w:t>проблемно-пошукові та репродуктивні методи, метод кейсів;</w:t>
            </w:r>
            <w:r w:rsidR="00567A29" w:rsidRPr="00454E20">
              <w:rPr>
                <w:rFonts w:eastAsia="Times New Roman"/>
                <w:color w:val="000000"/>
                <w:lang w:val="uk-UA" w:eastAsia="en-US"/>
              </w:rPr>
              <w:t xml:space="preserve"> </w:t>
            </w:r>
          </w:p>
          <w:p w14:paraId="5FF0C027" w14:textId="57C198DD" w:rsidR="002B5BBE" w:rsidRPr="00454E20" w:rsidRDefault="00567A29" w:rsidP="000F4A99">
            <w:pPr>
              <w:suppressAutoHyphens w:val="0"/>
              <w:ind w:firstLine="317"/>
              <w:jc w:val="both"/>
              <w:rPr>
                <w:rFonts w:eastAsia="Times New Roman"/>
                <w:color w:val="000000"/>
                <w:lang w:val="uk-UA" w:eastAsia="en-US"/>
              </w:rPr>
            </w:pPr>
            <w:r w:rsidRPr="00454E20">
              <w:rPr>
                <w:lang w:val="uk-UA" w:eastAsia="en-US"/>
              </w:rPr>
              <w:t xml:space="preserve">метод формування пізнавального інтересу, </w:t>
            </w:r>
            <w:r w:rsidR="001D0C39" w:rsidRPr="00454E20">
              <w:rPr>
                <w:lang w:val="uk-UA" w:eastAsia="en-US"/>
              </w:rPr>
              <w:t>(навчальна дискусія, створення цікавих ситуацій); метод кейсів.</w:t>
            </w:r>
          </w:p>
          <w:p w14:paraId="1B30CC03" w14:textId="0E399A59" w:rsidR="00121D96" w:rsidRPr="00454E20" w:rsidRDefault="00121D96" w:rsidP="000F4A99">
            <w:pPr>
              <w:suppressAutoHyphens w:val="0"/>
              <w:ind w:firstLine="317"/>
              <w:jc w:val="both"/>
              <w:rPr>
                <w:rFonts w:ascii="Arial" w:eastAsia="Times New Roman" w:hAnsi="Arial" w:cs="Arial"/>
                <w:color w:val="222222"/>
                <w:lang w:val="uk-UA" w:eastAsia="en-US"/>
              </w:rPr>
            </w:pPr>
            <w:r w:rsidRPr="00454E20">
              <w:rPr>
                <w:rFonts w:eastAsia="Times New Roman"/>
                <w:color w:val="000000"/>
                <w:lang w:val="uk-UA" w:eastAsia="en-US"/>
              </w:rPr>
              <w:t>мультимедійні методи, метод кейсів, індивідуальні та групові методи, логічні методи (індуктивні, дедуктивні, створення проблемної ситуації), мозковий штурм, </w:t>
            </w:r>
          </w:p>
          <w:p w14:paraId="3A0F4052" w14:textId="5BAE9398" w:rsidR="00121D96" w:rsidRPr="00454E20" w:rsidRDefault="00121D96" w:rsidP="006B6682">
            <w:pPr>
              <w:suppressAutoHyphens w:val="0"/>
              <w:ind w:firstLine="317"/>
              <w:jc w:val="both"/>
              <w:rPr>
                <w:rFonts w:eastAsia="Times New Roman"/>
                <w:color w:val="000000"/>
                <w:lang w:val="uk-UA" w:eastAsia="en-US"/>
              </w:rPr>
            </w:pPr>
            <w:r w:rsidRPr="00454E20">
              <w:rPr>
                <w:rFonts w:eastAsia="Times New Roman"/>
                <w:color w:val="000000"/>
                <w:lang w:val="uk-UA" w:eastAsia="en-US"/>
              </w:rPr>
              <w:t>наочні (презентація), практичні методи (творчі завдання), логічні методи (створення проблемної ситуації), проблемно-пошукові та репродуктивні методи;</w:t>
            </w:r>
          </w:p>
          <w:p w14:paraId="2B0C6A6D" w14:textId="53611ED6" w:rsidR="00121D96" w:rsidRPr="00454E20" w:rsidRDefault="00121D96" w:rsidP="006B6682">
            <w:pPr>
              <w:widowControl w:val="0"/>
              <w:autoSpaceDE w:val="0"/>
              <w:autoSpaceDN w:val="0"/>
              <w:jc w:val="both"/>
              <w:rPr>
                <w:lang w:val="uk-UA" w:eastAsia="en-US"/>
              </w:rPr>
            </w:pPr>
          </w:p>
        </w:tc>
        <w:tc>
          <w:tcPr>
            <w:tcW w:w="3119" w:type="dxa"/>
            <w:tcBorders>
              <w:top w:val="single" w:sz="4" w:space="0" w:color="auto"/>
              <w:left w:val="single" w:sz="4" w:space="0" w:color="auto"/>
              <w:bottom w:val="single" w:sz="4" w:space="0" w:color="auto"/>
              <w:right w:val="single" w:sz="4" w:space="0" w:color="auto"/>
            </w:tcBorders>
          </w:tcPr>
          <w:p w14:paraId="24C66294" w14:textId="73C1336B" w:rsidR="00567A29" w:rsidRPr="00454E20" w:rsidRDefault="00121D96" w:rsidP="006D602C">
            <w:pPr>
              <w:tabs>
                <w:tab w:val="left" w:pos="34"/>
              </w:tabs>
              <w:suppressAutoHyphens w:val="0"/>
              <w:ind w:firstLine="314"/>
              <w:jc w:val="both"/>
              <w:rPr>
                <w:rFonts w:eastAsia="Times New Roman"/>
                <w:color w:val="212529"/>
                <w:lang w:val="uk-UA" w:eastAsia="en-US"/>
              </w:rPr>
            </w:pPr>
            <w:r w:rsidRPr="00454E20">
              <w:rPr>
                <w:rFonts w:eastAsia="Times New Roman"/>
                <w:color w:val="212529"/>
                <w:lang w:val="uk-UA" w:eastAsia="en-US"/>
              </w:rPr>
              <w:t>участь у дискусії, підготовка презентацій, виконання письмових завд</w:t>
            </w:r>
            <w:r w:rsidR="000F4A99" w:rsidRPr="00454E20">
              <w:rPr>
                <w:rFonts w:eastAsia="Times New Roman"/>
                <w:color w:val="212529"/>
                <w:lang w:val="uk-UA" w:eastAsia="en-US"/>
              </w:rPr>
              <w:t>ань.</w:t>
            </w:r>
          </w:p>
          <w:p w14:paraId="0F05F5FB" w14:textId="69C081AF" w:rsidR="00121D96" w:rsidRPr="00454E20" w:rsidRDefault="00121D96" w:rsidP="006D602C">
            <w:pPr>
              <w:widowControl w:val="0"/>
              <w:tabs>
                <w:tab w:val="left" w:pos="34"/>
              </w:tabs>
              <w:autoSpaceDE w:val="0"/>
              <w:autoSpaceDN w:val="0"/>
              <w:ind w:firstLine="295"/>
              <w:jc w:val="both"/>
              <w:rPr>
                <w:lang w:val="uk-UA"/>
              </w:rPr>
            </w:pPr>
            <w:r w:rsidRPr="00454E20">
              <w:rPr>
                <w:rFonts w:eastAsia="Times New Roman"/>
                <w:color w:val="212529"/>
                <w:lang w:val="uk-UA" w:eastAsia="en-US"/>
              </w:rPr>
              <w:t xml:space="preserve">участь у дискусії, розв’язання кейсу, </w:t>
            </w:r>
            <w:proofErr w:type="spellStart"/>
            <w:r w:rsidRPr="00454E20">
              <w:rPr>
                <w:rFonts w:eastAsia="Times New Roman"/>
                <w:color w:val="212529"/>
                <w:lang w:val="uk-UA" w:eastAsia="en-US"/>
              </w:rPr>
              <w:t>самооцінювання</w:t>
            </w:r>
            <w:proofErr w:type="spellEnd"/>
            <w:r w:rsidRPr="00454E20">
              <w:rPr>
                <w:rFonts w:eastAsia="Times New Roman"/>
                <w:color w:val="212529"/>
                <w:lang w:val="uk-UA" w:eastAsia="en-US"/>
              </w:rPr>
              <w:t>, к</w:t>
            </w:r>
            <w:r w:rsidRPr="00454E20">
              <w:rPr>
                <w:lang w:val="uk-UA"/>
              </w:rPr>
              <w:t>олегіальне оцінювання;</w:t>
            </w:r>
          </w:p>
          <w:p w14:paraId="0C883F50" w14:textId="7A542BC6" w:rsidR="00567A29" w:rsidRPr="00454E20" w:rsidRDefault="00121D96" w:rsidP="006D602C">
            <w:pPr>
              <w:tabs>
                <w:tab w:val="left" w:pos="34"/>
              </w:tabs>
              <w:suppressAutoHyphens w:val="0"/>
              <w:ind w:firstLine="314"/>
              <w:jc w:val="both"/>
              <w:rPr>
                <w:rFonts w:eastAsia="Times New Roman"/>
                <w:color w:val="212529"/>
                <w:lang w:val="uk-UA" w:eastAsia="en-US"/>
              </w:rPr>
            </w:pPr>
            <w:r w:rsidRPr="00454E20">
              <w:rPr>
                <w:rFonts w:eastAsia="Calibri"/>
                <w:lang w:val="uk-UA" w:eastAsia="en-US"/>
              </w:rPr>
              <w:t xml:space="preserve">індивідуальне завдання, підготовка презентації, </w:t>
            </w:r>
          </w:p>
          <w:p w14:paraId="7697205E" w14:textId="13BE4B60" w:rsidR="00121D96" w:rsidRPr="00454E20" w:rsidRDefault="00121D96" w:rsidP="006D602C">
            <w:pPr>
              <w:tabs>
                <w:tab w:val="left" w:pos="34"/>
              </w:tabs>
              <w:suppressAutoHyphens w:val="0"/>
              <w:ind w:firstLine="314"/>
              <w:jc w:val="both"/>
              <w:rPr>
                <w:lang w:val="uk-UA"/>
              </w:rPr>
            </w:pPr>
            <w:r w:rsidRPr="00454E20">
              <w:rPr>
                <w:rFonts w:eastAsia="Calibri"/>
                <w:lang w:val="uk-UA" w:eastAsia="en-US"/>
              </w:rPr>
              <w:t xml:space="preserve">участь у дискусії, виконання письмових завдань, </w:t>
            </w:r>
            <w:r w:rsidRPr="00454E20">
              <w:rPr>
                <w:rFonts w:eastAsia="Times New Roman"/>
                <w:color w:val="212529"/>
                <w:lang w:val="uk-UA" w:eastAsia="en-US"/>
              </w:rPr>
              <w:t>розв’язання кейсу, п</w:t>
            </w:r>
            <w:r w:rsidRPr="00454E20">
              <w:rPr>
                <w:rFonts w:eastAsia="Calibri"/>
                <w:lang w:val="uk-UA" w:eastAsia="en-US"/>
              </w:rPr>
              <w:t>ерехресне рецензування</w:t>
            </w:r>
            <w:r w:rsidRPr="00454E20">
              <w:rPr>
                <w:rFonts w:eastAsia="Times New Roman"/>
                <w:color w:val="212529"/>
                <w:lang w:val="uk-UA" w:eastAsia="en-US"/>
              </w:rPr>
              <w:t xml:space="preserve"> </w:t>
            </w:r>
            <w:proofErr w:type="spellStart"/>
            <w:r w:rsidRPr="00454E20">
              <w:rPr>
                <w:rFonts w:eastAsia="Times New Roman"/>
                <w:color w:val="212529"/>
                <w:lang w:val="uk-UA" w:eastAsia="en-US"/>
              </w:rPr>
              <w:t>самооцінювання</w:t>
            </w:r>
            <w:proofErr w:type="spellEnd"/>
            <w:r w:rsidRPr="00454E20">
              <w:rPr>
                <w:rFonts w:eastAsia="Times New Roman"/>
                <w:color w:val="212529"/>
                <w:lang w:val="uk-UA" w:eastAsia="en-US"/>
              </w:rPr>
              <w:t>, к</w:t>
            </w:r>
            <w:r w:rsidRPr="00454E20">
              <w:rPr>
                <w:lang w:val="uk-UA"/>
              </w:rPr>
              <w:t>олегіал</w:t>
            </w:r>
            <w:r w:rsidR="000F4A99" w:rsidRPr="00454E20">
              <w:rPr>
                <w:lang w:val="uk-UA"/>
              </w:rPr>
              <w:t>ьне оцінювання;</w:t>
            </w:r>
          </w:p>
          <w:p w14:paraId="781C1E08" w14:textId="1E16A697" w:rsidR="00121D96" w:rsidRPr="00454E20" w:rsidRDefault="00121D96" w:rsidP="006D602C">
            <w:pPr>
              <w:tabs>
                <w:tab w:val="left" w:pos="34"/>
              </w:tabs>
              <w:suppressAutoHyphens w:val="0"/>
              <w:ind w:firstLine="456"/>
              <w:jc w:val="both"/>
              <w:rPr>
                <w:rFonts w:eastAsia="Calibri"/>
                <w:lang w:val="uk-UA" w:eastAsia="en-US"/>
              </w:rPr>
            </w:pPr>
            <w:r w:rsidRPr="00454E20">
              <w:rPr>
                <w:lang w:val="uk-UA"/>
              </w:rPr>
              <w:t xml:space="preserve">групове обговорення, участь у дискусії, </w:t>
            </w:r>
            <w:r w:rsidRPr="00454E20">
              <w:rPr>
                <w:rFonts w:eastAsia="Calibri"/>
                <w:lang w:val="uk-UA" w:eastAsia="en-US"/>
              </w:rPr>
              <w:t>виконання практичних робіт та індивідуальних завдань, взаємне рецензування</w:t>
            </w:r>
            <w:r w:rsidRPr="00454E20">
              <w:rPr>
                <w:lang w:val="uk-UA"/>
              </w:rPr>
              <w:t>;</w:t>
            </w:r>
            <w:r w:rsidRPr="00454E20">
              <w:rPr>
                <w:rFonts w:eastAsia="Times New Roman"/>
                <w:color w:val="212529"/>
                <w:lang w:val="uk-UA" w:eastAsia="en-US"/>
              </w:rPr>
              <w:t xml:space="preserve"> тестування (питання з множинним вибором)</w:t>
            </w:r>
            <w:r w:rsidRPr="00454E20">
              <w:rPr>
                <w:rFonts w:eastAsia="Calibri"/>
                <w:lang w:val="uk-UA" w:eastAsia="en-US"/>
              </w:rPr>
              <w:t>;</w:t>
            </w:r>
            <w:r w:rsidR="00567A29" w:rsidRPr="00454E20">
              <w:rPr>
                <w:rFonts w:eastAsia="Calibri"/>
                <w:lang w:val="uk-UA" w:eastAsia="en-US"/>
              </w:rPr>
              <w:t xml:space="preserve"> </w:t>
            </w:r>
          </w:p>
          <w:p w14:paraId="4D694C4A" w14:textId="283826B8" w:rsidR="002B5BBE" w:rsidRPr="00454E20" w:rsidRDefault="00121D96" w:rsidP="006D602C">
            <w:pPr>
              <w:tabs>
                <w:tab w:val="left" w:pos="34"/>
              </w:tabs>
              <w:suppressAutoHyphens w:val="0"/>
              <w:ind w:firstLine="456"/>
              <w:jc w:val="both"/>
              <w:rPr>
                <w:rFonts w:eastAsia="Calibri"/>
                <w:lang w:val="uk-UA" w:eastAsia="en-US"/>
              </w:rPr>
            </w:pPr>
            <w:r w:rsidRPr="00454E20">
              <w:rPr>
                <w:rFonts w:eastAsia="Calibri"/>
                <w:lang w:val="uk-UA" w:eastAsia="en-US"/>
              </w:rPr>
              <w:t xml:space="preserve">колоквіум, виконання практичних письмових завдань, презентація індивідуальних завдань, </w:t>
            </w:r>
            <w:r w:rsidR="00567A29" w:rsidRPr="00454E20">
              <w:rPr>
                <w:rFonts w:eastAsia="Times New Roman"/>
                <w:color w:val="212529"/>
                <w:lang w:val="uk-UA" w:eastAsia="en-US"/>
              </w:rPr>
              <w:t>виконання письмових завдань (робота з джерелами, складання</w:t>
            </w:r>
            <w:r w:rsidR="00F97F5E" w:rsidRPr="00454E20">
              <w:rPr>
                <w:rFonts w:eastAsia="Times New Roman"/>
                <w:color w:val="212529"/>
                <w:lang w:val="uk-UA" w:eastAsia="en-US"/>
              </w:rPr>
              <w:t xml:space="preserve"> анотацій і реферування статей);</w:t>
            </w:r>
          </w:p>
          <w:p w14:paraId="3263A020" w14:textId="0B23BAF9" w:rsidR="00121D96" w:rsidRPr="00454E20" w:rsidRDefault="00121D96" w:rsidP="006D602C">
            <w:pPr>
              <w:tabs>
                <w:tab w:val="left" w:pos="34"/>
              </w:tabs>
              <w:suppressAutoHyphens w:val="0"/>
              <w:ind w:firstLine="456"/>
              <w:jc w:val="both"/>
              <w:rPr>
                <w:rFonts w:eastAsia="Calibri"/>
                <w:lang w:val="uk-UA" w:eastAsia="en-US"/>
              </w:rPr>
            </w:pPr>
            <w:r w:rsidRPr="00454E20">
              <w:rPr>
                <w:rFonts w:eastAsia="Calibri"/>
                <w:lang w:val="uk-UA" w:eastAsia="en-US"/>
              </w:rPr>
              <w:t xml:space="preserve">участь в діловій грі, участь у дискусії, виконання практичних завдань, </w:t>
            </w:r>
            <w:r w:rsidRPr="00454E20">
              <w:rPr>
                <w:rFonts w:eastAsia="Times New Roman"/>
                <w:color w:val="212529"/>
                <w:lang w:val="uk-UA" w:eastAsia="en-US"/>
              </w:rPr>
              <w:t xml:space="preserve">розв’язання кейсу, </w:t>
            </w:r>
            <w:proofErr w:type="spellStart"/>
            <w:r w:rsidRPr="00454E20">
              <w:rPr>
                <w:rFonts w:eastAsia="Times New Roman"/>
                <w:color w:val="212529"/>
                <w:lang w:val="uk-UA" w:eastAsia="en-US"/>
              </w:rPr>
              <w:t>самооцінювання</w:t>
            </w:r>
            <w:proofErr w:type="spellEnd"/>
            <w:r w:rsidRPr="00454E20">
              <w:rPr>
                <w:rFonts w:eastAsia="Times New Roman"/>
                <w:color w:val="212529"/>
                <w:lang w:val="uk-UA" w:eastAsia="en-US"/>
              </w:rPr>
              <w:t>, к</w:t>
            </w:r>
            <w:r w:rsidRPr="00454E20">
              <w:rPr>
                <w:lang w:val="uk-UA"/>
              </w:rPr>
              <w:t>олегіальне оцінювання</w:t>
            </w:r>
            <w:r w:rsidR="002B5BBE" w:rsidRPr="00454E20">
              <w:rPr>
                <w:lang w:val="uk-UA"/>
              </w:rPr>
              <w:t xml:space="preserve">, </w:t>
            </w:r>
            <w:r w:rsidRPr="00454E20">
              <w:rPr>
                <w:rFonts w:eastAsia="Calibri"/>
                <w:lang w:val="uk-UA" w:eastAsia="en-US"/>
              </w:rPr>
              <w:t xml:space="preserve">підготовка презентацій, </w:t>
            </w:r>
            <w:r w:rsidR="002B5BBE" w:rsidRPr="00454E20">
              <w:rPr>
                <w:rFonts w:eastAsia="Times New Roman"/>
                <w:color w:val="212529"/>
                <w:lang w:val="uk-UA" w:eastAsia="en-US"/>
              </w:rPr>
              <w:t>розв’язання кейсу</w:t>
            </w:r>
          </w:p>
          <w:p w14:paraId="3302C2FE" w14:textId="77777777" w:rsidR="00121D96" w:rsidRPr="00454E20" w:rsidRDefault="00121D96" w:rsidP="006B6682">
            <w:pPr>
              <w:widowControl w:val="0"/>
              <w:autoSpaceDE w:val="0"/>
              <w:autoSpaceDN w:val="0"/>
              <w:jc w:val="both"/>
              <w:rPr>
                <w:lang w:val="uk-UA" w:eastAsia="en-US"/>
              </w:rPr>
            </w:pPr>
          </w:p>
        </w:tc>
      </w:tr>
    </w:tbl>
    <w:p w14:paraId="156D7CD0" w14:textId="2783DCDA" w:rsidR="00121D96" w:rsidRPr="00454E20" w:rsidRDefault="00E8367B" w:rsidP="00121D96">
      <w:pPr>
        <w:jc w:val="both"/>
        <w:rPr>
          <w:bCs/>
          <w:iCs/>
          <w:color w:val="000000"/>
          <w:sz w:val="20"/>
          <w:szCs w:val="20"/>
          <w:lang w:val="uk-UA"/>
        </w:rPr>
      </w:pPr>
      <w:r w:rsidRPr="00454E20">
        <w:rPr>
          <w:bCs/>
          <w:iCs/>
          <w:color w:val="000000"/>
          <w:sz w:val="20"/>
          <w:szCs w:val="20"/>
          <w:lang w:val="uk-UA"/>
        </w:rPr>
        <w:br w:type="page"/>
      </w:r>
    </w:p>
    <w:p w14:paraId="32850F0F" w14:textId="3BCB6274" w:rsidR="00E00D07" w:rsidRPr="00454E20" w:rsidRDefault="00E00D07" w:rsidP="00E00D07">
      <w:pPr>
        <w:tabs>
          <w:tab w:val="left" w:pos="284"/>
          <w:tab w:val="left" w:pos="567"/>
        </w:tabs>
        <w:ind w:left="360" w:hanging="360"/>
        <w:jc w:val="center"/>
        <w:rPr>
          <w:b/>
          <w:bCs/>
          <w:sz w:val="20"/>
          <w:szCs w:val="20"/>
          <w:lang w:val="uk-UA"/>
        </w:rPr>
      </w:pPr>
      <w:r w:rsidRPr="00454E20">
        <w:rPr>
          <w:b/>
          <w:bCs/>
          <w:sz w:val="20"/>
          <w:szCs w:val="20"/>
          <w:lang w:val="uk-UA"/>
        </w:rPr>
        <w:lastRenderedPageBreak/>
        <w:t>3. Зміст навчальної дисципліни</w:t>
      </w:r>
    </w:p>
    <w:p w14:paraId="048CBDDB" w14:textId="77777777" w:rsidR="00A5095F" w:rsidRPr="00454E20" w:rsidRDefault="00A5095F" w:rsidP="00E00D07">
      <w:pPr>
        <w:tabs>
          <w:tab w:val="left" w:pos="284"/>
          <w:tab w:val="left" w:pos="567"/>
        </w:tabs>
        <w:ind w:left="360" w:hanging="360"/>
        <w:jc w:val="center"/>
        <w:rPr>
          <w:b/>
          <w:bCs/>
          <w:sz w:val="20"/>
          <w:szCs w:val="20"/>
          <w:lang w:val="uk-UA"/>
        </w:rPr>
      </w:pPr>
    </w:p>
    <w:p w14:paraId="39173120" w14:textId="50591B7D" w:rsidR="009848A3" w:rsidRPr="00A46D4C" w:rsidRDefault="00E00D07" w:rsidP="00C47817">
      <w:pPr>
        <w:pStyle w:val="TableParagraph"/>
        <w:jc w:val="both"/>
        <w:rPr>
          <w:b/>
          <w:sz w:val="20"/>
          <w:szCs w:val="20"/>
          <w:lang w:val="uk-UA"/>
        </w:rPr>
      </w:pPr>
      <w:r w:rsidRPr="00A46D4C">
        <w:rPr>
          <w:b/>
          <w:sz w:val="20"/>
          <w:szCs w:val="20"/>
          <w:lang w:val="uk-UA"/>
        </w:rPr>
        <w:t xml:space="preserve">Змістовий </w:t>
      </w:r>
      <w:r w:rsidRPr="00A46D4C">
        <w:rPr>
          <w:b/>
          <w:spacing w:val="-3"/>
          <w:sz w:val="20"/>
          <w:szCs w:val="20"/>
          <w:lang w:val="uk-UA"/>
        </w:rPr>
        <w:t xml:space="preserve">модуль </w:t>
      </w:r>
      <w:r w:rsidRPr="00A46D4C">
        <w:rPr>
          <w:b/>
          <w:sz w:val="20"/>
          <w:szCs w:val="20"/>
          <w:lang w:val="uk-UA"/>
        </w:rPr>
        <w:t xml:space="preserve">1. </w:t>
      </w:r>
      <w:proofErr w:type="spellStart"/>
      <w:r w:rsidRPr="00A46D4C">
        <w:rPr>
          <w:b/>
          <w:color w:val="000000"/>
          <w:sz w:val="20"/>
          <w:szCs w:val="20"/>
          <w:lang w:val="uk-UA"/>
        </w:rPr>
        <w:t>Понятійно</w:t>
      </w:r>
      <w:proofErr w:type="spellEnd"/>
      <w:r w:rsidRPr="00A46D4C">
        <w:rPr>
          <w:b/>
          <w:color w:val="000000"/>
          <w:sz w:val="20"/>
          <w:szCs w:val="20"/>
          <w:lang w:val="uk-UA"/>
        </w:rPr>
        <w:t>-т</w:t>
      </w:r>
      <w:r w:rsidRPr="00A46D4C">
        <w:rPr>
          <w:b/>
          <w:sz w:val="20"/>
          <w:szCs w:val="20"/>
          <w:lang w:val="uk-UA"/>
        </w:rPr>
        <w:t>еоретичні основи професійної</w:t>
      </w:r>
      <w:r w:rsidR="00C47817" w:rsidRPr="00A46D4C">
        <w:rPr>
          <w:b/>
          <w:sz w:val="20"/>
          <w:szCs w:val="20"/>
          <w:lang w:val="uk-UA"/>
        </w:rPr>
        <w:t xml:space="preserve"> </w:t>
      </w:r>
      <w:r w:rsidRPr="00A46D4C">
        <w:rPr>
          <w:b/>
          <w:sz w:val="20"/>
          <w:szCs w:val="20"/>
          <w:lang w:val="uk-UA"/>
        </w:rPr>
        <w:t xml:space="preserve">комунікації </w:t>
      </w:r>
      <w:r w:rsidRPr="00A46D4C">
        <w:rPr>
          <w:b/>
          <w:color w:val="000000"/>
          <w:sz w:val="20"/>
          <w:szCs w:val="20"/>
          <w:lang w:val="uk-UA"/>
        </w:rPr>
        <w:t>іноземною мовою.</w:t>
      </w:r>
      <w:r w:rsidR="009848A3" w:rsidRPr="00A46D4C">
        <w:rPr>
          <w:b/>
          <w:color w:val="000000"/>
          <w:sz w:val="20"/>
          <w:szCs w:val="20"/>
          <w:lang w:val="uk-UA"/>
        </w:rPr>
        <w:t xml:space="preserve"> </w:t>
      </w:r>
      <w:r w:rsidR="009848A3" w:rsidRPr="00A46D4C">
        <w:rPr>
          <w:b/>
          <w:sz w:val="20"/>
          <w:szCs w:val="20"/>
          <w:lang w:val="uk-UA"/>
        </w:rPr>
        <w:t>Методичні основи професійної комунікації в письмовій та усній формах іноземною мовою.</w:t>
      </w:r>
    </w:p>
    <w:p w14:paraId="6C3D7DCA" w14:textId="05805F15" w:rsidR="00E00D07" w:rsidRPr="00A46D4C" w:rsidRDefault="00E00D07" w:rsidP="00C47817">
      <w:pPr>
        <w:pStyle w:val="TableParagraph"/>
        <w:jc w:val="both"/>
        <w:rPr>
          <w:b/>
          <w:color w:val="000000"/>
          <w:sz w:val="20"/>
          <w:szCs w:val="20"/>
          <w:lang w:val="uk-UA"/>
        </w:rPr>
      </w:pPr>
    </w:p>
    <w:p w14:paraId="0E0F9111" w14:textId="77777777" w:rsidR="00E00D07" w:rsidRPr="00A46D4C" w:rsidRDefault="00E00D07" w:rsidP="00E00D07">
      <w:pPr>
        <w:pStyle w:val="TableParagraph"/>
        <w:ind w:firstLine="284"/>
        <w:jc w:val="both"/>
        <w:rPr>
          <w:b/>
          <w:color w:val="000000"/>
          <w:sz w:val="20"/>
          <w:szCs w:val="20"/>
          <w:lang w:val="uk-UA"/>
        </w:rPr>
      </w:pPr>
      <w:r w:rsidRPr="00A46D4C">
        <w:rPr>
          <w:b/>
          <w:color w:val="000000"/>
          <w:sz w:val="20"/>
          <w:szCs w:val="20"/>
          <w:lang w:val="uk-UA"/>
        </w:rPr>
        <w:t>Тема 1. Основи комунікації, її види й особливості</w:t>
      </w:r>
    </w:p>
    <w:p w14:paraId="063CF532" w14:textId="1FE666A6" w:rsidR="00E00D07" w:rsidRPr="00A46D4C" w:rsidRDefault="00E00D07" w:rsidP="00E00D07">
      <w:pPr>
        <w:pStyle w:val="TableParagraph"/>
        <w:ind w:firstLine="284"/>
        <w:jc w:val="both"/>
        <w:rPr>
          <w:color w:val="000000"/>
          <w:sz w:val="20"/>
          <w:szCs w:val="20"/>
          <w:lang w:val="uk-UA"/>
        </w:rPr>
      </w:pPr>
      <w:r w:rsidRPr="00A46D4C">
        <w:rPr>
          <w:color w:val="000000"/>
          <w:sz w:val="20"/>
          <w:szCs w:val="20"/>
          <w:lang w:val="uk-UA"/>
        </w:rPr>
        <w:t xml:space="preserve">Поняття і роль комунікації. Місце комунікації в </w:t>
      </w:r>
      <w:r w:rsidR="006333FC" w:rsidRPr="00A46D4C">
        <w:rPr>
          <w:color w:val="000000"/>
          <w:sz w:val="20"/>
          <w:szCs w:val="20"/>
          <w:lang w:val="uk-UA"/>
        </w:rPr>
        <w:t>спорті</w:t>
      </w:r>
      <w:r w:rsidRPr="00A46D4C">
        <w:rPr>
          <w:color w:val="000000"/>
          <w:sz w:val="20"/>
          <w:szCs w:val="20"/>
          <w:lang w:val="uk-UA"/>
        </w:rPr>
        <w:t xml:space="preserve">. Завдання </w:t>
      </w:r>
      <w:proofErr w:type="spellStart"/>
      <w:r w:rsidRPr="00A46D4C">
        <w:rPr>
          <w:color w:val="000000"/>
          <w:sz w:val="20"/>
          <w:szCs w:val="20"/>
          <w:lang w:val="uk-UA"/>
        </w:rPr>
        <w:t>комунікаціи</w:t>
      </w:r>
      <w:proofErr w:type="spellEnd"/>
      <w:r w:rsidRPr="00A46D4C">
        <w:rPr>
          <w:color w:val="000000"/>
          <w:sz w:val="20"/>
          <w:szCs w:val="20"/>
          <w:lang w:val="uk-UA"/>
        </w:rPr>
        <w:t xml:space="preserve">̆: -  сприяння у прийнятті управлінських рішень; забезпечення міжособистісних взаємостосунків у колективі. Види і форми </w:t>
      </w:r>
      <w:proofErr w:type="spellStart"/>
      <w:r w:rsidRPr="00A46D4C">
        <w:rPr>
          <w:color w:val="000000"/>
          <w:sz w:val="20"/>
          <w:szCs w:val="20"/>
          <w:lang w:val="uk-UA"/>
        </w:rPr>
        <w:t>комунікаціи</w:t>
      </w:r>
      <w:proofErr w:type="spellEnd"/>
      <w:r w:rsidRPr="00A46D4C">
        <w:rPr>
          <w:color w:val="000000"/>
          <w:sz w:val="20"/>
          <w:szCs w:val="20"/>
          <w:lang w:val="uk-UA"/>
        </w:rPr>
        <w:t xml:space="preserve">̆: зовнішні комунікації, внутрішні комунікації; формальні </w:t>
      </w:r>
      <w:r w:rsidRPr="00A46D4C">
        <w:rPr>
          <w:sz w:val="20"/>
          <w:szCs w:val="20"/>
          <w:lang w:val="uk-UA"/>
        </w:rPr>
        <w:t>/</w:t>
      </w:r>
      <w:r w:rsidRPr="00A46D4C">
        <w:rPr>
          <w:color w:val="000000"/>
          <w:sz w:val="20"/>
          <w:szCs w:val="20"/>
          <w:lang w:val="uk-UA"/>
        </w:rPr>
        <w:t xml:space="preserve"> неформальні комунікації; </w:t>
      </w:r>
      <w:r w:rsidRPr="00A46D4C">
        <w:rPr>
          <w:sz w:val="20"/>
          <w:szCs w:val="20"/>
          <w:lang w:val="uk-UA"/>
        </w:rPr>
        <w:t>горизонтальні / вертикальні комунікації. Пр</w:t>
      </w:r>
      <w:r w:rsidRPr="00A46D4C">
        <w:rPr>
          <w:color w:val="000000"/>
          <w:sz w:val="20"/>
          <w:szCs w:val="20"/>
          <w:lang w:val="uk-UA"/>
        </w:rPr>
        <w:t xml:space="preserve">оцес комунікації. </w:t>
      </w:r>
    </w:p>
    <w:p w14:paraId="6B974598" w14:textId="77777777" w:rsidR="00E00D07" w:rsidRPr="00A46D4C" w:rsidRDefault="00E00D07" w:rsidP="00E00D07">
      <w:pPr>
        <w:pStyle w:val="TableParagraph"/>
        <w:ind w:firstLine="284"/>
        <w:jc w:val="both"/>
        <w:rPr>
          <w:color w:val="000000"/>
          <w:sz w:val="20"/>
          <w:szCs w:val="20"/>
          <w:lang w:val="uk-UA"/>
        </w:rPr>
      </w:pPr>
    </w:p>
    <w:p w14:paraId="2555CE88" w14:textId="0B0B56E0" w:rsidR="00E00D07" w:rsidRPr="00A46D4C" w:rsidRDefault="00E00D07" w:rsidP="00E00D07">
      <w:pPr>
        <w:pStyle w:val="TableParagraph"/>
        <w:spacing w:line="242" w:lineRule="auto"/>
        <w:ind w:firstLine="284"/>
        <w:jc w:val="both"/>
        <w:rPr>
          <w:b/>
          <w:color w:val="000000"/>
          <w:sz w:val="20"/>
          <w:szCs w:val="20"/>
          <w:lang w:val="uk-UA"/>
        </w:rPr>
      </w:pPr>
      <w:r w:rsidRPr="00A46D4C">
        <w:rPr>
          <w:b/>
          <w:color w:val="000000"/>
          <w:sz w:val="20"/>
          <w:szCs w:val="20"/>
          <w:lang w:val="uk-UA"/>
        </w:rPr>
        <w:t>Тема 2</w:t>
      </w:r>
      <w:r w:rsidRPr="00A46D4C">
        <w:rPr>
          <w:color w:val="000000"/>
          <w:sz w:val="20"/>
          <w:szCs w:val="20"/>
          <w:lang w:val="uk-UA"/>
        </w:rPr>
        <w:t xml:space="preserve">. </w:t>
      </w:r>
      <w:r w:rsidRPr="00A46D4C">
        <w:rPr>
          <w:b/>
          <w:color w:val="000000"/>
          <w:sz w:val="20"/>
          <w:szCs w:val="20"/>
          <w:lang w:val="uk-UA"/>
        </w:rPr>
        <w:t>Фахова та наукова термінологія</w:t>
      </w:r>
      <w:r w:rsidR="00880626" w:rsidRPr="00A46D4C">
        <w:rPr>
          <w:b/>
          <w:color w:val="000000"/>
          <w:sz w:val="20"/>
          <w:szCs w:val="20"/>
          <w:lang w:val="uk-UA"/>
        </w:rPr>
        <w:t xml:space="preserve"> іноземною мовою у галузі </w:t>
      </w:r>
      <w:proofErr w:type="spellStart"/>
      <w:r w:rsidR="00880626" w:rsidRPr="00A46D4C">
        <w:rPr>
          <w:b/>
          <w:color w:val="000000"/>
          <w:sz w:val="20"/>
          <w:szCs w:val="20"/>
          <w:lang w:val="uk-UA"/>
        </w:rPr>
        <w:t>фізвих</w:t>
      </w:r>
      <w:r w:rsidRPr="00A46D4C">
        <w:rPr>
          <w:b/>
          <w:color w:val="000000"/>
          <w:sz w:val="20"/>
          <w:szCs w:val="20"/>
          <w:lang w:val="uk-UA"/>
        </w:rPr>
        <w:t>овання</w:t>
      </w:r>
      <w:proofErr w:type="spellEnd"/>
    </w:p>
    <w:p w14:paraId="67E10A0D" w14:textId="248AB5C7" w:rsidR="00E00D07" w:rsidRPr="00A46D4C" w:rsidRDefault="00E00D07" w:rsidP="00E00D07">
      <w:pPr>
        <w:pStyle w:val="TableParagraph"/>
        <w:ind w:firstLine="284"/>
        <w:jc w:val="both"/>
        <w:rPr>
          <w:color w:val="000000"/>
          <w:sz w:val="20"/>
          <w:szCs w:val="20"/>
          <w:lang w:val="uk-UA"/>
        </w:rPr>
      </w:pPr>
      <w:r w:rsidRPr="00A46D4C">
        <w:rPr>
          <w:color w:val="000000"/>
          <w:sz w:val="20"/>
          <w:szCs w:val="20"/>
          <w:lang w:val="uk-UA"/>
        </w:rPr>
        <w:t xml:space="preserve">Поняття про термінологію. Значення термінології. Структура термінології в галузі </w:t>
      </w:r>
      <w:r w:rsidR="006333FC" w:rsidRPr="00A46D4C">
        <w:rPr>
          <w:color w:val="000000"/>
          <w:sz w:val="20"/>
          <w:szCs w:val="20"/>
          <w:lang w:val="uk-UA"/>
        </w:rPr>
        <w:t>спорту</w:t>
      </w:r>
      <w:r w:rsidRPr="00A46D4C">
        <w:rPr>
          <w:color w:val="000000"/>
          <w:sz w:val="20"/>
          <w:szCs w:val="20"/>
          <w:lang w:val="uk-UA"/>
        </w:rPr>
        <w:t xml:space="preserve">. Особливості наукової і професійної термінології в галузі </w:t>
      </w:r>
      <w:r w:rsidR="006333FC" w:rsidRPr="00A46D4C">
        <w:rPr>
          <w:color w:val="000000"/>
          <w:sz w:val="20"/>
          <w:szCs w:val="20"/>
          <w:lang w:val="uk-UA"/>
        </w:rPr>
        <w:t>спорту</w:t>
      </w:r>
      <w:r w:rsidRPr="00A46D4C">
        <w:rPr>
          <w:color w:val="000000"/>
          <w:sz w:val="20"/>
          <w:szCs w:val="20"/>
          <w:lang w:val="uk-UA"/>
        </w:rPr>
        <w:t>.</w:t>
      </w:r>
      <w:r w:rsidRPr="00A46D4C">
        <w:rPr>
          <w:b/>
          <w:color w:val="000000"/>
          <w:sz w:val="20"/>
          <w:szCs w:val="20"/>
          <w:lang w:val="uk-UA"/>
        </w:rPr>
        <w:t xml:space="preserve"> </w:t>
      </w:r>
      <w:r w:rsidRPr="00A46D4C">
        <w:rPr>
          <w:color w:val="000000"/>
          <w:sz w:val="20"/>
          <w:szCs w:val="20"/>
          <w:lang w:val="uk-UA"/>
        </w:rPr>
        <w:t xml:space="preserve">Основні термінологічні поняття галузі. Сучасна термінологія у галузі </w:t>
      </w:r>
      <w:r w:rsidR="006333FC" w:rsidRPr="00A46D4C">
        <w:rPr>
          <w:color w:val="000000"/>
          <w:sz w:val="20"/>
          <w:szCs w:val="20"/>
          <w:lang w:val="uk-UA"/>
        </w:rPr>
        <w:t>спорту</w:t>
      </w:r>
      <w:r w:rsidRPr="00A46D4C">
        <w:rPr>
          <w:color w:val="000000"/>
          <w:sz w:val="20"/>
          <w:szCs w:val="20"/>
          <w:lang w:val="uk-UA"/>
        </w:rPr>
        <w:t xml:space="preserve">. Історія розвитку термінології в галузі </w:t>
      </w:r>
      <w:r w:rsidR="006333FC" w:rsidRPr="00A46D4C">
        <w:rPr>
          <w:color w:val="000000"/>
          <w:sz w:val="20"/>
          <w:szCs w:val="20"/>
          <w:lang w:val="uk-UA"/>
        </w:rPr>
        <w:t>спорту</w:t>
      </w:r>
      <w:r w:rsidRPr="00A46D4C">
        <w:rPr>
          <w:color w:val="000000"/>
          <w:sz w:val="20"/>
          <w:szCs w:val="20"/>
          <w:lang w:val="uk-UA"/>
        </w:rPr>
        <w:t xml:space="preserve">. Термінологічні запозичення з іноземних мов у галузі </w:t>
      </w:r>
      <w:r w:rsidR="006333FC" w:rsidRPr="00A46D4C">
        <w:rPr>
          <w:color w:val="000000"/>
          <w:sz w:val="20"/>
          <w:szCs w:val="20"/>
          <w:lang w:val="uk-UA"/>
        </w:rPr>
        <w:t>спорту</w:t>
      </w:r>
      <w:r w:rsidRPr="00A46D4C">
        <w:rPr>
          <w:color w:val="000000"/>
          <w:sz w:val="20"/>
          <w:szCs w:val="20"/>
          <w:lang w:val="uk-UA"/>
        </w:rPr>
        <w:t xml:space="preserve">. Міжгалузева та внутрішньогалузева омонімія термінів. </w:t>
      </w:r>
      <w:proofErr w:type="spellStart"/>
      <w:r w:rsidRPr="00A46D4C">
        <w:rPr>
          <w:color w:val="000000"/>
          <w:sz w:val="20"/>
          <w:szCs w:val="20"/>
          <w:lang w:val="uk-UA"/>
        </w:rPr>
        <w:t>Hовітні</w:t>
      </w:r>
      <w:proofErr w:type="spellEnd"/>
      <w:r w:rsidRPr="00A46D4C">
        <w:rPr>
          <w:color w:val="000000"/>
          <w:sz w:val="20"/>
          <w:szCs w:val="20"/>
          <w:lang w:val="uk-UA"/>
        </w:rPr>
        <w:t xml:space="preserve"> терміни та скорочення (абревіатури).</w:t>
      </w:r>
    </w:p>
    <w:p w14:paraId="3F4B7BF9" w14:textId="77777777" w:rsidR="00E00D07" w:rsidRPr="00A46D4C" w:rsidRDefault="00E00D07" w:rsidP="00E00D07">
      <w:pPr>
        <w:pStyle w:val="TableParagraph"/>
        <w:ind w:firstLine="284"/>
        <w:jc w:val="both"/>
        <w:rPr>
          <w:color w:val="000000"/>
          <w:sz w:val="20"/>
          <w:szCs w:val="20"/>
          <w:lang w:val="uk-UA"/>
        </w:rPr>
      </w:pPr>
    </w:p>
    <w:p w14:paraId="4DDFE4D6" w14:textId="77777777" w:rsidR="00E00D07" w:rsidRPr="00A46D4C" w:rsidRDefault="00E00D07" w:rsidP="00E00D07">
      <w:pPr>
        <w:pStyle w:val="TableParagraph"/>
        <w:spacing w:line="242" w:lineRule="auto"/>
        <w:ind w:firstLine="284"/>
        <w:jc w:val="both"/>
        <w:rPr>
          <w:color w:val="000000"/>
          <w:sz w:val="20"/>
          <w:szCs w:val="20"/>
          <w:lang w:val="uk-UA"/>
        </w:rPr>
      </w:pPr>
      <w:r w:rsidRPr="00A46D4C">
        <w:rPr>
          <w:b/>
          <w:color w:val="000000"/>
          <w:sz w:val="20"/>
          <w:szCs w:val="20"/>
          <w:lang w:val="uk-UA"/>
        </w:rPr>
        <w:t>Тема 3</w:t>
      </w:r>
      <w:r w:rsidRPr="00A46D4C">
        <w:rPr>
          <w:color w:val="000000"/>
          <w:sz w:val="20"/>
          <w:szCs w:val="20"/>
          <w:lang w:val="uk-UA"/>
        </w:rPr>
        <w:t xml:space="preserve">. </w:t>
      </w:r>
      <w:r w:rsidRPr="00A46D4C">
        <w:rPr>
          <w:b/>
          <w:sz w:val="20"/>
          <w:szCs w:val="20"/>
          <w:lang w:val="uk-UA"/>
        </w:rPr>
        <w:t xml:space="preserve">Особливості перекладу наукової та фахової термінології іноземною мовою. </w:t>
      </w:r>
      <w:r w:rsidRPr="00A46D4C">
        <w:rPr>
          <w:color w:val="000000"/>
          <w:sz w:val="20"/>
          <w:szCs w:val="20"/>
          <w:lang w:val="uk-UA"/>
        </w:rPr>
        <w:t xml:space="preserve">Переклад новітніх термінів та скорочень (абревіатур), спеціалізованих понять з іноземної мови українською. </w:t>
      </w:r>
      <w:r w:rsidRPr="00A46D4C">
        <w:rPr>
          <w:sz w:val="20"/>
          <w:szCs w:val="20"/>
          <w:lang w:val="uk-UA"/>
        </w:rPr>
        <w:t>Особливості автоматичного перекладу.</w:t>
      </w:r>
      <w:r w:rsidRPr="00A46D4C">
        <w:rPr>
          <w:b/>
          <w:sz w:val="20"/>
          <w:szCs w:val="20"/>
          <w:lang w:val="uk-UA"/>
        </w:rPr>
        <w:t xml:space="preserve"> </w:t>
      </w:r>
      <w:r w:rsidRPr="00A46D4C">
        <w:rPr>
          <w:color w:val="000000"/>
          <w:sz w:val="20"/>
          <w:szCs w:val="20"/>
          <w:lang w:val="uk-UA"/>
        </w:rPr>
        <w:t>Сучасні спеціалізовані словники. Спеціалізовані програмні продукти для перекладу (</w:t>
      </w:r>
      <w:proofErr w:type="spellStart"/>
      <w:r w:rsidRPr="00A46D4C">
        <w:rPr>
          <w:color w:val="000000"/>
          <w:sz w:val="20"/>
          <w:szCs w:val="20"/>
          <w:lang w:val="uk-UA"/>
        </w:rPr>
        <w:t>Lingvo</w:t>
      </w:r>
      <w:proofErr w:type="spellEnd"/>
      <w:r w:rsidRPr="00A46D4C">
        <w:rPr>
          <w:color w:val="000000"/>
          <w:sz w:val="20"/>
          <w:szCs w:val="20"/>
          <w:lang w:val="uk-UA"/>
        </w:rPr>
        <w:t xml:space="preserve">, </w:t>
      </w:r>
      <w:proofErr w:type="spellStart"/>
      <w:r w:rsidRPr="00A46D4C">
        <w:rPr>
          <w:color w:val="000000"/>
          <w:sz w:val="20"/>
          <w:szCs w:val="20"/>
          <w:lang w:val="uk-UA"/>
        </w:rPr>
        <w:t>Prompt</w:t>
      </w:r>
      <w:proofErr w:type="spellEnd"/>
      <w:r w:rsidRPr="00A46D4C">
        <w:rPr>
          <w:color w:val="000000"/>
          <w:sz w:val="20"/>
          <w:szCs w:val="20"/>
          <w:lang w:val="uk-UA"/>
        </w:rPr>
        <w:t xml:space="preserve">, </w:t>
      </w:r>
      <w:proofErr w:type="spellStart"/>
      <w:r w:rsidRPr="00A46D4C">
        <w:rPr>
          <w:color w:val="000000"/>
          <w:sz w:val="20"/>
          <w:szCs w:val="20"/>
          <w:lang w:val="uk-UA"/>
        </w:rPr>
        <w:t>Ply</w:t>
      </w:r>
      <w:proofErr w:type="spellEnd"/>
      <w:r w:rsidRPr="00A46D4C">
        <w:rPr>
          <w:color w:val="000000"/>
          <w:sz w:val="20"/>
          <w:szCs w:val="20"/>
          <w:lang w:val="uk-UA"/>
        </w:rPr>
        <w:t xml:space="preserve"> тощо). Електронні засоби перекладу у режимі онлайн. Програмне забезпечення для автоматичного перекладу. Редагування автоматичного перекладу (</w:t>
      </w:r>
      <w:proofErr w:type="spellStart"/>
      <w:r w:rsidRPr="00A46D4C">
        <w:rPr>
          <w:color w:val="000000"/>
          <w:sz w:val="20"/>
          <w:szCs w:val="20"/>
          <w:lang w:val="uk-UA"/>
        </w:rPr>
        <w:t>Grammarly</w:t>
      </w:r>
      <w:proofErr w:type="spellEnd"/>
      <w:r w:rsidRPr="00A46D4C">
        <w:rPr>
          <w:color w:val="000000"/>
          <w:sz w:val="20"/>
          <w:szCs w:val="20"/>
          <w:lang w:val="uk-UA"/>
        </w:rPr>
        <w:t>). Використання штучного інтелекту для перекладу фахових текстів (</w:t>
      </w:r>
      <w:proofErr w:type="spellStart"/>
      <w:r w:rsidRPr="00A46D4C">
        <w:rPr>
          <w:color w:val="000000"/>
          <w:sz w:val="20"/>
          <w:szCs w:val="20"/>
          <w:lang w:val="uk-UA"/>
        </w:rPr>
        <w:t>ChatGPT</w:t>
      </w:r>
      <w:proofErr w:type="spellEnd"/>
      <w:r w:rsidRPr="00A46D4C">
        <w:rPr>
          <w:color w:val="000000"/>
          <w:sz w:val="20"/>
          <w:szCs w:val="20"/>
          <w:lang w:val="uk-UA"/>
        </w:rPr>
        <w:t>).</w:t>
      </w:r>
    </w:p>
    <w:p w14:paraId="30C3D892" w14:textId="28CC65D9" w:rsidR="00E00D07" w:rsidRPr="00A46D4C" w:rsidRDefault="00E00D07" w:rsidP="00C47817">
      <w:pPr>
        <w:rPr>
          <w:b/>
          <w:sz w:val="20"/>
          <w:szCs w:val="20"/>
          <w:lang w:val="uk-UA"/>
        </w:rPr>
      </w:pPr>
    </w:p>
    <w:p w14:paraId="64582FF4" w14:textId="77777777" w:rsidR="00E00D07" w:rsidRPr="00A46D4C" w:rsidRDefault="00E00D07" w:rsidP="00E00D07">
      <w:pPr>
        <w:ind w:firstLine="284"/>
        <w:jc w:val="both"/>
        <w:rPr>
          <w:rFonts w:eastAsiaTheme="minorHAnsi"/>
          <w:sz w:val="20"/>
          <w:szCs w:val="20"/>
          <w:lang w:val="uk-UA"/>
        </w:rPr>
      </w:pPr>
      <w:r w:rsidRPr="00A46D4C">
        <w:rPr>
          <w:b/>
          <w:sz w:val="20"/>
          <w:szCs w:val="20"/>
          <w:lang w:val="uk-UA"/>
        </w:rPr>
        <w:t xml:space="preserve">Тема 4. Професійна комунікація в письмовій формі. </w:t>
      </w:r>
      <w:r w:rsidRPr="00A46D4C">
        <w:rPr>
          <w:rFonts w:eastAsiaTheme="minorHAnsi"/>
          <w:sz w:val="20"/>
          <w:szCs w:val="20"/>
          <w:lang w:val="uk-UA"/>
        </w:rPr>
        <w:t xml:space="preserve">Ділова кореспонденція: складові елементи листа, укладання зразків ділових листів. Переклад </w:t>
      </w:r>
      <w:proofErr w:type="spellStart"/>
      <w:r w:rsidRPr="00A46D4C">
        <w:rPr>
          <w:rFonts w:eastAsiaTheme="minorHAnsi"/>
          <w:sz w:val="20"/>
          <w:szCs w:val="20"/>
          <w:lang w:val="uk-UA"/>
        </w:rPr>
        <w:t>мовних</w:t>
      </w:r>
      <w:proofErr w:type="spellEnd"/>
      <w:r w:rsidRPr="00A46D4C">
        <w:rPr>
          <w:rFonts w:eastAsiaTheme="minorHAnsi"/>
          <w:sz w:val="20"/>
          <w:szCs w:val="20"/>
          <w:lang w:val="uk-UA"/>
        </w:rPr>
        <w:t xml:space="preserve"> штампів ділової переписки. Ділове переписування електронною поштою. Складання контрактів. Переклад контрактів. Складання та коментування особистих резюме та CV, листів супроводу. Написання мотиваційного листа. Невербальний етикет, аудіювання, коментування графічних зображень. Документи, що є необхідними для працевлаштування, фахової та адміністративної діяльності.</w:t>
      </w:r>
    </w:p>
    <w:p w14:paraId="26349875" w14:textId="77777777" w:rsidR="00E00D07" w:rsidRPr="00A46D4C" w:rsidRDefault="00E00D07" w:rsidP="00E00D07">
      <w:pPr>
        <w:ind w:firstLine="284"/>
        <w:jc w:val="both"/>
        <w:rPr>
          <w:b/>
          <w:sz w:val="20"/>
          <w:szCs w:val="20"/>
          <w:lang w:val="uk-UA"/>
        </w:rPr>
      </w:pPr>
    </w:p>
    <w:p w14:paraId="4AC97ACC" w14:textId="6D879DDD" w:rsidR="00E00D07" w:rsidRPr="00A46D4C" w:rsidRDefault="00E00D07" w:rsidP="00E00D07">
      <w:pPr>
        <w:ind w:firstLine="284"/>
        <w:jc w:val="both"/>
        <w:rPr>
          <w:rFonts w:eastAsiaTheme="minorHAnsi"/>
          <w:sz w:val="20"/>
          <w:szCs w:val="20"/>
          <w:lang w:val="uk-UA"/>
        </w:rPr>
      </w:pPr>
      <w:r w:rsidRPr="00A46D4C">
        <w:rPr>
          <w:b/>
          <w:sz w:val="20"/>
          <w:szCs w:val="20"/>
          <w:lang w:val="uk-UA"/>
        </w:rPr>
        <w:t xml:space="preserve">Тема 5. Професійна комунікація в усній формі. </w:t>
      </w:r>
      <w:proofErr w:type="spellStart"/>
      <w:r w:rsidRPr="00A46D4C">
        <w:rPr>
          <w:rFonts w:eastAsiaTheme="minorHAnsi"/>
          <w:sz w:val="20"/>
          <w:szCs w:val="20"/>
          <w:lang w:val="uk-UA"/>
        </w:rPr>
        <w:t>Професійно</w:t>
      </w:r>
      <w:proofErr w:type="spellEnd"/>
      <w:r w:rsidRPr="00A46D4C">
        <w:rPr>
          <w:rFonts w:eastAsiaTheme="minorHAnsi"/>
          <w:sz w:val="20"/>
          <w:szCs w:val="20"/>
          <w:lang w:val="uk-UA"/>
        </w:rPr>
        <w:t xml:space="preserve">-орієнтована комунікація в усній формі. Фахове монологічне й діалогічне мовлення: проведення зустріч, нарад, зборів; обговорення результатів наукових досліджень у  науковій, освітній та професійній діяльності. Додаткові та уточнюючі питання для перевірки розуміння з використанням </w:t>
      </w:r>
      <w:proofErr w:type="spellStart"/>
      <w:r w:rsidRPr="00A46D4C">
        <w:rPr>
          <w:rFonts w:eastAsiaTheme="minorHAnsi"/>
          <w:sz w:val="20"/>
          <w:szCs w:val="20"/>
          <w:lang w:val="uk-UA"/>
        </w:rPr>
        <w:t>мовних</w:t>
      </w:r>
      <w:proofErr w:type="spellEnd"/>
      <w:r w:rsidRPr="00A46D4C">
        <w:rPr>
          <w:rFonts w:eastAsiaTheme="minorHAnsi"/>
          <w:sz w:val="20"/>
          <w:szCs w:val="20"/>
          <w:lang w:val="uk-UA"/>
        </w:rPr>
        <w:t xml:space="preserve"> моделей звертання, уточнення, ввічливості, вибачення. Складання діалогів за запропонованими темами з галузі </w:t>
      </w:r>
      <w:r w:rsidR="006333FC" w:rsidRPr="00A46D4C">
        <w:rPr>
          <w:color w:val="000000"/>
          <w:sz w:val="20"/>
          <w:szCs w:val="20"/>
          <w:lang w:val="uk-UA"/>
        </w:rPr>
        <w:t>спорту</w:t>
      </w:r>
      <w:r w:rsidRPr="00A46D4C">
        <w:rPr>
          <w:rFonts w:eastAsiaTheme="minorHAnsi"/>
          <w:sz w:val="20"/>
          <w:szCs w:val="20"/>
          <w:lang w:val="uk-UA"/>
        </w:rPr>
        <w:t xml:space="preserve">. Жанри публічних виступів. Критичний аналіз усних повідомлень. Доповідь з РРТ презентацією за фаховою тематикою. </w:t>
      </w:r>
    </w:p>
    <w:p w14:paraId="2E78CA17" w14:textId="77777777" w:rsidR="00E00D07" w:rsidRPr="00A46D4C" w:rsidRDefault="00E00D07" w:rsidP="00E00D07">
      <w:pPr>
        <w:ind w:firstLine="284"/>
        <w:jc w:val="both"/>
        <w:rPr>
          <w:rFonts w:eastAsiaTheme="minorHAnsi"/>
          <w:sz w:val="20"/>
          <w:szCs w:val="20"/>
          <w:lang w:val="uk-UA"/>
        </w:rPr>
      </w:pPr>
    </w:p>
    <w:p w14:paraId="6F7EC794" w14:textId="6CEEE042" w:rsidR="00C47817" w:rsidRPr="00454E20" w:rsidRDefault="00E00D07" w:rsidP="00C47817">
      <w:pPr>
        <w:jc w:val="both"/>
        <w:rPr>
          <w:b/>
          <w:sz w:val="20"/>
          <w:szCs w:val="20"/>
          <w:lang w:val="uk-UA"/>
        </w:rPr>
      </w:pPr>
      <w:r w:rsidRPr="00A46D4C">
        <w:rPr>
          <w:b/>
          <w:sz w:val="20"/>
          <w:szCs w:val="20"/>
          <w:lang w:val="uk-UA"/>
        </w:rPr>
        <w:t xml:space="preserve">Змістовий </w:t>
      </w:r>
      <w:r w:rsidRPr="00A46D4C">
        <w:rPr>
          <w:b/>
          <w:spacing w:val="-3"/>
          <w:sz w:val="20"/>
          <w:szCs w:val="20"/>
          <w:lang w:val="uk-UA"/>
        </w:rPr>
        <w:t xml:space="preserve">модуль </w:t>
      </w:r>
      <w:r w:rsidR="00A46D4C" w:rsidRPr="00A46D4C">
        <w:rPr>
          <w:b/>
          <w:sz w:val="20"/>
          <w:szCs w:val="20"/>
          <w:lang w:val="uk-UA"/>
        </w:rPr>
        <w:t>2</w:t>
      </w:r>
      <w:r w:rsidRPr="00A46D4C">
        <w:rPr>
          <w:b/>
          <w:sz w:val="20"/>
          <w:szCs w:val="20"/>
          <w:lang w:val="uk-UA"/>
        </w:rPr>
        <w:t>. Теоретико</w:t>
      </w:r>
      <w:r w:rsidRPr="00454E20">
        <w:rPr>
          <w:b/>
          <w:sz w:val="20"/>
          <w:szCs w:val="20"/>
          <w:lang w:val="uk-UA"/>
        </w:rPr>
        <w:t>-методичні підходи до організації</w:t>
      </w:r>
      <w:r w:rsidR="00C47817" w:rsidRPr="00454E20">
        <w:rPr>
          <w:b/>
          <w:sz w:val="20"/>
          <w:szCs w:val="20"/>
          <w:lang w:val="uk-UA"/>
        </w:rPr>
        <w:t xml:space="preserve"> </w:t>
      </w:r>
      <w:r w:rsidRPr="00454E20">
        <w:rPr>
          <w:b/>
          <w:sz w:val="20"/>
          <w:szCs w:val="20"/>
          <w:lang w:val="uk-UA"/>
        </w:rPr>
        <w:t>науково-дослідної діяльності іноземною мовою.</w:t>
      </w:r>
      <w:r w:rsidR="00C47817" w:rsidRPr="00454E20">
        <w:rPr>
          <w:b/>
          <w:sz w:val="20"/>
          <w:szCs w:val="20"/>
          <w:lang w:val="uk-UA"/>
        </w:rPr>
        <w:t xml:space="preserve"> Особливості апробації результатів науково-дослідних робіт іноземною мовою.</w:t>
      </w:r>
    </w:p>
    <w:p w14:paraId="1C828A46" w14:textId="36EBBCAE" w:rsidR="00E00D07" w:rsidRPr="00454E20" w:rsidRDefault="00E00D07" w:rsidP="00C47817">
      <w:pPr>
        <w:rPr>
          <w:b/>
          <w:sz w:val="20"/>
          <w:szCs w:val="20"/>
          <w:lang w:val="uk-UA"/>
        </w:rPr>
      </w:pPr>
    </w:p>
    <w:p w14:paraId="56FF50BB" w14:textId="7BD81A37" w:rsidR="00E00D07" w:rsidRPr="00454E20" w:rsidRDefault="00E00D07" w:rsidP="00E00D07">
      <w:pPr>
        <w:ind w:firstLine="284"/>
        <w:jc w:val="both"/>
        <w:rPr>
          <w:sz w:val="20"/>
          <w:szCs w:val="20"/>
          <w:lang w:val="uk-UA"/>
        </w:rPr>
      </w:pPr>
      <w:r w:rsidRPr="00454E20">
        <w:rPr>
          <w:b/>
          <w:sz w:val="20"/>
          <w:szCs w:val="20"/>
          <w:lang w:val="uk-UA"/>
        </w:rPr>
        <w:t xml:space="preserve">Тема 6. Актуальні теми наукових досліджень у галузі </w:t>
      </w:r>
      <w:r w:rsidR="006333FC" w:rsidRPr="00454E20">
        <w:rPr>
          <w:b/>
          <w:sz w:val="20"/>
          <w:szCs w:val="20"/>
          <w:lang w:val="uk-UA"/>
        </w:rPr>
        <w:t>спорту</w:t>
      </w:r>
      <w:r w:rsidRPr="00454E20">
        <w:rPr>
          <w:b/>
          <w:sz w:val="20"/>
          <w:szCs w:val="20"/>
          <w:lang w:val="uk-UA"/>
        </w:rPr>
        <w:t xml:space="preserve"> на сторінках іншомовних видань (монографії, статті, періодичні видання). </w:t>
      </w:r>
      <w:r w:rsidRPr="00454E20">
        <w:rPr>
          <w:sz w:val="20"/>
          <w:szCs w:val="20"/>
          <w:lang w:val="uk-UA"/>
        </w:rPr>
        <w:t xml:space="preserve">Актуальні теми наукових досліджень у галузі </w:t>
      </w:r>
      <w:r w:rsidR="006333FC" w:rsidRPr="00454E20">
        <w:rPr>
          <w:color w:val="000000"/>
          <w:sz w:val="20"/>
          <w:szCs w:val="20"/>
          <w:lang w:val="uk-UA"/>
        </w:rPr>
        <w:t>спорту</w:t>
      </w:r>
      <w:r w:rsidR="006333FC" w:rsidRPr="00454E20">
        <w:rPr>
          <w:sz w:val="20"/>
          <w:szCs w:val="20"/>
          <w:lang w:val="uk-UA"/>
        </w:rPr>
        <w:t xml:space="preserve"> </w:t>
      </w:r>
      <w:r w:rsidRPr="00454E20">
        <w:rPr>
          <w:sz w:val="20"/>
          <w:szCs w:val="20"/>
          <w:lang w:val="uk-UA"/>
        </w:rPr>
        <w:t>на сторінках іншомовних видань (монографії, статті, періодичні видання, онлайн видання, спеціалізовані сайти). Підготовка до участі у міжнародних наукових заходах. Аналіз спеціалізованих сайтів з метою пошуку актуальної фахової інформації. Аналіз та переклад фахової інформації з метою підготовки наукового дослідження. Обговорення сучасного стану досліджуваних проблем англійською мовою. Доповідь з РРТ презентацією за фаховою тематикою.</w:t>
      </w:r>
    </w:p>
    <w:p w14:paraId="1BC903B5" w14:textId="77777777" w:rsidR="00E00D07" w:rsidRPr="00454E20" w:rsidRDefault="00E00D07" w:rsidP="00E00D07">
      <w:pPr>
        <w:ind w:firstLine="284"/>
        <w:jc w:val="both"/>
        <w:rPr>
          <w:sz w:val="20"/>
          <w:szCs w:val="20"/>
          <w:lang w:val="uk-UA"/>
        </w:rPr>
      </w:pPr>
    </w:p>
    <w:p w14:paraId="099FEE34" w14:textId="0683DDF6" w:rsidR="00F938D2" w:rsidRPr="00454E20" w:rsidRDefault="00E00D07" w:rsidP="00E00D07">
      <w:pPr>
        <w:ind w:firstLine="284"/>
        <w:jc w:val="both"/>
        <w:rPr>
          <w:sz w:val="20"/>
          <w:szCs w:val="20"/>
          <w:lang w:val="uk-UA"/>
        </w:rPr>
      </w:pPr>
      <w:r w:rsidRPr="00454E20">
        <w:rPr>
          <w:b/>
          <w:sz w:val="20"/>
          <w:szCs w:val="20"/>
          <w:lang w:val="uk-UA"/>
        </w:rPr>
        <w:t xml:space="preserve">Тема 7. Підготовка доповідей та участь у міжнародних наукових конференціях. </w:t>
      </w:r>
      <w:r w:rsidRPr="00454E20">
        <w:rPr>
          <w:sz w:val="20"/>
          <w:szCs w:val="20"/>
          <w:lang w:val="uk-UA"/>
        </w:rPr>
        <w:t>Підготовка до участі та участь в міжнародних наукових конференціях (програмах дослідження, проектах, грантах). Підготовчий етап і планування. Операційний етап і досягнення цілей. Заключний етап, оцінка, звітність та підведення підсумків. Особливості підготовки тез i виступів на міжнародних конференціях. Обговорення основних положень дослідження. Написання наукових пропозицій дослідження (</w:t>
      </w:r>
      <w:proofErr w:type="spellStart"/>
      <w:r w:rsidRPr="00454E20">
        <w:rPr>
          <w:sz w:val="20"/>
          <w:szCs w:val="20"/>
          <w:lang w:val="uk-UA"/>
        </w:rPr>
        <w:t>research</w:t>
      </w:r>
      <w:proofErr w:type="spellEnd"/>
      <w:r w:rsidRPr="00454E20">
        <w:rPr>
          <w:sz w:val="20"/>
          <w:szCs w:val="20"/>
          <w:lang w:val="uk-UA"/>
        </w:rPr>
        <w:t xml:space="preserve"> </w:t>
      </w:r>
      <w:proofErr w:type="spellStart"/>
      <w:r w:rsidRPr="00454E20">
        <w:rPr>
          <w:sz w:val="20"/>
          <w:szCs w:val="20"/>
          <w:lang w:val="uk-UA"/>
        </w:rPr>
        <w:t>proposal</w:t>
      </w:r>
      <w:proofErr w:type="spellEnd"/>
      <w:r w:rsidRPr="00454E20">
        <w:rPr>
          <w:sz w:val="20"/>
          <w:szCs w:val="20"/>
          <w:lang w:val="uk-UA"/>
        </w:rPr>
        <w:t>), укладання анотацій (</w:t>
      </w:r>
      <w:proofErr w:type="spellStart"/>
      <w:r w:rsidRPr="00454E20">
        <w:rPr>
          <w:sz w:val="20"/>
          <w:szCs w:val="20"/>
          <w:lang w:val="uk-UA"/>
        </w:rPr>
        <w:t>research</w:t>
      </w:r>
      <w:proofErr w:type="spellEnd"/>
      <w:r w:rsidRPr="00454E20">
        <w:rPr>
          <w:sz w:val="20"/>
          <w:szCs w:val="20"/>
          <w:lang w:val="uk-UA"/>
        </w:rPr>
        <w:t xml:space="preserve"> </w:t>
      </w:r>
      <w:proofErr w:type="spellStart"/>
      <w:r w:rsidRPr="00454E20">
        <w:rPr>
          <w:sz w:val="20"/>
          <w:szCs w:val="20"/>
          <w:lang w:val="uk-UA"/>
        </w:rPr>
        <w:t>abstract</w:t>
      </w:r>
      <w:proofErr w:type="spellEnd"/>
      <w:r w:rsidRPr="00454E20">
        <w:rPr>
          <w:sz w:val="20"/>
          <w:szCs w:val="20"/>
          <w:lang w:val="uk-UA"/>
        </w:rPr>
        <w:t>), особливості роботи. Створення мультимедійних презентацій для доповіді іноземною мовою. Написання доповіді іноземною мовою для презентацій на міжнародний конференцій. Повсякденне спілкування під час конференцій. Усне та письмове спілкування з колегами англійською мовою.</w:t>
      </w:r>
      <w:r w:rsidR="00F938D2" w:rsidRPr="00454E20">
        <w:rPr>
          <w:sz w:val="20"/>
          <w:szCs w:val="20"/>
          <w:lang w:val="uk-UA"/>
        </w:rPr>
        <w:br w:type="page"/>
      </w:r>
    </w:p>
    <w:p w14:paraId="57820440" w14:textId="0CB239BA" w:rsidR="00E00D07" w:rsidRPr="00454E20" w:rsidRDefault="00E00D07" w:rsidP="00C47817">
      <w:pPr>
        <w:jc w:val="both"/>
        <w:rPr>
          <w:sz w:val="20"/>
          <w:szCs w:val="20"/>
          <w:lang w:val="uk-UA"/>
        </w:rPr>
      </w:pPr>
    </w:p>
    <w:p w14:paraId="1F4CDC6D" w14:textId="77777777" w:rsidR="00E00D07" w:rsidRPr="00454E20" w:rsidRDefault="00E00D07" w:rsidP="00E00D07">
      <w:pPr>
        <w:ind w:firstLine="284"/>
        <w:jc w:val="both"/>
        <w:rPr>
          <w:color w:val="000000"/>
          <w:sz w:val="20"/>
          <w:szCs w:val="20"/>
          <w:lang w:val="uk-UA"/>
        </w:rPr>
      </w:pPr>
      <w:r w:rsidRPr="00454E20">
        <w:rPr>
          <w:b/>
          <w:sz w:val="20"/>
          <w:szCs w:val="20"/>
          <w:lang w:val="uk-UA"/>
        </w:rPr>
        <w:t xml:space="preserve">Тема 8. </w:t>
      </w:r>
      <w:r w:rsidRPr="00454E20">
        <w:rPr>
          <w:b/>
          <w:color w:val="000000"/>
          <w:sz w:val="20"/>
          <w:szCs w:val="20"/>
          <w:lang w:val="uk-UA"/>
        </w:rPr>
        <w:t xml:space="preserve">Етапи проведення наукового дослідження згідно з міжнародними вимогами.  </w:t>
      </w:r>
      <w:r w:rsidRPr="00454E20">
        <w:rPr>
          <w:color w:val="000000"/>
          <w:sz w:val="20"/>
          <w:szCs w:val="20"/>
          <w:lang w:val="uk-UA"/>
        </w:rPr>
        <w:t>Визначення теми та мети дослідження: вибір напряму дослідження, формулювання конкретної теми та чітке визначення мети дослідження; попередній огляд літератури. Розробка плану (протоколу) дослідження: детальний опис плану дослідження, включаючи методологію, методи збору даних, інструменти та процедури; визначення обсягу дослідження, вибірки, статистичних методів аналізу даних; затвердження протоколу дослідження. Збір та аналіз даних: реалізація плану дослідження, застосування обраних методів для обробки та аналізу даних. Емпіричні методи: спостереження, експеримент, вимірювання. Теоретичні методи: аналіз, синтез, абстрагування, узагальнення. Узагальнення та обговорення результатів: Інтерпретація результатів, їх порівняння з існуючими теоріями та дослідженнями; обговорення обмежень дослідження та можливих напрямів подальших досліджень; апробація результатів. Представлення та поширення знань: підготовка наукової публікації, звіту або презентації; поширення результатів дослідження серед наукової спільноти та зацікавлених сторін; забезпечення доступності результатів. Дотримання етичних норм та стандартів.</w:t>
      </w:r>
    </w:p>
    <w:p w14:paraId="62B0FBAA" w14:textId="77777777" w:rsidR="00E00D07" w:rsidRPr="00454E20" w:rsidRDefault="00E00D07" w:rsidP="00E00D07">
      <w:pPr>
        <w:ind w:firstLine="284"/>
        <w:jc w:val="both"/>
        <w:rPr>
          <w:color w:val="000000"/>
          <w:sz w:val="20"/>
          <w:szCs w:val="20"/>
          <w:lang w:val="uk-UA"/>
        </w:rPr>
      </w:pPr>
    </w:p>
    <w:p w14:paraId="3AB3A032" w14:textId="5743CE6A" w:rsidR="00E00D07" w:rsidRPr="00454E20" w:rsidRDefault="00E00D07" w:rsidP="00E00D07">
      <w:pPr>
        <w:ind w:firstLine="284"/>
        <w:jc w:val="both"/>
        <w:rPr>
          <w:color w:val="000000"/>
          <w:sz w:val="20"/>
          <w:szCs w:val="20"/>
          <w:lang w:val="uk-UA"/>
        </w:rPr>
      </w:pPr>
      <w:r w:rsidRPr="00454E20">
        <w:rPr>
          <w:b/>
          <w:color w:val="000000"/>
          <w:sz w:val="20"/>
          <w:szCs w:val="20"/>
          <w:lang w:val="uk-UA"/>
        </w:rPr>
        <w:t>Тема 9. Особливості написання наукових статей англійською мовою.</w:t>
      </w:r>
      <w:r w:rsidRPr="00454E20">
        <w:rPr>
          <w:color w:val="000000"/>
          <w:sz w:val="20"/>
          <w:szCs w:val="20"/>
          <w:lang w:val="uk-UA"/>
        </w:rPr>
        <w:t xml:space="preserve"> Приклади наукових статей іноземною мовою з провідних світових джерел. Перегляд іноземних сайтів наукового спрямування у галузі </w:t>
      </w:r>
      <w:r w:rsidR="004C689A" w:rsidRPr="00454E20">
        <w:rPr>
          <w:color w:val="000000"/>
          <w:sz w:val="20"/>
          <w:szCs w:val="20"/>
          <w:lang w:val="uk-UA"/>
        </w:rPr>
        <w:t>спорту</w:t>
      </w:r>
      <w:r w:rsidRPr="00454E20">
        <w:rPr>
          <w:color w:val="000000"/>
          <w:sz w:val="20"/>
          <w:szCs w:val="20"/>
          <w:lang w:val="uk-UA"/>
        </w:rPr>
        <w:t>. Підбір формату статті іноземною мовою Написання наукової статті. Складання таблиць та діаграм, ix опис. Викладення методичної частини проведених досліджень. Написання частини «Обговорення результатів» (</w:t>
      </w:r>
      <w:proofErr w:type="spellStart"/>
      <w:r w:rsidRPr="00454E20">
        <w:rPr>
          <w:color w:val="000000"/>
          <w:sz w:val="20"/>
          <w:szCs w:val="20"/>
          <w:lang w:val="uk-UA"/>
        </w:rPr>
        <w:t>Results</w:t>
      </w:r>
      <w:proofErr w:type="spellEnd"/>
      <w:r w:rsidRPr="00454E20">
        <w:rPr>
          <w:color w:val="000000"/>
          <w:sz w:val="20"/>
          <w:szCs w:val="20"/>
          <w:lang w:val="uk-UA"/>
        </w:rPr>
        <w:t xml:space="preserve"> </w:t>
      </w:r>
      <w:proofErr w:type="spellStart"/>
      <w:r w:rsidRPr="00454E20">
        <w:rPr>
          <w:color w:val="000000"/>
          <w:sz w:val="20"/>
          <w:szCs w:val="20"/>
          <w:lang w:val="uk-UA"/>
        </w:rPr>
        <w:t>and</w:t>
      </w:r>
      <w:proofErr w:type="spellEnd"/>
      <w:r w:rsidRPr="00454E20">
        <w:rPr>
          <w:color w:val="000000"/>
          <w:sz w:val="20"/>
          <w:szCs w:val="20"/>
          <w:lang w:val="uk-UA"/>
        </w:rPr>
        <w:t xml:space="preserve"> </w:t>
      </w:r>
      <w:proofErr w:type="spellStart"/>
      <w:r w:rsidRPr="00454E20">
        <w:rPr>
          <w:color w:val="000000"/>
          <w:sz w:val="20"/>
          <w:szCs w:val="20"/>
          <w:lang w:val="uk-UA"/>
        </w:rPr>
        <w:t>Discussion</w:t>
      </w:r>
      <w:proofErr w:type="spellEnd"/>
      <w:r w:rsidRPr="00454E20">
        <w:rPr>
          <w:color w:val="000000"/>
          <w:sz w:val="20"/>
          <w:szCs w:val="20"/>
          <w:lang w:val="uk-UA"/>
        </w:rPr>
        <w:t>). Формулювання висновків, припущень, гіпотез. Висловлювання подяк та інформація про джерела фінансування досліджень. Оформлення літератури до наукової статті. Стандарти оформлення джерел і цитувань.</w:t>
      </w:r>
    </w:p>
    <w:p w14:paraId="1815662C" w14:textId="77777777" w:rsidR="00E00D07" w:rsidRPr="00454E20" w:rsidRDefault="00E00D07" w:rsidP="00E00D07">
      <w:pPr>
        <w:ind w:firstLine="284"/>
        <w:jc w:val="both"/>
        <w:rPr>
          <w:color w:val="000000"/>
          <w:sz w:val="20"/>
          <w:szCs w:val="20"/>
          <w:lang w:val="uk-UA"/>
        </w:rPr>
      </w:pPr>
      <w:r w:rsidRPr="00454E20">
        <w:rPr>
          <w:color w:val="000000"/>
          <w:sz w:val="20"/>
          <w:szCs w:val="20"/>
          <w:lang w:val="uk-UA"/>
        </w:rPr>
        <w:t>Термінологія наукових текстів. Використання сталих зворотів. Використання типових фраз під час перекладу. Правила складання таблиць. Опис табличних даних. Переклад таблиць та ix назв. Особливості перекладу опису таблиць з іноземної (англійської) українською. Особливості перекладу підписів графічного представлення матеріалу з іноземної (англійської) українською мовою. Особливості перекладу опису графічного матеріалу. Особливості аналізу графічного матеріалу іноземною (англійською) мовою.</w:t>
      </w:r>
    </w:p>
    <w:p w14:paraId="07FD6ED2" w14:textId="77777777" w:rsidR="00E00D07" w:rsidRPr="00454E20" w:rsidRDefault="00E00D07" w:rsidP="00E00D07">
      <w:pPr>
        <w:ind w:firstLine="284"/>
        <w:jc w:val="both"/>
        <w:rPr>
          <w:color w:val="000000"/>
          <w:sz w:val="20"/>
          <w:szCs w:val="20"/>
          <w:lang w:val="uk-UA"/>
        </w:rPr>
      </w:pPr>
    </w:p>
    <w:p w14:paraId="209110AF" w14:textId="77777777" w:rsidR="00E00D07" w:rsidRPr="00454E20" w:rsidRDefault="00E00D07" w:rsidP="00E00D07">
      <w:pPr>
        <w:ind w:firstLine="284"/>
        <w:jc w:val="both"/>
        <w:rPr>
          <w:color w:val="000000"/>
          <w:sz w:val="20"/>
          <w:szCs w:val="20"/>
          <w:lang w:val="uk-UA"/>
        </w:rPr>
      </w:pPr>
      <w:r w:rsidRPr="00454E20">
        <w:rPr>
          <w:b/>
          <w:color w:val="000000"/>
          <w:sz w:val="20"/>
          <w:szCs w:val="20"/>
          <w:lang w:val="uk-UA"/>
        </w:rPr>
        <w:t xml:space="preserve">Тема 10. Особливості складання анотацій наукового дослідження англійською мовою. </w:t>
      </w:r>
      <w:r w:rsidRPr="00454E20">
        <w:rPr>
          <w:rStyle w:val="ez-toc-section"/>
          <w:bCs/>
          <w:color w:val="2D2D2D"/>
          <w:sz w:val="20"/>
          <w:szCs w:val="20"/>
          <w:lang w:val="uk-UA"/>
        </w:rPr>
        <w:t xml:space="preserve">План та обов’язкові елементи анотації. </w:t>
      </w:r>
      <w:r w:rsidRPr="00454E20">
        <w:rPr>
          <w:color w:val="222222"/>
          <w:sz w:val="20"/>
          <w:szCs w:val="20"/>
          <w:lang w:val="uk-UA"/>
        </w:rPr>
        <w:t>виокремлення актуальності обраної теми дослідження, академічної значущості дослідження (</w:t>
      </w:r>
      <w:proofErr w:type="spellStart"/>
      <w:r w:rsidRPr="00454E20">
        <w:rPr>
          <w:color w:val="222222"/>
          <w:sz w:val="20"/>
          <w:szCs w:val="20"/>
          <w:lang w:val="uk-UA"/>
        </w:rPr>
        <w:t>background</w:t>
      </w:r>
      <w:proofErr w:type="spellEnd"/>
      <w:r w:rsidRPr="00454E20">
        <w:rPr>
          <w:color w:val="222222"/>
          <w:sz w:val="20"/>
          <w:szCs w:val="20"/>
          <w:lang w:val="uk-UA"/>
        </w:rPr>
        <w:t>); предмет дослідження, мета (</w:t>
      </w:r>
      <w:proofErr w:type="spellStart"/>
      <w:r w:rsidRPr="00454E20">
        <w:rPr>
          <w:color w:val="222222"/>
          <w:sz w:val="20"/>
          <w:szCs w:val="20"/>
          <w:lang w:val="uk-UA"/>
        </w:rPr>
        <w:t>objective</w:t>
      </w:r>
      <w:proofErr w:type="spellEnd"/>
      <w:r w:rsidRPr="00454E20">
        <w:rPr>
          <w:color w:val="222222"/>
          <w:sz w:val="20"/>
          <w:szCs w:val="20"/>
          <w:lang w:val="uk-UA"/>
        </w:rPr>
        <w:t>) та завдання; методологія дослідження (</w:t>
      </w:r>
      <w:proofErr w:type="spellStart"/>
      <w:r w:rsidRPr="00454E20">
        <w:rPr>
          <w:color w:val="000000"/>
          <w:sz w:val="20"/>
          <w:szCs w:val="20"/>
          <w:lang w:val="uk-UA"/>
        </w:rPr>
        <w:t>methodology</w:t>
      </w:r>
      <w:proofErr w:type="spellEnd"/>
      <w:r w:rsidRPr="00454E20">
        <w:rPr>
          <w:color w:val="000000"/>
          <w:sz w:val="20"/>
          <w:szCs w:val="20"/>
          <w:lang w:val="uk-UA"/>
        </w:rPr>
        <w:t xml:space="preserve">); </w:t>
      </w:r>
      <w:r w:rsidRPr="00454E20">
        <w:rPr>
          <w:color w:val="222222"/>
          <w:sz w:val="20"/>
          <w:szCs w:val="20"/>
          <w:lang w:val="uk-UA"/>
        </w:rPr>
        <w:t>результати роботи (</w:t>
      </w:r>
      <w:proofErr w:type="spellStart"/>
      <w:r w:rsidRPr="00454E20">
        <w:rPr>
          <w:color w:val="222222"/>
          <w:sz w:val="20"/>
          <w:szCs w:val="20"/>
          <w:lang w:val="uk-UA"/>
        </w:rPr>
        <w:t>results</w:t>
      </w:r>
      <w:proofErr w:type="spellEnd"/>
      <w:r w:rsidRPr="00454E20">
        <w:rPr>
          <w:color w:val="222222"/>
          <w:sz w:val="20"/>
          <w:szCs w:val="20"/>
          <w:lang w:val="uk-UA"/>
        </w:rPr>
        <w:t>); висновок, рекомендації щодо подальших розробок (</w:t>
      </w:r>
      <w:proofErr w:type="spellStart"/>
      <w:r w:rsidRPr="00454E20">
        <w:rPr>
          <w:color w:val="222222"/>
          <w:sz w:val="20"/>
          <w:szCs w:val="20"/>
          <w:lang w:val="uk-UA"/>
        </w:rPr>
        <w:t>conclusion</w:t>
      </w:r>
      <w:proofErr w:type="spellEnd"/>
      <w:r w:rsidRPr="00454E20">
        <w:rPr>
          <w:color w:val="222222"/>
          <w:sz w:val="20"/>
          <w:szCs w:val="20"/>
          <w:lang w:val="uk-UA"/>
        </w:rPr>
        <w:t>). К</w:t>
      </w:r>
      <w:r w:rsidRPr="00454E20">
        <w:rPr>
          <w:color w:val="000000"/>
          <w:sz w:val="20"/>
          <w:szCs w:val="20"/>
          <w:lang w:val="uk-UA"/>
        </w:rPr>
        <w:t xml:space="preserve">лючові аспекти складання анотації англійською мовою: зміст, оригінальність; структура; мова; обсяг; стиль. Мова анотацій: варіанти шаблонних фраз та кліше для анотацій; термінологія анотацій; використання сталих зворотів. </w:t>
      </w:r>
    </w:p>
    <w:p w14:paraId="7839CB5C" w14:textId="77777777" w:rsidR="00E00D07" w:rsidRPr="00454E20" w:rsidRDefault="00E00D07" w:rsidP="00E00D07">
      <w:pPr>
        <w:pStyle w:val="a0"/>
        <w:spacing w:after="0" w:line="240" w:lineRule="auto"/>
        <w:jc w:val="center"/>
        <w:rPr>
          <w:sz w:val="20"/>
          <w:szCs w:val="20"/>
          <w:lang w:val="uk-UA"/>
        </w:rPr>
      </w:pPr>
    </w:p>
    <w:p w14:paraId="5C3B74B1" w14:textId="77777777" w:rsidR="00E00D07" w:rsidRPr="00454E20" w:rsidRDefault="00E00D07" w:rsidP="00E00D07">
      <w:pPr>
        <w:pStyle w:val="a0"/>
        <w:spacing w:after="0" w:line="240" w:lineRule="auto"/>
        <w:jc w:val="center"/>
        <w:rPr>
          <w:b/>
          <w:sz w:val="20"/>
          <w:szCs w:val="20"/>
          <w:lang w:val="uk-UA"/>
        </w:rPr>
      </w:pPr>
    </w:p>
    <w:p w14:paraId="6FF89645" w14:textId="77777777" w:rsidR="00E00D07" w:rsidRPr="00454E20" w:rsidRDefault="00E00D07" w:rsidP="00E00D07">
      <w:pPr>
        <w:pStyle w:val="1"/>
        <w:widowControl w:val="0"/>
        <w:numPr>
          <w:ilvl w:val="0"/>
          <w:numId w:val="0"/>
        </w:numPr>
        <w:tabs>
          <w:tab w:val="left" w:pos="0"/>
        </w:tabs>
        <w:suppressAutoHyphens w:val="0"/>
        <w:autoSpaceDE w:val="0"/>
        <w:autoSpaceDN w:val="0"/>
        <w:spacing w:before="0" w:after="0"/>
        <w:ind w:left="284"/>
        <w:jc w:val="center"/>
        <w:rPr>
          <w:rFonts w:ascii="Times New Roman" w:hAnsi="Times New Roman" w:cs="Times New Roman"/>
          <w:sz w:val="20"/>
          <w:szCs w:val="20"/>
          <w:lang w:val="uk-UA"/>
        </w:rPr>
      </w:pPr>
      <w:r w:rsidRPr="00454E20">
        <w:rPr>
          <w:rFonts w:ascii="Times New Roman" w:hAnsi="Times New Roman" w:cs="Times New Roman"/>
          <w:sz w:val="20"/>
          <w:szCs w:val="20"/>
          <w:lang w:val="uk-UA"/>
        </w:rPr>
        <w:t>4. Структура навчальної дисципліни</w:t>
      </w:r>
    </w:p>
    <w:tbl>
      <w:tblPr>
        <w:tblStyle w:val="TableNormal"/>
        <w:tblW w:w="101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6237"/>
        <w:gridCol w:w="709"/>
        <w:gridCol w:w="709"/>
        <w:gridCol w:w="1184"/>
      </w:tblGrid>
      <w:tr w:rsidR="00E00D07" w:rsidRPr="00454E20" w14:paraId="04EB97D4" w14:textId="77777777" w:rsidTr="0052448D">
        <w:trPr>
          <w:trHeight w:val="527"/>
        </w:trPr>
        <w:tc>
          <w:tcPr>
            <w:tcW w:w="1276" w:type="dxa"/>
            <w:vMerge w:val="restart"/>
          </w:tcPr>
          <w:p w14:paraId="2EA9CB74" w14:textId="77777777" w:rsidR="00E00D07" w:rsidRPr="00454E20" w:rsidRDefault="00E00D07" w:rsidP="00C85E29">
            <w:pPr>
              <w:pStyle w:val="TableParagraph"/>
              <w:ind w:left="97" w:right="160"/>
              <w:jc w:val="center"/>
              <w:rPr>
                <w:b/>
                <w:sz w:val="20"/>
                <w:szCs w:val="20"/>
                <w:lang w:val="uk-UA"/>
              </w:rPr>
            </w:pPr>
            <w:r w:rsidRPr="00454E20">
              <w:rPr>
                <w:b/>
                <w:sz w:val="20"/>
                <w:szCs w:val="20"/>
                <w:lang w:val="uk-UA"/>
              </w:rPr>
              <w:t>Вид заняття</w:t>
            </w:r>
          </w:p>
          <w:p w14:paraId="42EEFAAE" w14:textId="77777777" w:rsidR="00E00D07" w:rsidRPr="00454E20" w:rsidRDefault="00E00D07" w:rsidP="00C85E29">
            <w:pPr>
              <w:pStyle w:val="TableParagraph"/>
              <w:spacing w:before="34"/>
              <w:ind w:left="97" w:right="156"/>
              <w:jc w:val="center"/>
              <w:rPr>
                <w:b/>
                <w:sz w:val="20"/>
                <w:szCs w:val="20"/>
                <w:lang w:val="uk-UA"/>
              </w:rPr>
            </w:pPr>
            <w:r w:rsidRPr="00454E20">
              <w:rPr>
                <w:b/>
                <w:sz w:val="20"/>
                <w:szCs w:val="20"/>
                <w:lang w:val="uk-UA"/>
              </w:rPr>
              <w:t>/роботи</w:t>
            </w:r>
          </w:p>
        </w:tc>
        <w:tc>
          <w:tcPr>
            <w:tcW w:w="6237" w:type="dxa"/>
            <w:vMerge w:val="restart"/>
          </w:tcPr>
          <w:p w14:paraId="6513C15F" w14:textId="77777777" w:rsidR="00E00D07" w:rsidRPr="00454E20" w:rsidRDefault="00E00D07" w:rsidP="00C85E29">
            <w:pPr>
              <w:pStyle w:val="TableParagraph"/>
              <w:ind w:left="1758" w:right="1744"/>
              <w:jc w:val="center"/>
              <w:rPr>
                <w:b/>
                <w:sz w:val="20"/>
                <w:szCs w:val="20"/>
                <w:lang w:val="uk-UA"/>
              </w:rPr>
            </w:pPr>
            <w:r w:rsidRPr="00454E20">
              <w:rPr>
                <w:b/>
                <w:sz w:val="20"/>
                <w:szCs w:val="20"/>
                <w:lang w:val="uk-UA"/>
              </w:rPr>
              <w:t>Назва теми</w:t>
            </w:r>
          </w:p>
        </w:tc>
        <w:tc>
          <w:tcPr>
            <w:tcW w:w="1418" w:type="dxa"/>
            <w:gridSpan w:val="2"/>
          </w:tcPr>
          <w:p w14:paraId="41EE4363" w14:textId="77777777" w:rsidR="00E00D07" w:rsidRPr="00454E20" w:rsidRDefault="00E00D07" w:rsidP="00C85E29">
            <w:pPr>
              <w:pStyle w:val="TableParagraph"/>
              <w:ind w:left="138" w:right="378"/>
              <w:jc w:val="center"/>
              <w:rPr>
                <w:b/>
                <w:sz w:val="20"/>
                <w:szCs w:val="20"/>
                <w:lang w:val="uk-UA"/>
              </w:rPr>
            </w:pPr>
            <w:r w:rsidRPr="00454E20">
              <w:rPr>
                <w:b/>
                <w:sz w:val="20"/>
                <w:szCs w:val="20"/>
                <w:lang w:val="uk-UA"/>
              </w:rPr>
              <w:t>Кількість</w:t>
            </w:r>
          </w:p>
          <w:p w14:paraId="6C9BF9B0" w14:textId="77777777" w:rsidR="00E00D07" w:rsidRPr="00454E20" w:rsidRDefault="00E00D07" w:rsidP="00C85E29">
            <w:pPr>
              <w:pStyle w:val="TableParagraph"/>
              <w:spacing w:before="34"/>
              <w:ind w:left="138" w:right="377"/>
              <w:jc w:val="center"/>
              <w:rPr>
                <w:b/>
                <w:sz w:val="20"/>
                <w:szCs w:val="20"/>
                <w:lang w:val="uk-UA"/>
              </w:rPr>
            </w:pPr>
            <w:r w:rsidRPr="00454E20">
              <w:rPr>
                <w:b/>
                <w:sz w:val="20"/>
                <w:szCs w:val="20"/>
                <w:lang w:val="uk-UA"/>
              </w:rPr>
              <w:t>годин</w:t>
            </w:r>
          </w:p>
        </w:tc>
        <w:tc>
          <w:tcPr>
            <w:tcW w:w="1184" w:type="dxa"/>
          </w:tcPr>
          <w:p w14:paraId="36C6D524" w14:textId="77777777" w:rsidR="00E00D07" w:rsidRPr="00454E20" w:rsidRDefault="00E00D07" w:rsidP="00C85E29">
            <w:pPr>
              <w:pStyle w:val="TableParagraph"/>
              <w:ind w:left="122" w:right="110"/>
              <w:jc w:val="center"/>
              <w:rPr>
                <w:b/>
                <w:sz w:val="20"/>
                <w:szCs w:val="20"/>
                <w:lang w:val="uk-UA"/>
              </w:rPr>
            </w:pPr>
            <w:r w:rsidRPr="00454E20">
              <w:rPr>
                <w:b/>
                <w:sz w:val="20"/>
                <w:szCs w:val="20"/>
                <w:lang w:val="uk-UA"/>
              </w:rPr>
              <w:t>Згідно з розкладом</w:t>
            </w:r>
          </w:p>
        </w:tc>
      </w:tr>
      <w:tr w:rsidR="00E00D07" w:rsidRPr="00454E20" w14:paraId="051D6563" w14:textId="77777777" w:rsidTr="0052448D">
        <w:trPr>
          <w:trHeight w:val="268"/>
        </w:trPr>
        <w:tc>
          <w:tcPr>
            <w:tcW w:w="1276" w:type="dxa"/>
            <w:vMerge/>
            <w:tcBorders>
              <w:top w:val="nil"/>
            </w:tcBorders>
          </w:tcPr>
          <w:p w14:paraId="5D2C5A02" w14:textId="77777777" w:rsidR="00E00D07" w:rsidRPr="00454E20" w:rsidRDefault="00E00D07" w:rsidP="00C85E29">
            <w:pPr>
              <w:rPr>
                <w:sz w:val="20"/>
                <w:szCs w:val="20"/>
                <w:lang w:val="uk-UA"/>
              </w:rPr>
            </w:pPr>
          </w:p>
        </w:tc>
        <w:tc>
          <w:tcPr>
            <w:tcW w:w="6237" w:type="dxa"/>
            <w:vMerge/>
            <w:tcBorders>
              <w:top w:val="nil"/>
            </w:tcBorders>
          </w:tcPr>
          <w:p w14:paraId="0985EF33" w14:textId="77777777" w:rsidR="00E00D07" w:rsidRPr="00454E20" w:rsidRDefault="00E00D07" w:rsidP="00C85E29">
            <w:pPr>
              <w:rPr>
                <w:sz w:val="20"/>
                <w:szCs w:val="20"/>
                <w:lang w:val="uk-UA"/>
              </w:rPr>
            </w:pPr>
          </w:p>
        </w:tc>
        <w:tc>
          <w:tcPr>
            <w:tcW w:w="709" w:type="dxa"/>
          </w:tcPr>
          <w:p w14:paraId="72361D4A" w14:textId="77777777" w:rsidR="00E00D07" w:rsidRPr="00454E20" w:rsidRDefault="00E00D07" w:rsidP="00C85E29">
            <w:pPr>
              <w:pStyle w:val="TableParagraph"/>
              <w:ind w:right="146"/>
              <w:jc w:val="center"/>
              <w:rPr>
                <w:b/>
                <w:sz w:val="20"/>
                <w:szCs w:val="20"/>
                <w:lang w:val="uk-UA"/>
              </w:rPr>
            </w:pPr>
            <w:r w:rsidRPr="00454E20">
              <w:rPr>
                <w:b/>
                <w:sz w:val="20"/>
                <w:szCs w:val="20"/>
                <w:lang w:val="uk-UA"/>
              </w:rPr>
              <w:t>о/</w:t>
            </w:r>
            <w:proofErr w:type="spellStart"/>
            <w:r w:rsidRPr="00454E20">
              <w:rPr>
                <w:b/>
                <w:sz w:val="20"/>
                <w:szCs w:val="20"/>
                <w:lang w:val="uk-UA"/>
              </w:rPr>
              <w:t>д.ф</w:t>
            </w:r>
            <w:proofErr w:type="spellEnd"/>
            <w:r w:rsidRPr="00454E20">
              <w:rPr>
                <w:b/>
                <w:sz w:val="20"/>
                <w:szCs w:val="20"/>
                <w:lang w:val="uk-UA"/>
              </w:rPr>
              <w:t>.</w:t>
            </w:r>
          </w:p>
        </w:tc>
        <w:tc>
          <w:tcPr>
            <w:tcW w:w="709" w:type="dxa"/>
          </w:tcPr>
          <w:p w14:paraId="210E8EB4" w14:textId="77777777" w:rsidR="00E00D07" w:rsidRPr="00454E20" w:rsidRDefault="00E00D07" w:rsidP="00C85E29">
            <w:pPr>
              <w:pStyle w:val="TableParagraph"/>
              <w:ind w:left="158" w:right="141"/>
              <w:jc w:val="center"/>
              <w:rPr>
                <w:b/>
                <w:sz w:val="20"/>
                <w:szCs w:val="20"/>
                <w:lang w:val="uk-UA"/>
              </w:rPr>
            </w:pPr>
            <w:r w:rsidRPr="00454E20">
              <w:rPr>
                <w:b/>
                <w:sz w:val="20"/>
                <w:szCs w:val="20"/>
                <w:lang w:val="uk-UA"/>
              </w:rPr>
              <w:t>з. ф.</w:t>
            </w:r>
          </w:p>
        </w:tc>
        <w:tc>
          <w:tcPr>
            <w:tcW w:w="1184" w:type="dxa"/>
          </w:tcPr>
          <w:p w14:paraId="46855BBE" w14:textId="77777777" w:rsidR="00E00D07" w:rsidRPr="00454E20" w:rsidRDefault="00E00D07" w:rsidP="00C85E29">
            <w:pPr>
              <w:pStyle w:val="TableParagraph"/>
              <w:rPr>
                <w:sz w:val="20"/>
                <w:szCs w:val="20"/>
                <w:lang w:val="uk-UA"/>
              </w:rPr>
            </w:pPr>
          </w:p>
        </w:tc>
      </w:tr>
      <w:tr w:rsidR="00E00D07" w:rsidRPr="00454E20" w14:paraId="17D56E17" w14:textId="77777777" w:rsidTr="0052448D">
        <w:trPr>
          <w:trHeight w:val="210"/>
        </w:trPr>
        <w:tc>
          <w:tcPr>
            <w:tcW w:w="1276" w:type="dxa"/>
          </w:tcPr>
          <w:p w14:paraId="53C746E1" w14:textId="77777777" w:rsidR="00E00D07" w:rsidRPr="00454E20" w:rsidRDefault="00E00D07" w:rsidP="00C85E29">
            <w:pPr>
              <w:pStyle w:val="TableParagraph"/>
              <w:spacing w:before="13"/>
              <w:ind w:left="7"/>
              <w:jc w:val="center"/>
              <w:rPr>
                <w:b/>
                <w:i/>
                <w:sz w:val="20"/>
                <w:szCs w:val="20"/>
                <w:lang w:val="uk-UA"/>
              </w:rPr>
            </w:pPr>
            <w:r w:rsidRPr="00454E20">
              <w:rPr>
                <w:b/>
                <w:i/>
                <w:w w:val="99"/>
                <w:sz w:val="20"/>
                <w:szCs w:val="20"/>
                <w:lang w:val="uk-UA"/>
              </w:rPr>
              <w:t>1</w:t>
            </w:r>
          </w:p>
        </w:tc>
        <w:tc>
          <w:tcPr>
            <w:tcW w:w="6237" w:type="dxa"/>
          </w:tcPr>
          <w:p w14:paraId="1EF6FD42" w14:textId="77777777" w:rsidR="00E00D07" w:rsidRPr="00454E20" w:rsidRDefault="00E00D07" w:rsidP="00C85E29">
            <w:pPr>
              <w:pStyle w:val="TableParagraph"/>
              <w:spacing w:before="13"/>
              <w:ind w:left="7"/>
              <w:jc w:val="center"/>
              <w:rPr>
                <w:b/>
                <w:i/>
                <w:sz w:val="20"/>
                <w:szCs w:val="20"/>
                <w:lang w:val="uk-UA"/>
              </w:rPr>
            </w:pPr>
            <w:r w:rsidRPr="00454E20">
              <w:rPr>
                <w:b/>
                <w:i/>
                <w:w w:val="99"/>
                <w:sz w:val="20"/>
                <w:szCs w:val="20"/>
                <w:lang w:val="uk-UA"/>
              </w:rPr>
              <w:t>2</w:t>
            </w:r>
          </w:p>
        </w:tc>
        <w:tc>
          <w:tcPr>
            <w:tcW w:w="709" w:type="dxa"/>
          </w:tcPr>
          <w:p w14:paraId="045E8673" w14:textId="77777777" w:rsidR="00E00D07" w:rsidRPr="00454E20" w:rsidRDefault="00E00D07" w:rsidP="00C85E29">
            <w:pPr>
              <w:pStyle w:val="TableParagraph"/>
              <w:ind w:left="8"/>
              <w:jc w:val="center"/>
              <w:rPr>
                <w:b/>
                <w:i/>
                <w:sz w:val="20"/>
                <w:szCs w:val="20"/>
                <w:lang w:val="uk-UA"/>
              </w:rPr>
            </w:pPr>
            <w:r w:rsidRPr="00454E20">
              <w:rPr>
                <w:b/>
                <w:i/>
                <w:w w:val="99"/>
                <w:sz w:val="20"/>
                <w:szCs w:val="20"/>
                <w:lang w:val="uk-UA"/>
              </w:rPr>
              <w:t>3</w:t>
            </w:r>
          </w:p>
        </w:tc>
        <w:tc>
          <w:tcPr>
            <w:tcW w:w="709" w:type="dxa"/>
          </w:tcPr>
          <w:p w14:paraId="3958A978" w14:textId="77777777" w:rsidR="00E00D07" w:rsidRPr="00454E20" w:rsidRDefault="00E00D07" w:rsidP="00C85E29">
            <w:pPr>
              <w:pStyle w:val="TableParagraph"/>
              <w:ind w:left="7"/>
              <w:jc w:val="center"/>
              <w:rPr>
                <w:b/>
                <w:i/>
                <w:sz w:val="20"/>
                <w:szCs w:val="20"/>
                <w:lang w:val="uk-UA"/>
              </w:rPr>
            </w:pPr>
            <w:r w:rsidRPr="00454E20">
              <w:rPr>
                <w:b/>
                <w:i/>
                <w:w w:val="99"/>
                <w:sz w:val="20"/>
                <w:szCs w:val="20"/>
                <w:lang w:val="uk-UA"/>
              </w:rPr>
              <w:t>4</w:t>
            </w:r>
          </w:p>
        </w:tc>
        <w:tc>
          <w:tcPr>
            <w:tcW w:w="1184" w:type="dxa"/>
          </w:tcPr>
          <w:p w14:paraId="196A2335" w14:textId="77777777" w:rsidR="00E00D07" w:rsidRPr="00454E20" w:rsidRDefault="00E00D07" w:rsidP="00C85E29">
            <w:pPr>
              <w:pStyle w:val="TableParagraph"/>
              <w:ind w:left="2"/>
              <w:jc w:val="center"/>
              <w:rPr>
                <w:b/>
                <w:i/>
                <w:sz w:val="20"/>
                <w:szCs w:val="20"/>
                <w:lang w:val="uk-UA"/>
              </w:rPr>
            </w:pPr>
            <w:r w:rsidRPr="00454E20">
              <w:rPr>
                <w:b/>
                <w:i/>
                <w:w w:val="99"/>
                <w:sz w:val="20"/>
                <w:szCs w:val="20"/>
                <w:lang w:val="uk-UA"/>
              </w:rPr>
              <w:t>5</w:t>
            </w:r>
          </w:p>
        </w:tc>
      </w:tr>
      <w:tr w:rsidR="00A64A3B" w:rsidRPr="00454E20" w14:paraId="1E614A4C" w14:textId="77777777" w:rsidTr="0052448D">
        <w:trPr>
          <w:trHeight w:val="690"/>
        </w:trPr>
        <w:tc>
          <w:tcPr>
            <w:tcW w:w="1276" w:type="dxa"/>
          </w:tcPr>
          <w:p w14:paraId="71ED26EB" w14:textId="77777777" w:rsidR="00A64A3B" w:rsidRPr="00454E20" w:rsidRDefault="00A64A3B" w:rsidP="00C85E29">
            <w:pPr>
              <w:pStyle w:val="TableParagraph"/>
              <w:ind w:left="97" w:right="83"/>
              <w:rPr>
                <w:sz w:val="20"/>
                <w:szCs w:val="20"/>
                <w:lang w:val="uk-UA"/>
              </w:rPr>
            </w:pPr>
            <w:r w:rsidRPr="00454E20">
              <w:rPr>
                <w:sz w:val="20"/>
                <w:szCs w:val="20"/>
                <w:lang w:val="uk-UA"/>
              </w:rPr>
              <w:t>Практичне заняття 1</w:t>
            </w:r>
          </w:p>
        </w:tc>
        <w:tc>
          <w:tcPr>
            <w:tcW w:w="6237" w:type="dxa"/>
          </w:tcPr>
          <w:p w14:paraId="31FAF8E9" w14:textId="77777777" w:rsidR="00A64A3B" w:rsidRPr="00454E20" w:rsidRDefault="00A64A3B" w:rsidP="00C85E29">
            <w:pPr>
              <w:pStyle w:val="TableParagraph"/>
              <w:ind w:left="141" w:right="133"/>
              <w:jc w:val="both"/>
              <w:rPr>
                <w:b/>
                <w:color w:val="000000"/>
                <w:sz w:val="20"/>
                <w:szCs w:val="20"/>
                <w:lang w:val="uk-UA"/>
              </w:rPr>
            </w:pPr>
            <w:r w:rsidRPr="00454E20">
              <w:rPr>
                <w:b/>
                <w:color w:val="000000"/>
                <w:sz w:val="20"/>
                <w:szCs w:val="20"/>
                <w:lang w:val="uk-UA"/>
              </w:rPr>
              <w:t>Тема 1. Основи комунікації, її види й особливості</w:t>
            </w:r>
          </w:p>
          <w:p w14:paraId="042BE016" w14:textId="77777777" w:rsidR="00A64A3B" w:rsidRPr="00454E20" w:rsidRDefault="00A64A3B" w:rsidP="00C85E29">
            <w:pPr>
              <w:pStyle w:val="TableParagraph"/>
              <w:numPr>
                <w:ilvl w:val="0"/>
                <w:numId w:val="2"/>
              </w:numPr>
              <w:tabs>
                <w:tab w:val="left" w:pos="424"/>
              </w:tabs>
              <w:ind w:left="141" w:right="133" w:firstLine="0"/>
              <w:jc w:val="both"/>
              <w:rPr>
                <w:color w:val="000000"/>
                <w:sz w:val="20"/>
                <w:szCs w:val="20"/>
                <w:lang w:val="uk-UA"/>
              </w:rPr>
            </w:pPr>
            <w:r w:rsidRPr="00454E20">
              <w:rPr>
                <w:color w:val="000000"/>
                <w:sz w:val="20"/>
                <w:szCs w:val="20"/>
                <w:lang w:val="uk-UA"/>
              </w:rPr>
              <w:t>Поняття і роль комунікації.</w:t>
            </w:r>
          </w:p>
          <w:p w14:paraId="22404C83" w14:textId="77777777" w:rsidR="00A64A3B" w:rsidRPr="00454E20" w:rsidRDefault="00A64A3B" w:rsidP="00C85E29">
            <w:pPr>
              <w:pStyle w:val="TableParagraph"/>
              <w:numPr>
                <w:ilvl w:val="0"/>
                <w:numId w:val="2"/>
              </w:numPr>
              <w:tabs>
                <w:tab w:val="left" w:pos="424"/>
              </w:tabs>
              <w:ind w:left="141" w:right="133" w:firstLine="0"/>
              <w:jc w:val="both"/>
              <w:rPr>
                <w:color w:val="000000"/>
                <w:sz w:val="20"/>
                <w:szCs w:val="20"/>
                <w:lang w:val="uk-UA"/>
              </w:rPr>
            </w:pPr>
            <w:r w:rsidRPr="00454E20">
              <w:rPr>
                <w:color w:val="000000"/>
                <w:sz w:val="20"/>
                <w:szCs w:val="20"/>
                <w:lang w:val="uk-UA"/>
              </w:rPr>
              <w:t>Завдання комунікації.</w:t>
            </w:r>
          </w:p>
          <w:p w14:paraId="17C410FD" w14:textId="77777777" w:rsidR="00A64A3B" w:rsidRPr="00454E20" w:rsidRDefault="00A64A3B" w:rsidP="00C85E29">
            <w:pPr>
              <w:pStyle w:val="TableParagraph"/>
              <w:numPr>
                <w:ilvl w:val="0"/>
                <w:numId w:val="2"/>
              </w:numPr>
              <w:tabs>
                <w:tab w:val="left" w:pos="424"/>
              </w:tabs>
              <w:ind w:left="141" w:right="133" w:firstLine="0"/>
              <w:jc w:val="both"/>
              <w:rPr>
                <w:color w:val="000000"/>
                <w:sz w:val="20"/>
                <w:szCs w:val="20"/>
                <w:lang w:val="uk-UA"/>
              </w:rPr>
            </w:pPr>
            <w:r w:rsidRPr="00454E20">
              <w:rPr>
                <w:color w:val="000000"/>
                <w:sz w:val="20"/>
                <w:szCs w:val="20"/>
                <w:lang w:val="uk-UA"/>
              </w:rPr>
              <w:t xml:space="preserve">Види і форми комунікації: зовнішні комунікації, внутрішні комунікації; формальні /неформальні комунікації; </w:t>
            </w:r>
            <w:r w:rsidRPr="00454E20">
              <w:rPr>
                <w:sz w:val="20"/>
                <w:szCs w:val="20"/>
                <w:lang w:val="uk-UA"/>
              </w:rPr>
              <w:t>горизонтальні/вертикальні комунікації.</w:t>
            </w:r>
          </w:p>
          <w:p w14:paraId="57CC73C1" w14:textId="77777777" w:rsidR="00A64A3B" w:rsidRPr="00454E20" w:rsidRDefault="00A64A3B" w:rsidP="00C85E29">
            <w:pPr>
              <w:pStyle w:val="TableParagraph"/>
              <w:numPr>
                <w:ilvl w:val="0"/>
                <w:numId w:val="2"/>
              </w:numPr>
              <w:tabs>
                <w:tab w:val="left" w:pos="379"/>
              </w:tabs>
              <w:ind w:left="141" w:right="133" w:firstLine="0"/>
              <w:jc w:val="both"/>
              <w:rPr>
                <w:color w:val="000000"/>
                <w:sz w:val="20"/>
                <w:szCs w:val="20"/>
                <w:lang w:val="uk-UA"/>
              </w:rPr>
            </w:pPr>
            <w:r w:rsidRPr="00454E20">
              <w:rPr>
                <w:sz w:val="20"/>
                <w:szCs w:val="20"/>
                <w:lang w:val="uk-UA"/>
              </w:rPr>
              <w:t>Пр</w:t>
            </w:r>
            <w:r w:rsidRPr="00454E20">
              <w:rPr>
                <w:color w:val="000000"/>
                <w:sz w:val="20"/>
                <w:szCs w:val="20"/>
                <w:lang w:val="uk-UA"/>
              </w:rPr>
              <w:t>оцес комунікації.</w:t>
            </w:r>
          </w:p>
          <w:p w14:paraId="598195A5" w14:textId="77777777" w:rsidR="00A64A3B" w:rsidRPr="00454E20" w:rsidRDefault="00A64A3B" w:rsidP="00C85E29">
            <w:pPr>
              <w:pStyle w:val="TableParagraph"/>
              <w:numPr>
                <w:ilvl w:val="0"/>
                <w:numId w:val="2"/>
              </w:numPr>
              <w:tabs>
                <w:tab w:val="left" w:pos="379"/>
              </w:tabs>
              <w:ind w:left="141" w:right="133" w:firstLine="0"/>
              <w:jc w:val="both"/>
              <w:rPr>
                <w:color w:val="000000"/>
                <w:sz w:val="20"/>
                <w:szCs w:val="20"/>
                <w:lang w:val="uk-UA"/>
              </w:rPr>
            </w:pPr>
            <w:r w:rsidRPr="00454E20">
              <w:rPr>
                <w:color w:val="000000"/>
                <w:sz w:val="20"/>
                <w:szCs w:val="20"/>
                <w:lang w:val="uk-UA"/>
              </w:rPr>
              <w:t>Схеми організаційних структур.</w:t>
            </w:r>
          </w:p>
          <w:p w14:paraId="5B56AF4F" w14:textId="77777777" w:rsidR="00A64A3B" w:rsidRPr="00454E20" w:rsidRDefault="00A64A3B" w:rsidP="00C85E29">
            <w:pPr>
              <w:pStyle w:val="TableParagraph"/>
              <w:ind w:left="141" w:right="133"/>
              <w:jc w:val="both"/>
              <w:rPr>
                <w:b/>
                <w:sz w:val="20"/>
                <w:szCs w:val="20"/>
                <w:lang w:val="uk-UA"/>
              </w:rPr>
            </w:pPr>
            <w:r w:rsidRPr="00454E20">
              <w:rPr>
                <w:b/>
                <w:sz w:val="20"/>
                <w:szCs w:val="20"/>
                <w:lang w:val="uk-UA"/>
              </w:rPr>
              <w:t>Практичне завдання:</w:t>
            </w:r>
          </w:p>
          <w:p w14:paraId="279057C5" w14:textId="77777777" w:rsidR="00A64A3B" w:rsidRPr="00454E20" w:rsidRDefault="00A64A3B" w:rsidP="00C85E29">
            <w:pPr>
              <w:pStyle w:val="TableParagraph"/>
              <w:ind w:left="141" w:right="133"/>
              <w:jc w:val="both"/>
              <w:rPr>
                <w:color w:val="000000"/>
                <w:sz w:val="20"/>
                <w:szCs w:val="20"/>
                <w:lang w:val="uk-UA"/>
              </w:rPr>
            </w:pPr>
            <w:r w:rsidRPr="00454E20">
              <w:rPr>
                <w:sz w:val="20"/>
                <w:szCs w:val="20"/>
                <w:lang w:val="uk-UA"/>
              </w:rPr>
              <w:t>1.Виконання вправ з підручника.</w:t>
            </w:r>
          </w:p>
          <w:p w14:paraId="6783F3E2" w14:textId="77777777" w:rsidR="00A64A3B" w:rsidRPr="00454E20" w:rsidRDefault="00A64A3B" w:rsidP="00C85E29">
            <w:pPr>
              <w:pStyle w:val="TableParagraph"/>
              <w:ind w:left="141" w:right="133"/>
              <w:jc w:val="both"/>
              <w:rPr>
                <w:sz w:val="20"/>
                <w:szCs w:val="20"/>
                <w:lang w:val="uk-UA"/>
              </w:rPr>
            </w:pPr>
            <w:r w:rsidRPr="00454E20">
              <w:rPr>
                <w:sz w:val="20"/>
                <w:szCs w:val="20"/>
                <w:lang w:val="uk-UA"/>
              </w:rPr>
              <w:t>2.Складання схеми організаційних структур.</w:t>
            </w:r>
          </w:p>
        </w:tc>
        <w:tc>
          <w:tcPr>
            <w:tcW w:w="709" w:type="dxa"/>
            <w:tcBorders>
              <w:bottom w:val="single" w:sz="4" w:space="0" w:color="auto"/>
            </w:tcBorders>
          </w:tcPr>
          <w:p w14:paraId="4C3024B4" w14:textId="5F27EE2B" w:rsidR="00A64A3B" w:rsidRPr="00454E20" w:rsidRDefault="00A64A3B" w:rsidP="00C85E29">
            <w:pPr>
              <w:pStyle w:val="TableParagraph"/>
              <w:jc w:val="center"/>
              <w:rPr>
                <w:b/>
                <w:sz w:val="20"/>
                <w:szCs w:val="20"/>
                <w:lang w:val="uk-UA"/>
              </w:rPr>
            </w:pPr>
            <w:r w:rsidRPr="00454E20">
              <w:rPr>
                <w:b/>
                <w:sz w:val="20"/>
                <w:szCs w:val="20"/>
                <w:lang w:val="uk-UA"/>
              </w:rPr>
              <w:t>2</w:t>
            </w:r>
          </w:p>
        </w:tc>
        <w:tc>
          <w:tcPr>
            <w:tcW w:w="709" w:type="dxa"/>
            <w:vMerge w:val="restart"/>
          </w:tcPr>
          <w:p w14:paraId="5755F46E" w14:textId="720700D0" w:rsidR="00A64A3B" w:rsidRPr="00454E20" w:rsidRDefault="00A64A3B" w:rsidP="00C85E29">
            <w:pPr>
              <w:pStyle w:val="TableParagraph"/>
              <w:ind w:left="15"/>
              <w:jc w:val="center"/>
              <w:rPr>
                <w:b/>
                <w:sz w:val="20"/>
                <w:szCs w:val="20"/>
                <w:lang w:val="uk-UA"/>
              </w:rPr>
            </w:pPr>
            <w:r w:rsidRPr="00454E20">
              <w:rPr>
                <w:b/>
                <w:sz w:val="20"/>
                <w:szCs w:val="20"/>
                <w:lang w:val="uk-UA"/>
              </w:rPr>
              <w:t>2</w:t>
            </w:r>
          </w:p>
          <w:p w14:paraId="6DFCF40A" w14:textId="25B7AAFA" w:rsidR="00A64A3B" w:rsidRPr="00454E20" w:rsidRDefault="00A64A3B" w:rsidP="00C85E29">
            <w:pPr>
              <w:pStyle w:val="TableParagraph"/>
              <w:jc w:val="center"/>
              <w:rPr>
                <w:b/>
                <w:sz w:val="20"/>
                <w:szCs w:val="20"/>
                <w:lang w:val="uk-UA"/>
              </w:rPr>
            </w:pPr>
          </w:p>
        </w:tc>
        <w:tc>
          <w:tcPr>
            <w:tcW w:w="1184" w:type="dxa"/>
          </w:tcPr>
          <w:p w14:paraId="3D2A6494" w14:textId="160C99ED" w:rsidR="00A64A3B" w:rsidRPr="00454E20" w:rsidRDefault="00A64A3B" w:rsidP="00C85E29">
            <w:pPr>
              <w:pStyle w:val="TableParagraph"/>
              <w:spacing w:before="1"/>
              <w:ind w:left="122" w:right="109"/>
              <w:jc w:val="center"/>
              <w:rPr>
                <w:i/>
                <w:sz w:val="20"/>
                <w:szCs w:val="20"/>
                <w:lang w:val="uk-UA"/>
              </w:rPr>
            </w:pPr>
            <w:r w:rsidRPr="00454E20">
              <w:rPr>
                <w:i/>
                <w:sz w:val="20"/>
                <w:szCs w:val="20"/>
                <w:lang w:val="uk-UA"/>
              </w:rPr>
              <w:t>тиждень 1</w:t>
            </w:r>
          </w:p>
        </w:tc>
      </w:tr>
      <w:tr w:rsidR="00A64A3B" w:rsidRPr="00454E20" w14:paraId="5F810795" w14:textId="77777777" w:rsidTr="0052448D">
        <w:trPr>
          <w:trHeight w:val="690"/>
        </w:trPr>
        <w:tc>
          <w:tcPr>
            <w:tcW w:w="1276" w:type="dxa"/>
          </w:tcPr>
          <w:p w14:paraId="156C18DC" w14:textId="77777777" w:rsidR="00A64A3B" w:rsidRPr="00454E20" w:rsidRDefault="00A64A3B" w:rsidP="00C85E29">
            <w:pPr>
              <w:pStyle w:val="TableParagraph"/>
              <w:ind w:left="97" w:right="91"/>
              <w:rPr>
                <w:sz w:val="20"/>
                <w:szCs w:val="20"/>
                <w:lang w:val="uk-UA"/>
              </w:rPr>
            </w:pPr>
            <w:r w:rsidRPr="00454E20">
              <w:rPr>
                <w:sz w:val="20"/>
                <w:szCs w:val="20"/>
                <w:lang w:val="uk-UA"/>
              </w:rPr>
              <w:t>Практичне заняття 2</w:t>
            </w:r>
          </w:p>
        </w:tc>
        <w:tc>
          <w:tcPr>
            <w:tcW w:w="6237" w:type="dxa"/>
          </w:tcPr>
          <w:p w14:paraId="6F025BD4" w14:textId="471D09FA" w:rsidR="00A64A3B" w:rsidRPr="00454E20" w:rsidRDefault="00A64A3B" w:rsidP="00C85E29">
            <w:pPr>
              <w:pStyle w:val="TableParagraph"/>
              <w:ind w:left="141" w:right="133"/>
              <w:jc w:val="both"/>
              <w:rPr>
                <w:b/>
                <w:color w:val="000000"/>
                <w:sz w:val="20"/>
                <w:szCs w:val="20"/>
                <w:lang w:val="uk-UA"/>
              </w:rPr>
            </w:pPr>
            <w:r w:rsidRPr="00454E20">
              <w:rPr>
                <w:b/>
                <w:color w:val="000000"/>
                <w:sz w:val="20"/>
                <w:szCs w:val="20"/>
                <w:lang w:val="uk-UA"/>
              </w:rPr>
              <w:t>Тема 2</w:t>
            </w:r>
            <w:r w:rsidRPr="00454E20">
              <w:rPr>
                <w:color w:val="000000"/>
                <w:sz w:val="20"/>
                <w:szCs w:val="20"/>
                <w:lang w:val="uk-UA"/>
              </w:rPr>
              <w:t xml:space="preserve">. </w:t>
            </w:r>
            <w:r w:rsidRPr="00454E20">
              <w:rPr>
                <w:b/>
                <w:color w:val="000000"/>
                <w:sz w:val="20"/>
                <w:szCs w:val="20"/>
                <w:lang w:val="uk-UA"/>
              </w:rPr>
              <w:t>Фахова та наукова термінологія іноземною мовою у галузі спорту</w:t>
            </w:r>
          </w:p>
          <w:p w14:paraId="4889BECA" w14:textId="77777777" w:rsidR="00A64A3B" w:rsidRPr="00454E20" w:rsidRDefault="00A64A3B" w:rsidP="00C85E29">
            <w:pPr>
              <w:pStyle w:val="TableParagraph"/>
              <w:numPr>
                <w:ilvl w:val="0"/>
                <w:numId w:val="3"/>
              </w:numPr>
              <w:tabs>
                <w:tab w:val="left" w:pos="424"/>
              </w:tabs>
              <w:ind w:left="141" w:right="133" w:firstLine="0"/>
              <w:jc w:val="both"/>
              <w:rPr>
                <w:color w:val="000000"/>
                <w:sz w:val="20"/>
                <w:szCs w:val="20"/>
                <w:lang w:val="uk-UA"/>
              </w:rPr>
            </w:pPr>
            <w:r w:rsidRPr="00454E20">
              <w:rPr>
                <w:color w:val="000000"/>
                <w:sz w:val="20"/>
                <w:szCs w:val="20"/>
                <w:lang w:val="uk-UA"/>
              </w:rPr>
              <w:t xml:space="preserve">Поняття про термінологію. Значення термінології. </w:t>
            </w:r>
          </w:p>
          <w:p w14:paraId="67691F13" w14:textId="6FA1B2DE" w:rsidR="00A64A3B" w:rsidRPr="00454E20" w:rsidRDefault="00A64A3B" w:rsidP="00C85E29">
            <w:pPr>
              <w:pStyle w:val="TableParagraph"/>
              <w:numPr>
                <w:ilvl w:val="0"/>
                <w:numId w:val="3"/>
              </w:numPr>
              <w:tabs>
                <w:tab w:val="left" w:pos="424"/>
              </w:tabs>
              <w:ind w:left="141" w:right="133" w:firstLine="0"/>
              <w:jc w:val="both"/>
              <w:rPr>
                <w:color w:val="000000"/>
                <w:sz w:val="20"/>
                <w:szCs w:val="20"/>
                <w:lang w:val="uk-UA"/>
              </w:rPr>
            </w:pPr>
            <w:r w:rsidRPr="00454E20">
              <w:rPr>
                <w:color w:val="000000"/>
                <w:sz w:val="20"/>
                <w:szCs w:val="20"/>
                <w:lang w:val="uk-UA"/>
              </w:rPr>
              <w:t>Структура термінології в галузі спорту.</w:t>
            </w:r>
          </w:p>
          <w:p w14:paraId="46DA17FC" w14:textId="2B482BFA" w:rsidR="00A64A3B" w:rsidRPr="00454E20" w:rsidRDefault="00A64A3B" w:rsidP="00C85E29">
            <w:pPr>
              <w:pStyle w:val="TableParagraph"/>
              <w:numPr>
                <w:ilvl w:val="0"/>
                <w:numId w:val="3"/>
              </w:numPr>
              <w:tabs>
                <w:tab w:val="left" w:pos="424"/>
              </w:tabs>
              <w:ind w:left="141" w:right="133" w:firstLine="0"/>
              <w:jc w:val="both"/>
              <w:rPr>
                <w:color w:val="000000"/>
                <w:sz w:val="20"/>
                <w:szCs w:val="20"/>
                <w:lang w:val="uk-UA"/>
              </w:rPr>
            </w:pPr>
            <w:r w:rsidRPr="00454E20">
              <w:rPr>
                <w:color w:val="000000"/>
                <w:sz w:val="20"/>
                <w:szCs w:val="20"/>
                <w:lang w:val="uk-UA"/>
              </w:rPr>
              <w:t>Особливості наукової і професійної термінології в галузі спорту.</w:t>
            </w:r>
          </w:p>
          <w:p w14:paraId="37D6F098" w14:textId="4D319281" w:rsidR="00A64A3B" w:rsidRPr="00454E20" w:rsidRDefault="00A64A3B" w:rsidP="00C85E29">
            <w:pPr>
              <w:pStyle w:val="TableParagraph"/>
              <w:numPr>
                <w:ilvl w:val="0"/>
                <w:numId w:val="3"/>
              </w:numPr>
              <w:tabs>
                <w:tab w:val="left" w:pos="424"/>
              </w:tabs>
              <w:ind w:left="141" w:right="133" w:firstLine="0"/>
              <w:jc w:val="both"/>
              <w:rPr>
                <w:color w:val="000000"/>
                <w:sz w:val="20"/>
                <w:szCs w:val="20"/>
                <w:lang w:val="uk-UA"/>
              </w:rPr>
            </w:pPr>
            <w:r w:rsidRPr="00454E20">
              <w:rPr>
                <w:color w:val="000000"/>
                <w:sz w:val="20"/>
                <w:szCs w:val="20"/>
                <w:lang w:val="uk-UA"/>
              </w:rPr>
              <w:t>Основні термінологічні поняття галузі. Сучасна українська термінологія у галузі спорту.</w:t>
            </w:r>
          </w:p>
          <w:p w14:paraId="4BD8CD16" w14:textId="77777777" w:rsidR="00A64A3B" w:rsidRPr="00454E20" w:rsidRDefault="00A64A3B" w:rsidP="00C85E29">
            <w:pPr>
              <w:pStyle w:val="TableParagraph"/>
              <w:ind w:left="141" w:right="133"/>
              <w:jc w:val="both"/>
              <w:rPr>
                <w:b/>
                <w:color w:val="000000"/>
                <w:sz w:val="20"/>
                <w:szCs w:val="20"/>
                <w:lang w:val="uk-UA"/>
              </w:rPr>
            </w:pPr>
            <w:r w:rsidRPr="00454E20">
              <w:rPr>
                <w:b/>
                <w:color w:val="000000"/>
                <w:sz w:val="20"/>
                <w:szCs w:val="20"/>
                <w:lang w:val="uk-UA"/>
              </w:rPr>
              <w:t>Практичні завдання:</w:t>
            </w:r>
          </w:p>
          <w:p w14:paraId="5740A4F9" w14:textId="77777777" w:rsidR="00A64A3B" w:rsidRPr="00454E20" w:rsidRDefault="00A64A3B" w:rsidP="00C85E29">
            <w:pPr>
              <w:pStyle w:val="TableParagraph"/>
              <w:tabs>
                <w:tab w:val="left" w:pos="379"/>
              </w:tabs>
              <w:ind w:left="141" w:right="133"/>
              <w:jc w:val="both"/>
              <w:rPr>
                <w:sz w:val="20"/>
                <w:szCs w:val="20"/>
                <w:lang w:val="uk-UA"/>
              </w:rPr>
            </w:pPr>
            <w:r w:rsidRPr="00454E20">
              <w:rPr>
                <w:sz w:val="20"/>
                <w:szCs w:val="20"/>
                <w:lang w:val="uk-UA"/>
              </w:rPr>
              <w:t>1.</w:t>
            </w:r>
            <w:r w:rsidRPr="00454E20">
              <w:rPr>
                <w:sz w:val="20"/>
                <w:szCs w:val="20"/>
                <w:lang w:val="uk-UA"/>
              </w:rPr>
              <w:tab/>
              <w:t>Виконання вправ з підручника</w:t>
            </w:r>
          </w:p>
          <w:p w14:paraId="6605D872" w14:textId="77777777" w:rsidR="00A64A3B" w:rsidRPr="00454E20" w:rsidRDefault="00A64A3B" w:rsidP="00C85E29">
            <w:pPr>
              <w:pStyle w:val="TableParagraph"/>
              <w:tabs>
                <w:tab w:val="left" w:pos="379"/>
              </w:tabs>
              <w:ind w:left="141" w:right="133"/>
              <w:jc w:val="both"/>
              <w:rPr>
                <w:sz w:val="20"/>
                <w:szCs w:val="20"/>
                <w:lang w:val="uk-UA"/>
              </w:rPr>
            </w:pPr>
            <w:r w:rsidRPr="00454E20">
              <w:rPr>
                <w:sz w:val="20"/>
                <w:szCs w:val="20"/>
                <w:lang w:val="uk-UA"/>
              </w:rPr>
              <w:t>2.</w:t>
            </w:r>
            <w:r w:rsidRPr="00454E20">
              <w:rPr>
                <w:sz w:val="20"/>
                <w:szCs w:val="20"/>
                <w:lang w:val="uk-UA"/>
              </w:rPr>
              <w:tab/>
              <w:t>Виконання перекладу з англійської мови українською</w:t>
            </w:r>
          </w:p>
        </w:tc>
        <w:tc>
          <w:tcPr>
            <w:tcW w:w="709" w:type="dxa"/>
            <w:tcBorders>
              <w:top w:val="single" w:sz="4" w:space="0" w:color="auto"/>
            </w:tcBorders>
          </w:tcPr>
          <w:p w14:paraId="094D6E26" w14:textId="2D39ED12" w:rsidR="00A64A3B" w:rsidRPr="00454E20" w:rsidRDefault="003D2DCD" w:rsidP="00C85E29">
            <w:pPr>
              <w:pStyle w:val="TableParagraph"/>
              <w:jc w:val="center"/>
              <w:rPr>
                <w:b/>
                <w:sz w:val="20"/>
                <w:szCs w:val="20"/>
                <w:lang w:val="uk-UA"/>
              </w:rPr>
            </w:pPr>
            <w:r w:rsidRPr="00454E20">
              <w:rPr>
                <w:b/>
                <w:sz w:val="20"/>
                <w:szCs w:val="20"/>
                <w:lang w:val="uk-UA"/>
              </w:rPr>
              <w:t>2</w:t>
            </w:r>
          </w:p>
        </w:tc>
        <w:tc>
          <w:tcPr>
            <w:tcW w:w="709" w:type="dxa"/>
            <w:vMerge/>
          </w:tcPr>
          <w:p w14:paraId="7A876E62" w14:textId="5B133396" w:rsidR="00A64A3B" w:rsidRPr="00454E20" w:rsidRDefault="00A64A3B" w:rsidP="00C85E29">
            <w:pPr>
              <w:pStyle w:val="TableParagraph"/>
              <w:jc w:val="center"/>
              <w:rPr>
                <w:b/>
                <w:sz w:val="20"/>
                <w:szCs w:val="20"/>
                <w:lang w:val="uk-UA"/>
              </w:rPr>
            </w:pPr>
          </w:p>
        </w:tc>
        <w:tc>
          <w:tcPr>
            <w:tcW w:w="1184" w:type="dxa"/>
          </w:tcPr>
          <w:p w14:paraId="535ADA99" w14:textId="69CC1C80" w:rsidR="00A64A3B" w:rsidRPr="00454E20" w:rsidRDefault="00A64A3B" w:rsidP="00C85E29">
            <w:pPr>
              <w:pStyle w:val="TableParagraph"/>
              <w:spacing w:before="1"/>
              <w:ind w:left="122" w:right="109"/>
              <w:jc w:val="center"/>
              <w:rPr>
                <w:i/>
                <w:sz w:val="20"/>
                <w:szCs w:val="20"/>
                <w:lang w:val="uk-UA"/>
              </w:rPr>
            </w:pPr>
            <w:r w:rsidRPr="00454E20">
              <w:rPr>
                <w:i/>
                <w:sz w:val="20"/>
                <w:szCs w:val="20"/>
                <w:lang w:val="uk-UA"/>
              </w:rPr>
              <w:t>тиждень 2</w:t>
            </w:r>
          </w:p>
        </w:tc>
      </w:tr>
      <w:tr w:rsidR="00300AC2" w:rsidRPr="00454E20" w14:paraId="1D688A0F" w14:textId="77777777" w:rsidTr="0052448D">
        <w:trPr>
          <w:trHeight w:val="690"/>
        </w:trPr>
        <w:tc>
          <w:tcPr>
            <w:tcW w:w="1276" w:type="dxa"/>
          </w:tcPr>
          <w:p w14:paraId="740CBD76" w14:textId="77777777" w:rsidR="00300AC2" w:rsidRPr="00454E20" w:rsidRDefault="00300AC2" w:rsidP="00C85E29">
            <w:pPr>
              <w:pStyle w:val="TableParagraph"/>
              <w:ind w:left="97" w:right="91"/>
              <w:rPr>
                <w:sz w:val="20"/>
                <w:szCs w:val="20"/>
                <w:lang w:val="uk-UA"/>
              </w:rPr>
            </w:pPr>
            <w:r w:rsidRPr="00454E20">
              <w:rPr>
                <w:sz w:val="20"/>
                <w:szCs w:val="20"/>
                <w:lang w:val="uk-UA"/>
              </w:rPr>
              <w:lastRenderedPageBreak/>
              <w:t>Практичне заняття 3</w:t>
            </w:r>
          </w:p>
        </w:tc>
        <w:tc>
          <w:tcPr>
            <w:tcW w:w="6237" w:type="dxa"/>
          </w:tcPr>
          <w:p w14:paraId="27CD4C02" w14:textId="77777777" w:rsidR="00300AC2" w:rsidRPr="00454E20" w:rsidRDefault="00300AC2" w:rsidP="00CF2597">
            <w:pPr>
              <w:pStyle w:val="TableParagraph"/>
              <w:tabs>
                <w:tab w:val="left" w:pos="424"/>
              </w:tabs>
              <w:ind w:left="141" w:right="133"/>
              <w:jc w:val="both"/>
              <w:rPr>
                <w:b/>
                <w:sz w:val="20"/>
                <w:szCs w:val="20"/>
                <w:lang w:val="uk-UA"/>
              </w:rPr>
            </w:pPr>
            <w:r w:rsidRPr="00454E20">
              <w:rPr>
                <w:b/>
                <w:sz w:val="20"/>
                <w:szCs w:val="20"/>
                <w:lang w:val="uk-UA"/>
              </w:rPr>
              <w:t>Тема 3. Особливості перекладу наукової та фахової термінології іноземною мовою.</w:t>
            </w:r>
          </w:p>
          <w:p w14:paraId="09E9B130" w14:textId="77777777" w:rsidR="00300AC2" w:rsidRPr="00454E20" w:rsidRDefault="00300AC2" w:rsidP="00CF2597">
            <w:pPr>
              <w:pStyle w:val="TableParagraph"/>
              <w:numPr>
                <w:ilvl w:val="0"/>
                <w:numId w:val="7"/>
              </w:numPr>
              <w:tabs>
                <w:tab w:val="left" w:pos="424"/>
              </w:tabs>
              <w:ind w:left="141" w:right="133" w:firstLine="0"/>
              <w:jc w:val="both"/>
              <w:rPr>
                <w:sz w:val="20"/>
                <w:szCs w:val="20"/>
                <w:lang w:val="uk-UA"/>
              </w:rPr>
            </w:pPr>
            <w:r w:rsidRPr="00454E20">
              <w:rPr>
                <w:sz w:val="20"/>
                <w:szCs w:val="20"/>
                <w:lang w:val="uk-UA"/>
              </w:rPr>
              <w:t>Переклад новітніх термінів та скорочень (абревіатур), спеціалізованих понять з іноземної мови українською.</w:t>
            </w:r>
          </w:p>
          <w:p w14:paraId="653F2459" w14:textId="77777777" w:rsidR="00300AC2" w:rsidRPr="00454E20" w:rsidRDefault="00300AC2" w:rsidP="00CF2597">
            <w:pPr>
              <w:pStyle w:val="TableParagraph"/>
              <w:numPr>
                <w:ilvl w:val="0"/>
                <w:numId w:val="7"/>
              </w:numPr>
              <w:tabs>
                <w:tab w:val="left" w:pos="424"/>
              </w:tabs>
              <w:ind w:left="141" w:right="133" w:firstLine="0"/>
              <w:jc w:val="both"/>
              <w:rPr>
                <w:sz w:val="20"/>
                <w:szCs w:val="20"/>
                <w:lang w:val="uk-UA"/>
              </w:rPr>
            </w:pPr>
            <w:r w:rsidRPr="00454E20">
              <w:rPr>
                <w:sz w:val="20"/>
                <w:szCs w:val="20"/>
                <w:lang w:val="uk-UA"/>
              </w:rPr>
              <w:t xml:space="preserve">Сучасні спеціалізовані словники. </w:t>
            </w:r>
          </w:p>
          <w:p w14:paraId="42626716" w14:textId="77777777" w:rsidR="00300AC2" w:rsidRPr="00454E20" w:rsidRDefault="00300AC2" w:rsidP="00CF2597">
            <w:pPr>
              <w:pStyle w:val="TableParagraph"/>
              <w:numPr>
                <w:ilvl w:val="0"/>
                <w:numId w:val="7"/>
              </w:numPr>
              <w:tabs>
                <w:tab w:val="left" w:pos="424"/>
              </w:tabs>
              <w:ind w:left="141" w:right="133" w:firstLine="0"/>
              <w:jc w:val="both"/>
              <w:rPr>
                <w:sz w:val="20"/>
                <w:szCs w:val="20"/>
                <w:lang w:val="uk-UA"/>
              </w:rPr>
            </w:pPr>
            <w:r w:rsidRPr="00454E20">
              <w:rPr>
                <w:sz w:val="20"/>
                <w:szCs w:val="20"/>
                <w:lang w:val="uk-UA"/>
              </w:rPr>
              <w:t>Особливості автоматичного перекладу.</w:t>
            </w:r>
          </w:p>
          <w:p w14:paraId="5419A164" w14:textId="77777777" w:rsidR="00300AC2" w:rsidRPr="00454E20" w:rsidRDefault="00300AC2" w:rsidP="00CF2597">
            <w:pPr>
              <w:pStyle w:val="TableParagraph"/>
              <w:numPr>
                <w:ilvl w:val="0"/>
                <w:numId w:val="7"/>
              </w:numPr>
              <w:tabs>
                <w:tab w:val="left" w:pos="424"/>
              </w:tabs>
              <w:ind w:left="141" w:right="133" w:firstLine="0"/>
              <w:jc w:val="both"/>
              <w:rPr>
                <w:sz w:val="20"/>
                <w:szCs w:val="20"/>
                <w:lang w:val="uk-UA"/>
              </w:rPr>
            </w:pPr>
            <w:r w:rsidRPr="00454E20">
              <w:rPr>
                <w:sz w:val="20"/>
                <w:szCs w:val="20"/>
                <w:lang w:val="uk-UA"/>
              </w:rPr>
              <w:t>Спеціалізовані програмні продукти для перекладу (</w:t>
            </w:r>
            <w:proofErr w:type="spellStart"/>
            <w:r w:rsidRPr="00454E20">
              <w:rPr>
                <w:sz w:val="20"/>
                <w:szCs w:val="20"/>
                <w:lang w:val="uk-UA"/>
              </w:rPr>
              <w:t>Lingvo</w:t>
            </w:r>
            <w:proofErr w:type="spellEnd"/>
            <w:r w:rsidRPr="00454E20">
              <w:rPr>
                <w:sz w:val="20"/>
                <w:szCs w:val="20"/>
                <w:lang w:val="uk-UA"/>
              </w:rPr>
              <w:t xml:space="preserve">, </w:t>
            </w:r>
            <w:proofErr w:type="spellStart"/>
            <w:r w:rsidRPr="00454E20">
              <w:rPr>
                <w:sz w:val="20"/>
                <w:szCs w:val="20"/>
                <w:lang w:val="uk-UA"/>
              </w:rPr>
              <w:t>Prompt</w:t>
            </w:r>
            <w:proofErr w:type="spellEnd"/>
            <w:r w:rsidRPr="00454E20">
              <w:rPr>
                <w:sz w:val="20"/>
                <w:szCs w:val="20"/>
                <w:lang w:val="uk-UA"/>
              </w:rPr>
              <w:t xml:space="preserve">, </w:t>
            </w:r>
            <w:proofErr w:type="spellStart"/>
            <w:r w:rsidRPr="00454E20">
              <w:rPr>
                <w:sz w:val="20"/>
                <w:szCs w:val="20"/>
                <w:lang w:val="uk-UA"/>
              </w:rPr>
              <w:t>Ply</w:t>
            </w:r>
            <w:proofErr w:type="spellEnd"/>
            <w:r w:rsidRPr="00454E20">
              <w:rPr>
                <w:sz w:val="20"/>
                <w:szCs w:val="20"/>
                <w:lang w:val="uk-UA"/>
              </w:rPr>
              <w:t xml:space="preserve"> тощо). </w:t>
            </w:r>
          </w:p>
          <w:p w14:paraId="76515077" w14:textId="77777777" w:rsidR="00300AC2" w:rsidRPr="00454E20" w:rsidRDefault="00300AC2" w:rsidP="00CF2597">
            <w:pPr>
              <w:pStyle w:val="TableParagraph"/>
              <w:numPr>
                <w:ilvl w:val="0"/>
                <w:numId w:val="7"/>
              </w:numPr>
              <w:tabs>
                <w:tab w:val="left" w:pos="424"/>
              </w:tabs>
              <w:ind w:left="141" w:right="133" w:firstLine="0"/>
              <w:jc w:val="both"/>
              <w:rPr>
                <w:sz w:val="20"/>
                <w:szCs w:val="20"/>
                <w:lang w:val="uk-UA"/>
              </w:rPr>
            </w:pPr>
            <w:r w:rsidRPr="00454E20">
              <w:rPr>
                <w:sz w:val="20"/>
                <w:szCs w:val="20"/>
                <w:lang w:val="uk-UA"/>
              </w:rPr>
              <w:t xml:space="preserve">Програмне забезпечення для автоматичного перекладу. </w:t>
            </w:r>
          </w:p>
          <w:p w14:paraId="2888EEF3" w14:textId="77777777" w:rsidR="00300AC2" w:rsidRPr="00454E20" w:rsidRDefault="00300AC2" w:rsidP="00CF2597">
            <w:pPr>
              <w:pStyle w:val="TableParagraph"/>
              <w:tabs>
                <w:tab w:val="left" w:pos="424"/>
              </w:tabs>
              <w:ind w:left="141" w:right="133"/>
              <w:jc w:val="both"/>
              <w:rPr>
                <w:b/>
                <w:sz w:val="20"/>
                <w:szCs w:val="20"/>
                <w:lang w:val="uk-UA"/>
              </w:rPr>
            </w:pPr>
            <w:r w:rsidRPr="00454E20">
              <w:rPr>
                <w:b/>
                <w:sz w:val="20"/>
                <w:szCs w:val="20"/>
                <w:lang w:val="uk-UA"/>
              </w:rPr>
              <w:t>Практичні завдання:</w:t>
            </w:r>
          </w:p>
          <w:p w14:paraId="2843B4B9" w14:textId="77777777" w:rsidR="00300AC2" w:rsidRPr="00454E20" w:rsidRDefault="00300AC2" w:rsidP="00CF2597">
            <w:pPr>
              <w:pStyle w:val="TableParagraph"/>
              <w:tabs>
                <w:tab w:val="left" w:pos="424"/>
              </w:tabs>
              <w:ind w:left="141" w:right="133"/>
              <w:jc w:val="both"/>
              <w:rPr>
                <w:sz w:val="20"/>
                <w:szCs w:val="20"/>
                <w:lang w:val="uk-UA"/>
              </w:rPr>
            </w:pPr>
            <w:r w:rsidRPr="00454E20">
              <w:rPr>
                <w:sz w:val="20"/>
                <w:szCs w:val="20"/>
                <w:lang w:val="uk-UA"/>
              </w:rPr>
              <w:t>1.</w:t>
            </w:r>
            <w:r w:rsidRPr="00454E20">
              <w:rPr>
                <w:b/>
                <w:sz w:val="20"/>
                <w:szCs w:val="20"/>
                <w:lang w:val="uk-UA"/>
              </w:rPr>
              <w:t xml:space="preserve"> </w:t>
            </w:r>
            <w:r w:rsidRPr="00454E20">
              <w:rPr>
                <w:sz w:val="20"/>
                <w:szCs w:val="20"/>
                <w:lang w:val="uk-UA"/>
              </w:rPr>
              <w:t>Виконання вправ з підручника</w:t>
            </w:r>
          </w:p>
          <w:p w14:paraId="4878EBE2" w14:textId="77777777" w:rsidR="00300AC2" w:rsidRPr="00454E20" w:rsidRDefault="00300AC2" w:rsidP="00CF2597">
            <w:pPr>
              <w:pStyle w:val="TableParagraph"/>
              <w:tabs>
                <w:tab w:val="left" w:pos="379"/>
                <w:tab w:val="left" w:pos="424"/>
              </w:tabs>
              <w:ind w:left="141" w:right="133"/>
              <w:jc w:val="both"/>
              <w:rPr>
                <w:sz w:val="20"/>
                <w:szCs w:val="20"/>
                <w:lang w:val="uk-UA"/>
              </w:rPr>
            </w:pPr>
            <w:r w:rsidRPr="00454E20">
              <w:rPr>
                <w:sz w:val="20"/>
                <w:szCs w:val="20"/>
                <w:lang w:val="uk-UA"/>
              </w:rPr>
              <w:t>2.</w:t>
            </w:r>
            <w:r w:rsidRPr="00454E20">
              <w:rPr>
                <w:sz w:val="20"/>
                <w:szCs w:val="20"/>
                <w:lang w:val="uk-UA"/>
              </w:rPr>
              <w:tab/>
              <w:t>Виконання перекладу з англійської мови українською</w:t>
            </w:r>
          </w:p>
        </w:tc>
        <w:tc>
          <w:tcPr>
            <w:tcW w:w="709" w:type="dxa"/>
          </w:tcPr>
          <w:p w14:paraId="61FE0C4D" w14:textId="77777777" w:rsidR="00300AC2" w:rsidRPr="00454E20" w:rsidRDefault="00300AC2" w:rsidP="00C85E29">
            <w:pPr>
              <w:pStyle w:val="TableParagraph"/>
              <w:jc w:val="center"/>
              <w:rPr>
                <w:b/>
                <w:sz w:val="20"/>
                <w:szCs w:val="20"/>
                <w:lang w:val="uk-UA"/>
              </w:rPr>
            </w:pPr>
            <w:r w:rsidRPr="00454E20">
              <w:rPr>
                <w:b/>
                <w:sz w:val="20"/>
                <w:szCs w:val="20"/>
                <w:lang w:val="uk-UA"/>
              </w:rPr>
              <w:t>2</w:t>
            </w:r>
          </w:p>
        </w:tc>
        <w:tc>
          <w:tcPr>
            <w:tcW w:w="709" w:type="dxa"/>
            <w:vMerge/>
          </w:tcPr>
          <w:p w14:paraId="6A2ABF96" w14:textId="3D97D278" w:rsidR="00300AC2" w:rsidRPr="00454E20" w:rsidRDefault="00300AC2" w:rsidP="00C85E29">
            <w:pPr>
              <w:pStyle w:val="TableParagraph"/>
              <w:jc w:val="center"/>
              <w:rPr>
                <w:b/>
                <w:sz w:val="20"/>
                <w:szCs w:val="20"/>
                <w:lang w:val="uk-UA"/>
              </w:rPr>
            </w:pPr>
          </w:p>
        </w:tc>
        <w:tc>
          <w:tcPr>
            <w:tcW w:w="1184" w:type="dxa"/>
          </w:tcPr>
          <w:p w14:paraId="225E7984" w14:textId="6328560D" w:rsidR="00300AC2" w:rsidRPr="00454E20" w:rsidRDefault="00300AC2" w:rsidP="00C85E29">
            <w:pPr>
              <w:pStyle w:val="TableParagraph"/>
              <w:ind w:left="122" w:right="110"/>
              <w:jc w:val="center"/>
              <w:rPr>
                <w:i/>
                <w:sz w:val="20"/>
                <w:szCs w:val="20"/>
                <w:lang w:val="uk-UA"/>
              </w:rPr>
            </w:pPr>
            <w:r w:rsidRPr="00454E20">
              <w:rPr>
                <w:i/>
                <w:sz w:val="20"/>
                <w:szCs w:val="20"/>
                <w:lang w:val="uk-UA"/>
              </w:rPr>
              <w:t>тиждень 3</w:t>
            </w:r>
          </w:p>
        </w:tc>
      </w:tr>
      <w:tr w:rsidR="00E00D07" w:rsidRPr="00454E20" w14:paraId="6FDB07DE" w14:textId="77777777" w:rsidTr="0052448D">
        <w:trPr>
          <w:trHeight w:val="758"/>
        </w:trPr>
        <w:tc>
          <w:tcPr>
            <w:tcW w:w="1276" w:type="dxa"/>
          </w:tcPr>
          <w:p w14:paraId="4E851167" w14:textId="77777777" w:rsidR="00E00D07" w:rsidRPr="00454E20" w:rsidRDefault="00E00D07" w:rsidP="00C85E29">
            <w:pPr>
              <w:pStyle w:val="TableParagraph"/>
              <w:ind w:left="97" w:right="143"/>
              <w:rPr>
                <w:sz w:val="20"/>
                <w:szCs w:val="20"/>
                <w:lang w:val="uk-UA"/>
              </w:rPr>
            </w:pPr>
            <w:r w:rsidRPr="00454E20">
              <w:rPr>
                <w:sz w:val="20"/>
                <w:szCs w:val="20"/>
                <w:lang w:val="uk-UA"/>
              </w:rPr>
              <w:t>Самостійна робота</w:t>
            </w:r>
          </w:p>
        </w:tc>
        <w:tc>
          <w:tcPr>
            <w:tcW w:w="6237" w:type="dxa"/>
          </w:tcPr>
          <w:p w14:paraId="61F97FD9" w14:textId="77777777" w:rsidR="00E00D07" w:rsidRPr="00454E20" w:rsidRDefault="00E00D07" w:rsidP="00C85E29">
            <w:pPr>
              <w:pStyle w:val="TableParagraph"/>
              <w:ind w:left="141" w:right="133"/>
              <w:jc w:val="both"/>
              <w:rPr>
                <w:b/>
                <w:sz w:val="20"/>
                <w:szCs w:val="20"/>
                <w:lang w:val="uk-UA"/>
              </w:rPr>
            </w:pPr>
            <w:r w:rsidRPr="00454E20">
              <w:rPr>
                <w:b/>
                <w:sz w:val="20"/>
                <w:szCs w:val="20"/>
                <w:lang w:val="uk-UA"/>
              </w:rPr>
              <w:t xml:space="preserve">Тема. </w:t>
            </w:r>
            <w:proofErr w:type="spellStart"/>
            <w:r w:rsidRPr="00454E20">
              <w:rPr>
                <w:b/>
                <w:sz w:val="20"/>
                <w:szCs w:val="20"/>
                <w:lang w:val="uk-UA"/>
              </w:rPr>
              <w:t>Понятійно</w:t>
            </w:r>
            <w:proofErr w:type="spellEnd"/>
            <w:r w:rsidRPr="00454E20">
              <w:rPr>
                <w:b/>
                <w:sz w:val="20"/>
                <w:szCs w:val="20"/>
                <w:lang w:val="uk-UA"/>
              </w:rPr>
              <w:t>-теоретичні основи професійної комунікації іноземною мовою.</w:t>
            </w:r>
          </w:p>
          <w:p w14:paraId="19BBB4FB" w14:textId="77777777" w:rsidR="00E00D07" w:rsidRPr="00454E20" w:rsidRDefault="00E00D07" w:rsidP="00C85E29">
            <w:pPr>
              <w:pStyle w:val="TableParagraph"/>
              <w:tabs>
                <w:tab w:val="left" w:pos="424"/>
              </w:tabs>
              <w:ind w:left="141" w:right="133"/>
              <w:rPr>
                <w:b/>
                <w:sz w:val="20"/>
                <w:szCs w:val="20"/>
                <w:lang w:val="uk-UA"/>
              </w:rPr>
            </w:pPr>
            <w:r w:rsidRPr="00454E20">
              <w:rPr>
                <w:b/>
                <w:sz w:val="20"/>
                <w:szCs w:val="20"/>
                <w:lang w:val="uk-UA"/>
              </w:rPr>
              <w:t>Завдання для виконання:</w:t>
            </w:r>
          </w:p>
          <w:p w14:paraId="511ABA0E" w14:textId="77777777" w:rsidR="00E00D07" w:rsidRPr="00454E20" w:rsidRDefault="00E00D07" w:rsidP="00C85E29">
            <w:pPr>
              <w:pStyle w:val="TableParagraph"/>
              <w:numPr>
                <w:ilvl w:val="0"/>
                <w:numId w:val="9"/>
              </w:numPr>
              <w:tabs>
                <w:tab w:val="left" w:pos="424"/>
              </w:tabs>
              <w:ind w:left="141" w:right="133" w:firstLine="0"/>
              <w:rPr>
                <w:sz w:val="20"/>
                <w:szCs w:val="20"/>
                <w:lang w:val="uk-UA"/>
              </w:rPr>
            </w:pPr>
            <w:r w:rsidRPr="00454E20">
              <w:rPr>
                <w:sz w:val="20"/>
                <w:szCs w:val="20"/>
                <w:lang w:val="uk-UA"/>
              </w:rPr>
              <w:t>Виконання лексично-граматичних завдань з підручника.</w:t>
            </w:r>
          </w:p>
          <w:p w14:paraId="09607FC2" w14:textId="77777777" w:rsidR="00E00D07" w:rsidRPr="00454E20" w:rsidRDefault="00E00D07" w:rsidP="00C85E29">
            <w:pPr>
              <w:pStyle w:val="TableParagraph"/>
              <w:numPr>
                <w:ilvl w:val="0"/>
                <w:numId w:val="9"/>
              </w:numPr>
              <w:tabs>
                <w:tab w:val="left" w:pos="424"/>
              </w:tabs>
              <w:ind w:left="141" w:right="133" w:firstLine="0"/>
              <w:rPr>
                <w:sz w:val="20"/>
                <w:szCs w:val="20"/>
                <w:lang w:val="uk-UA"/>
              </w:rPr>
            </w:pPr>
            <w:r w:rsidRPr="00454E20">
              <w:rPr>
                <w:sz w:val="20"/>
                <w:szCs w:val="20"/>
                <w:lang w:val="uk-UA"/>
              </w:rPr>
              <w:t>Виконання перекладу з англійською мовою українською з використанням ШІ.</w:t>
            </w:r>
          </w:p>
          <w:p w14:paraId="5611F2B1" w14:textId="77777777" w:rsidR="00E00D07" w:rsidRPr="00454E20" w:rsidRDefault="00E00D07" w:rsidP="00C85E29">
            <w:pPr>
              <w:pStyle w:val="TableParagraph"/>
              <w:numPr>
                <w:ilvl w:val="0"/>
                <w:numId w:val="9"/>
              </w:numPr>
              <w:tabs>
                <w:tab w:val="left" w:pos="424"/>
              </w:tabs>
              <w:ind w:left="141" w:right="133" w:firstLine="0"/>
              <w:rPr>
                <w:sz w:val="20"/>
                <w:szCs w:val="20"/>
                <w:lang w:val="uk-UA"/>
              </w:rPr>
            </w:pPr>
            <w:r w:rsidRPr="00454E20">
              <w:rPr>
                <w:sz w:val="20"/>
                <w:szCs w:val="20"/>
                <w:lang w:val="uk-UA"/>
              </w:rPr>
              <w:t>Редагування  перекладу.</w:t>
            </w:r>
          </w:p>
        </w:tc>
        <w:tc>
          <w:tcPr>
            <w:tcW w:w="709" w:type="dxa"/>
            <w:tcBorders>
              <w:bottom w:val="single" w:sz="4" w:space="0" w:color="auto"/>
            </w:tcBorders>
          </w:tcPr>
          <w:p w14:paraId="09985981" w14:textId="1E34D207" w:rsidR="00E00D07" w:rsidRPr="00454E20" w:rsidRDefault="009C74BD" w:rsidP="00C85E29">
            <w:pPr>
              <w:pStyle w:val="TableParagraph"/>
              <w:jc w:val="center"/>
              <w:rPr>
                <w:b/>
                <w:sz w:val="20"/>
                <w:szCs w:val="20"/>
                <w:lang w:val="uk-UA"/>
              </w:rPr>
            </w:pPr>
            <w:r w:rsidRPr="00454E20">
              <w:rPr>
                <w:b/>
                <w:sz w:val="20"/>
                <w:szCs w:val="20"/>
                <w:lang w:val="uk-UA"/>
              </w:rPr>
              <w:t>16</w:t>
            </w:r>
          </w:p>
        </w:tc>
        <w:tc>
          <w:tcPr>
            <w:tcW w:w="709" w:type="dxa"/>
            <w:tcBorders>
              <w:bottom w:val="single" w:sz="4" w:space="0" w:color="auto"/>
            </w:tcBorders>
          </w:tcPr>
          <w:p w14:paraId="34AE5E3D" w14:textId="23C7E56A" w:rsidR="00E00D07" w:rsidRPr="00454E20" w:rsidRDefault="00AD70C6" w:rsidP="00C85E29">
            <w:pPr>
              <w:pStyle w:val="TableParagraph"/>
              <w:jc w:val="center"/>
              <w:rPr>
                <w:b/>
                <w:sz w:val="20"/>
                <w:szCs w:val="20"/>
                <w:lang w:val="uk-UA"/>
              </w:rPr>
            </w:pPr>
            <w:r w:rsidRPr="00454E20">
              <w:rPr>
                <w:b/>
                <w:sz w:val="20"/>
                <w:szCs w:val="20"/>
                <w:lang w:val="uk-UA"/>
              </w:rPr>
              <w:t>34</w:t>
            </w:r>
          </w:p>
        </w:tc>
        <w:tc>
          <w:tcPr>
            <w:tcW w:w="1184" w:type="dxa"/>
          </w:tcPr>
          <w:p w14:paraId="206222BA" w14:textId="77777777" w:rsidR="00E00D07" w:rsidRPr="00454E20" w:rsidRDefault="00E00D07" w:rsidP="00C85E29">
            <w:pPr>
              <w:pStyle w:val="TableParagraph"/>
              <w:jc w:val="center"/>
              <w:rPr>
                <w:i/>
                <w:sz w:val="20"/>
                <w:szCs w:val="20"/>
                <w:lang w:val="uk-UA"/>
              </w:rPr>
            </w:pPr>
            <w:r w:rsidRPr="00454E20">
              <w:rPr>
                <w:i/>
                <w:sz w:val="20"/>
                <w:szCs w:val="20"/>
                <w:lang w:val="uk-UA"/>
              </w:rPr>
              <w:t>щотижня</w:t>
            </w:r>
          </w:p>
        </w:tc>
      </w:tr>
      <w:tr w:rsidR="00781855" w:rsidRPr="00454E20" w14:paraId="18429B3D" w14:textId="77777777" w:rsidTr="0052448D">
        <w:trPr>
          <w:trHeight w:val="758"/>
        </w:trPr>
        <w:tc>
          <w:tcPr>
            <w:tcW w:w="1276" w:type="dxa"/>
          </w:tcPr>
          <w:p w14:paraId="40C9C8BC" w14:textId="77777777" w:rsidR="00781855" w:rsidRPr="00454E20" w:rsidRDefault="00781855" w:rsidP="00C85E29">
            <w:pPr>
              <w:pStyle w:val="TableParagraph"/>
              <w:ind w:left="97" w:right="143"/>
              <w:rPr>
                <w:sz w:val="20"/>
                <w:szCs w:val="20"/>
                <w:lang w:val="uk-UA"/>
              </w:rPr>
            </w:pPr>
            <w:r w:rsidRPr="00454E20">
              <w:rPr>
                <w:sz w:val="20"/>
                <w:szCs w:val="20"/>
                <w:lang w:val="uk-UA"/>
              </w:rPr>
              <w:t>Практичне заняття 4</w:t>
            </w:r>
          </w:p>
        </w:tc>
        <w:tc>
          <w:tcPr>
            <w:tcW w:w="6237" w:type="dxa"/>
          </w:tcPr>
          <w:p w14:paraId="18269C28" w14:textId="77777777" w:rsidR="00781855" w:rsidRPr="00454E20" w:rsidRDefault="00781855" w:rsidP="00C85E29">
            <w:pPr>
              <w:tabs>
                <w:tab w:val="left" w:pos="424"/>
              </w:tabs>
              <w:ind w:left="141" w:right="133"/>
              <w:jc w:val="both"/>
              <w:rPr>
                <w:b/>
                <w:sz w:val="20"/>
                <w:szCs w:val="20"/>
                <w:lang w:val="uk-UA"/>
              </w:rPr>
            </w:pPr>
            <w:r w:rsidRPr="00454E20">
              <w:rPr>
                <w:b/>
                <w:sz w:val="20"/>
                <w:szCs w:val="20"/>
                <w:lang w:val="uk-UA"/>
              </w:rPr>
              <w:t>Тема 4. Професійна комунікація в письмовій формі.</w:t>
            </w:r>
          </w:p>
          <w:p w14:paraId="1C41656D" w14:textId="77777777" w:rsidR="00781855" w:rsidRPr="00454E20" w:rsidRDefault="00781855" w:rsidP="00FD0D69">
            <w:pPr>
              <w:pStyle w:val="af8"/>
              <w:numPr>
                <w:ilvl w:val="0"/>
                <w:numId w:val="10"/>
              </w:numPr>
              <w:tabs>
                <w:tab w:val="left" w:pos="424"/>
              </w:tabs>
              <w:ind w:left="141" w:right="133" w:firstLine="0"/>
              <w:contextualSpacing w:val="0"/>
              <w:rPr>
                <w:rFonts w:ascii="Times New Roman" w:eastAsiaTheme="minorHAnsi" w:hAnsi="Times New Roman"/>
                <w:sz w:val="20"/>
                <w:szCs w:val="20"/>
                <w:lang w:val="uk-UA"/>
              </w:rPr>
            </w:pPr>
            <w:r w:rsidRPr="00454E20">
              <w:rPr>
                <w:rFonts w:ascii="Times New Roman" w:eastAsiaTheme="minorHAnsi" w:hAnsi="Times New Roman"/>
                <w:sz w:val="20"/>
                <w:szCs w:val="20"/>
                <w:lang w:val="uk-UA"/>
              </w:rPr>
              <w:t>Ділова кореспонденція: складові елементи листа, укладання зразків ділових листів.</w:t>
            </w:r>
          </w:p>
          <w:p w14:paraId="13DCD799" w14:textId="77777777" w:rsidR="00781855" w:rsidRPr="00454E20" w:rsidRDefault="00781855" w:rsidP="00FD0D69">
            <w:pPr>
              <w:pStyle w:val="af8"/>
              <w:numPr>
                <w:ilvl w:val="0"/>
                <w:numId w:val="10"/>
              </w:numPr>
              <w:tabs>
                <w:tab w:val="left" w:pos="424"/>
              </w:tabs>
              <w:ind w:left="141" w:right="133" w:firstLine="0"/>
              <w:contextualSpacing w:val="0"/>
              <w:rPr>
                <w:rFonts w:ascii="Times New Roman" w:eastAsiaTheme="minorHAnsi" w:hAnsi="Times New Roman"/>
                <w:sz w:val="20"/>
                <w:szCs w:val="20"/>
                <w:lang w:val="uk-UA"/>
              </w:rPr>
            </w:pPr>
            <w:r w:rsidRPr="00454E20">
              <w:rPr>
                <w:rFonts w:ascii="Times New Roman" w:eastAsiaTheme="minorHAnsi" w:hAnsi="Times New Roman"/>
                <w:sz w:val="20"/>
                <w:szCs w:val="20"/>
                <w:lang w:val="uk-UA"/>
              </w:rPr>
              <w:t xml:space="preserve">Переклад </w:t>
            </w:r>
            <w:proofErr w:type="spellStart"/>
            <w:r w:rsidRPr="00454E20">
              <w:rPr>
                <w:rFonts w:ascii="Times New Roman" w:eastAsiaTheme="minorHAnsi" w:hAnsi="Times New Roman"/>
                <w:sz w:val="20"/>
                <w:szCs w:val="20"/>
                <w:lang w:val="uk-UA"/>
              </w:rPr>
              <w:t>мовних</w:t>
            </w:r>
            <w:proofErr w:type="spellEnd"/>
            <w:r w:rsidRPr="00454E20">
              <w:rPr>
                <w:rFonts w:ascii="Times New Roman" w:eastAsiaTheme="minorHAnsi" w:hAnsi="Times New Roman"/>
                <w:sz w:val="20"/>
                <w:szCs w:val="20"/>
                <w:lang w:val="uk-UA"/>
              </w:rPr>
              <w:t xml:space="preserve"> штампів ділової переписки.</w:t>
            </w:r>
          </w:p>
          <w:p w14:paraId="1A47C99F" w14:textId="77777777" w:rsidR="00781855" w:rsidRPr="00454E20" w:rsidRDefault="00781855" w:rsidP="00FD0D69">
            <w:pPr>
              <w:pStyle w:val="af8"/>
              <w:numPr>
                <w:ilvl w:val="0"/>
                <w:numId w:val="10"/>
              </w:numPr>
              <w:tabs>
                <w:tab w:val="left" w:pos="424"/>
              </w:tabs>
              <w:ind w:left="141" w:right="133" w:firstLine="0"/>
              <w:contextualSpacing w:val="0"/>
              <w:rPr>
                <w:rFonts w:ascii="Times New Roman" w:eastAsiaTheme="minorHAnsi" w:hAnsi="Times New Roman"/>
                <w:sz w:val="20"/>
                <w:szCs w:val="20"/>
                <w:lang w:val="uk-UA"/>
              </w:rPr>
            </w:pPr>
            <w:r w:rsidRPr="00454E20">
              <w:rPr>
                <w:rFonts w:ascii="Times New Roman" w:eastAsiaTheme="minorHAnsi" w:hAnsi="Times New Roman"/>
                <w:sz w:val="20"/>
                <w:szCs w:val="20"/>
                <w:lang w:val="uk-UA"/>
              </w:rPr>
              <w:t>Ділове переписування електронною поштою.</w:t>
            </w:r>
          </w:p>
          <w:p w14:paraId="4F0EA5B6" w14:textId="77777777" w:rsidR="00781855" w:rsidRPr="00454E20" w:rsidRDefault="00781855" w:rsidP="00FD0D69">
            <w:pPr>
              <w:pStyle w:val="af8"/>
              <w:numPr>
                <w:ilvl w:val="0"/>
                <w:numId w:val="10"/>
              </w:numPr>
              <w:tabs>
                <w:tab w:val="left" w:pos="424"/>
              </w:tabs>
              <w:ind w:left="141" w:right="133" w:firstLine="0"/>
              <w:contextualSpacing w:val="0"/>
              <w:rPr>
                <w:rFonts w:ascii="Times New Roman" w:eastAsiaTheme="minorHAnsi" w:hAnsi="Times New Roman"/>
                <w:sz w:val="20"/>
                <w:szCs w:val="20"/>
                <w:lang w:val="uk-UA"/>
              </w:rPr>
            </w:pPr>
            <w:r w:rsidRPr="00454E20">
              <w:rPr>
                <w:rFonts w:ascii="Times New Roman" w:eastAsiaTheme="minorHAnsi" w:hAnsi="Times New Roman"/>
                <w:sz w:val="20"/>
                <w:szCs w:val="20"/>
                <w:lang w:val="uk-UA"/>
              </w:rPr>
              <w:t>Складання контрактів.</w:t>
            </w:r>
          </w:p>
          <w:p w14:paraId="3265D07C" w14:textId="77777777" w:rsidR="001626C8" w:rsidRPr="00454E20" w:rsidRDefault="00781855" w:rsidP="00FD0D69">
            <w:pPr>
              <w:pStyle w:val="af8"/>
              <w:numPr>
                <w:ilvl w:val="0"/>
                <w:numId w:val="10"/>
              </w:numPr>
              <w:tabs>
                <w:tab w:val="left" w:pos="424"/>
              </w:tabs>
              <w:ind w:left="141" w:right="133" w:firstLine="0"/>
              <w:contextualSpacing w:val="0"/>
              <w:rPr>
                <w:rFonts w:ascii="Times New Roman" w:eastAsiaTheme="minorHAnsi" w:hAnsi="Times New Roman"/>
                <w:sz w:val="20"/>
                <w:szCs w:val="20"/>
                <w:lang w:val="uk-UA"/>
              </w:rPr>
            </w:pPr>
            <w:r w:rsidRPr="00454E20">
              <w:rPr>
                <w:rFonts w:ascii="Times New Roman" w:eastAsiaTheme="minorHAnsi" w:hAnsi="Times New Roman"/>
                <w:sz w:val="20"/>
                <w:szCs w:val="20"/>
                <w:lang w:val="uk-UA"/>
              </w:rPr>
              <w:t>Переклад контрактів.</w:t>
            </w:r>
          </w:p>
          <w:p w14:paraId="06FBF06E" w14:textId="77777777" w:rsidR="001626C8" w:rsidRPr="00454E20" w:rsidRDefault="001626C8" w:rsidP="00FD0D69">
            <w:pPr>
              <w:pStyle w:val="af8"/>
              <w:numPr>
                <w:ilvl w:val="0"/>
                <w:numId w:val="10"/>
              </w:numPr>
              <w:tabs>
                <w:tab w:val="left" w:pos="424"/>
              </w:tabs>
              <w:ind w:left="141" w:right="133" w:firstLine="0"/>
              <w:contextualSpacing w:val="0"/>
              <w:rPr>
                <w:rFonts w:ascii="Times New Roman" w:eastAsiaTheme="minorHAnsi" w:hAnsi="Times New Roman"/>
                <w:sz w:val="20"/>
                <w:szCs w:val="20"/>
                <w:lang w:val="uk-UA"/>
              </w:rPr>
            </w:pPr>
            <w:r w:rsidRPr="00454E20">
              <w:rPr>
                <w:rFonts w:ascii="Times New Roman" w:eastAsiaTheme="minorHAnsi" w:hAnsi="Times New Roman"/>
                <w:sz w:val="20"/>
                <w:szCs w:val="20"/>
                <w:lang w:val="uk-UA"/>
              </w:rPr>
              <w:t>Складання та коментування особистих резюме та CV, листів супроводу.</w:t>
            </w:r>
          </w:p>
          <w:p w14:paraId="0A43551A" w14:textId="77777777" w:rsidR="001626C8" w:rsidRPr="00454E20" w:rsidRDefault="001626C8" w:rsidP="00FD0D69">
            <w:pPr>
              <w:pStyle w:val="af8"/>
              <w:numPr>
                <w:ilvl w:val="0"/>
                <w:numId w:val="10"/>
              </w:numPr>
              <w:tabs>
                <w:tab w:val="left" w:pos="424"/>
              </w:tabs>
              <w:ind w:left="141" w:right="133" w:firstLine="0"/>
              <w:contextualSpacing w:val="0"/>
              <w:rPr>
                <w:rFonts w:ascii="Times New Roman" w:eastAsiaTheme="minorHAnsi" w:hAnsi="Times New Roman"/>
                <w:sz w:val="20"/>
                <w:szCs w:val="20"/>
                <w:lang w:val="uk-UA"/>
              </w:rPr>
            </w:pPr>
            <w:r w:rsidRPr="00454E20">
              <w:rPr>
                <w:rFonts w:ascii="Times New Roman" w:eastAsiaTheme="minorHAnsi" w:hAnsi="Times New Roman"/>
                <w:sz w:val="20"/>
                <w:szCs w:val="20"/>
                <w:lang w:val="uk-UA"/>
              </w:rPr>
              <w:t>Написання мотиваційного листа.</w:t>
            </w:r>
          </w:p>
          <w:p w14:paraId="54246F35" w14:textId="77777777" w:rsidR="001626C8" w:rsidRPr="00454E20" w:rsidRDefault="001626C8" w:rsidP="00FD0D69">
            <w:pPr>
              <w:pStyle w:val="af8"/>
              <w:numPr>
                <w:ilvl w:val="0"/>
                <w:numId w:val="10"/>
              </w:numPr>
              <w:tabs>
                <w:tab w:val="left" w:pos="424"/>
              </w:tabs>
              <w:ind w:left="141" w:right="133" w:firstLine="0"/>
              <w:contextualSpacing w:val="0"/>
              <w:rPr>
                <w:rFonts w:ascii="Times New Roman" w:eastAsiaTheme="minorHAnsi" w:hAnsi="Times New Roman"/>
                <w:sz w:val="20"/>
                <w:szCs w:val="20"/>
                <w:lang w:val="uk-UA"/>
              </w:rPr>
            </w:pPr>
            <w:r w:rsidRPr="00454E20">
              <w:rPr>
                <w:rFonts w:ascii="Times New Roman" w:eastAsiaTheme="minorHAnsi" w:hAnsi="Times New Roman"/>
                <w:sz w:val="20"/>
                <w:szCs w:val="20"/>
                <w:lang w:val="uk-UA"/>
              </w:rPr>
              <w:t>Невербальний етикет, аудіювання, коментування графічних зображень.</w:t>
            </w:r>
          </w:p>
          <w:p w14:paraId="14CB16E7" w14:textId="77777777" w:rsidR="001626C8" w:rsidRPr="00454E20" w:rsidRDefault="001626C8" w:rsidP="00FD0D69">
            <w:pPr>
              <w:pStyle w:val="af8"/>
              <w:numPr>
                <w:ilvl w:val="0"/>
                <w:numId w:val="10"/>
              </w:numPr>
              <w:tabs>
                <w:tab w:val="left" w:pos="424"/>
              </w:tabs>
              <w:ind w:left="141" w:right="133" w:firstLine="0"/>
              <w:contextualSpacing w:val="0"/>
              <w:rPr>
                <w:rFonts w:ascii="Times New Roman" w:eastAsiaTheme="minorHAnsi" w:hAnsi="Times New Roman"/>
                <w:sz w:val="20"/>
                <w:szCs w:val="20"/>
                <w:lang w:val="uk-UA"/>
              </w:rPr>
            </w:pPr>
            <w:r w:rsidRPr="00454E20">
              <w:rPr>
                <w:rFonts w:ascii="Times New Roman" w:eastAsiaTheme="minorHAnsi" w:hAnsi="Times New Roman"/>
                <w:sz w:val="20"/>
                <w:szCs w:val="20"/>
                <w:lang w:val="uk-UA"/>
              </w:rPr>
              <w:t>Документи, що є необхідними для працевлаштування, фахової та адміністративної діяльності.</w:t>
            </w:r>
          </w:p>
          <w:p w14:paraId="6DD15497" w14:textId="77777777" w:rsidR="00781855" w:rsidRPr="00454E20" w:rsidRDefault="00781855" w:rsidP="00FD0D69">
            <w:pPr>
              <w:pStyle w:val="TableParagraph"/>
              <w:tabs>
                <w:tab w:val="left" w:pos="424"/>
              </w:tabs>
              <w:ind w:left="141" w:right="133"/>
              <w:jc w:val="both"/>
              <w:rPr>
                <w:b/>
                <w:sz w:val="20"/>
                <w:szCs w:val="20"/>
                <w:lang w:val="uk-UA"/>
              </w:rPr>
            </w:pPr>
            <w:r w:rsidRPr="00454E20">
              <w:rPr>
                <w:b/>
                <w:sz w:val="20"/>
                <w:szCs w:val="20"/>
                <w:lang w:val="uk-UA"/>
              </w:rPr>
              <w:t>Практичні завдання:</w:t>
            </w:r>
          </w:p>
          <w:p w14:paraId="12A725CF" w14:textId="31C598D5" w:rsidR="00781855" w:rsidRPr="00454E20" w:rsidRDefault="00781855" w:rsidP="00FD0D69">
            <w:pPr>
              <w:pStyle w:val="af8"/>
              <w:numPr>
                <w:ilvl w:val="0"/>
                <w:numId w:val="32"/>
              </w:numPr>
              <w:tabs>
                <w:tab w:val="left" w:pos="424"/>
              </w:tabs>
              <w:ind w:left="141" w:right="133" w:firstLine="0"/>
              <w:rPr>
                <w:rFonts w:eastAsiaTheme="minorHAnsi"/>
                <w:sz w:val="20"/>
                <w:szCs w:val="20"/>
                <w:lang w:val="uk-UA"/>
              </w:rPr>
            </w:pPr>
            <w:r w:rsidRPr="00454E20">
              <w:rPr>
                <w:rFonts w:eastAsiaTheme="minorHAnsi"/>
                <w:sz w:val="20"/>
                <w:szCs w:val="20"/>
                <w:lang w:val="uk-UA"/>
              </w:rPr>
              <w:t>Складання й переклад ділового листа</w:t>
            </w:r>
          </w:p>
          <w:p w14:paraId="485E4A51" w14:textId="77777777" w:rsidR="00781855" w:rsidRPr="00454E20" w:rsidRDefault="00781855" w:rsidP="00FD0D69">
            <w:pPr>
              <w:pStyle w:val="af8"/>
              <w:numPr>
                <w:ilvl w:val="0"/>
                <w:numId w:val="32"/>
              </w:numPr>
              <w:tabs>
                <w:tab w:val="left" w:pos="424"/>
              </w:tabs>
              <w:ind w:left="141" w:right="133" w:firstLine="0"/>
              <w:contextualSpacing w:val="0"/>
              <w:rPr>
                <w:rFonts w:ascii="Times New Roman" w:hAnsi="Times New Roman"/>
                <w:sz w:val="20"/>
                <w:szCs w:val="20"/>
                <w:lang w:val="uk-UA"/>
              </w:rPr>
            </w:pPr>
            <w:r w:rsidRPr="00454E20">
              <w:rPr>
                <w:rFonts w:ascii="Times New Roman" w:eastAsiaTheme="minorHAnsi" w:hAnsi="Times New Roman"/>
                <w:sz w:val="20"/>
                <w:szCs w:val="20"/>
                <w:lang w:val="uk-UA"/>
              </w:rPr>
              <w:t>Переклад статті контракту.</w:t>
            </w:r>
          </w:p>
          <w:p w14:paraId="6455E1E3" w14:textId="77777777" w:rsidR="001626C8" w:rsidRPr="00454E20" w:rsidRDefault="001626C8" w:rsidP="00FD0D69">
            <w:pPr>
              <w:pStyle w:val="af8"/>
              <w:numPr>
                <w:ilvl w:val="0"/>
                <w:numId w:val="32"/>
              </w:numPr>
              <w:tabs>
                <w:tab w:val="left" w:pos="424"/>
              </w:tabs>
              <w:ind w:left="141" w:right="133" w:firstLine="0"/>
              <w:contextualSpacing w:val="0"/>
              <w:rPr>
                <w:rFonts w:ascii="Times New Roman" w:hAnsi="Times New Roman"/>
                <w:sz w:val="20"/>
                <w:szCs w:val="20"/>
                <w:lang w:val="uk-UA"/>
              </w:rPr>
            </w:pPr>
            <w:r w:rsidRPr="00454E20">
              <w:rPr>
                <w:rFonts w:ascii="Times New Roman" w:hAnsi="Times New Roman"/>
                <w:sz w:val="20"/>
                <w:szCs w:val="20"/>
                <w:lang w:val="uk-UA"/>
              </w:rPr>
              <w:t>Складання резюме.</w:t>
            </w:r>
          </w:p>
          <w:p w14:paraId="316240E7" w14:textId="4DC7A0D9" w:rsidR="001626C8" w:rsidRPr="00454E20" w:rsidRDefault="001626C8" w:rsidP="00FD0D69">
            <w:pPr>
              <w:pStyle w:val="af8"/>
              <w:numPr>
                <w:ilvl w:val="0"/>
                <w:numId w:val="32"/>
              </w:numPr>
              <w:tabs>
                <w:tab w:val="left" w:pos="424"/>
              </w:tabs>
              <w:ind w:left="141" w:right="133" w:firstLine="0"/>
              <w:contextualSpacing w:val="0"/>
              <w:rPr>
                <w:rFonts w:ascii="Times New Roman" w:hAnsi="Times New Roman"/>
                <w:sz w:val="20"/>
                <w:szCs w:val="20"/>
                <w:lang w:val="uk-UA"/>
              </w:rPr>
            </w:pPr>
            <w:r w:rsidRPr="00454E20">
              <w:rPr>
                <w:rFonts w:ascii="Times New Roman" w:hAnsi="Times New Roman"/>
                <w:sz w:val="20"/>
                <w:szCs w:val="20"/>
                <w:lang w:val="uk-UA"/>
              </w:rPr>
              <w:t>Написання листа-супроводу</w:t>
            </w:r>
          </w:p>
        </w:tc>
        <w:tc>
          <w:tcPr>
            <w:tcW w:w="709" w:type="dxa"/>
          </w:tcPr>
          <w:p w14:paraId="2160BB6E" w14:textId="77777777" w:rsidR="00781855" w:rsidRPr="00454E20" w:rsidRDefault="00781855" w:rsidP="00C85E29">
            <w:pPr>
              <w:pStyle w:val="TableParagraph"/>
              <w:jc w:val="center"/>
              <w:rPr>
                <w:b/>
                <w:sz w:val="20"/>
                <w:szCs w:val="20"/>
                <w:lang w:val="uk-UA"/>
              </w:rPr>
            </w:pPr>
            <w:r w:rsidRPr="00454E20">
              <w:rPr>
                <w:b/>
                <w:sz w:val="20"/>
                <w:szCs w:val="20"/>
                <w:lang w:val="uk-UA"/>
              </w:rPr>
              <w:t>2</w:t>
            </w:r>
          </w:p>
        </w:tc>
        <w:tc>
          <w:tcPr>
            <w:tcW w:w="709" w:type="dxa"/>
            <w:tcBorders>
              <w:bottom w:val="single" w:sz="4" w:space="0" w:color="auto"/>
            </w:tcBorders>
          </w:tcPr>
          <w:p w14:paraId="170338D0" w14:textId="08309632" w:rsidR="00781855" w:rsidRPr="00454E20" w:rsidRDefault="00781855" w:rsidP="00C85E29">
            <w:pPr>
              <w:pStyle w:val="TableParagraph"/>
              <w:jc w:val="center"/>
              <w:rPr>
                <w:b/>
                <w:sz w:val="20"/>
                <w:szCs w:val="20"/>
                <w:lang w:val="uk-UA"/>
              </w:rPr>
            </w:pPr>
            <w:r w:rsidRPr="00454E20">
              <w:rPr>
                <w:b/>
                <w:sz w:val="20"/>
                <w:szCs w:val="20"/>
                <w:lang w:val="uk-UA"/>
              </w:rPr>
              <w:t>2</w:t>
            </w:r>
          </w:p>
        </w:tc>
        <w:tc>
          <w:tcPr>
            <w:tcW w:w="1184" w:type="dxa"/>
          </w:tcPr>
          <w:p w14:paraId="3B21BC53" w14:textId="445DEFD5" w:rsidR="00781855" w:rsidRPr="00454E20" w:rsidRDefault="00781855" w:rsidP="00C85E29">
            <w:pPr>
              <w:pStyle w:val="TableParagraph"/>
              <w:jc w:val="center"/>
              <w:rPr>
                <w:sz w:val="20"/>
                <w:szCs w:val="20"/>
                <w:lang w:val="uk-UA"/>
              </w:rPr>
            </w:pPr>
            <w:r w:rsidRPr="00454E20">
              <w:rPr>
                <w:i/>
                <w:sz w:val="20"/>
                <w:szCs w:val="20"/>
                <w:lang w:val="uk-UA"/>
              </w:rPr>
              <w:t>тиждень 4</w:t>
            </w:r>
          </w:p>
        </w:tc>
      </w:tr>
      <w:tr w:rsidR="00781855" w:rsidRPr="00454E20" w14:paraId="304D8D35" w14:textId="77777777" w:rsidTr="0052448D">
        <w:trPr>
          <w:trHeight w:val="416"/>
        </w:trPr>
        <w:tc>
          <w:tcPr>
            <w:tcW w:w="1276" w:type="dxa"/>
          </w:tcPr>
          <w:p w14:paraId="6E9ADEA8" w14:textId="2843810D" w:rsidR="00781855" w:rsidRPr="00454E20" w:rsidRDefault="001626C8" w:rsidP="00C85E29">
            <w:pPr>
              <w:pStyle w:val="TableParagraph"/>
              <w:ind w:left="97" w:right="143"/>
              <w:rPr>
                <w:sz w:val="20"/>
                <w:szCs w:val="20"/>
                <w:lang w:val="uk-UA"/>
              </w:rPr>
            </w:pPr>
            <w:r w:rsidRPr="00454E20">
              <w:rPr>
                <w:sz w:val="20"/>
                <w:szCs w:val="20"/>
                <w:lang w:val="uk-UA"/>
              </w:rPr>
              <w:t>Практичне заняття 5</w:t>
            </w:r>
          </w:p>
        </w:tc>
        <w:tc>
          <w:tcPr>
            <w:tcW w:w="6237" w:type="dxa"/>
          </w:tcPr>
          <w:p w14:paraId="465CC49F" w14:textId="77777777" w:rsidR="00781855" w:rsidRPr="00454E20" w:rsidRDefault="00781855" w:rsidP="006473E9">
            <w:pPr>
              <w:pStyle w:val="TableParagraph"/>
              <w:tabs>
                <w:tab w:val="left" w:pos="424"/>
              </w:tabs>
              <w:ind w:left="141" w:right="133"/>
              <w:rPr>
                <w:b/>
                <w:sz w:val="20"/>
                <w:szCs w:val="20"/>
                <w:lang w:val="uk-UA"/>
              </w:rPr>
            </w:pPr>
            <w:r w:rsidRPr="00454E20">
              <w:rPr>
                <w:b/>
                <w:sz w:val="20"/>
                <w:szCs w:val="20"/>
                <w:lang w:val="uk-UA"/>
              </w:rPr>
              <w:t>Тема 5. Професійна комунікація в усній формі.</w:t>
            </w:r>
          </w:p>
          <w:p w14:paraId="3BD33FA6" w14:textId="77777777" w:rsidR="00721E79" w:rsidRPr="00454E20" w:rsidRDefault="00721E79" w:rsidP="006473E9">
            <w:pPr>
              <w:pStyle w:val="TableParagraph"/>
              <w:numPr>
                <w:ilvl w:val="0"/>
                <w:numId w:val="14"/>
              </w:numPr>
              <w:tabs>
                <w:tab w:val="left" w:pos="424"/>
              </w:tabs>
              <w:ind w:left="141" w:right="133" w:firstLine="0"/>
              <w:jc w:val="both"/>
              <w:rPr>
                <w:b/>
                <w:sz w:val="20"/>
                <w:szCs w:val="20"/>
                <w:lang w:val="uk-UA"/>
              </w:rPr>
            </w:pPr>
            <w:proofErr w:type="spellStart"/>
            <w:r w:rsidRPr="00454E20">
              <w:rPr>
                <w:rFonts w:eastAsiaTheme="minorHAnsi"/>
                <w:sz w:val="20"/>
                <w:szCs w:val="20"/>
                <w:lang w:val="uk-UA"/>
              </w:rPr>
              <w:t>Професійно</w:t>
            </w:r>
            <w:proofErr w:type="spellEnd"/>
            <w:r w:rsidRPr="00454E20">
              <w:rPr>
                <w:rFonts w:eastAsiaTheme="minorHAnsi"/>
                <w:sz w:val="20"/>
                <w:szCs w:val="20"/>
                <w:lang w:val="uk-UA"/>
              </w:rPr>
              <w:t xml:space="preserve">-орієнтована комунікація в усній формі. </w:t>
            </w:r>
          </w:p>
          <w:p w14:paraId="01BF5ABD" w14:textId="77777777" w:rsidR="00721E79" w:rsidRPr="00454E20" w:rsidRDefault="00721E79" w:rsidP="006473E9">
            <w:pPr>
              <w:pStyle w:val="TableParagraph"/>
              <w:numPr>
                <w:ilvl w:val="0"/>
                <w:numId w:val="14"/>
              </w:numPr>
              <w:tabs>
                <w:tab w:val="left" w:pos="424"/>
              </w:tabs>
              <w:ind w:left="141" w:right="133" w:firstLine="0"/>
              <w:jc w:val="both"/>
              <w:rPr>
                <w:b/>
                <w:sz w:val="20"/>
                <w:szCs w:val="20"/>
                <w:lang w:val="uk-UA"/>
              </w:rPr>
            </w:pPr>
            <w:r w:rsidRPr="00454E20">
              <w:rPr>
                <w:rFonts w:eastAsiaTheme="minorHAnsi"/>
                <w:sz w:val="20"/>
                <w:szCs w:val="20"/>
                <w:lang w:val="uk-UA"/>
              </w:rPr>
              <w:t xml:space="preserve">Фахове монологічне й діалогічне мовлення: проведення зустріч, нарад, зборів; обговорення результатів наукових досліджень у  науковій, освітній та професійній діяльності. </w:t>
            </w:r>
          </w:p>
          <w:p w14:paraId="7D9B7B1A" w14:textId="77777777" w:rsidR="006473E9" w:rsidRPr="00454E20" w:rsidRDefault="00721E79" w:rsidP="006473E9">
            <w:pPr>
              <w:pStyle w:val="TableParagraph"/>
              <w:numPr>
                <w:ilvl w:val="0"/>
                <w:numId w:val="14"/>
              </w:numPr>
              <w:tabs>
                <w:tab w:val="left" w:pos="424"/>
              </w:tabs>
              <w:ind w:left="141" w:right="133" w:firstLine="0"/>
              <w:jc w:val="both"/>
              <w:rPr>
                <w:b/>
                <w:sz w:val="20"/>
                <w:szCs w:val="20"/>
                <w:lang w:val="uk-UA"/>
              </w:rPr>
            </w:pPr>
            <w:r w:rsidRPr="00454E20">
              <w:rPr>
                <w:rFonts w:eastAsiaTheme="minorHAnsi"/>
                <w:sz w:val="20"/>
                <w:szCs w:val="20"/>
                <w:lang w:val="uk-UA"/>
              </w:rPr>
              <w:t xml:space="preserve">Додаткові та уточнюючі питання для перевірки розуміння з використанням </w:t>
            </w:r>
            <w:proofErr w:type="spellStart"/>
            <w:r w:rsidRPr="00454E20">
              <w:rPr>
                <w:rFonts w:eastAsiaTheme="minorHAnsi"/>
                <w:sz w:val="20"/>
                <w:szCs w:val="20"/>
                <w:lang w:val="uk-UA"/>
              </w:rPr>
              <w:t>мовних</w:t>
            </w:r>
            <w:proofErr w:type="spellEnd"/>
            <w:r w:rsidRPr="00454E20">
              <w:rPr>
                <w:rFonts w:eastAsiaTheme="minorHAnsi"/>
                <w:sz w:val="20"/>
                <w:szCs w:val="20"/>
                <w:lang w:val="uk-UA"/>
              </w:rPr>
              <w:t xml:space="preserve"> моделей звертання, уточнення, ввічливості, вибачення. </w:t>
            </w:r>
          </w:p>
          <w:p w14:paraId="216B6792" w14:textId="77777777" w:rsidR="006473E9" w:rsidRPr="00454E20" w:rsidRDefault="00721E79" w:rsidP="006473E9">
            <w:pPr>
              <w:pStyle w:val="TableParagraph"/>
              <w:numPr>
                <w:ilvl w:val="0"/>
                <w:numId w:val="14"/>
              </w:numPr>
              <w:tabs>
                <w:tab w:val="left" w:pos="424"/>
              </w:tabs>
              <w:ind w:left="141" w:right="133" w:firstLine="0"/>
              <w:jc w:val="both"/>
              <w:rPr>
                <w:b/>
                <w:sz w:val="20"/>
                <w:szCs w:val="20"/>
                <w:lang w:val="uk-UA"/>
              </w:rPr>
            </w:pPr>
            <w:r w:rsidRPr="00454E20">
              <w:rPr>
                <w:rFonts w:eastAsiaTheme="minorHAnsi"/>
                <w:sz w:val="20"/>
                <w:szCs w:val="20"/>
                <w:lang w:val="uk-UA"/>
              </w:rPr>
              <w:t xml:space="preserve">Складання діалогів за запропонованими темами з галузі </w:t>
            </w:r>
            <w:r w:rsidRPr="00454E20">
              <w:rPr>
                <w:color w:val="000000"/>
                <w:sz w:val="20"/>
                <w:szCs w:val="20"/>
                <w:lang w:val="uk-UA"/>
              </w:rPr>
              <w:t>спорту</w:t>
            </w:r>
            <w:r w:rsidRPr="00454E20">
              <w:rPr>
                <w:rFonts w:eastAsiaTheme="minorHAnsi"/>
                <w:sz w:val="20"/>
                <w:szCs w:val="20"/>
                <w:lang w:val="uk-UA"/>
              </w:rPr>
              <w:t xml:space="preserve">. </w:t>
            </w:r>
          </w:p>
          <w:p w14:paraId="7AD35371" w14:textId="77777777" w:rsidR="006473E9" w:rsidRPr="00454E20" w:rsidRDefault="00721E79" w:rsidP="006473E9">
            <w:pPr>
              <w:pStyle w:val="TableParagraph"/>
              <w:numPr>
                <w:ilvl w:val="0"/>
                <w:numId w:val="14"/>
              </w:numPr>
              <w:tabs>
                <w:tab w:val="left" w:pos="424"/>
              </w:tabs>
              <w:ind w:left="141" w:right="133" w:firstLine="0"/>
              <w:jc w:val="both"/>
              <w:rPr>
                <w:b/>
                <w:sz w:val="20"/>
                <w:szCs w:val="20"/>
                <w:lang w:val="uk-UA"/>
              </w:rPr>
            </w:pPr>
            <w:r w:rsidRPr="00454E20">
              <w:rPr>
                <w:rFonts w:eastAsiaTheme="minorHAnsi"/>
                <w:sz w:val="20"/>
                <w:szCs w:val="20"/>
                <w:lang w:val="uk-UA"/>
              </w:rPr>
              <w:t xml:space="preserve">Жанри публічних виступів. </w:t>
            </w:r>
          </w:p>
          <w:p w14:paraId="43F79793" w14:textId="77777777" w:rsidR="006473E9" w:rsidRPr="00454E20" w:rsidRDefault="00721E79" w:rsidP="006473E9">
            <w:pPr>
              <w:pStyle w:val="TableParagraph"/>
              <w:numPr>
                <w:ilvl w:val="0"/>
                <w:numId w:val="14"/>
              </w:numPr>
              <w:tabs>
                <w:tab w:val="left" w:pos="424"/>
              </w:tabs>
              <w:ind w:left="141" w:right="133" w:firstLine="0"/>
              <w:jc w:val="both"/>
              <w:rPr>
                <w:b/>
                <w:sz w:val="20"/>
                <w:szCs w:val="20"/>
                <w:lang w:val="uk-UA"/>
              </w:rPr>
            </w:pPr>
            <w:r w:rsidRPr="00454E20">
              <w:rPr>
                <w:rFonts w:eastAsiaTheme="minorHAnsi"/>
                <w:sz w:val="20"/>
                <w:szCs w:val="20"/>
                <w:lang w:val="uk-UA"/>
              </w:rPr>
              <w:t xml:space="preserve">Критичний аналіз усних повідомлень. </w:t>
            </w:r>
          </w:p>
          <w:p w14:paraId="31DB7094" w14:textId="1834FDC1" w:rsidR="00781855" w:rsidRPr="00454E20" w:rsidRDefault="00721E79" w:rsidP="006473E9">
            <w:pPr>
              <w:pStyle w:val="TableParagraph"/>
              <w:numPr>
                <w:ilvl w:val="0"/>
                <w:numId w:val="14"/>
              </w:numPr>
              <w:tabs>
                <w:tab w:val="left" w:pos="424"/>
              </w:tabs>
              <w:ind w:left="141" w:right="133" w:firstLine="0"/>
              <w:jc w:val="both"/>
              <w:rPr>
                <w:b/>
                <w:sz w:val="20"/>
                <w:szCs w:val="20"/>
                <w:lang w:val="uk-UA"/>
              </w:rPr>
            </w:pPr>
            <w:r w:rsidRPr="00454E20">
              <w:rPr>
                <w:rFonts w:eastAsiaTheme="minorHAnsi"/>
                <w:sz w:val="20"/>
                <w:szCs w:val="20"/>
                <w:lang w:val="uk-UA"/>
              </w:rPr>
              <w:t>Доповідь з РРТ презентацією за фаховою тематикою</w:t>
            </w:r>
            <w:r w:rsidRPr="00454E20">
              <w:rPr>
                <w:b/>
                <w:sz w:val="20"/>
                <w:szCs w:val="20"/>
                <w:lang w:val="uk-UA"/>
              </w:rPr>
              <w:t xml:space="preserve"> </w:t>
            </w:r>
            <w:r w:rsidR="00781855" w:rsidRPr="00454E20">
              <w:rPr>
                <w:b/>
                <w:sz w:val="20"/>
                <w:szCs w:val="20"/>
                <w:lang w:val="uk-UA"/>
              </w:rPr>
              <w:t>Практичні завдання:</w:t>
            </w:r>
          </w:p>
          <w:p w14:paraId="4A7AAB64" w14:textId="498A6D90" w:rsidR="00781855" w:rsidRPr="00454E20" w:rsidRDefault="00781855" w:rsidP="006473E9">
            <w:pPr>
              <w:pStyle w:val="TableParagraph"/>
              <w:numPr>
                <w:ilvl w:val="0"/>
                <w:numId w:val="33"/>
              </w:numPr>
              <w:tabs>
                <w:tab w:val="left" w:pos="379"/>
                <w:tab w:val="left" w:pos="424"/>
              </w:tabs>
              <w:ind w:left="141" w:right="133" w:firstLine="0"/>
              <w:jc w:val="both"/>
              <w:rPr>
                <w:sz w:val="20"/>
                <w:szCs w:val="20"/>
                <w:lang w:val="uk-UA"/>
              </w:rPr>
            </w:pPr>
            <w:r w:rsidRPr="00454E20">
              <w:rPr>
                <w:sz w:val="20"/>
                <w:szCs w:val="20"/>
                <w:lang w:val="uk-UA"/>
              </w:rPr>
              <w:t>Виконання вправ з підручника.</w:t>
            </w:r>
          </w:p>
          <w:p w14:paraId="6967D4C6" w14:textId="77777777" w:rsidR="00781855" w:rsidRPr="00454E20" w:rsidRDefault="00781855" w:rsidP="006473E9">
            <w:pPr>
              <w:pStyle w:val="TableParagraph"/>
              <w:numPr>
                <w:ilvl w:val="0"/>
                <w:numId w:val="33"/>
              </w:numPr>
              <w:tabs>
                <w:tab w:val="left" w:pos="379"/>
                <w:tab w:val="left" w:pos="424"/>
              </w:tabs>
              <w:ind w:left="141" w:right="133" w:firstLine="0"/>
              <w:jc w:val="both"/>
              <w:rPr>
                <w:sz w:val="20"/>
                <w:szCs w:val="20"/>
                <w:lang w:val="uk-UA"/>
              </w:rPr>
            </w:pPr>
            <w:r w:rsidRPr="00454E20">
              <w:rPr>
                <w:sz w:val="20"/>
                <w:szCs w:val="20"/>
                <w:lang w:val="uk-UA"/>
              </w:rPr>
              <w:t xml:space="preserve">Складання діалогів </w:t>
            </w:r>
            <w:r w:rsidRPr="00454E20">
              <w:rPr>
                <w:rFonts w:eastAsiaTheme="minorHAnsi"/>
                <w:sz w:val="20"/>
                <w:szCs w:val="20"/>
                <w:lang w:val="uk-UA"/>
              </w:rPr>
              <w:t xml:space="preserve">за запропонованими темами з галузі </w:t>
            </w:r>
            <w:r w:rsidRPr="00454E20">
              <w:rPr>
                <w:color w:val="000000"/>
                <w:sz w:val="20"/>
                <w:szCs w:val="20"/>
                <w:lang w:val="uk-UA"/>
              </w:rPr>
              <w:t>спорту</w:t>
            </w:r>
            <w:r w:rsidRPr="00454E20">
              <w:rPr>
                <w:rFonts w:eastAsiaTheme="minorHAnsi"/>
                <w:sz w:val="20"/>
                <w:szCs w:val="20"/>
                <w:lang w:val="uk-UA"/>
              </w:rPr>
              <w:t>.</w:t>
            </w:r>
          </w:p>
          <w:p w14:paraId="5F0DFC0F" w14:textId="4F5A9216" w:rsidR="006473E9" w:rsidRPr="00454E20" w:rsidRDefault="006473E9" w:rsidP="006473E9">
            <w:pPr>
              <w:pStyle w:val="TableParagraph"/>
              <w:numPr>
                <w:ilvl w:val="0"/>
                <w:numId w:val="33"/>
              </w:numPr>
              <w:tabs>
                <w:tab w:val="left" w:pos="379"/>
                <w:tab w:val="left" w:pos="424"/>
              </w:tabs>
              <w:ind w:left="141" w:right="133" w:firstLine="0"/>
              <w:jc w:val="both"/>
              <w:rPr>
                <w:sz w:val="20"/>
                <w:szCs w:val="20"/>
                <w:lang w:val="uk-UA"/>
              </w:rPr>
            </w:pPr>
            <w:r w:rsidRPr="00454E20">
              <w:rPr>
                <w:sz w:val="20"/>
                <w:szCs w:val="20"/>
                <w:lang w:val="uk-UA"/>
              </w:rPr>
              <w:t>Виконання лексико-граматичних завдань.</w:t>
            </w:r>
          </w:p>
        </w:tc>
        <w:tc>
          <w:tcPr>
            <w:tcW w:w="709" w:type="dxa"/>
          </w:tcPr>
          <w:p w14:paraId="368BB865" w14:textId="4115911F" w:rsidR="00781855" w:rsidRPr="00454E20" w:rsidRDefault="00D569D9" w:rsidP="00C85E29">
            <w:pPr>
              <w:pStyle w:val="TableParagraph"/>
              <w:jc w:val="center"/>
              <w:rPr>
                <w:b/>
                <w:sz w:val="20"/>
                <w:szCs w:val="20"/>
                <w:lang w:val="uk-UA"/>
              </w:rPr>
            </w:pPr>
            <w:r w:rsidRPr="00454E20">
              <w:rPr>
                <w:b/>
                <w:sz w:val="20"/>
                <w:szCs w:val="20"/>
                <w:lang w:val="uk-UA"/>
              </w:rPr>
              <w:t>4</w:t>
            </w:r>
          </w:p>
        </w:tc>
        <w:tc>
          <w:tcPr>
            <w:tcW w:w="709" w:type="dxa"/>
            <w:tcBorders>
              <w:top w:val="single" w:sz="4" w:space="0" w:color="auto"/>
            </w:tcBorders>
          </w:tcPr>
          <w:p w14:paraId="292DD894" w14:textId="7244D3EA" w:rsidR="00781855" w:rsidRPr="00454E20" w:rsidRDefault="00496CFA" w:rsidP="00C85E29">
            <w:pPr>
              <w:pStyle w:val="TableParagraph"/>
              <w:jc w:val="center"/>
              <w:rPr>
                <w:b/>
                <w:sz w:val="20"/>
                <w:szCs w:val="20"/>
                <w:lang w:val="uk-UA"/>
              </w:rPr>
            </w:pPr>
            <w:r w:rsidRPr="00454E20">
              <w:rPr>
                <w:b/>
                <w:sz w:val="20"/>
                <w:szCs w:val="20"/>
                <w:lang w:val="uk-UA"/>
              </w:rPr>
              <w:t>2</w:t>
            </w:r>
          </w:p>
        </w:tc>
        <w:tc>
          <w:tcPr>
            <w:tcW w:w="1184" w:type="dxa"/>
          </w:tcPr>
          <w:p w14:paraId="7D0B29BF" w14:textId="6B1713EA" w:rsidR="00781855" w:rsidRPr="00454E20" w:rsidRDefault="00781855" w:rsidP="00C85E29">
            <w:pPr>
              <w:pStyle w:val="TableParagraph"/>
              <w:jc w:val="center"/>
              <w:rPr>
                <w:i/>
                <w:sz w:val="20"/>
                <w:szCs w:val="20"/>
                <w:lang w:val="uk-UA"/>
              </w:rPr>
            </w:pPr>
            <w:r w:rsidRPr="00454E20">
              <w:rPr>
                <w:i/>
                <w:sz w:val="20"/>
                <w:szCs w:val="20"/>
                <w:lang w:val="uk-UA"/>
              </w:rPr>
              <w:t>тиждень 6</w:t>
            </w:r>
          </w:p>
        </w:tc>
      </w:tr>
      <w:tr w:rsidR="00E00D07" w:rsidRPr="00454E20" w14:paraId="238DEB0C" w14:textId="77777777" w:rsidTr="0052448D">
        <w:trPr>
          <w:trHeight w:val="758"/>
        </w:trPr>
        <w:tc>
          <w:tcPr>
            <w:tcW w:w="1276" w:type="dxa"/>
          </w:tcPr>
          <w:p w14:paraId="27927C2B" w14:textId="77777777" w:rsidR="00E00D07" w:rsidRPr="00454E20" w:rsidRDefault="00E00D07" w:rsidP="00C85E29">
            <w:pPr>
              <w:pStyle w:val="TableParagraph"/>
              <w:ind w:left="97" w:right="143"/>
              <w:rPr>
                <w:sz w:val="20"/>
                <w:szCs w:val="20"/>
                <w:lang w:val="uk-UA"/>
              </w:rPr>
            </w:pPr>
            <w:r w:rsidRPr="00454E20">
              <w:rPr>
                <w:sz w:val="20"/>
                <w:szCs w:val="20"/>
                <w:lang w:val="uk-UA"/>
              </w:rPr>
              <w:t>Самостійна робота</w:t>
            </w:r>
          </w:p>
        </w:tc>
        <w:tc>
          <w:tcPr>
            <w:tcW w:w="6237" w:type="dxa"/>
          </w:tcPr>
          <w:p w14:paraId="45DF0853" w14:textId="77777777" w:rsidR="006F201A" w:rsidRPr="00454E20" w:rsidRDefault="006F201A" w:rsidP="006F201A">
            <w:pPr>
              <w:pStyle w:val="TableParagraph"/>
              <w:tabs>
                <w:tab w:val="left" w:pos="424"/>
              </w:tabs>
              <w:ind w:left="142" w:right="130"/>
              <w:rPr>
                <w:b/>
                <w:sz w:val="20"/>
                <w:szCs w:val="20"/>
                <w:lang w:val="uk-UA"/>
              </w:rPr>
            </w:pPr>
            <w:r w:rsidRPr="00454E20">
              <w:rPr>
                <w:b/>
                <w:sz w:val="20"/>
                <w:szCs w:val="20"/>
                <w:lang w:val="uk-UA"/>
              </w:rPr>
              <w:t>Тема 5. Професійна комунікація в усній формі.</w:t>
            </w:r>
          </w:p>
          <w:p w14:paraId="39B253B7" w14:textId="77777777" w:rsidR="00E00D07" w:rsidRPr="00454E20" w:rsidRDefault="00E00D07" w:rsidP="00C85E29">
            <w:pPr>
              <w:pStyle w:val="TableParagraph"/>
              <w:tabs>
                <w:tab w:val="left" w:pos="424"/>
              </w:tabs>
              <w:ind w:left="141" w:right="133"/>
              <w:rPr>
                <w:b/>
                <w:sz w:val="20"/>
                <w:szCs w:val="20"/>
                <w:lang w:val="uk-UA"/>
              </w:rPr>
            </w:pPr>
            <w:r w:rsidRPr="00454E20">
              <w:rPr>
                <w:b/>
                <w:sz w:val="20"/>
                <w:szCs w:val="20"/>
                <w:lang w:val="uk-UA"/>
              </w:rPr>
              <w:t>Завдання для виконання:</w:t>
            </w:r>
          </w:p>
          <w:p w14:paraId="09426202" w14:textId="77777777" w:rsidR="00E00D07" w:rsidRPr="00454E20" w:rsidRDefault="00E00D07" w:rsidP="00C85E29">
            <w:pPr>
              <w:pStyle w:val="TableParagraph"/>
              <w:numPr>
                <w:ilvl w:val="0"/>
                <w:numId w:val="15"/>
              </w:numPr>
              <w:tabs>
                <w:tab w:val="left" w:pos="424"/>
              </w:tabs>
              <w:ind w:left="141" w:right="133" w:firstLine="0"/>
              <w:rPr>
                <w:rFonts w:eastAsiaTheme="minorHAnsi"/>
                <w:sz w:val="20"/>
                <w:szCs w:val="20"/>
                <w:lang w:val="uk-UA"/>
              </w:rPr>
            </w:pPr>
            <w:r w:rsidRPr="00454E20">
              <w:rPr>
                <w:sz w:val="20"/>
                <w:szCs w:val="20"/>
                <w:lang w:val="uk-UA"/>
              </w:rPr>
              <w:t>Ділова гра: “Проведення наради”.</w:t>
            </w:r>
          </w:p>
          <w:p w14:paraId="52B6A7FD" w14:textId="77777777" w:rsidR="00E00D07" w:rsidRPr="00454E20" w:rsidRDefault="00E00D07" w:rsidP="00C85E29">
            <w:pPr>
              <w:pStyle w:val="TableParagraph"/>
              <w:numPr>
                <w:ilvl w:val="0"/>
                <w:numId w:val="15"/>
              </w:numPr>
              <w:tabs>
                <w:tab w:val="left" w:pos="424"/>
              </w:tabs>
              <w:ind w:left="141" w:right="133" w:firstLine="0"/>
              <w:rPr>
                <w:sz w:val="20"/>
                <w:szCs w:val="20"/>
                <w:lang w:val="uk-UA"/>
              </w:rPr>
            </w:pPr>
            <w:r w:rsidRPr="00454E20">
              <w:rPr>
                <w:rFonts w:eastAsiaTheme="minorHAnsi"/>
                <w:sz w:val="20"/>
                <w:szCs w:val="20"/>
                <w:lang w:val="uk-UA"/>
              </w:rPr>
              <w:t xml:space="preserve">Доповідь з РРТ презентацією за фаховою тематикою (теми розміщено в СЕЗН ЗНУ). </w:t>
            </w:r>
          </w:p>
        </w:tc>
        <w:tc>
          <w:tcPr>
            <w:tcW w:w="709" w:type="dxa"/>
          </w:tcPr>
          <w:p w14:paraId="445776C4" w14:textId="77777777" w:rsidR="00E00D07" w:rsidRPr="00454E20" w:rsidRDefault="00E00D07" w:rsidP="00C85E29">
            <w:pPr>
              <w:pStyle w:val="TableParagraph"/>
              <w:jc w:val="center"/>
              <w:rPr>
                <w:b/>
                <w:sz w:val="20"/>
                <w:szCs w:val="20"/>
                <w:lang w:val="uk-UA"/>
              </w:rPr>
            </w:pPr>
            <w:r w:rsidRPr="00454E20">
              <w:rPr>
                <w:b/>
                <w:sz w:val="20"/>
                <w:szCs w:val="20"/>
                <w:lang w:val="uk-UA"/>
              </w:rPr>
              <w:t>16</w:t>
            </w:r>
          </w:p>
        </w:tc>
        <w:tc>
          <w:tcPr>
            <w:tcW w:w="709" w:type="dxa"/>
          </w:tcPr>
          <w:p w14:paraId="6A741F95" w14:textId="402BC2DD" w:rsidR="00E00D07" w:rsidRPr="00454E20" w:rsidRDefault="00AD70C6" w:rsidP="00C85E29">
            <w:pPr>
              <w:pStyle w:val="TableParagraph"/>
              <w:jc w:val="center"/>
              <w:rPr>
                <w:b/>
                <w:sz w:val="20"/>
                <w:szCs w:val="20"/>
                <w:lang w:val="uk-UA"/>
              </w:rPr>
            </w:pPr>
            <w:r w:rsidRPr="00454E20">
              <w:rPr>
                <w:b/>
                <w:sz w:val="20"/>
                <w:szCs w:val="20"/>
                <w:lang w:val="uk-UA"/>
              </w:rPr>
              <w:t>34</w:t>
            </w:r>
          </w:p>
        </w:tc>
        <w:tc>
          <w:tcPr>
            <w:tcW w:w="1184" w:type="dxa"/>
          </w:tcPr>
          <w:p w14:paraId="03EC83EE" w14:textId="77777777" w:rsidR="00E00D07" w:rsidRPr="00454E20" w:rsidRDefault="00E00D07" w:rsidP="00C85E29">
            <w:pPr>
              <w:pStyle w:val="TableParagraph"/>
              <w:jc w:val="center"/>
              <w:rPr>
                <w:i/>
                <w:sz w:val="20"/>
                <w:szCs w:val="20"/>
                <w:lang w:val="uk-UA"/>
              </w:rPr>
            </w:pPr>
            <w:r w:rsidRPr="00454E20">
              <w:rPr>
                <w:i/>
                <w:sz w:val="20"/>
                <w:szCs w:val="20"/>
                <w:lang w:val="uk-UA"/>
              </w:rPr>
              <w:t>щотижня</w:t>
            </w:r>
          </w:p>
        </w:tc>
      </w:tr>
      <w:tr w:rsidR="00E00D07" w:rsidRPr="00454E20" w14:paraId="678C9632" w14:textId="77777777" w:rsidTr="0052448D">
        <w:trPr>
          <w:trHeight w:val="758"/>
        </w:trPr>
        <w:tc>
          <w:tcPr>
            <w:tcW w:w="1276" w:type="dxa"/>
          </w:tcPr>
          <w:p w14:paraId="167EFDEF" w14:textId="4B1B3A66" w:rsidR="00E00D07" w:rsidRPr="00454E20" w:rsidRDefault="00530486" w:rsidP="00C85E29">
            <w:pPr>
              <w:pStyle w:val="TableParagraph"/>
              <w:ind w:left="97" w:right="143"/>
              <w:rPr>
                <w:sz w:val="20"/>
                <w:szCs w:val="20"/>
                <w:lang w:val="uk-UA"/>
              </w:rPr>
            </w:pPr>
            <w:r w:rsidRPr="00454E20">
              <w:rPr>
                <w:sz w:val="20"/>
                <w:szCs w:val="20"/>
                <w:lang w:val="uk-UA"/>
              </w:rPr>
              <w:t>Практичне заняття 6</w:t>
            </w:r>
          </w:p>
        </w:tc>
        <w:tc>
          <w:tcPr>
            <w:tcW w:w="6237" w:type="dxa"/>
          </w:tcPr>
          <w:p w14:paraId="20E073BF" w14:textId="1F62DD45" w:rsidR="00E00D07" w:rsidRPr="00454E20" w:rsidRDefault="00E00D07" w:rsidP="00C85E29">
            <w:pPr>
              <w:pStyle w:val="TableParagraph"/>
              <w:ind w:left="141" w:right="133"/>
              <w:jc w:val="both"/>
              <w:rPr>
                <w:b/>
                <w:sz w:val="20"/>
                <w:szCs w:val="20"/>
                <w:lang w:val="uk-UA"/>
              </w:rPr>
            </w:pPr>
            <w:r w:rsidRPr="00454E20">
              <w:rPr>
                <w:b/>
                <w:sz w:val="20"/>
                <w:szCs w:val="20"/>
                <w:lang w:val="uk-UA"/>
              </w:rPr>
              <w:t xml:space="preserve">Тема 6. Актуальні теми наукових досліджень у галузі </w:t>
            </w:r>
            <w:r w:rsidR="006333FC" w:rsidRPr="00454E20">
              <w:rPr>
                <w:b/>
                <w:color w:val="000000"/>
                <w:sz w:val="20"/>
                <w:szCs w:val="20"/>
                <w:lang w:val="uk-UA"/>
              </w:rPr>
              <w:t>спорту</w:t>
            </w:r>
            <w:r w:rsidR="006333FC" w:rsidRPr="00454E20">
              <w:rPr>
                <w:b/>
                <w:sz w:val="20"/>
                <w:szCs w:val="20"/>
                <w:lang w:val="uk-UA"/>
              </w:rPr>
              <w:t xml:space="preserve"> </w:t>
            </w:r>
            <w:r w:rsidRPr="00454E20">
              <w:rPr>
                <w:b/>
                <w:sz w:val="20"/>
                <w:szCs w:val="20"/>
                <w:lang w:val="uk-UA"/>
              </w:rPr>
              <w:t>на сторінках іншомовних видань (монографії, статті, періодичні видання).</w:t>
            </w:r>
          </w:p>
          <w:p w14:paraId="5DC52985" w14:textId="0DA5B3BB" w:rsidR="00E00D07" w:rsidRPr="00454E20" w:rsidRDefault="00E00D07" w:rsidP="00C85E29">
            <w:pPr>
              <w:pStyle w:val="TableParagraph"/>
              <w:numPr>
                <w:ilvl w:val="0"/>
                <w:numId w:val="5"/>
              </w:numPr>
              <w:tabs>
                <w:tab w:val="left" w:pos="379"/>
              </w:tabs>
              <w:ind w:left="141" w:right="133" w:firstLine="0"/>
              <w:jc w:val="both"/>
              <w:rPr>
                <w:sz w:val="20"/>
                <w:szCs w:val="20"/>
                <w:lang w:val="uk-UA"/>
              </w:rPr>
            </w:pPr>
            <w:r w:rsidRPr="00454E20">
              <w:rPr>
                <w:sz w:val="20"/>
                <w:szCs w:val="20"/>
                <w:lang w:val="uk-UA"/>
              </w:rPr>
              <w:lastRenderedPageBreak/>
              <w:t xml:space="preserve">Актуальні теми наукових досліджень у галузі </w:t>
            </w:r>
            <w:r w:rsidR="006333FC" w:rsidRPr="00454E20">
              <w:rPr>
                <w:color w:val="000000"/>
                <w:sz w:val="20"/>
                <w:szCs w:val="20"/>
                <w:lang w:val="uk-UA"/>
              </w:rPr>
              <w:t>спорту</w:t>
            </w:r>
            <w:r w:rsidR="006333FC" w:rsidRPr="00454E20">
              <w:rPr>
                <w:sz w:val="20"/>
                <w:szCs w:val="20"/>
                <w:lang w:val="uk-UA"/>
              </w:rPr>
              <w:t xml:space="preserve"> </w:t>
            </w:r>
            <w:r w:rsidRPr="00454E20">
              <w:rPr>
                <w:sz w:val="20"/>
                <w:szCs w:val="20"/>
                <w:lang w:val="uk-UA"/>
              </w:rPr>
              <w:t>на сторінках іншомовних видань (монографії, статті, періодичні видання, онлайн видання, спеціалізовані сайти).</w:t>
            </w:r>
          </w:p>
          <w:p w14:paraId="6FD6C9ED" w14:textId="77777777" w:rsidR="00E00D07" w:rsidRPr="00454E20" w:rsidRDefault="00E00D07" w:rsidP="00C85E29">
            <w:pPr>
              <w:pStyle w:val="TableParagraph"/>
              <w:numPr>
                <w:ilvl w:val="0"/>
                <w:numId w:val="5"/>
              </w:numPr>
              <w:tabs>
                <w:tab w:val="left" w:pos="379"/>
              </w:tabs>
              <w:ind w:left="141" w:right="133" w:firstLine="0"/>
              <w:jc w:val="both"/>
              <w:rPr>
                <w:sz w:val="20"/>
                <w:szCs w:val="20"/>
                <w:lang w:val="uk-UA"/>
              </w:rPr>
            </w:pPr>
            <w:r w:rsidRPr="00454E20">
              <w:rPr>
                <w:sz w:val="20"/>
                <w:szCs w:val="20"/>
                <w:lang w:val="uk-UA"/>
              </w:rPr>
              <w:t>Підготовка до участі у міжнародних  наукових заходах.</w:t>
            </w:r>
          </w:p>
          <w:p w14:paraId="1E0D778B" w14:textId="77777777" w:rsidR="00E00D07" w:rsidRPr="00454E20" w:rsidRDefault="00E00D07" w:rsidP="00C85E29">
            <w:pPr>
              <w:pStyle w:val="TableParagraph"/>
              <w:numPr>
                <w:ilvl w:val="0"/>
                <w:numId w:val="5"/>
              </w:numPr>
              <w:tabs>
                <w:tab w:val="left" w:pos="379"/>
              </w:tabs>
              <w:ind w:left="141" w:right="133" w:firstLine="0"/>
              <w:jc w:val="both"/>
              <w:rPr>
                <w:sz w:val="20"/>
                <w:szCs w:val="20"/>
                <w:lang w:val="uk-UA"/>
              </w:rPr>
            </w:pPr>
            <w:r w:rsidRPr="00454E20">
              <w:rPr>
                <w:sz w:val="20"/>
                <w:szCs w:val="20"/>
                <w:lang w:val="uk-UA"/>
              </w:rPr>
              <w:t>Аналіз спеціалізованих сайтів з метою пошуку актуальної фахової інформації.</w:t>
            </w:r>
          </w:p>
          <w:p w14:paraId="05AFDF73" w14:textId="77777777" w:rsidR="00E00D07" w:rsidRPr="00454E20" w:rsidRDefault="00E00D07" w:rsidP="00C85E29">
            <w:pPr>
              <w:pStyle w:val="TableParagraph"/>
              <w:numPr>
                <w:ilvl w:val="0"/>
                <w:numId w:val="5"/>
              </w:numPr>
              <w:tabs>
                <w:tab w:val="left" w:pos="379"/>
              </w:tabs>
              <w:ind w:left="141" w:right="133" w:firstLine="0"/>
              <w:jc w:val="both"/>
              <w:rPr>
                <w:sz w:val="20"/>
                <w:szCs w:val="20"/>
                <w:lang w:val="uk-UA"/>
              </w:rPr>
            </w:pPr>
            <w:r w:rsidRPr="00454E20">
              <w:rPr>
                <w:sz w:val="20"/>
                <w:szCs w:val="20"/>
                <w:lang w:val="uk-UA"/>
              </w:rPr>
              <w:t xml:space="preserve"> Обговорення сучасного стану досліджуваних проблем англійською мовою. </w:t>
            </w:r>
          </w:p>
          <w:p w14:paraId="471BEAFC" w14:textId="77777777" w:rsidR="00E00D07" w:rsidRPr="00454E20" w:rsidRDefault="00E00D07" w:rsidP="00C85E29">
            <w:pPr>
              <w:pStyle w:val="TableParagraph"/>
              <w:tabs>
                <w:tab w:val="left" w:pos="379"/>
              </w:tabs>
              <w:ind w:left="141" w:right="133"/>
              <w:jc w:val="both"/>
              <w:rPr>
                <w:b/>
                <w:sz w:val="20"/>
                <w:szCs w:val="20"/>
                <w:lang w:val="uk-UA"/>
              </w:rPr>
            </w:pPr>
            <w:r w:rsidRPr="00454E20">
              <w:rPr>
                <w:b/>
                <w:sz w:val="20"/>
                <w:szCs w:val="20"/>
                <w:lang w:val="uk-UA"/>
              </w:rPr>
              <w:t>Практичні завдання:</w:t>
            </w:r>
          </w:p>
          <w:p w14:paraId="1512A5D5" w14:textId="77777777" w:rsidR="00E00D07" w:rsidRPr="00454E20" w:rsidRDefault="00E00D07" w:rsidP="00C85E29">
            <w:pPr>
              <w:pStyle w:val="TableParagraph"/>
              <w:tabs>
                <w:tab w:val="left" w:pos="379"/>
              </w:tabs>
              <w:ind w:left="141" w:right="133"/>
              <w:jc w:val="both"/>
              <w:rPr>
                <w:sz w:val="20"/>
                <w:szCs w:val="20"/>
                <w:lang w:val="uk-UA"/>
              </w:rPr>
            </w:pPr>
            <w:r w:rsidRPr="00454E20">
              <w:rPr>
                <w:sz w:val="20"/>
                <w:szCs w:val="20"/>
                <w:lang w:val="uk-UA"/>
              </w:rPr>
              <w:t>1.</w:t>
            </w:r>
            <w:r w:rsidRPr="00454E20">
              <w:rPr>
                <w:sz w:val="20"/>
                <w:szCs w:val="20"/>
                <w:lang w:val="uk-UA"/>
              </w:rPr>
              <w:tab/>
              <w:t>Виконання вправ з підручника.</w:t>
            </w:r>
          </w:p>
          <w:p w14:paraId="07709F85" w14:textId="77777777" w:rsidR="00E00D07" w:rsidRPr="00454E20" w:rsidRDefault="00E00D07" w:rsidP="00C85E29">
            <w:pPr>
              <w:pStyle w:val="TableParagraph"/>
              <w:tabs>
                <w:tab w:val="left" w:pos="379"/>
              </w:tabs>
              <w:ind w:left="141" w:right="133"/>
              <w:jc w:val="both"/>
              <w:rPr>
                <w:sz w:val="20"/>
                <w:szCs w:val="20"/>
                <w:lang w:val="uk-UA"/>
              </w:rPr>
            </w:pPr>
            <w:r w:rsidRPr="00454E20">
              <w:rPr>
                <w:sz w:val="20"/>
                <w:szCs w:val="20"/>
                <w:lang w:val="uk-UA"/>
              </w:rPr>
              <w:t>2.</w:t>
            </w:r>
            <w:r w:rsidRPr="00454E20">
              <w:rPr>
                <w:sz w:val="20"/>
                <w:szCs w:val="20"/>
                <w:lang w:val="uk-UA"/>
              </w:rPr>
              <w:tab/>
              <w:t>Складання діалогів.</w:t>
            </w:r>
          </w:p>
        </w:tc>
        <w:tc>
          <w:tcPr>
            <w:tcW w:w="709" w:type="dxa"/>
          </w:tcPr>
          <w:p w14:paraId="06A45B35" w14:textId="77777777" w:rsidR="00E00D07" w:rsidRPr="00454E20" w:rsidRDefault="00E00D07" w:rsidP="00C85E29">
            <w:pPr>
              <w:pStyle w:val="TableParagraph"/>
              <w:jc w:val="center"/>
              <w:rPr>
                <w:b/>
                <w:sz w:val="20"/>
                <w:szCs w:val="20"/>
                <w:lang w:val="uk-UA"/>
              </w:rPr>
            </w:pPr>
            <w:r w:rsidRPr="00454E20">
              <w:rPr>
                <w:b/>
                <w:sz w:val="20"/>
                <w:szCs w:val="20"/>
                <w:lang w:val="uk-UA"/>
              </w:rPr>
              <w:lastRenderedPageBreak/>
              <w:t>2</w:t>
            </w:r>
          </w:p>
        </w:tc>
        <w:tc>
          <w:tcPr>
            <w:tcW w:w="709" w:type="dxa"/>
          </w:tcPr>
          <w:p w14:paraId="6A4BA1F8" w14:textId="784DA395" w:rsidR="00E00D07" w:rsidRPr="00454E20" w:rsidRDefault="00E00D07" w:rsidP="00C85E29">
            <w:pPr>
              <w:pStyle w:val="TableParagraph"/>
              <w:jc w:val="center"/>
              <w:rPr>
                <w:b/>
                <w:sz w:val="20"/>
                <w:szCs w:val="20"/>
                <w:lang w:val="uk-UA"/>
              </w:rPr>
            </w:pPr>
          </w:p>
        </w:tc>
        <w:tc>
          <w:tcPr>
            <w:tcW w:w="1184" w:type="dxa"/>
          </w:tcPr>
          <w:p w14:paraId="574AB19C" w14:textId="38780357" w:rsidR="00E00D07" w:rsidRPr="00454E20" w:rsidRDefault="00E00D07" w:rsidP="00C85E29">
            <w:pPr>
              <w:pStyle w:val="TableParagraph"/>
              <w:jc w:val="center"/>
              <w:rPr>
                <w:i/>
                <w:sz w:val="20"/>
                <w:szCs w:val="20"/>
                <w:lang w:val="uk-UA"/>
              </w:rPr>
            </w:pPr>
            <w:r w:rsidRPr="00454E20">
              <w:rPr>
                <w:i/>
                <w:sz w:val="20"/>
                <w:szCs w:val="20"/>
                <w:lang w:val="uk-UA"/>
              </w:rPr>
              <w:t>тиждень 8</w:t>
            </w:r>
          </w:p>
        </w:tc>
      </w:tr>
      <w:tr w:rsidR="00143E41" w:rsidRPr="00454E20" w14:paraId="7EF81067" w14:textId="77777777" w:rsidTr="0052448D">
        <w:trPr>
          <w:trHeight w:val="758"/>
        </w:trPr>
        <w:tc>
          <w:tcPr>
            <w:tcW w:w="1276" w:type="dxa"/>
          </w:tcPr>
          <w:p w14:paraId="176AE4EB" w14:textId="58CF21CD" w:rsidR="00143E41" w:rsidRPr="00454E20" w:rsidRDefault="00E06500" w:rsidP="00C85E29">
            <w:pPr>
              <w:pStyle w:val="TableParagraph"/>
              <w:ind w:left="97" w:right="143"/>
              <w:rPr>
                <w:sz w:val="20"/>
                <w:szCs w:val="20"/>
                <w:lang w:val="uk-UA"/>
              </w:rPr>
            </w:pPr>
            <w:r w:rsidRPr="00454E20">
              <w:rPr>
                <w:sz w:val="20"/>
                <w:szCs w:val="20"/>
                <w:lang w:val="uk-UA"/>
              </w:rPr>
              <w:t>Практичне заняття 7</w:t>
            </w:r>
          </w:p>
        </w:tc>
        <w:tc>
          <w:tcPr>
            <w:tcW w:w="6237" w:type="dxa"/>
          </w:tcPr>
          <w:p w14:paraId="7ADCBC4C" w14:textId="77777777" w:rsidR="00143E41" w:rsidRPr="00454E20" w:rsidRDefault="00143E41" w:rsidP="00C85E29">
            <w:pPr>
              <w:pStyle w:val="TableParagraph"/>
              <w:tabs>
                <w:tab w:val="left" w:pos="424"/>
              </w:tabs>
              <w:ind w:left="141" w:right="133"/>
              <w:jc w:val="both"/>
              <w:rPr>
                <w:b/>
                <w:sz w:val="20"/>
                <w:szCs w:val="20"/>
                <w:lang w:val="uk-UA"/>
              </w:rPr>
            </w:pPr>
            <w:r w:rsidRPr="00454E20">
              <w:rPr>
                <w:b/>
                <w:sz w:val="20"/>
                <w:szCs w:val="20"/>
                <w:lang w:val="uk-UA"/>
              </w:rPr>
              <w:t>Тема 7. Підготовка доповідей та участь у міжнародних наукових конференціях.</w:t>
            </w:r>
          </w:p>
          <w:p w14:paraId="0130A0E8" w14:textId="77777777" w:rsidR="00143E41" w:rsidRPr="00454E20" w:rsidRDefault="00143E41" w:rsidP="00FD0D69">
            <w:pPr>
              <w:pStyle w:val="TableParagraph"/>
              <w:numPr>
                <w:ilvl w:val="0"/>
                <w:numId w:val="16"/>
              </w:numPr>
              <w:tabs>
                <w:tab w:val="left" w:pos="424"/>
              </w:tabs>
              <w:ind w:left="141" w:right="133" w:firstLine="0"/>
              <w:jc w:val="both"/>
              <w:rPr>
                <w:sz w:val="20"/>
                <w:szCs w:val="20"/>
                <w:lang w:val="uk-UA"/>
              </w:rPr>
            </w:pPr>
            <w:r w:rsidRPr="00454E20">
              <w:rPr>
                <w:sz w:val="20"/>
                <w:szCs w:val="20"/>
                <w:lang w:val="uk-UA"/>
              </w:rPr>
              <w:t>Підготовка до участі в міжнародних наукових конференціях (програмах дослідження, проектах, грантах).</w:t>
            </w:r>
          </w:p>
          <w:p w14:paraId="419989F8" w14:textId="77777777" w:rsidR="00143E41" w:rsidRPr="00454E20" w:rsidRDefault="00143E41" w:rsidP="00FD0D69">
            <w:pPr>
              <w:pStyle w:val="TableParagraph"/>
              <w:numPr>
                <w:ilvl w:val="0"/>
                <w:numId w:val="16"/>
              </w:numPr>
              <w:tabs>
                <w:tab w:val="left" w:pos="424"/>
              </w:tabs>
              <w:ind w:left="141" w:right="133" w:firstLine="0"/>
              <w:jc w:val="both"/>
              <w:rPr>
                <w:sz w:val="20"/>
                <w:szCs w:val="20"/>
                <w:lang w:val="uk-UA"/>
              </w:rPr>
            </w:pPr>
            <w:r w:rsidRPr="00454E20">
              <w:rPr>
                <w:sz w:val="20"/>
                <w:szCs w:val="20"/>
                <w:lang w:val="uk-UA"/>
              </w:rPr>
              <w:t xml:space="preserve">Підготовчий етап і планування. </w:t>
            </w:r>
          </w:p>
          <w:p w14:paraId="3A4ED6F2" w14:textId="77777777" w:rsidR="00143E41" w:rsidRPr="00454E20" w:rsidRDefault="00143E41" w:rsidP="00FD0D69">
            <w:pPr>
              <w:pStyle w:val="TableParagraph"/>
              <w:numPr>
                <w:ilvl w:val="0"/>
                <w:numId w:val="16"/>
              </w:numPr>
              <w:tabs>
                <w:tab w:val="left" w:pos="424"/>
              </w:tabs>
              <w:ind w:left="141" w:right="133" w:firstLine="0"/>
              <w:jc w:val="both"/>
              <w:rPr>
                <w:sz w:val="20"/>
                <w:szCs w:val="20"/>
                <w:lang w:val="uk-UA"/>
              </w:rPr>
            </w:pPr>
            <w:r w:rsidRPr="00454E20">
              <w:rPr>
                <w:sz w:val="20"/>
                <w:szCs w:val="20"/>
                <w:lang w:val="uk-UA"/>
              </w:rPr>
              <w:t>Операційний етап і досягнення цілей.</w:t>
            </w:r>
          </w:p>
          <w:p w14:paraId="7D98DDC6" w14:textId="2EFE320D" w:rsidR="00143E41" w:rsidRPr="00454E20" w:rsidRDefault="00143E41" w:rsidP="00FD0D69">
            <w:pPr>
              <w:pStyle w:val="TableParagraph"/>
              <w:numPr>
                <w:ilvl w:val="0"/>
                <w:numId w:val="16"/>
              </w:numPr>
              <w:tabs>
                <w:tab w:val="left" w:pos="424"/>
              </w:tabs>
              <w:ind w:left="141" w:right="133" w:firstLine="0"/>
              <w:jc w:val="both"/>
              <w:rPr>
                <w:sz w:val="20"/>
                <w:szCs w:val="20"/>
                <w:lang w:val="uk-UA"/>
              </w:rPr>
            </w:pPr>
            <w:r w:rsidRPr="00454E20">
              <w:rPr>
                <w:sz w:val="20"/>
                <w:szCs w:val="20"/>
                <w:lang w:val="uk-UA"/>
              </w:rPr>
              <w:t>Заключний етап, оцінка, звітність та підведення підсумків.</w:t>
            </w:r>
          </w:p>
          <w:p w14:paraId="7BA97943" w14:textId="77777777" w:rsidR="00A94517" w:rsidRPr="00454E20" w:rsidRDefault="00A94517" w:rsidP="00FD0D69">
            <w:pPr>
              <w:pStyle w:val="TableParagraph"/>
              <w:numPr>
                <w:ilvl w:val="0"/>
                <w:numId w:val="16"/>
              </w:numPr>
              <w:tabs>
                <w:tab w:val="left" w:pos="424"/>
              </w:tabs>
              <w:spacing w:line="216" w:lineRule="auto"/>
              <w:ind w:left="141" w:right="130" w:firstLine="0"/>
              <w:jc w:val="both"/>
              <w:rPr>
                <w:sz w:val="20"/>
                <w:szCs w:val="20"/>
                <w:lang w:val="uk-UA"/>
              </w:rPr>
            </w:pPr>
            <w:r w:rsidRPr="00454E20">
              <w:rPr>
                <w:sz w:val="20"/>
                <w:szCs w:val="20"/>
                <w:lang w:val="uk-UA"/>
              </w:rPr>
              <w:t>Особливості підготовки тез i виступів на міжнародних конференціях.</w:t>
            </w:r>
          </w:p>
          <w:p w14:paraId="2F9E08FC" w14:textId="77777777" w:rsidR="00A94517" w:rsidRPr="00454E20" w:rsidRDefault="00A94517" w:rsidP="00FD0D69">
            <w:pPr>
              <w:pStyle w:val="TableParagraph"/>
              <w:numPr>
                <w:ilvl w:val="0"/>
                <w:numId w:val="16"/>
              </w:numPr>
              <w:tabs>
                <w:tab w:val="left" w:pos="424"/>
              </w:tabs>
              <w:spacing w:line="216" w:lineRule="auto"/>
              <w:ind w:left="141" w:right="130" w:firstLine="0"/>
              <w:jc w:val="both"/>
              <w:rPr>
                <w:sz w:val="20"/>
                <w:szCs w:val="20"/>
                <w:lang w:val="uk-UA"/>
              </w:rPr>
            </w:pPr>
            <w:r w:rsidRPr="00454E20">
              <w:rPr>
                <w:sz w:val="20"/>
                <w:szCs w:val="20"/>
                <w:lang w:val="uk-UA"/>
              </w:rPr>
              <w:t>Обговорення основних положень дослідження.</w:t>
            </w:r>
          </w:p>
          <w:p w14:paraId="5CCB78F2" w14:textId="77777777" w:rsidR="00A94517" w:rsidRPr="00454E20" w:rsidRDefault="00A94517" w:rsidP="00FD0D69">
            <w:pPr>
              <w:pStyle w:val="TableParagraph"/>
              <w:numPr>
                <w:ilvl w:val="0"/>
                <w:numId w:val="16"/>
              </w:numPr>
              <w:tabs>
                <w:tab w:val="left" w:pos="424"/>
              </w:tabs>
              <w:spacing w:line="216" w:lineRule="auto"/>
              <w:ind w:left="141" w:right="130" w:firstLine="0"/>
              <w:jc w:val="both"/>
              <w:rPr>
                <w:sz w:val="20"/>
                <w:szCs w:val="20"/>
                <w:lang w:val="uk-UA"/>
              </w:rPr>
            </w:pPr>
            <w:r w:rsidRPr="00454E20">
              <w:rPr>
                <w:sz w:val="20"/>
                <w:szCs w:val="20"/>
                <w:lang w:val="uk-UA"/>
              </w:rPr>
              <w:t>Повсякденне спілкування під час конференцій.</w:t>
            </w:r>
          </w:p>
          <w:p w14:paraId="04EBCE1C" w14:textId="77777777" w:rsidR="00A94517" w:rsidRPr="00454E20" w:rsidRDefault="00A94517" w:rsidP="00FD0D69">
            <w:pPr>
              <w:pStyle w:val="TableParagraph"/>
              <w:numPr>
                <w:ilvl w:val="0"/>
                <w:numId w:val="16"/>
              </w:numPr>
              <w:tabs>
                <w:tab w:val="left" w:pos="424"/>
              </w:tabs>
              <w:spacing w:line="216" w:lineRule="auto"/>
              <w:ind w:left="141" w:right="130" w:firstLine="0"/>
              <w:jc w:val="both"/>
              <w:rPr>
                <w:sz w:val="20"/>
                <w:szCs w:val="20"/>
                <w:lang w:val="uk-UA"/>
              </w:rPr>
            </w:pPr>
            <w:r w:rsidRPr="00454E20">
              <w:rPr>
                <w:sz w:val="20"/>
                <w:szCs w:val="20"/>
                <w:lang w:val="uk-UA"/>
              </w:rPr>
              <w:t>Усне та письмове спілкування з колегами англійською мовою.</w:t>
            </w:r>
          </w:p>
          <w:p w14:paraId="68D2D7B0" w14:textId="1E676F88" w:rsidR="00A94517" w:rsidRPr="00454E20" w:rsidRDefault="00A94517" w:rsidP="00FD0D69">
            <w:pPr>
              <w:pStyle w:val="TableParagraph"/>
              <w:numPr>
                <w:ilvl w:val="0"/>
                <w:numId w:val="16"/>
              </w:numPr>
              <w:tabs>
                <w:tab w:val="left" w:pos="424"/>
              </w:tabs>
              <w:spacing w:line="216" w:lineRule="auto"/>
              <w:ind w:left="141" w:right="130" w:firstLine="0"/>
              <w:jc w:val="both"/>
              <w:rPr>
                <w:sz w:val="20"/>
                <w:szCs w:val="20"/>
                <w:lang w:val="uk-UA"/>
              </w:rPr>
            </w:pPr>
            <w:r w:rsidRPr="00454E20">
              <w:rPr>
                <w:sz w:val="20"/>
                <w:szCs w:val="20"/>
                <w:lang w:val="uk-UA"/>
              </w:rPr>
              <w:t>Аналіз та переклад фахової інформації з метою підготовки наукового дослідження.</w:t>
            </w:r>
          </w:p>
          <w:p w14:paraId="6C80E94A" w14:textId="77777777" w:rsidR="00143E41" w:rsidRPr="00454E20" w:rsidRDefault="00143E41" w:rsidP="00FD0D69">
            <w:pPr>
              <w:pStyle w:val="TableParagraph"/>
              <w:tabs>
                <w:tab w:val="left" w:pos="424"/>
              </w:tabs>
              <w:ind w:left="141" w:right="133"/>
              <w:jc w:val="both"/>
              <w:rPr>
                <w:b/>
                <w:sz w:val="20"/>
                <w:szCs w:val="20"/>
                <w:lang w:val="uk-UA"/>
              </w:rPr>
            </w:pPr>
            <w:r w:rsidRPr="00454E20">
              <w:rPr>
                <w:b/>
                <w:sz w:val="20"/>
                <w:szCs w:val="20"/>
                <w:lang w:val="uk-UA"/>
              </w:rPr>
              <w:t>Практичні завдання:</w:t>
            </w:r>
          </w:p>
          <w:p w14:paraId="2882BF89" w14:textId="77777777" w:rsidR="00143E41" w:rsidRPr="00454E20" w:rsidRDefault="00143E41" w:rsidP="00FD0D69">
            <w:pPr>
              <w:pStyle w:val="TableParagraph"/>
              <w:tabs>
                <w:tab w:val="left" w:pos="379"/>
                <w:tab w:val="left" w:pos="424"/>
              </w:tabs>
              <w:ind w:left="141" w:right="133"/>
              <w:jc w:val="both"/>
              <w:rPr>
                <w:sz w:val="20"/>
                <w:szCs w:val="20"/>
                <w:lang w:val="uk-UA"/>
              </w:rPr>
            </w:pPr>
            <w:r w:rsidRPr="00454E20">
              <w:rPr>
                <w:sz w:val="20"/>
                <w:szCs w:val="20"/>
                <w:lang w:val="uk-UA"/>
              </w:rPr>
              <w:t>1.</w:t>
            </w:r>
            <w:r w:rsidRPr="00454E20">
              <w:rPr>
                <w:sz w:val="20"/>
                <w:szCs w:val="20"/>
                <w:lang w:val="uk-UA"/>
              </w:rPr>
              <w:tab/>
              <w:t>Виконання вправ з підручника.</w:t>
            </w:r>
          </w:p>
          <w:p w14:paraId="428094C9" w14:textId="77777777" w:rsidR="00E06500" w:rsidRPr="00454E20" w:rsidRDefault="00143E41" w:rsidP="00FD0D69">
            <w:pPr>
              <w:pStyle w:val="TableParagraph"/>
              <w:tabs>
                <w:tab w:val="left" w:pos="379"/>
                <w:tab w:val="left" w:pos="424"/>
              </w:tabs>
              <w:ind w:left="141" w:right="133"/>
              <w:jc w:val="both"/>
              <w:rPr>
                <w:sz w:val="20"/>
                <w:szCs w:val="20"/>
                <w:lang w:val="uk-UA"/>
              </w:rPr>
            </w:pPr>
            <w:r w:rsidRPr="00454E20">
              <w:rPr>
                <w:sz w:val="20"/>
                <w:szCs w:val="20"/>
                <w:lang w:val="uk-UA"/>
              </w:rPr>
              <w:t>2.</w:t>
            </w:r>
            <w:r w:rsidRPr="00454E20">
              <w:rPr>
                <w:sz w:val="20"/>
                <w:szCs w:val="20"/>
                <w:lang w:val="uk-UA"/>
              </w:rPr>
              <w:tab/>
              <w:t>Пошук та аналіз міжнародних наукових конференцій, програм дослідження, проектів, грантів за фахом.</w:t>
            </w:r>
          </w:p>
          <w:p w14:paraId="25218A4B" w14:textId="63C3D699" w:rsidR="00A94517" w:rsidRPr="00454E20" w:rsidRDefault="00E06500" w:rsidP="00FD0D69">
            <w:pPr>
              <w:pStyle w:val="TableParagraph"/>
              <w:tabs>
                <w:tab w:val="left" w:pos="379"/>
                <w:tab w:val="left" w:pos="424"/>
              </w:tabs>
              <w:ind w:left="141" w:right="133"/>
              <w:jc w:val="both"/>
              <w:rPr>
                <w:sz w:val="20"/>
                <w:szCs w:val="20"/>
                <w:lang w:val="uk-UA"/>
              </w:rPr>
            </w:pPr>
            <w:r w:rsidRPr="00454E20">
              <w:rPr>
                <w:sz w:val="20"/>
                <w:szCs w:val="20"/>
                <w:lang w:val="uk-UA"/>
              </w:rPr>
              <w:t xml:space="preserve">3. </w:t>
            </w:r>
            <w:r w:rsidR="00A94517" w:rsidRPr="00454E20">
              <w:rPr>
                <w:sz w:val="20"/>
                <w:szCs w:val="20"/>
                <w:lang w:val="uk-UA"/>
              </w:rPr>
              <w:t>Виконання вправ з підручника.</w:t>
            </w:r>
          </w:p>
          <w:p w14:paraId="3AFAA3CA" w14:textId="228A2EB8" w:rsidR="00A94517" w:rsidRPr="00454E20" w:rsidRDefault="00E06500" w:rsidP="00FD0D69">
            <w:pPr>
              <w:pStyle w:val="TableParagraph"/>
              <w:tabs>
                <w:tab w:val="left" w:pos="379"/>
                <w:tab w:val="left" w:pos="424"/>
              </w:tabs>
              <w:ind w:left="141" w:right="133"/>
              <w:jc w:val="both"/>
              <w:rPr>
                <w:sz w:val="20"/>
                <w:szCs w:val="20"/>
                <w:lang w:val="uk-UA"/>
              </w:rPr>
            </w:pPr>
            <w:r w:rsidRPr="00454E20">
              <w:rPr>
                <w:sz w:val="20"/>
                <w:szCs w:val="20"/>
                <w:lang w:val="uk-UA"/>
              </w:rPr>
              <w:t>4</w:t>
            </w:r>
            <w:r w:rsidR="00A94517" w:rsidRPr="00454E20">
              <w:rPr>
                <w:sz w:val="20"/>
                <w:szCs w:val="20"/>
                <w:lang w:val="uk-UA"/>
              </w:rPr>
              <w:t>. Переклад та аналіз анотацій англомовних статей.</w:t>
            </w:r>
          </w:p>
        </w:tc>
        <w:tc>
          <w:tcPr>
            <w:tcW w:w="709" w:type="dxa"/>
          </w:tcPr>
          <w:p w14:paraId="3C6A5EFD" w14:textId="25E9F435" w:rsidR="00143E41" w:rsidRPr="00454E20" w:rsidRDefault="00143E41" w:rsidP="00C85E29">
            <w:pPr>
              <w:pStyle w:val="TableParagraph"/>
              <w:jc w:val="center"/>
              <w:rPr>
                <w:b/>
                <w:sz w:val="20"/>
                <w:szCs w:val="20"/>
                <w:lang w:val="uk-UA"/>
              </w:rPr>
            </w:pPr>
            <w:r w:rsidRPr="00454E20">
              <w:rPr>
                <w:b/>
                <w:sz w:val="20"/>
                <w:szCs w:val="20"/>
                <w:lang w:val="uk-UA"/>
              </w:rPr>
              <w:t>2</w:t>
            </w:r>
          </w:p>
        </w:tc>
        <w:tc>
          <w:tcPr>
            <w:tcW w:w="709" w:type="dxa"/>
          </w:tcPr>
          <w:p w14:paraId="57CAEB3F" w14:textId="017952BC" w:rsidR="00143E41" w:rsidRPr="00454E20" w:rsidRDefault="00143E41" w:rsidP="00C85E29">
            <w:pPr>
              <w:pStyle w:val="TableParagraph"/>
              <w:jc w:val="center"/>
              <w:rPr>
                <w:b/>
                <w:sz w:val="20"/>
                <w:szCs w:val="20"/>
                <w:lang w:val="uk-UA"/>
              </w:rPr>
            </w:pPr>
          </w:p>
        </w:tc>
        <w:tc>
          <w:tcPr>
            <w:tcW w:w="1184" w:type="dxa"/>
          </w:tcPr>
          <w:p w14:paraId="56791A70" w14:textId="6F25030F" w:rsidR="00143E41" w:rsidRPr="00454E20" w:rsidRDefault="00143E41" w:rsidP="00C85E29">
            <w:pPr>
              <w:pStyle w:val="TableParagraph"/>
              <w:jc w:val="center"/>
              <w:rPr>
                <w:i/>
                <w:sz w:val="20"/>
                <w:szCs w:val="20"/>
                <w:lang w:val="uk-UA"/>
              </w:rPr>
            </w:pPr>
            <w:r w:rsidRPr="00454E20">
              <w:rPr>
                <w:i/>
                <w:sz w:val="20"/>
                <w:szCs w:val="20"/>
                <w:lang w:val="uk-UA"/>
              </w:rPr>
              <w:t>тиждень 9</w:t>
            </w:r>
          </w:p>
        </w:tc>
      </w:tr>
      <w:tr w:rsidR="00E00D07" w:rsidRPr="00454E20" w14:paraId="31FB3B00" w14:textId="77777777" w:rsidTr="0052448D">
        <w:trPr>
          <w:trHeight w:val="758"/>
        </w:trPr>
        <w:tc>
          <w:tcPr>
            <w:tcW w:w="1276" w:type="dxa"/>
          </w:tcPr>
          <w:p w14:paraId="0D06E62B" w14:textId="77777777" w:rsidR="00E00D07" w:rsidRPr="00454E20" w:rsidRDefault="00E00D07" w:rsidP="00C85E29">
            <w:pPr>
              <w:pStyle w:val="TableParagraph"/>
              <w:ind w:left="97" w:right="143"/>
              <w:rPr>
                <w:sz w:val="20"/>
                <w:szCs w:val="20"/>
                <w:lang w:val="uk-UA"/>
              </w:rPr>
            </w:pPr>
            <w:r w:rsidRPr="00454E20">
              <w:rPr>
                <w:sz w:val="20"/>
                <w:szCs w:val="20"/>
                <w:lang w:val="uk-UA"/>
              </w:rPr>
              <w:t>Самостійна робота</w:t>
            </w:r>
          </w:p>
        </w:tc>
        <w:tc>
          <w:tcPr>
            <w:tcW w:w="6237" w:type="dxa"/>
          </w:tcPr>
          <w:p w14:paraId="2C540FD1" w14:textId="278404B4" w:rsidR="00D07FC1" w:rsidRPr="00454E20" w:rsidRDefault="00D07FC1" w:rsidP="00D07FC1">
            <w:pPr>
              <w:pStyle w:val="TableParagraph"/>
              <w:tabs>
                <w:tab w:val="left" w:pos="424"/>
              </w:tabs>
              <w:ind w:left="141" w:right="133"/>
              <w:rPr>
                <w:b/>
                <w:sz w:val="20"/>
                <w:szCs w:val="20"/>
                <w:lang w:val="uk-UA"/>
              </w:rPr>
            </w:pPr>
            <w:r w:rsidRPr="00454E20">
              <w:rPr>
                <w:b/>
                <w:sz w:val="20"/>
                <w:szCs w:val="20"/>
                <w:lang w:val="uk-UA"/>
              </w:rPr>
              <w:t>Тема. Підготовка доповідей та участь у міжнародних наукових конференціях.</w:t>
            </w:r>
          </w:p>
          <w:p w14:paraId="5CB8BE42" w14:textId="77777777" w:rsidR="00E00D07" w:rsidRPr="00454E20" w:rsidRDefault="00E00D07" w:rsidP="00C85E29">
            <w:pPr>
              <w:pStyle w:val="TableParagraph"/>
              <w:ind w:left="141" w:right="133"/>
              <w:rPr>
                <w:b/>
                <w:sz w:val="20"/>
                <w:szCs w:val="20"/>
                <w:lang w:val="uk-UA"/>
              </w:rPr>
            </w:pPr>
            <w:r w:rsidRPr="00454E20">
              <w:rPr>
                <w:b/>
                <w:sz w:val="20"/>
                <w:szCs w:val="20"/>
                <w:lang w:val="uk-UA"/>
              </w:rPr>
              <w:t>Завдання для виконання:</w:t>
            </w:r>
          </w:p>
          <w:p w14:paraId="3667E47C" w14:textId="77777777" w:rsidR="00E00D07" w:rsidRPr="00454E20" w:rsidRDefault="00E00D07" w:rsidP="00C85E29">
            <w:pPr>
              <w:pStyle w:val="TableParagraph"/>
              <w:numPr>
                <w:ilvl w:val="0"/>
                <w:numId w:val="18"/>
              </w:numPr>
              <w:tabs>
                <w:tab w:val="left" w:pos="379"/>
              </w:tabs>
              <w:ind w:left="141" w:right="133" w:firstLine="0"/>
              <w:jc w:val="both"/>
              <w:rPr>
                <w:sz w:val="20"/>
                <w:szCs w:val="20"/>
                <w:lang w:val="uk-UA"/>
              </w:rPr>
            </w:pPr>
            <w:r w:rsidRPr="00454E20">
              <w:rPr>
                <w:sz w:val="20"/>
                <w:szCs w:val="20"/>
                <w:lang w:val="uk-UA"/>
              </w:rPr>
              <w:t>Написання наукових пропозицій дослідження (</w:t>
            </w:r>
            <w:proofErr w:type="spellStart"/>
            <w:r w:rsidRPr="00454E20">
              <w:rPr>
                <w:sz w:val="20"/>
                <w:szCs w:val="20"/>
                <w:lang w:val="uk-UA"/>
              </w:rPr>
              <w:t>research</w:t>
            </w:r>
            <w:proofErr w:type="spellEnd"/>
            <w:r w:rsidRPr="00454E20">
              <w:rPr>
                <w:sz w:val="20"/>
                <w:szCs w:val="20"/>
                <w:lang w:val="uk-UA"/>
              </w:rPr>
              <w:t xml:space="preserve"> </w:t>
            </w:r>
            <w:proofErr w:type="spellStart"/>
            <w:r w:rsidRPr="00454E20">
              <w:rPr>
                <w:sz w:val="20"/>
                <w:szCs w:val="20"/>
                <w:lang w:val="uk-UA"/>
              </w:rPr>
              <w:t>proposal</w:t>
            </w:r>
            <w:proofErr w:type="spellEnd"/>
            <w:r w:rsidRPr="00454E20">
              <w:rPr>
                <w:sz w:val="20"/>
                <w:szCs w:val="20"/>
                <w:lang w:val="uk-UA"/>
              </w:rPr>
              <w:t>).</w:t>
            </w:r>
          </w:p>
          <w:p w14:paraId="4AB54236" w14:textId="77777777" w:rsidR="00E00D07" w:rsidRPr="00454E20" w:rsidRDefault="00E00D07" w:rsidP="00C85E29">
            <w:pPr>
              <w:pStyle w:val="TableParagraph"/>
              <w:numPr>
                <w:ilvl w:val="0"/>
                <w:numId w:val="18"/>
              </w:numPr>
              <w:tabs>
                <w:tab w:val="left" w:pos="379"/>
              </w:tabs>
              <w:ind w:left="141" w:right="133" w:firstLine="0"/>
              <w:jc w:val="both"/>
              <w:rPr>
                <w:sz w:val="20"/>
                <w:szCs w:val="20"/>
                <w:lang w:val="uk-UA"/>
              </w:rPr>
            </w:pPr>
            <w:r w:rsidRPr="00454E20">
              <w:rPr>
                <w:sz w:val="20"/>
                <w:szCs w:val="20"/>
                <w:lang w:val="uk-UA"/>
              </w:rPr>
              <w:t>Написання доповіді іноземною мовою для презентацій на міжнародний конференцій.</w:t>
            </w:r>
          </w:p>
          <w:p w14:paraId="26B9F14D" w14:textId="77777777" w:rsidR="00E00D07" w:rsidRPr="00454E20" w:rsidRDefault="00E00D07" w:rsidP="00C85E29">
            <w:pPr>
              <w:pStyle w:val="TableParagraph"/>
              <w:numPr>
                <w:ilvl w:val="0"/>
                <w:numId w:val="18"/>
              </w:numPr>
              <w:tabs>
                <w:tab w:val="left" w:pos="379"/>
              </w:tabs>
              <w:ind w:left="141" w:right="133" w:firstLine="0"/>
              <w:jc w:val="both"/>
              <w:rPr>
                <w:sz w:val="20"/>
                <w:szCs w:val="20"/>
                <w:lang w:val="uk-UA"/>
              </w:rPr>
            </w:pPr>
            <w:r w:rsidRPr="00454E20">
              <w:rPr>
                <w:sz w:val="20"/>
                <w:szCs w:val="20"/>
                <w:lang w:val="uk-UA"/>
              </w:rPr>
              <w:t>Створення мультимедійних презентацій для доповіді іноземною мовою.</w:t>
            </w:r>
          </w:p>
        </w:tc>
        <w:tc>
          <w:tcPr>
            <w:tcW w:w="709" w:type="dxa"/>
          </w:tcPr>
          <w:p w14:paraId="466AEF17" w14:textId="4EDF3A06" w:rsidR="00E00D07" w:rsidRPr="00454E20" w:rsidRDefault="009C74BD" w:rsidP="00C85E29">
            <w:pPr>
              <w:pStyle w:val="TableParagraph"/>
              <w:jc w:val="center"/>
              <w:rPr>
                <w:b/>
                <w:sz w:val="20"/>
                <w:szCs w:val="20"/>
                <w:lang w:val="uk-UA"/>
              </w:rPr>
            </w:pPr>
            <w:r w:rsidRPr="00454E20">
              <w:rPr>
                <w:b/>
                <w:sz w:val="20"/>
                <w:szCs w:val="20"/>
                <w:lang w:val="uk-UA"/>
              </w:rPr>
              <w:t>16</w:t>
            </w:r>
          </w:p>
        </w:tc>
        <w:tc>
          <w:tcPr>
            <w:tcW w:w="709" w:type="dxa"/>
          </w:tcPr>
          <w:p w14:paraId="0F631036" w14:textId="7AB58C0D" w:rsidR="00E00D07" w:rsidRPr="00454E20" w:rsidRDefault="00AD70C6" w:rsidP="00C85E29">
            <w:pPr>
              <w:pStyle w:val="TableParagraph"/>
              <w:jc w:val="center"/>
              <w:rPr>
                <w:b/>
                <w:sz w:val="20"/>
                <w:szCs w:val="20"/>
                <w:lang w:val="uk-UA"/>
              </w:rPr>
            </w:pPr>
            <w:r w:rsidRPr="00454E20">
              <w:rPr>
                <w:b/>
                <w:sz w:val="20"/>
                <w:szCs w:val="20"/>
                <w:lang w:val="uk-UA"/>
              </w:rPr>
              <w:t>34</w:t>
            </w:r>
          </w:p>
        </w:tc>
        <w:tc>
          <w:tcPr>
            <w:tcW w:w="1184" w:type="dxa"/>
          </w:tcPr>
          <w:p w14:paraId="6671ACB3" w14:textId="77777777" w:rsidR="00E00D07" w:rsidRPr="00454E20" w:rsidRDefault="00E00D07" w:rsidP="00C85E29">
            <w:pPr>
              <w:pStyle w:val="TableParagraph"/>
              <w:jc w:val="center"/>
              <w:rPr>
                <w:i/>
                <w:sz w:val="20"/>
                <w:szCs w:val="20"/>
                <w:lang w:val="uk-UA"/>
              </w:rPr>
            </w:pPr>
            <w:r w:rsidRPr="00454E20">
              <w:rPr>
                <w:i/>
                <w:sz w:val="20"/>
                <w:szCs w:val="20"/>
                <w:lang w:val="uk-UA"/>
              </w:rPr>
              <w:t>щотижня</w:t>
            </w:r>
          </w:p>
        </w:tc>
      </w:tr>
      <w:tr w:rsidR="00E00D07" w:rsidRPr="00454E20" w14:paraId="2ECF0122" w14:textId="77777777" w:rsidTr="0052448D">
        <w:trPr>
          <w:trHeight w:val="289"/>
        </w:trPr>
        <w:tc>
          <w:tcPr>
            <w:tcW w:w="1276" w:type="dxa"/>
          </w:tcPr>
          <w:p w14:paraId="0E133F07" w14:textId="405D710E" w:rsidR="00E00D07" w:rsidRPr="00454E20" w:rsidRDefault="00FD0D69" w:rsidP="00C85E29">
            <w:pPr>
              <w:pStyle w:val="TableParagraph"/>
              <w:ind w:left="97" w:right="143"/>
              <w:rPr>
                <w:sz w:val="20"/>
                <w:szCs w:val="20"/>
                <w:lang w:val="uk-UA"/>
              </w:rPr>
            </w:pPr>
            <w:r w:rsidRPr="00454E20">
              <w:rPr>
                <w:sz w:val="20"/>
                <w:szCs w:val="20"/>
                <w:lang w:val="uk-UA"/>
              </w:rPr>
              <w:t>Практичне заняття 8</w:t>
            </w:r>
          </w:p>
        </w:tc>
        <w:tc>
          <w:tcPr>
            <w:tcW w:w="6237" w:type="dxa"/>
          </w:tcPr>
          <w:p w14:paraId="1365A2B9" w14:textId="77777777" w:rsidR="00E00D07" w:rsidRPr="00454E20" w:rsidRDefault="00E00D07" w:rsidP="00C85E29">
            <w:pPr>
              <w:ind w:left="141" w:right="133"/>
              <w:jc w:val="both"/>
              <w:rPr>
                <w:b/>
                <w:color w:val="000000"/>
                <w:sz w:val="20"/>
                <w:szCs w:val="20"/>
                <w:lang w:val="uk-UA"/>
              </w:rPr>
            </w:pPr>
            <w:r w:rsidRPr="00454E20">
              <w:rPr>
                <w:b/>
                <w:sz w:val="20"/>
                <w:szCs w:val="20"/>
                <w:lang w:val="uk-UA"/>
              </w:rPr>
              <w:t xml:space="preserve">Тема 8. </w:t>
            </w:r>
            <w:r w:rsidRPr="00454E20">
              <w:rPr>
                <w:b/>
                <w:color w:val="000000"/>
                <w:sz w:val="20"/>
                <w:szCs w:val="20"/>
                <w:lang w:val="uk-UA"/>
              </w:rPr>
              <w:t>Етапи проведення наукового дослідження згідно з міжнародними вимогами.</w:t>
            </w:r>
          </w:p>
          <w:p w14:paraId="3D204902" w14:textId="77777777" w:rsidR="00E00D07" w:rsidRPr="00454E20" w:rsidRDefault="00E00D07" w:rsidP="00C85E29">
            <w:pPr>
              <w:pStyle w:val="af8"/>
              <w:numPr>
                <w:ilvl w:val="0"/>
                <w:numId w:val="19"/>
              </w:numPr>
              <w:tabs>
                <w:tab w:val="left" w:pos="379"/>
              </w:tabs>
              <w:ind w:left="141" w:right="133" w:firstLine="0"/>
              <w:contextualSpacing w:val="0"/>
              <w:rPr>
                <w:rFonts w:ascii="Times New Roman" w:hAnsi="Times New Roman"/>
                <w:color w:val="000000"/>
                <w:sz w:val="20"/>
                <w:szCs w:val="20"/>
                <w:lang w:val="uk-UA"/>
              </w:rPr>
            </w:pPr>
            <w:r w:rsidRPr="00454E20">
              <w:rPr>
                <w:rFonts w:ascii="Times New Roman" w:hAnsi="Times New Roman"/>
                <w:color w:val="000000"/>
                <w:sz w:val="20"/>
                <w:szCs w:val="20"/>
                <w:lang w:val="uk-UA"/>
              </w:rPr>
              <w:t>Визначення теми та мети дослідження: вибір напряму дослідження, формулювання конкретної теми та чітке визначення мети дослідження.</w:t>
            </w:r>
          </w:p>
          <w:p w14:paraId="1A9D953D" w14:textId="77777777" w:rsidR="00E00D07" w:rsidRPr="00454E20" w:rsidRDefault="00E00D07" w:rsidP="00C85E29">
            <w:pPr>
              <w:pStyle w:val="af8"/>
              <w:numPr>
                <w:ilvl w:val="0"/>
                <w:numId w:val="19"/>
              </w:numPr>
              <w:tabs>
                <w:tab w:val="left" w:pos="379"/>
              </w:tabs>
              <w:ind w:left="141" w:right="133" w:firstLine="0"/>
              <w:contextualSpacing w:val="0"/>
              <w:rPr>
                <w:rFonts w:ascii="Times New Roman" w:hAnsi="Times New Roman"/>
                <w:color w:val="000000"/>
                <w:sz w:val="20"/>
                <w:szCs w:val="20"/>
                <w:lang w:val="uk-UA"/>
              </w:rPr>
            </w:pPr>
            <w:r w:rsidRPr="00454E20">
              <w:rPr>
                <w:rFonts w:ascii="Times New Roman" w:hAnsi="Times New Roman"/>
                <w:color w:val="000000"/>
                <w:sz w:val="20"/>
                <w:szCs w:val="20"/>
                <w:lang w:val="uk-UA"/>
              </w:rPr>
              <w:t>Попередній огляд літератури.</w:t>
            </w:r>
          </w:p>
          <w:p w14:paraId="2A7311E3" w14:textId="77777777" w:rsidR="00E00D07" w:rsidRPr="00454E20" w:rsidRDefault="00E00D07" w:rsidP="00C85E29">
            <w:pPr>
              <w:pStyle w:val="af8"/>
              <w:numPr>
                <w:ilvl w:val="0"/>
                <w:numId w:val="19"/>
              </w:numPr>
              <w:tabs>
                <w:tab w:val="left" w:pos="379"/>
              </w:tabs>
              <w:ind w:left="141" w:right="133" w:firstLine="0"/>
              <w:contextualSpacing w:val="0"/>
              <w:rPr>
                <w:rFonts w:ascii="Times New Roman" w:hAnsi="Times New Roman"/>
                <w:color w:val="000000"/>
                <w:sz w:val="20"/>
                <w:szCs w:val="20"/>
                <w:lang w:val="uk-UA"/>
              </w:rPr>
            </w:pPr>
            <w:r w:rsidRPr="00454E20">
              <w:rPr>
                <w:rFonts w:ascii="Times New Roman" w:hAnsi="Times New Roman"/>
                <w:color w:val="000000"/>
                <w:sz w:val="20"/>
                <w:szCs w:val="20"/>
                <w:lang w:val="uk-UA"/>
              </w:rPr>
              <w:t>Розробка плану (протоколу) дослідження: детальний опис плану дослідження, включаючи методологію, методи збору даних, інструменти та процедури.</w:t>
            </w:r>
          </w:p>
          <w:p w14:paraId="1B820B4E" w14:textId="77777777" w:rsidR="00E00D07" w:rsidRPr="00454E20" w:rsidRDefault="00E00D07" w:rsidP="00C85E29">
            <w:pPr>
              <w:pStyle w:val="af8"/>
              <w:numPr>
                <w:ilvl w:val="0"/>
                <w:numId w:val="19"/>
              </w:numPr>
              <w:tabs>
                <w:tab w:val="left" w:pos="379"/>
              </w:tabs>
              <w:ind w:left="141" w:right="133" w:firstLine="0"/>
              <w:contextualSpacing w:val="0"/>
              <w:rPr>
                <w:rFonts w:ascii="Times New Roman" w:hAnsi="Times New Roman"/>
                <w:color w:val="000000"/>
                <w:sz w:val="20"/>
                <w:szCs w:val="20"/>
                <w:lang w:val="uk-UA"/>
              </w:rPr>
            </w:pPr>
            <w:r w:rsidRPr="00454E20">
              <w:rPr>
                <w:rFonts w:ascii="Times New Roman" w:hAnsi="Times New Roman"/>
                <w:color w:val="000000"/>
                <w:sz w:val="20"/>
                <w:szCs w:val="20"/>
                <w:lang w:val="uk-UA"/>
              </w:rPr>
              <w:t>Визначення обсягу дослідження, вибірки, статистичних методів аналізу даних</w:t>
            </w:r>
          </w:p>
          <w:p w14:paraId="66F88101" w14:textId="64A914B4" w:rsidR="00E00D07" w:rsidRPr="00454E20" w:rsidRDefault="00E00D07" w:rsidP="00C85E29">
            <w:pPr>
              <w:pStyle w:val="af8"/>
              <w:numPr>
                <w:ilvl w:val="0"/>
                <w:numId w:val="19"/>
              </w:numPr>
              <w:tabs>
                <w:tab w:val="left" w:pos="379"/>
              </w:tabs>
              <w:ind w:left="141" w:right="133" w:firstLine="0"/>
              <w:contextualSpacing w:val="0"/>
              <w:rPr>
                <w:rFonts w:ascii="Times New Roman" w:hAnsi="Times New Roman"/>
                <w:color w:val="000000"/>
                <w:sz w:val="20"/>
                <w:szCs w:val="20"/>
                <w:lang w:val="uk-UA"/>
              </w:rPr>
            </w:pPr>
            <w:r w:rsidRPr="00454E20">
              <w:rPr>
                <w:rFonts w:ascii="Times New Roman" w:hAnsi="Times New Roman"/>
                <w:color w:val="000000"/>
                <w:sz w:val="20"/>
                <w:szCs w:val="20"/>
                <w:lang w:val="uk-UA"/>
              </w:rPr>
              <w:t>Затвердження протоколу дослідження.</w:t>
            </w:r>
          </w:p>
          <w:p w14:paraId="2F324CC1" w14:textId="2F0FFFAD" w:rsidR="00CD4FA0" w:rsidRPr="00454E20" w:rsidRDefault="00CD4FA0" w:rsidP="00CD4FA0">
            <w:pPr>
              <w:pStyle w:val="TableParagraph"/>
              <w:tabs>
                <w:tab w:val="left" w:pos="424"/>
              </w:tabs>
              <w:ind w:left="141" w:right="133"/>
              <w:jc w:val="both"/>
              <w:rPr>
                <w:sz w:val="20"/>
                <w:szCs w:val="20"/>
                <w:lang w:val="uk-UA"/>
              </w:rPr>
            </w:pPr>
            <w:r w:rsidRPr="00454E20">
              <w:rPr>
                <w:sz w:val="20"/>
                <w:szCs w:val="20"/>
                <w:lang w:val="uk-UA"/>
              </w:rPr>
              <w:t>6. Збір та аналіз даних: реалізація плану дослідження, застосування обраних методів для обробки та аналізу даних.</w:t>
            </w:r>
          </w:p>
          <w:p w14:paraId="37B76267" w14:textId="5BEBF24A" w:rsidR="00CD4FA0" w:rsidRPr="00454E20" w:rsidRDefault="00CD4FA0" w:rsidP="00CD4FA0">
            <w:pPr>
              <w:pStyle w:val="TableParagraph"/>
              <w:tabs>
                <w:tab w:val="left" w:pos="424"/>
              </w:tabs>
              <w:ind w:left="141" w:right="133"/>
              <w:jc w:val="both"/>
              <w:rPr>
                <w:sz w:val="20"/>
                <w:szCs w:val="20"/>
                <w:lang w:val="uk-UA"/>
              </w:rPr>
            </w:pPr>
            <w:r w:rsidRPr="00454E20">
              <w:rPr>
                <w:sz w:val="20"/>
                <w:szCs w:val="20"/>
                <w:lang w:val="uk-UA"/>
              </w:rPr>
              <w:t>7.</w:t>
            </w:r>
            <w:r w:rsidRPr="00454E20">
              <w:rPr>
                <w:sz w:val="20"/>
                <w:szCs w:val="20"/>
                <w:lang w:val="uk-UA"/>
              </w:rPr>
              <w:tab/>
              <w:t xml:space="preserve">Емпіричні методи: спостереження, експеримент, вимірювання. </w:t>
            </w:r>
          </w:p>
          <w:p w14:paraId="1146DE8A" w14:textId="76A4B33F" w:rsidR="00CD4FA0" w:rsidRPr="00454E20" w:rsidRDefault="00CD4FA0" w:rsidP="00CD4FA0">
            <w:pPr>
              <w:pStyle w:val="TableParagraph"/>
              <w:tabs>
                <w:tab w:val="left" w:pos="424"/>
              </w:tabs>
              <w:ind w:left="141" w:right="133"/>
              <w:jc w:val="both"/>
              <w:rPr>
                <w:sz w:val="20"/>
                <w:szCs w:val="20"/>
                <w:lang w:val="uk-UA"/>
              </w:rPr>
            </w:pPr>
            <w:r w:rsidRPr="00454E20">
              <w:rPr>
                <w:sz w:val="20"/>
                <w:szCs w:val="20"/>
                <w:lang w:val="uk-UA"/>
              </w:rPr>
              <w:t>8.</w:t>
            </w:r>
            <w:r w:rsidRPr="00454E20">
              <w:rPr>
                <w:sz w:val="20"/>
                <w:szCs w:val="20"/>
                <w:lang w:val="uk-UA"/>
              </w:rPr>
              <w:tab/>
              <w:t xml:space="preserve">Теоретичні методи: аналіз, синтез, абстрагування, узагальнення. </w:t>
            </w:r>
          </w:p>
          <w:p w14:paraId="66D414CB" w14:textId="1EA0F547" w:rsidR="00CD4FA0" w:rsidRPr="00454E20" w:rsidRDefault="00CD4FA0" w:rsidP="00CD4FA0">
            <w:pPr>
              <w:pStyle w:val="TableParagraph"/>
              <w:tabs>
                <w:tab w:val="left" w:pos="424"/>
              </w:tabs>
              <w:ind w:left="141" w:right="133"/>
              <w:jc w:val="both"/>
              <w:rPr>
                <w:sz w:val="20"/>
                <w:szCs w:val="20"/>
                <w:lang w:val="uk-UA"/>
              </w:rPr>
            </w:pPr>
            <w:r w:rsidRPr="00454E20">
              <w:rPr>
                <w:sz w:val="20"/>
                <w:szCs w:val="20"/>
                <w:lang w:val="uk-UA"/>
              </w:rPr>
              <w:t>9.</w:t>
            </w:r>
            <w:r w:rsidRPr="00454E20">
              <w:rPr>
                <w:sz w:val="20"/>
                <w:szCs w:val="20"/>
                <w:lang w:val="uk-UA"/>
              </w:rPr>
              <w:tab/>
              <w:t>Узагальнення та обговорення результатів.</w:t>
            </w:r>
          </w:p>
          <w:p w14:paraId="458C374D" w14:textId="47A7D626" w:rsidR="00CD4FA0" w:rsidRPr="00454E20" w:rsidRDefault="00CD4FA0" w:rsidP="00CD4FA0">
            <w:pPr>
              <w:pStyle w:val="TableParagraph"/>
              <w:tabs>
                <w:tab w:val="left" w:pos="424"/>
              </w:tabs>
              <w:ind w:left="141" w:right="133"/>
              <w:jc w:val="both"/>
              <w:rPr>
                <w:sz w:val="20"/>
                <w:szCs w:val="20"/>
                <w:lang w:val="uk-UA"/>
              </w:rPr>
            </w:pPr>
            <w:r w:rsidRPr="00454E20">
              <w:rPr>
                <w:sz w:val="20"/>
                <w:szCs w:val="20"/>
                <w:lang w:val="uk-UA"/>
              </w:rPr>
              <w:t>10.</w:t>
            </w:r>
            <w:r w:rsidRPr="00454E20">
              <w:rPr>
                <w:sz w:val="20"/>
                <w:szCs w:val="20"/>
                <w:lang w:val="uk-UA"/>
              </w:rPr>
              <w:tab/>
              <w:t xml:space="preserve">Інтерпретація результатів, їх порівняння з існуючими теоріями та дослідженнями; обговорення обмежень дослідження та можливих напрямів подальших досліджень; апробація результатів. </w:t>
            </w:r>
          </w:p>
          <w:p w14:paraId="667A031D" w14:textId="77777777" w:rsidR="00E00D07" w:rsidRPr="00454E20" w:rsidRDefault="00E00D07" w:rsidP="00C85E29">
            <w:pPr>
              <w:ind w:left="141" w:right="133"/>
              <w:jc w:val="both"/>
              <w:rPr>
                <w:b/>
                <w:color w:val="000000"/>
                <w:sz w:val="20"/>
                <w:szCs w:val="20"/>
                <w:lang w:val="uk-UA"/>
              </w:rPr>
            </w:pPr>
            <w:r w:rsidRPr="00454E20">
              <w:rPr>
                <w:b/>
                <w:color w:val="000000"/>
                <w:sz w:val="20"/>
                <w:szCs w:val="20"/>
                <w:lang w:val="uk-UA"/>
              </w:rPr>
              <w:t>Практичні завдання:</w:t>
            </w:r>
          </w:p>
          <w:p w14:paraId="71D6641F" w14:textId="77777777" w:rsidR="00E00D07" w:rsidRPr="00454E20" w:rsidRDefault="00E00D07" w:rsidP="00C85E29">
            <w:pPr>
              <w:ind w:left="141" w:right="133"/>
              <w:jc w:val="both"/>
              <w:rPr>
                <w:color w:val="000000"/>
                <w:sz w:val="20"/>
                <w:szCs w:val="20"/>
                <w:lang w:val="uk-UA"/>
              </w:rPr>
            </w:pPr>
            <w:r w:rsidRPr="00454E20">
              <w:rPr>
                <w:color w:val="000000"/>
                <w:sz w:val="20"/>
                <w:szCs w:val="20"/>
                <w:lang w:val="uk-UA"/>
              </w:rPr>
              <w:t>1. Виконання вправ з підручника.</w:t>
            </w:r>
          </w:p>
          <w:p w14:paraId="7D52AFD6" w14:textId="77777777" w:rsidR="00E00D07" w:rsidRPr="00454E20" w:rsidRDefault="00E00D07" w:rsidP="00C85E29">
            <w:pPr>
              <w:ind w:left="141" w:right="133"/>
              <w:jc w:val="both"/>
              <w:rPr>
                <w:color w:val="000000"/>
                <w:sz w:val="20"/>
                <w:szCs w:val="20"/>
                <w:lang w:val="uk-UA"/>
              </w:rPr>
            </w:pPr>
            <w:r w:rsidRPr="00454E20">
              <w:rPr>
                <w:color w:val="000000"/>
                <w:sz w:val="20"/>
                <w:szCs w:val="20"/>
                <w:lang w:val="uk-UA"/>
              </w:rPr>
              <w:t>2. Складання протоколу дослідження англійською мовою.</w:t>
            </w:r>
          </w:p>
          <w:p w14:paraId="6830998E" w14:textId="1D74C663" w:rsidR="00FD0D69" w:rsidRPr="00454E20" w:rsidRDefault="00FD0D69" w:rsidP="00FD0D69">
            <w:pPr>
              <w:pStyle w:val="TableParagraph"/>
              <w:ind w:left="141" w:right="133"/>
              <w:jc w:val="both"/>
              <w:rPr>
                <w:sz w:val="20"/>
                <w:szCs w:val="20"/>
                <w:lang w:val="uk-UA"/>
              </w:rPr>
            </w:pPr>
            <w:r w:rsidRPr="00454E20">
              <w:rPr>
                <w:sz w:val="20"/>
                <w:szCs w:val="20"/>
                <w:lang w:val="uk-UA"/>
              </w:rPr>
              <w:t>3. Виконання вправ з підручника.</w:t>
            </w:r>
          </w:p>
          <w:p w14:paraId="48CBEB61" w14:textId="0D9A771B" w:rsidR="00FD0D69" w:rsidRPr="00454E20" w:rsidRDefault="00FD0D69" w:rsidP="00FD0D69">
            <w:pPr>
              <w:ind w:left="141" w:right="133"/>
              <w:jc w:val="both"/>
              <w:rPr>
                <w:sz w:val="20"/>
                <w:szCs w:val="20"/>
                <w:lang w:val="uk-UA"/>
              </w:rPr>
            </w:pPr>
            <w:r w:rsidRPr="00454E20">
              <w:rPr>
                <w:sz w:val="20"/>
                <w:szCs w:val="20"/>
                <w:lang w:val="uk-UA"/>
              </w:rPr>
              <w:lastRenderedPageBreak/>
              <w:t>4. Доповідь (список тем розміщено в СЕЗН ЗНУ)</w:t>
            </w:r>
          </w:p>
        </w:tc>
        <w:tc>
          <w:tcPr>
            <w:tcW w:w="709" w:type="dxa"/>
          </w:tcPr>
          <w:p w14:paraId="5211B44A" w14:textId="77777777" w:rsidR="00E00D07" w:rsidRPr="00454E20" w:rsidRDefault="00E00D07" w:rsidP="00C85E29">
            <w:pPr>
              <w:pStyle w:val="TableParagraph"/>
              <w:jc w:val="center"/>
              <w:rPr>
                <w:b/>
                <w:sz w:val="20"/>
                <w:szCs w:val="20"/>
                <w:lang w:val="uk-UA"/>
              </w:rPr>
            </w:pPr>
            <w:r w:rsidRPr="00454E20">
              <w:rPr>
                <w:b/>
                <w:sz w:val="20"/>
                <w:szCs w:val="20"/>
                <w:lang w:val="uk-UA"/>
              </w:rPr>
              <w:lastRenderedPageBreak/>
              <w:t>2</w:t>
            </w:r>
          </w:p>
        </w:tc>
        <w:tc>
          <w:tcPr>
            <w:tcW w:w="709" w:type="dxa"/>
          </w:tcPr>
          <w:p w14:paraId="0C3E62BD" w14:textId="7B249C71" w:rsidR="00E00D07" w:rsidRPr="00454E20" w:rsidRDefault="00E00D07" w:rsidP="00C85E29">
            <w:pPr>
              <w:pStyle w:val="TableParagraph"/>
              <w:jc w:val="center"/>
              <w:rPr>
                <w:b/>
                <w:sz w:val="20"/>
                <w:szCs w:val="20"/>
                <w:lang w:val="uk-UA"/>
              </w:rPr>
            </w:pPr>
          </w:p>
        </w:tc>
        <w:tc>
          <w:tcPr>
            <w:tcW w:w="1184" w:type="dxa"/>
          </w:tcPr>
          <w:p w14:paraId="57C800AE" w14:textId="44279617" w:rsidR="00E00D07" w:rsidRPr="00454E20" w:rsidRDefault="00E00D07" w:rsidP="00C85E29">
            <w:pPr>
              <w:pStyle w:val="TableParagraph"/>
              <w:jc w:val="center"/>
              <w:rPr>
                <w:i/>
                <w:sz w:val="20"/>
                <w:szCs w:val="20"/>
                <w:lang w:val="uk-UA"/>
              </w:rPr>
            </w:pPr>
            <w:r w:rsidRPr="00454E20">
              <w:rPr>
                <w:i/>
                <w:sz w:val="20"/>
                <w:szCs w:val="20"/>
                <w:lang w:val="uk-UA"/>
              </w:rPr>
              <w:t>тиждень 11</w:t>
            </w:r>
          </w:p>
        </w:tc>
      </w:tr>
      <w:tr w:rsidR="00A64A3B" w:rsidRPr="00454E20" w14:paraId="0350BB1D" w14:textId="77777777" w:rsidTr="0052448D">
        <w:trPr>
          <w:trHeight w:val="758"/>
        </w:trPr>
        <w:tc>
          <w:tcPr>
            <w:tcW w:w="1276" w:type="dxa"/>
          </w:tcPr>
          <w:p w14:paraId="6758FED2" w14:textId="4EF8060C" w:rsidR="00A64A3B" w:rsidRPr="00454E20" w:rsidRDefault="00FD0D69" w:rsidP="00C85E29">
            <w:pPr>
              <w:pStyle w:val="TableParagraph"/>
              <w:rPr>
                <w:sz w:val="20"/>
                <w:szCs w:val="20"/>
                <w:lang w:val="uk-UA"/>
              </w:rPr>
            </w:pPr>
            <w:r w:rsidRPr="00454E20">
              <w:rPr>
                <w:sz w:val="20"/>
                <w:szCs w:val="20"/>
                <w:lang w:val="uk-UA"/>
              </w:rPr>
              <w:t>Практичне заняття 9</w:t>
            </w:r>
          </w:p>
          <w:p w14:paraId="5C34B101" w14:textId="77777777" w:rsidR="00A64A3B" w:rsidRPr="00454E20" w:rsidRDefault="00A64A3B" w:rsidP="00C85E29">
            <w:pPr>
              <w:pStyle w:val="TableParagraph"/>
              <w:ind w:left="97" w:right="143"/>
              <w:rPr>
                <w:sz w:val="20"/>
                <w:szCs w:val="20"/>
                <w:lang w:val="uk-UA"/>
              </w:rPr>
            </w:pPr>
          </w:p>
        </w:tc>
        <w:tc>
          <w:tcPr>
            <w:tcW w:w="6237" w:type="dxa"/>
          </w:tcPr>
          <w:p w14:paraId="6C7750B9" w14:textId="77777777" w:rsidR="00A64A3B" w:rsidRPr="00454E20" w:rsidRDefault="00A64A3B" w:rsidP="00C85E29">
            <w:pPr>
              <w:ind w:left="141" w:right="133"/>
              <w:jc w:val="both"/>
              <w:rPr>
                <w:b/>
                <w:color w:val="000000"/>
                <w:sz w:val="20"/>
                <w:szCs w:val="20"/>
                <w:lang w:val="uk-UA"/>
              </w:rPr>
            </w:pPr>
            <w:r w:rsidRPr="00454E20">
              <w:rPr>
                <w:b/>
                <w:color w:val="000000"/>
                <w:sz w:val="20"/>
                <w:szCs w:val="20"/>
                <w:lang w:val="uk-UA"/>
              </w:rPr>
              <w:t>Тема 9. Особливості написання наукових статей англійською мовою.</w:t>
            </w:r>
          </w:p>
          <w:p w14:paraId="3860AF7C" w14:textId="77777777" w:rsidR="00A64A3B" w:rsidRPr="00454E20" w:rsidRDefault="00A64A3B" w:rsidP="00C85E29">
            <w:pPr>
              <w:pStyle w:val="af8"/>
              <w:numPr>
                <w:ilvl w:val="0"/>
                <w:numId w:val="20"/>
              </w:numPr>
              <w:tabs>
                <w:tab w:val="left" w:pos="379"/>
              </w:tabs>
              <w:ind w:left="141" w:right="133" w:firstLine="0"/>
              <w:contextualSpacing w:val="0"/>
              <w:rPr>
                <w:rFonts w:ascii="Times New Roman" w:hAnsi="Times New Roman"/>
                <w:color w:val="000000"/>
                <w:sz w:val="20"/>
                <w:szCs w:val="20"/>
                <w:lang w:val="uk-UA"/>
              </w:rPr>
            </w:pPr>
            <w:r w:rsidRPr="00454E20">
              <w:rPr>
                <w:rFonts w:ascii="Times New Roman" w:hAnsi="Times New Roman"/>
                <w:color w:val="000000"/>
                <w:sz w:val="20"/>
                <w:szCs w:val="20"/>
                <w:lang w:val="uk-UA"/>
              </w:rPr>
              <w:t>Підбір формату статті іноземною мовою.</w:t>
            </w:r>
          </w:p>
          <w:p w14:paraId="7038FFA3" w14:textId="77777777" w:rsidR="00A64A3B" w:rsidRPr="00454E20" w:rsidRDefault="00A64A3B" w:rsidP="00C85E29">
            <w:pPr>
              <w:pStyle w:val="af8"/>
              <w:numPr>
                <w:ilvl w:val="0"/>
                <w:numId w:val="20"/>
              </w:numPr>
              <w:tabs>
                <w:tab w:val="left" w:pos="379"/>
              </w:tabs>
              <w:ind w:left="141" w:right="133" w:firstLine="0"/>
              <w:contextualSpacing w:val="0"/>
              <w:rPr>
                <w:rFonts w:ascii="Times New Roman" w:hAnsi="Times New Roman"/>
                <w:color w:val="000000"/>
                <w:sz w:val="20"/>
                <w:szCs w:val="20"/>
                <w:lang w:val="uk-UA"/>
              </w:rPr>
            </w:pPr>
            <w:r w:rsidRPr="00454E20">
              <w:rPr>
                <w:rFonts w:ascii="Times New Roman" w:hAnsi="Times New Roman"/>
                <w:color w:val="000000"/>
                <w:sz w:val="20"/>
                <w:szCs w:val="20"/>
                <w:lang w:val="uk-UA"/>
              </w:rPr>
              <w:t>Принципи написання наукової статті.</w:t>
            </w:r>
          </w:p>
          <w:p w14:paraId="55B3F704" w14:textId="77777777" w:rsidR="00A64A3B" w:rsidRPr="00454E20" w:rsidRDefault="00A64A3B" w:rsidP="00C85E29">
            <w:pPr>
              <w:pStyle w:val="af8"/>
              <w:numPr>
                <w:ilvl w:val="0"/>
                <w:numId w:val="20"/>
              </w:numPr>
              <w:tabs>
                <w:tab w:val="left" w:pos="379"/>
              </w:tabs>
              <w:ind w:left="141" w:right="133" w:firstLine="0"/>
              <w:contextualSpacing w:val="0"/>
              <w:rPr>
                <w:rFonts w:ascii="Times New Roman" w:hAnsi="Times New Roman"/>
                <w:color w:val="000000"/>
                <w:sz w:val="20"/>
                <w:szCs w:val="20"/>
                <w:lang w:val="uk-UA"/>
              </w:rPr>
            </w:pPr>
            <w:r w:rsidRPr="00454E20">
              <w:rPr>
                <w:rFonts w:ascii="Times New Roman" w:hAnsi="Times New Roman"/>
                <w:color w:val="000000"/>
                <w:sz w:val="20"/>
                <w:szCs w:val="20"/>
                <w:lang w:val="uk-UA"/>
              </w:rPr>
              <w:t>Складання таблиць та діаграм, ix опис.</w:t>
            </w:r>
          </w:p>
          <w:p w14:paraId="74183662" w14:textId="77777777" w:rsidR="00A64A3B" w:rsidRPr="00454E20" w:rsidRDefault="00A64A3B" w:rsidP="00C85E29">
            <w:pPr>
              <w:pStyle w:val="af8"/>
              <w:numPr>
                <w:ilvl w:val="0"/>
                <w:numId w:val="20"/>
              </w:numPr>
              <w:tabs>
                <w:tab w:val="left" w:pos="379"/>
              </w:tabs>
              <w:ind w:left="141" w:right="133" w:firstLine="0"/>
              <w:contextualSpacing w:val="0"/>
              <w:rPr>
                <w:rFonts w:ascii="Times New Roman" w:hAnsi="Times New Roman"/>
                <w:color w:val="000000"/>
                <w:sz w:val="20"/>
                <w:szCs w:val="20"/>
                <w:lang w:val="uk-UA"/>
              </w:rPr>
            </w:pPr>
            <w:r w:rsidRPr="00454E20">
              <w:rPr>
                <w:rFonts w:ascii="Times New Roman" w:hAnsi="Times New Roman"/>
                <w:color w:val="000000"/>
                <w:sz w:val="20"/>
                <w:szCs w:val="20"/>
                <w:lang w:val="uk-UA"/>
              </w:rPr>
              <w:t>Викладення методичної частини проведених досліджень.</w:t>
            </w:r>
          </w:p>
          <w:p w14:paraId="5FEB36F3" w14:textId="77777777" w:rsidR="00A64A3B" w:rsidRPr="00454E20" w:rsidRDefault="00A64A3B" w:rsidP="00C85E29">
            <w:pPr>
              <w:pStyle w:val="af8"/>
              <w:numPr>
                <w:ilvl w:val="0"/>
                <w:numId w:val="20"/>
              </w:numPr>
              <w:tabs>
                <w:tab w:val="left" w:pos="379"/>
              </w:tabs>
              <w:ind w:left="141" w:right="133" w:firstLine="0"/>
              <w:contextualSpacing w:val="0"/>
              <w:rPr>
                <w:rFonts w:ascii="Times New Roman" w:hAnsi="Times New Roman"/>
                <w:color w:val="000000"/>
                <w:sz w:val="20"/>
                <w:szCs w:val="20"/>
                <w:lang w:val="uk-UA"/>
              </w:rPr>
            </w:pPr>
            <w:r w:rsidRPr="00454E20">
              <w:rPr>
                <w:rFonts w:ascii="Times New Roman" w:hAnsi="Times New Roman"/>
                <w:color w:val="000000"/>
                <w:sz w:val="20"/>
                <w:szCs w:val="20"/>
                <w:lang w:val="uk-UA"/>
              </w:rPr>
              <w:t>Написання частини «Обговорення результатів» (</w:t>
            </w:r>
            <w:proofErr w:type="spellStart"/>
            <w:r w:rsidRPr="00454E20">
              <w:rPr>
                <w:rFonts w:ascii="Times New Roman" w:hAnsi="Times New Roman"/>
                <w:color w:val="000000"/>
                <w:sz w:val="20"/>
                <w:szCs w:val="20"/>
                <w:lang w:val="uk-UA"/>
              </w:rPr>
              <w:t>Results</w:t>
            </w:r>
            <w:proofErr w:type="spellEnd"/>
            <w:r w:rsidRPr="00454E20">
              <w:rPr>
                <w:rFonts w:ascii="Times New Roman" w:hAnsi="Times New Roman"/>
                <w:color w:val="000000"/>
                <w:sz w:val="20"/>
                <w:szCs w:val="20"/>
                <w:lang w:val="uk-UA"/>
              </w:rPr>
              <w:t xml:space="preserve"> </w:t>
            </w:r>
            <w:proofErr w:type="spellStart"/>
            <w:r w:rsidRPr="00454E20">
              <w:rPr>
                <w:rFonts w:ascii="Times New Roman" w:hAnsi="Times New Roman"/>
                <w:color w:val="000000"/>
                <w:sz w:val="20"/>
                <w:szCs w:val="20"/>
                <w:lang w:val="uk-UA"/>
              </w:rPr>
              <w:t>and</w:t>
            </w:r>
            <w:proofErr w:type="spellEnd"/>
            <w:r w:rsidRPr="00454E20">
              <w:rPr>
                <w:rFonts w:ascii="Times New Roman" w:hAnsi="Times New Roman"/>
                <w:color w:val="000000"/>
                <w:sz w:val="20"/>
                <w:szCs w:val="20"/>
                <w:lang w:val="uk-UA"/>
              </w:rPr>
              <w:t xml:space="preserve"> </w:t>
            </w:r>
            <w:proofErr w:type="spellStart"/>
            <w:r w:rsidRPr="00454E20">
              <w:rPr>
                <w:rFonts w:ascii="Times New Roman" w:hAnsi="Times New Roman"/>
                <w:color w:val="000000"/>
                <w:sz w:val="20"/>
                <w:szCs w:val="20"/>
                <w:lang w:val="uk-UA"/>
              </w:rPr>
              <w:t>Discussion</w:t>
            </w:r>
            <w:proofErr w:type="spellEnd"/>
            <w:r w:rsidRPr="00454E20">
              <w:rPr>
                <w:rFonts w:ascii="Times New Roman" w:hAnsi="Times New Roman"/>
                <w:color w:val="000000"/>
                <w:sz w:val="20"/>
                <w:szCs w:val="20"/>
                <w:lang w:val="uk-UA"/>
              </w:rPr>
              <w:t>).</w:t>
            </w:r>
          </w:p>
          <w:p w14:paraId="5DA7F11A" w14:textId="77777777" w:rsidR="00A64A3B" w:rsidRPr="00454E20" w:rsidRDefault="00A64A3B" w:rsidP="00C85E29">
            <w:pPr>
              <w:pStyle w:val="af8"/>
              <w:numPr>
                <w:ilvl w:val="0"/>
                <w:numId w:val="20"/>
              </w:numPr>
              <w:tabs>
                <w:tab w:val="left" w:pos="379"/>
              </w:tabs>
              <w:ind w:left="141" w:right="133" w:firstLine="0"/>
              <w:contextualSpacing w:val="0"/>
              <w:rPr>
                <w:rFonts w:ascii="Times New Roman" w:hAnsi="Times New Roman"/>
                <w:color w:val="000000"/>
                <w:sz w:val="20"/>
                <w:szCs w:val="20"/>
                <w:lang w:val="uk-UA"/>
              </w:rPr>
            </w:pPr>
            <w:r w:rsidRPr="00454E20">
              <w:rPr>
                <w:rFonts w:ascii="Times New Roman" w:hAnsi="Times New Roman"/>
                <w:color w:val="000000"/>
                <w:sz w:val="20"/>
                <w:szCs w:val="20"/>
                <w:lang w:val="uk-UA"/>
              </w:rPr>
              <w:t>Формулювання висновків, припущень, гіпотез.</w:t>
            </w:r>
          </w:p>
          <w:p w14:paraId="0ED950B5" w14:textId="77777777" w:rsidR="00A64A3B" w:rsidRPr="00454E20" w:rsidRDefault="00A64A3B" w:rsidP="00C85E29">
            <w:pPr>
              <w:pStyle w:val="af8"/>
              <w:numPr>
                <w:ilvl w:val="0"/>
                <w:numId w:val="20"/>
              </w:numPr>
              <w:tabs>
                <w:tab w:val="left" w:pos="379"/>
              </w:tabs>
              <w:ind w:left="141" w:right="133" w:firstLine="0"/>
              <w:contextualSpacing w:val="0"/>
              <w:rPr>
                <w:rFonts w:ascii="Times New Roman" w:hAnsi="Times New Roman"/>
                <w:color w:val="000000"/>
                <w:sz w:val="20"/>
                <w:szCs w:val="20"/>
                <w:lang w:val="uk-UA"/>
              </w:rPr>
            </w:pPr>
            <w:r w:rsidRPr="00454E20">
              <w:rPr>
                <w:rFonts w:ascii="Times New Roman" w:hAnsi="Times New Roman"/>
                <w:color w:val="000000"/>
                <w:sz w:val="20"/>
                <w:szCs w:val="20"/>
                <w:lang w:val="uk-UA"/>
              </w:rPr>
              <w:t>Висловлювання подяк та інформація про джерела фінансування досліджень.</w:t>
            </w:r>
          </w:p>
          <w:p w14:paraId="41F9F690" w14:textId="77777777" w:rsidR="00A64A3B" w:rsidRPr="00454E20" w:rsidRDefault="00A64A3B" w:rsidP="00C85E29">
            <w:pPr>
              <w:pStyle w:val="af8"/>
              <w:numPr>
                <w:ilvl w:val="0"/>
                <w:numId w:val="20"/>
              </w:numPr>
              <w:tabs>
                <w:tab w:val="left" w:pos="379"/>
              </w:tabs>
              <w:ind w:left="141" w:right="133" w:firstLine="0"/>
              <w:contextualSpacing w:val="0"/>
              <w:rPr>
                <w:rFonts w:ascii="Times New Roman" w:hAnsi="Times New Roman"/>
                <w:color w:val="000000"/>
                <w:sz w:val="20"/>
                <w:szCs w:val="20"/>
                <w:lang w:val="uk-UA"/>
              </w:rPr>
            </w:pPr>
            <w:r w:rsidRPr="00454E20">
              <w:rPr>
                <w:rFonts w:ascii="Times New Roman" w:hAnsi="Times New Roman"/>
                <w:color w:val="000000"/>
                <w:sz w:val="20"/>
                <w:szCs w:val="20"/>
                <w:lang w:val="uk-UA"/>
              </w:rPr>
              <w:t>Оформлення літератури до наукової статті. Стандарти оформлення джерел і цитувань.</w:t>
            </w:r>
          </w:p>
          <w:p w14:paraId="2D74BEBE" w14:textId="77777777" w:rsidR="00A64A3B" w:rsidRPr="00454E20" w:rsidRDefault="00A64A3B" w:rsidP="00C85E29">
            <w:pPr>
              <w:ind w:left="141" w:right="133"/>
              <w:jc w:val="both"/>
              <w:rPr>
                <w:b/>
                <w:color w:val="000000"/>
                <w:sz w:val="20"/>
                <w:szCs w:val="20"/>
                <w:lang w:val="uk-UA"/>
              </w:rPr>
            </w:pPr>
            <w:r w:rsidRPr="00454E20">
              <w:rPr>
                <w:b/>
                <w:color w:val="000000"/>
                <w:sz w:val="20"/>
                <w:szCs w:val="20"/>
                <w:lang w:val="uk-UA"/>
              </w:rPr>
              <w:t>Практичні завдання:</w:t>
            </w:r>
          </w:p>
          <w:p w14:paraId="72C63CFD" w14:textId="77777777" w:rsidR="00A64A3B" w:rsidRPr="00454E20" w:rsidRDefault="00A64A3B" w:rsidP="00C85E29">
            <w:pPr>
              <w:ind w:left="141" w:right="133"/>
              <w:jc w:val="both"/>
              <w:rPr>
                <w:color w:val="000000"/>
                <w:sz w:val="20"/>
                <w:szCs w:val="20"/>
                <w:lang w:val="uk-UA"/>
              </w:rPr>
            </w:pPr>
            <w:r w:rsidRPr="00454E20">
              <w:rPr>
                <w:color w:val="000000"/>
                <w:sz w:val="20"/>
                <w:szCs w:val="20"/>
                <w:lang w:val="uk-UA"/>
              </w:rPr>
              <w:t>1. Виконання вправ з підручника.</w:t>
            </w:r>
          </w:p>
          <w:p w14:paraId="3A1E9811" w14:textId="77777777" w:rsidR="00A64A3B" w:rsidRPr="00454E20" w:rsidRDefault="00A64A3B" w:rsidP="00C85E29">
            <w:pPr>
              <w:ind w:left="141" w:right="133"/>
              <w:jc w:val="both"/>
              <w:rPr>
                <w:sz w:val="20"/>
                <w:szCs w:val="20"/>
                <w:lang w:val="uk-UA"/>
              </w:rPr>
            </w:pPr>
            <w:r w:rsidRPr="00454E20">
              <w:rPr>
                <w:color w:val="000000"/>
                <w:sz w:val="20"/>
                <w:szCs w:val="20"/>
                <w:lang w:val="uk-UA"/>
              </w:rPr>
              <w:t xml:space="preserve">2. Складання списку джерел англійською мовою за стандартами APA, </w:t>
            </w:r>
            <w:proofErr w:type="spellStart"/>
            <w:r w:rsidRPr="00454E20">
              <w:rPr>
                <w:color w:val="000000"/>
                <w:sz w:val="20"/>
                <w:szCs w:val="20"/>
                <w:lang w:val="uk-UA"/>
              </w:rPr>
              <w:t>Harvard</w:t>
            </w:r>
            <w:proofErr w:type="spellEnd"/>
            <w:r w:rsidRPr="00454E20">
              <w:rPr>
                <w:color w:val="000000"/>
                <w:sz w:val="20"/>
                <w:szCs w:val="20"/>
                <w:lang w:val="uk-UA"/>
              </w:rPr>
              <w:t xml:space="preserve">, </w:t>
            </w:r>
            <w:proofErr w:type="spellStart"/>
            <w:r w:rsidRPr="00454E20">
              <w:rPr>
                <w:color w:val="000000"/>
                <w:sz w:val="20"/>
                <w:szCs w:val="20"/>
                <w:lang w:val="uk-UA"/>
              </w:rPr>
              <w:t>Chicago</w:t>
            </w:r>
            <w:proofErr w:type="spellEnd"/>
            <w:r w:rsidRPr="00454E20">
              <w:rPr>
                <w:color w:val="000000"/>
                <w:sz w:val="20"/>
                <w:szCs w:val="20"/>
                <w:lang w:val="uk-UA"/>
              </w:rPr>
              <w:t>.</w:t>
            </w:r>
          </w:p>
        </w:tc>
        <w:tc>
          <w:tcPr>
            <w:tcW w:w="709" w:type="dxa"/>
          </w:tcPr>
          <w:p w14:paraId="42BC9C37" w14:textId="5889DDC9" w:rsidR="00A64A3B" w:rsidRPr="00454E20" w:rsidRDefault="003D2DCD" w:rsidP="00C85E29">
            <w:pPr>
              <w:pStyle w:val="TableParagraph"/>
              <w:jc w:val="center"/>
              <w:rPr>
                <w:b/>
                <w:sz w:val="20"/>
                <w:szCs w:val="20"/>
                <w:lang w:val="uk-UA"/>
              </w:rPr>
            </w:pPr>
            <w:r w:rsidRPr="00454E20">
              <w:rPr>
                <w:b/>
                <w:sz w:val="20"/>
                <w:szCs w:val="20"/>
                <w:lang w:val="uk-UA"/>
              </w:rPr>
              <w:t>4</w:t>
            </w:r>
          </w:p>
        </w:tc>
        <w:tc>
          <w:tcPr>
            <w:tcW w:w="709" w:type="dxa"/>
            <w:vMerge w:val="restart"/>
          </w:tcPr>
          <w:p w14:paraId="58C1D43A" w14:textId="68AEBECF" w:rsidR="00A64A3B" w:rsidRPr="00454E20" w:rsidRDefault="00A64A3B" w:rsidP="00C85E29">
            <w:pPr>
              <w:pStyle w:val="TableParagraph"/>
              <w:jc w:val="center"/>
              <w:rPr>
                <w:b/>
                <w:sz w:val="20"/>
                <w:szCs w:val="20"/>
                <w:lang w:val="uk-UA"/>
              </w:rPr>
            </w:pPr>
          </w:p>
        </w:tc>
        <w:tc>
          <w:tcPr>
            <w:tcW w:w="1184" w:type="dxa"/>
          </w:tcPr>
          <w:p w14:paraId="1D73ECD0" w14:textId="572B394D" w:rsidR="00A64A3B" w:rsidRPr="00454E20" w:rsidRDefault="00A64A3B" w:rsidP="00C85E29">
            <w:pPr>
              <w:pStyle w:val="TableParagraph"/>
              <w:jc w:val="center"/>
              <w:rPr>
                <w:i/>
                <w:sz w:val="20"/>
                <w:szCs w:val="20"/>
                <w:lang w:val="uk-UA"/>
              </w:rPr>
            </w:pPr>
            <w:r w:rsidRPr="00454E20">
              <w:rPr>
                <w:i/>
                <w:sz w:val="20"/>
                <w:szCs w:val="20"/>
                <w:lang w:val="uk-UA"/>
              </w:rPr>
              <w:t>тиждень 13</w:t>
            </w:r>
          </w:p>
        </w:tc>
      </w:tr>
      <w:tr w:rsidR="00A64A3B" w:rsidRPr="00454E20" w14:paraId="568128D9" w14:textId="77777777" w:rsidTr="0052448D">
        <w:trPr>
          <w:trHeight w:val="758"/>
        </w:trPr>
        <w:tc>
          <w:tcPr>
            <w:tcW w:w="1276" w:type="dxa"/>
          </w:tcPr>
          <w:p w14:paraId="4B26E8F4" w14:textId="640ECC59" w:rsidR="00A64A3B" w:rsidRPr="00454E20" w:rsidRDefault="00FD0D69" w:rsidP="00C85E29">
            <w:pPr>
              <w:pStyle w:val="TableParagraph"/>
              <w:rPr>
                <w:sz w:val="20"/>
                <w:szCs w:val="20"/>
                <w:lang w:val="uk-UA"/>
              </w:rPr>
            </w:pPr>
            <w:r w:rsidRPr="00454E20">
              <w:rPr>
                <w:sz w:val="20"/>
                <w:szCs w:val="20"/>
                <w:lang w:val="uk-UA"/>
              </w:rPr>
              <w:t>Практичне заняття 10</w:t>
            </w:r>
          </w:p>
          <w:p w14:paraId="2EC3B2EF" w14:textId="77777777" w:rsidR="00A64A3B" w:rsidRPr="00454E20" w:rsidRDefault="00A64A3B" w:rsidP="00C85E29">
            <w:pPr>
              <w:pStyle w:val="TableParagraph"/>
              <w:ind w:left="97" w:right="143"/>
              <w:rPr>
                <w:sz w:val="20"/>
                <w:szCs w:val="20"/>
                <w:lang w:val="uk-UA"/>
              </w:rPr>
            </w:pPr>
          </w:p>
        </w:tc>
        <w:tc>
          <w:tcPr>
            <w:tcW w:w="6237" w:type="dxa"/>
          </w:tcPr>
          <w:p w14:paraId="24B44096" w14:textId="77777777" w:rsidR="00A64A3B" w:rsidRPr="00454E20" w:rsidRDefault="00A64A3B" w:rsidP="00C85E29">
            <w:pPr>
              <w:ind w:left="141" w:right="133"/>
              <w:jc w:val="both"/>
              <w:rPr>
                <w:b/>
                <w:color w:val="000000"/>
                <w:sz w:val="20"/>
                <w:szCs w:val="20"/>
                <w:lang w:val="uk-UA"/>
              </w:rPr>
            </w:pPr>
            <w:r w:rsidRPr="00454E20">
              <w:rPr>
                <w:b/>
                <w:color w:val="000000"/>
                <w:sz w:val="20"/>
                <w:szCs w:val="20"/>
                <w:lang w:val="uk-UA"/>
              </w:rPr>
              <w:t>Тема 10. Особливості складання анотацій наукового дослідження англійською мовою.</w:t>
            </w:r>
          </w:p>
          <w:p w14:paraId="321E7217" w14:textId="77777777" w:rsidR="00A64A3B" w:rsidRPr="00454E20" w:rsidRDefault="00A64A3B" w:rsidP="00C85E29">
            <w:pPr>
              <w:pStyle w:val="af8"/>
              <w:numPr>
                <w:ilvl w:val="0"/>
                <w:numId w:val="21"/>
              </w:numPr>
              <w:tabs>
                <w:tab w:val="left" w:pos="424"/>
              </w:tabs>
              <w:ind w:left="141" w:right="133" w:firstLine="0"/>
              <w:contextualSpacing w:val="0"/>
              <w:rPr>
                <w:rFonts w:ascii="Times New Roman" w:hAnsi="Times New Roman"/>
                <w:color w:val="222222"/>
                <w:sz w:val="20"/>
                <w:szCs w:val="20"/>
                <w:lang w:val="uk-UA"/>
              </w:rPr>
            </w:pPr>
            <w:r w:rsidRPr="00454E20">
              <w:rPr>
                <w:rStyle w:val="ez-toc-section"/>
                <w:rFonts w:ascii="Times New Roman" w:hAnsi="Times New Roman"/>
                <w:bCs/>
                <w:color w:val="2D2D2D"/>
                <w:sz w:val="20"/>
                <w:szCs w:val="20"/>
                <w:lang w:val="uk-UA"/>
              </w:rPr>
              <w:t xml:space="preserve">План та обов’язкові елементи анотації. </w:t>
            </w:r>
            <w:r w:rsidRPr="00454E20">
              <w:rPr>
                <w:rFonts w:ascii="Times New Roman" w:hAnsi="Times New Roman"/>
                <w:color w:val="222222"/>
                <w:sz w:val="20"/>
                <w:szCs w:val="20"/>
                <w:lang w:val="uk-UA"/>
              </w:rPr>
              <w:t>виокремлення актуальності обраної теми дослідження, академічної значущості дослідження (</w:t>
            </w:r>
            <w:proofErr w:type="spellStart"/>
            <w:r w:rsidRPr="00454E20">
              <w:rPr>
                <w:rFonts w:ascii="Times New Roman" w:hAnsi="Times New Roman"/>
                <w:color w:val="222222"/>
                <w:sz w:val="20"/>
                <w:szCs w:val="20"/>
                <w:lang w:val="uk-UA"/>
              </w:rPr>
              <w:t>background</w:t>
            </w:r>
            <w:proofErr w:type="spellEnd"/>
            <w:r w:rsidRPr="00454E20">
              <w:rPr>
                <w:rFonts w:ascii="Times New Roman" w:hAnsi="Times New Roman"/>
                <w:color w:val="222222"/>
                <w:sz w:val="20"/>
                <w:szCs w:val="20"/>
                <w:lang w:val="uk-UA"/>
              </w:rPr>
              <w:t>).</w:t>
            </w:r>
          </w:p>
          <w:p w14:paraId="550BADA7" w14:textId="77777777" w:rsidR="00A64A3B" w:rsidRPr="00454E20" w:rsidRDefault="00A64A3B" w:rsidP="00C85E29">
            <w:pPr>
              <w:pStyle w:val="af8"/>
              <w:numPr>
                <w:ilvl w:val="0"/>
                <w:numId w:val="21"/>
              </w:numPr>
              <w:tabs>
                <w:tab w:val="left" w:pos="424"/>
              </w:tabs>
              <w:ind w:left="141" w:right="133" w:firstLine="0"/>
              <w:contextualSpacing w:val="0"/>
              <w:rPr>
                <w:rFonts w:ascii="Times New Roman" w:hAnsi="Times New Roman"/>
                <w:color w:val="000000"/>
                <w:sz w:val="20"/>
                <w:szCs w:val="20"/>
                <w:lang w:val="uk-UA"/>
              </w:rPr>
            </w:pPr>
            <w:r w:rsidRPr="00454E20">
              <w:rPr>
                <w:rFonts w:ascii="Times New Roman" w:hAnsi="Times New Roman"/>
                <w:color w:val="222222"/>
                <w:sz w:val="20"/>
                <w:szCs w:val="20"/>
                <w:lang w:val="uk-UA"/>
              </w:rPr>
              <w:t>Предмет дослідження, мета (</w:t>
            </w:r>
            <w:proofErr w:type="spellStart"/>
            <w:r w:rsidRPr="00454E20">
              <w:rPr>
                <w:rFonts w:ascii="Times New Roman" w:hAnsi="Times New Roman"/>
                <w:color w:val="222222"/>
                <w:sz w:val="20"/>
                <w:szCs w:val="20"/>
                <w:lang w:val="uk-UA"/>
              </w:rPr>
              <w:t>objective</w:t>
            </w:r>
            <w:proofErr w:type="spellEnd"/>
            <w:r w:rsidRPr="00454E20">
              <w:rPr>
                <w:rFonts w:ascii="Times New Roman" w:hAnsi="Times New Roman"/>
                <w:color w:val="222222"/>
                <w:sz w:val="20"/>
                <w:szCs w:val="20"/>
                <w:lang w:val="uk-UA"/>
              </w:rPr>
              <w:t>) та завдання; методологія дослідження (</w:t>
            </w:r>
            <w:proofErr w:type="spellStart"/>
            <w:r w:rsidRPr="00454E20">
              <w:rPr>
                <w:rFonts w:ascii="Times New Roman" w:hAnsi="Times New Roman"/>
                <w:color w:val="000000"/>
                <w:sz w:val="20"/>
                <w:szCs w:val="20"/>
                <w:lang w:val="uk-UA"/>
              </w:rPr>
              <w:t>methodology</w:t>
            </w:r>
            <w:proofErr w:type="spellEnd"/>
            <w:r w:rsidRPr="00454E20">
              <w:rPr>
                <w:rFonts w:ascii="Times New Roman" w:hAnsi="Times New Roman"/>
                <w:color w:val="000000"/>
                <w:sz w:val="20"/>
                <w:szCs w:val="20"/>
                <w:lang w:val="uk-UA"/>
              </w:rPr>
              <w:t xml:space="preserve">); </w:t>
            </w:r>
            <w:r w:rsidRPr="00454E20">
              <w:rPr>
                <w:rFonts w:ascii="Times New Roman" w:hAnsi="Times New Roman"/>
                <w:color w:val="222222"/>
                <w:sz w:val="20"/>
                <w:szCs w:val="20"/>
                <w:lang w:val="uk-UA"/>
              </w:rPr>
              <w:t>результати роботи (</w:t>
            </w:r>
            <w:proofErr w:type="spellStart"/>
            <w:r w:rsidRPr="00454E20">
              <w:rPr>
                <w:rFonts w:ascii="Times New Roman" w:hAnsi="Times New Roman"/>
                <w:color w:val="222222"/>
                <w:sz w:val="20"/>
                <w:szCs w:val="20"/>
                <w:lang w:val="uk-UA"/>
              </w:rPr>
              <w:t>results</w:t>
            </w:r>
            <w:proofErr w:type="spellEnd"/>
            <w:r w:rsidRPr="00454E20">
              <w:rPr>
                <w:rFonts w:ascii="Times New Roman" w:hAnsi="Times New Roman"/>
                <w:color w:val="222222"/>
                <w:sz w:val="20"/>
                <w:szCs w:val="20"/>
                <w:lang w:val="uk-UA"/>
              </w:rPr>
              <w:t>); висновок, рекомендації щодо подальших розробок (</w:t>
            </w:r>
            <w:proofErr w:type="spellStart"/>
            <w:r w:rsidRPr="00454E20">
              <w:rPr>
                <w:rFonts w:ascii="Times New Roman" w:hAnsi="Times New Roman"/>
                <w:color w:val="222222"/>
                <w:sz w:val="20"/>
                <w:szCs w:val="20"/>
                <w:lang w:val="uk-UA"/>
              </w:rPr>
              <w:t>conclusion</w:t>
            </w:r>
            <w:proofErr w:type="spellEnd"/>
            <w:r w:rsidRPr="00454E20">
              <w:rPr>
                <w:rFonts w:ascii="Times New Roman" w:hAnsi="Times New Roman"/>
                <w:color w:val="222222"/>
                <w:sz w:val="20"/>
                <w:szCs w:val="20"/>
                <w:lang w:val="uk-UA"/>
              </w:rPr>
              <w:t>).</w:t>
            </w:r>
          </w:p>
          <w:p w14:paraId="3C11BC94" w14:textId="77777777" w:rsidR="00A64A3B" w:rsidRPr="00454E20" w:rsidRDefault="00A64A3B" w:rsidP="00C85E29">
            <w:pPr>
              <w:pStyle w:val="af8"/>
              <w:numPr>
                <w:ilvl w:val="0"/>
                <w:numId w:val="21"/>
              </w:numPr>
              <w:tabs>
                <w:tab w:val="left" w:pos="424"/>
              </w:tabs>
              <w:ind w:left="141" w:right="133" w:firstLine="0"/>
              <w:contextualSpacing w:val="0"/>
              <w:rPr>
                <w:rFonts w:ascii="Times New Roman" w:hAnsi="Times New Roman"/>
                <w:color w:val="000000"/>
                <w:sz w:val="20"/>
                <w:szCs w:val="20"/>
                <w:lang w:val="uk-UA"/>
              </w:rPr>
            </w:pPr>
            <w:r w:rsidRPr="00454E20">
              <w:rPr>
                <w:rFonts w:ascii="Times New Roman" w:hAnsi="Times New Roman"/>
                <w:color w:val="222222"/>
                <w:sz w:val="20"/>
                <w:szCs w:val="20"/>
                <w:lang w:val="uk-UA"/>
              </w:rPr>
              <w:t>К</w:t>
            </w:r>
            <w:r w:rsidRPr="00454E20">
              <w:rPr>
                <w:rFonts w:ascii="Times New Roman" w:hAnsi="Times New Roman"/>
                <w:color w:val="000000"/>
                <w:sz w:val="20"/>
                <w:szCs w:val="20"/>
                <w:lang w:val="uk-UA"/>
              </w:rPr>
              <w:t>лючові аспекти складання анотації англійською мовою: зміст, оригінальність; структура; мова; обсяг; стиль.</w:t>
            </w:r>
          </w:p>
          <w:p w14:paraId="0F7C5C99" w14:textId="77777777" w:rsidR="00A64A3B" w:rsidRPr="00454E20" w:rsidRDefault="00A64A3B" w:rsidP="00C85E29">
            <w:pPr>
              <w:pStyle w:val="af8"/>
              <w:numPr>
                <w:ilvl w:val="0"/>
                <w:numId w:val="21"/>
              </w:numPr>
              <w:tabs>
                <w:tab w:val="left" w:pos="424"/>
              </w:tabs>
              <w:ind w:left="141" w:right="133" w:firstLine="0"/>
              <w:contextualSpacing w:val="0"/>
              <w:rPr>
                <w:rFonts w:ascii="Times New Roman" w:hAnsi="Times New Roman"/>
                <w:color w:val="000000"/>
                <w:sz w:val="20"/>
                <w:szCs w:val="20"/>
                <w:lang w:val="uk-UA"/>
              </w:rPr>
            </w:pPr>
            <w:r w:rsidRPr="00454E20">
              <w:rPr>
                <w:rFonts w:ascii="Times New Roman" w:hAnsi="Times New Roman"/>
                <w:color w:val="000000"/>
                <w:sz w:val="20"/>
                <w:szCs w:val="20"/>
                <w:lang w:val="uk-UA"/>
              </w:rPr>
              <w:t xml:space="preserve">Мова анотацій: варіанти шаблонних фраз та кліше для анотацій; термінологія анотацій; використання сталих зворотів. </w:t>
            </w:r>
          </w:p>
          <w:p w14:paraId="30F92376" w14:textId="77777777" w:rsidR="00A64A3B" w:rsidRPr="00454E20" w:rsidRDefault="00A64A3B" w:rsidP="00C85E29">
            <w:pPr>
              <w:pStyle w:val="TableParagraph"/>
              <w:ind w:left="141" w:right="133"/>
              <w:rPr>
                <w:b/>
                <w:sz w:val="20"/>
                <w:szCs w:val="20"/>
                <w:lang w:val="uk-UA"/>
              </w:rPr>
            </w:pPr>
            <w:r w:rsidRPr="00454E20">
              <w:rPr>
                <w:b/>
                <w:sz w:val="20"/>
                <w:szCs w:val="20"/>
                <w:lang w:val="uk-UA"/>
              </w:rPr>
              <w:t>Практичні завдання:</w:t>
            </w:r>
          </w:p>
          <w:p w14:paraId="60D24373" w14:textId="77777777" w:rsidR="00A64A3B" w:rsidRPr="00454E20" w:rsidRDefault="00A64A3B" w:rsidP="00C85E29">
            <w:pPr>
              <w:pStyle w:val="TableParagraph"/>
              <w:ind w:left="141" w:right="133"/>
              <w:jc w:val="both"/>
              <w:rPr>
                <w:sz w:val="20"/>
                <w:szCs w:val="20"/>
                <w:lang w:val="uk-UA"/>
              </w:rPr>
            </w:pPr>
            <w:r w:rsidRPr="00454E20">
              <w:rPr>
                <w:sz w:val="20"/>
                <w:szCs w:val="20"/>
                <w:lang w:val="uk-UA"/>
              </w:rPr>
              <w:t>1. Виконання вправ з підручника.</w:t>
            </w:r>
          </w:p>
          <w:p w14:paraId="7D728DF5" w14:textId="77777777" w:rsidR="00A64A3B" w:rsidRPr="00454E20" w:rsidRDefault="00A64A3B" w:rsidP="00C85E29">
            <w:pPr>
              <w:pStyle w:val="TableParagraph"/>
              <w:ind w:left="141" w:right="133"/>
              <w:jc w:val="both"/>
              <w:rPr>
                <w:sz w:val="20"/>
                <w:szCs w:val="20"/>
                <w:lang w:val="uk-UA"/>
              </w:rPr>
            </w:pPr>
            <w:r w:rsidRPr="00454E20">
              <w:rPr>
                <w:sz w:val="20"/>
                <w:szCs w:val="20"/>
                <w:lang w:val="uk-UA"/>
              </w:rPr>
              <w:t>2.Складання анотації науковою статті англійською мовою.</w:t>
            </w:r>
          </w:p>
        </w:tc>
        <w:tc>
          <w:tcPr>
            <w:tcW w:w="709" w:type="dxa"/>
          </w:tcPr>
          <w:p w14:paraId="2EBCE186" w14:textId="77777777" w:rsidR="00A64A3B" w:rsidRPr="00454E20" w:rsidRDefault="00A64A3B" w:rsidP="00C85E29">
            <w:pPr>
              <w:pStyle w:val="TableParagraph"/>
              <w:jc w:val="center"/>
              <w:rPr>
                <w:b/>
                <w:sz w:val="20"/>
                <w:szCs w:val="20"/>
                <w:lang w:val="uk-UA"/>
              </w:rPr>
            </w:pPr>
            <w:r w:rsidRPr="00454E20">
              <w:rPr>
                <w:b/>
                <w:sz w:val="20"/>
                <w:szCs w:val="20"/>
                <w:lang w:val="uk-UA"/>
              </w:rPr>
              <w:t>2</w:t>
            </w:r>
          </w:p>
        </w:tc>
        <w:tc>
          <w:tcPr>
            <w:tcW w:w="709" w:type="dxa"/>
            <w:vMerge/>
          </w:tcPr>
          <w:p w14:paraId="1F248C5A" w14:textId="3599ADB7" w:rsidR="00A64A3B" w:rsidRPr="00454E20" w:rsidRDefault="00A64A3B" w:rsidP="00C85E29">
            <w:pPr>
              <w:pStyle w:val="TableParagraph"/>
              <w:jc w:val="center"/>
              <w:rPr>
                <w:b/>
                <w:sz w:val="20"/>
                <w:szCs w:val="20"/>
                <w:lang w:val="uk-UA"/>
              </w:rPr>
            </w:pPr>
          </w:p>
        </w:tc>
        <w:tc>
          <w:tcPr>
            <w:tcW w:w="1184" w:type="dxa"/>
          </w:tcPr>
          <w:p w14:paraId="3B0F56C9" w14:textId="304228B3" w:rsidR="00A64A3B" w:rsidRPr="00454E20" w:rsidRDefault="00A64A3B" w:rsidP="00C85E29">
            <w:pPr>
              <w:pStyle w:val="TableParagraph"/>
              <w:jc w:val="center"/>
              <w:rPr>
                <w:i/>
                <w:sz w:val="20"/>
                <w:szCs w:val="20"/>
                <w:lang w:val="uk-UA"/>
              </w:rPr>
            </w:pPr>
            <w:r w:rsidRPr="00454E20">
              <w:rPr>
                <w:i/>
                <w:sz w:val="20"/>
                <w:szCs w:val="20"/>
                <w:lang w:val="uk-UA"/>
              </w:rPr>
              <w:t>тиждень 14</w:t>
            </w:r>
          </w:p>
        </w:tc>
      </w:tr>
      <w:tr w:rsidR="00E00D07" w:rsidRPr="00454E20" w14:paraId="277E1EF5" w14:textId="77777777" w:rsidTr="0052448D">
        <w:trPr>
          <w:trHeight w:val="758"/>
        </w:trPr>
        <w:tc>
          <w:tcPr>
            <w:tcW w:w="1276" w:type="dxa"/>
          </w:tcPr>
          <w:p w14:paraId="3408DFC7" w14:textId="77777777" w:rsidR="00E00D07" w:rsidRPr="00454E20" w:rsidRDefault="00E00D07" w:rsidP="00C85E29">
            <w:pPr>
              <w:pStyle w:val="TableParagraph"/>
              <w:ind w:left="97" w:right="143"/>
              <w:rPr>
                <w:sz w:val="20"/>
                <w:szCs w:val="20"/>
                <w:lang w:val="uk-UA"/>
              </w:rPr>
            </w:pPr>
            <w:r w:rsidRPr="00454E20">
              <w:rPr>
                <w:sz w:val="20"/>
                <w:szCs w:val="20"/>
                <w:lang w:val="uk-UA"/>
              </w:rPr>
              <w:t>Самостійна робота</w:t>
            </w:r>
          </w:p>
        </w:tc>
        <w:tc>
          <w:tcPr>
            <w:tcW w:w="6237" w:type="dxa"/>
          </w:tcPr>
          <w:p w14:paraId="537DB20E" w14:textId="2202CB88" w:rsidR="00E00D07" w:rsidRPr="00454E20" w:rsidRDefault="00E00D07" w:rsidP="00C85E29">
            <w:pPr>
              <w:ind w:left="141" w:right="133"/>
              <w:jc w:val="both"/>
              <w:rPr>
                <w:b/>
                <w:sz w:val="20"/>
                <w:szCs w:val="20"/>
                <w:lang w:val="uk-UA"/>
              </w:rPr>
            </w:pPr>
            <w:r w:rsidRPr="00454E20">
              <w:rPr>
                <w:b/>
                <w:sz w:val="20"/>
                <w:szCs w:val="20"/>
                <w:lang w:val="uk-UA"/>
              </w:rPr>
              <w:t>Тема. Особливості апробаці</w:t>
            </w:r>
            <w:r w:rsidR="00C85E29" w:rsidRPr="00454E20">
              <w:rPr>
                <w:b/>
                <w:sz w:val="20"/>
                <w:szCs w:val="20"/>
                <w:lang w:val="uk-UA"/>
              </w:rPr>
              <w:t xml:space="preserve">ї результатів науково-дослідних </w:t>
            </w:r>
            <w:r w:rsidRPr="00454E20">
              <w:rPr>
                <w:b/>
                <w:sz w:val="20"/>
                <w:szCs w:val="20"/>
                <w:lang w:val="uk-UA"/>
              </w:rPr>
              <w:t>робіт іноземною мовою.</w:t>
            </w:r>
          </w:p>
          <w:p w14:paraId="36461338" w14:textId="77777777" w:rsidR="00E00D07" w:rsidRPr="00454E20" w:rsidRDefault="00E00D07" w:rsidP="00C85E29">
            <w:pPr>
              <w:pStyle w:val="TableParagraph"/>
              <w:ind w:left="141" w:right="133"/>
              <w:rPr>
                <w:b/>
                <w:sz w:val="20"/>
                <w:szCs w:val="20"/>
                <w:lang w:val="uk-UA"/>
              </w:rPr>
            </w:pPr>
            <w:r w:rsidRPr="00454E20">
              <w:rPr>
                <w:b/>
                <w:sz w:val="20"/>
                <w:szCs w:val="20"/>
                <w:lang w:val="uk-UA"/>
              </w:rPr>
              <w:t>Завдання для виконання:</w:t>
            </w:r>
          </w:p>
          <w:p w14:paraId="395C2B54" w14:textId="77777777" w:rsidR="00E00D07" w:rsidRPr="00454E20" w:rsidRDefault="00E00D07" w:rsidP="00C85E29">
            <w:pPr>
              <w:pStyle w:val="TableParagraph"/>
              <w:numPr>
                <w:ilvl w:val="0"/>
                <w:numId w:val="23"/>
              </w:numPr>
              <w:tabs>
                <w:tab w:val="left" w:pos="379"/>
              </w:tabs>
              <w:ind w:left="141" w:right="133" w:firstLine="0"/>
              <w:jc w:val="both"/>
              <w:rPr>
                <w:sz w:val="20"/>
                <w:szCs w:val="20"/>
                <w:lang w:val="uk-UA"/>
              </w:rPr>
            </w:pPr>
            <w:r w:rsidRPr="00454E20">
              <w:rPr>
                <w:sz w:val="20"/>
                <w:szCs w:val="20"/>
                <w:lang w:val="uk-UA"/>
              </w:rPr>
              <w:t>Виконання лексико-граматичних завдань.</w:t>
            </w:r>
          </w:p>
          <w:p w14:paraId="1FF70325" w14:textId="77777777" w:rsidR="00E00D07" w:rsidRPr="00454E20" w:rsidRDefault="00E00D07" w:rsidP="00C85E29">
            <w:pPr>
              <w:pStyle w:val="TableParagraph"/>
              <w:numPr>
                <w:ilvl w:val="0"/>
                <w:numId w:val="23"/>
              </w:numPr>
              <w:tabs>
                <w:tab w:val="left" w:pos="379"/>
              </w:tabs>
              <w:ind w:left="141" w:right="133" w:firstLine="0"/>
              <w:jc w:val="both"/>
              <w:rPr>
                <w:sz w:val="20"/>
                <w:szCs w:val="20"/>
                <w:lang w:val="uk-UA"/>
              </w:rPr>
            </w:pPr>
            <w:r w:rsidRPr="00454E20">
              <w:rPr>
                <w:sz w:val="20"/>
                <w:szCs w:val="20"/>
                <w:lang w:val="uk-UA"/>
              </w:rPr>
              <w:t>Написання есе «Етичні норми та стандарти наукового дослідження».</w:t>
            </w:r>
          </w:p>
          <w:p w14:paraId="62405CCF" w14:textId="77777777" w:rsidR="00E00D07" w:rsidRPr="00454E20" w:rsidRDefault="00E00D07" w:rsidP="00C85E29">
            <w:pPr>
              <w:pStyle w:val="TableParagraph"/>
              <w:numPr>
                <w:ilvl w:val="0"/>
                <w:numId w:val="23"/>
              </w:numPr>
              <w:tabs>
                <w:tab w:val="left" w:pos="379"/>
              </w:tabs>
              <w:ind w:left="141" w:right="133" w:firstLine="0"/>
              <w:jc w:val="both"/>
              <w:rPr>
                <w:sz w:val="20"/>
                <w:szCs w:val="20"/>
                <w:lang w:val="uk-UA"/>
              </w:rPr>
            </w:pPr>
            <w:r w:rsidRPr="00454E20">
              <w:rPr>
                <w:sz w:val="20"/>
                <w:szCs w:val="20"/>
                <w:lang w:val="uk-UA"/>
              </w:rPr>
              <w:t>Виконання опису таблиці англійською мовою</w:t>
            </w:r>
          </w:p>
          <w:p w14:paraId="5A355E25" w14:textId="77777777" w:rsidR="00E00D07" w:rsidRPr="00454E20" w:rsidRDefault="00E00D07" w:rsidP="00C85E29">
            <w:pPr>
              <w:pStyle w:val="TableParagraph"/>
              <w:numPr>
                <w:ilvl w:val="0"/>
                <w:numId w:val="23"/>
              </w:numPr>
              <w:tabs>
                <w:tab w:val="left" w:pos="379"/>
              </w:tabs>
              <w:ind w:left="141" w:right="133" w:firstLine="0"/>
              <w:jc w:val="both"/>
              <w:rPr>
                <w:sz w:val="20"/>
                <w:szCs w:val="20"/>
                <w:lang w:val="uk-UA"/>
              </w:rPr>
            </w:pPr>
            <w:r w:rsidRPr="00454E20">
              <w:rPr>
                <w:sz w:val="20"/>
                <w:szCs w:val="20"/>
                <w:lang w:val="uk-UA"/>
              </w:rPr>
              <w:t>Переклад опису графічних матеріалів</w:t>
            </w:r>
          </w:p>
        </w:tc>
        <w:tc>
          <w:tcPr>
            <w:tcW w:w="709" w:type="dxa"/>
          </w:tcPr>
          <w:p w14:paraId="4C698F53" w14:textId="649DD5D8" w:rsidR="00E00D07" w:rsidRPr="00454E20" w:rsidRDefault="009C74BD" w:rsidP="00C85E29">
            <w:pPr>
              <w:pStyle w:val="TableParagraph"/>
              <w:jc w:val="center"/>
              <w:rPr>
                <w:b/>
                <w:sz w:val="20"/>
                <w:szCs w:val="20"/>
                <w:lang w:val="uk-UA"/>
              </w:rPr>
            </w:pPr>
            <w:r w:rsidRPr="00454E20">
              <w:rPr>
                <w:b/>
                <w:sz w:val="20"/>
                <w:szCs w:val="20"/>
                <w:lang w:val="uk-UA"/>
              </w:rPr>
              <w:t>18</w:t>
            </w:r>
          </w:p>
        </w:tc>
        <w:tc>
          <w:tcPr>
            <w:tcW w:w="709" w:type="dxa"/>
          </w:tcPr>
          <w:p w14:paraId="08AC53D9" w14:textId="691FA217" w:rsidR="00E00D07" w:rsidRPr="00454E20" w:rsidRDefault="00AD70C6" w:rsidP="00C85E29">
            <w:pPr>
              <w:pStyle w:val="TableParagraph"/>
              <w:jc w:val="center"/>
              <w:rPr>
                <w:b/>
                <w:sz w:val="20"/>
                <w:szCs w:val="20"/>
                <w:lang w:val="uk-UA"/>
              </w:rPr>
            </w:pPr>
            <w:r w:rsidRPr="00454E20">
              <w:rPr>
                <w:b/>
                <w:sz w:val="20"/>
                <w:szCs w:val="20"/>
                <w:lang w:val="uk-UA"/>
              </w:rPr>
              <w:t>34</w:t>
            </w:r>
          </w:p>
        </w:tc>
        <w:tc>
          <w:tcPr>
            <w:tcW w:w="1184" w:type="dxa"/>
          </w:tcPr>
          <w:p w14:paraId="56196680" w14:textId="77777777" w:rsidR="00E00D07" w:rsidRPr="00454E20" w:rsidRDefault="00E00D07" w:rsidP="00C85E29">
            <w:pPr>
              <w:pStyle w:val="TableParagraph"/>
              <w:jc w:val="center"/>
              <w:rPr>
                <w:i/>
                <w:sz w:val="20"/>
                <w:szCs w:val="20"/>
                <w:lang w:val="uk-UA"/>
              </w:rPr>
            </w:pPr>
            <w:r w:rsidRPr="00454E20">
              <w:rPr>
                <w:i/>
                <w:sz w:val="20"/>
                <w:szCs w:val="20"/>
                <w:lang w:val="uk-UA"/>
              </w:rPr>
              <w:t>щотижня</w:t>
            </w:r>
          </w:p>
        </w:tc>
      </w:tr>
    </w:tbl>
    <w:p w14:paraId="2C766A68" w14:textId="2AF66162" w:rsidR="00FC525B" w:rsidRPr="00454E20" w:rsidRDefault="00FC525B" w:rsidP="00C85E29">
      <w:pPr>
        <w:spacing w:before="250"/>
        <w:ind w:left="319" w:right="297"/>
        <w:jc w:val="both"/>
        <w:rPr>
          <w:i/>
          <w:sz w:val="20"/>
          <w:szCs w:val="20"/>
          <w:lang w:val="uk-UA"/>
        </w:rPr>
      </w:pPr>
      <w:r w:rsidRPr="00454E20">
        <w:rPr>
          <w:i/>
          <w:sz w:val="20"/>
          <w:szCs w:val="20"/>
          <w:lang w:val="uk-UA"/>
        </w:rPr>
        <w:br w:type="page"/>
      </w:r>
    </w:p>
    <w:p w14:paraId="7282415B" w14:textId="77777777" w:rsidR="001B66DD" w:rsidRPr="00454E20" w:rsidRDefault="001B66DD" w:rsidP="00F861E2">
      <w:pPr>
        <w:pStyle w:val="TableParagraph"/>
        <w:rPr>
          <w:lang w:val="uk-UA"/>
        </w:rPr>
        <w:sectPr w:rsidR="001B66DD" w:rsidRPr="00454E20" w:rsidSect="00B7706E">
          <w:headerReference w:type="even" r:id="rId9"/>
          <w:headerReference w:type="default" r:id="rId10"/>
          <w:footerReference w:type="even" r:id="rId11"/>
          <w:footerReference w:type="default" r:id="rId12"/>
          <w:headerReference w:type="first" r:id="rId13"/>
          <w:footerReference w:type="first" r:id="rId14"/>
          <w:pgSz w:w="11906" w:h="16838"/>
          <w:pgMar w:top="924" w:right="849" w:bottom="1134" w:left="1134" w:header="720" w:footer="720" w:gutter="0"/>
          <w:cols w:space="720"/>
          <w:titlePg/>
          <w:docGrid w:linePitch="326"/>
        </w:sectPr>
      </w:pPr>
    </w:p>
    <w:tbl>
      <w:tblPr>
        <w:tblStyle w:val="TableNormal"/>
        <w:tblW w:w="13848" w:type="dxa"/>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1417"/>
        <w:gridCol w:w="2835"/>
        <w:gridCol w:w="8354"/>
        <w:gridCol w:w="708"/>
      </w:tblGrid>
      <w:tr w:rsidR="00A5095F" w:rsidRPr="00A46D4C" w14:paraId="0DA7EC88" w14:textId="77777777" w:rsidTr="00C83982">
        <w:trPr>
          <w:trHeight w:val="424"/>
        </w:trPr>
        <w:tc>
          <w:tcPr>
            <w:tcW w:w="13848" w:type="dxa"/>
            <w:gridSpan w:val="5"/>
            <w:tcBorders>
              <w:top w:val="nil"/>
              <w:left w:val="nil"/>
              <w:bottom w:val="single" w:sz="4" w:space="0" w:color="auto"/>
              <w:right w:val="nil"/>
            </w:tcBorders>
          </w:tcPr>
          <w:p w14:paraId="63FD7615" w14:textId="2D57E175" w:rsidR="00A5095F" w:rsidRPr="00454E20" w:rsidRDefault="00A5095F" w:rsidP="00C83982">
            <w:pPr>
              <w:pStyle w:val="af8"/>
              <w:numPr>
                <w:ilvl w:val="0"/>
                <w:numId w:val="23"/>
              </w:numPr>
              <w:tabs>
                <w:tab w:val="left" w:pos="3133"/>
              </w:tabs>
              <w:spacing w:before="264"/>
              <w:jc w:val="center"/>
              <w:rPr>
                <w:rFonts w:ascii="Times New Roman" w:hAnsi="Times New Roman"/>
                <w:b/>
                <w:sz w:val="24"/>
                <w:szCs w:val="24"/>
                <w:lang w:val="uk-UA"/>
              </w:rPr>
            </w:pPr>
            <w:r w:rsidRPr="00454E20">
              <w:rPr>
                <w:rFonts w:ascii="Times New Roman" w:hAnsi="Times New Roman"/>
                <w:b/>
                <w:sz w:val="24"/>
                <w:szCs w:val="24"/>
                <w:lang w:val="uk-UA"/>
              </w:rPr>
              <w:lastRenderedPageBreak/>
              <w:t>Види</w:t>
            </w:r>
            <w:r w:rsidRPr="00454E20">
              <w:rPr>
                <w:rFonts w:ascii="Times New Roman" w:hAnsi="Times New Roman"/>
                <w:b/>
                <w:spacing w:val="-13"/>
                <w:sz w:val="24"/>
                <w:szCs w:val="24"/>
                <w:lang w:val="uk-UA"/>
              </w:rPr>
              <w:t xml:space="preserve"> </w:t>
            </w:r>
            <w:r w:rsidRPr="00454E20">
              <w:rPr>
                <w:rFonts w:ascii="Times New Roman" w:hAnsi="Times New Roman"/>
                <w:b/>
                <w:sz w:val="24"/>
                <w:szCs w:val="24"/>
                <w:lang w:val="uk-UA"/>
              </w:rPr>
              <w:t>і</w:t>
            </w:r>
            <w:r w:rsidRPr="00454E20">
              <w:rPr>
                <w:rFonts w:ascii="Times New Roman" w:hAnsi="Times New Roman"/>
                <w:b/>
                <w:spacing w:val="-14"/>
                <w:sz w:val="24"/>
                <w:szCs w:val="24"/>
                <w:lang w:val="uk-UA"/>
              </w:rPr>
              <w:t xml:space="preserve"> </w:t>
            </w:r>
            <w:r w:rsidRPr="00454E20">
              <w:rPr>
                <w:rFonts w:ascii="Times New Roman" w:hAnsi="Times New Roman"/>
                <w:b/>
                <w:sz w:val="24"/>
                <w:szCs w:val="24"/>
                <w:lang w:val="uk-UA"/>
              </w:rPr>
              <w:t>зміст</w:t>
            </w:r>
            <w:r w:rsidRPr="00454E20">
              <w:rPr>
                <w:rFonts w:ascii="Times New Roman" w:hAnsi="Times New Roman"/>
                <w:b/>
                <w:spacing w:val="-14"/>
                <w:sz w:val="24"/>
                <w:szCs w:val="24"/>
                <w:lang w:val="uk-UA"/>
              </w:rPr>
              <w:t xml:space="preserve"> </w:t>
            </w:r>
            <w:r w:rsidRPr="00454E20">
              <w:rPr>
                <w:rFonts w:ascii="Times New Roman" w:hAnsi="Times New Roman"/>
                <w:b/>
                <w:sz w:val="24"/>
                <w:szCs w:val="24"/>
                <w:lang w:val="uk-UA"/>
              </w:rPr>
              <w:t>поточних</w:t>
            </w:r>
            <w:r w:rsidRPr="00454E20">
              <w:rPr>
                <w:rFonts w:ascii="Times New Roman" w:hAnsi="Times New Roman"/>
                <w:b/>
                <w:spacing w:val="-13"/>
                <w:sz w:val="24"/>
                <w:szCs w:val="24"/>
                <w:lang w:val="uk-UA"/>
              </w:rPr>
              <w:t xml:space="preserve"> </w:t>
            </w:r>
            <w:r w:rsidRPr="00454E20">
              <w:rPr>
                <w:rFonts w:ascii="Times New Roman" w:hAnsi="Times New Roman"/>
                <w:b/>
                <w:sz w:val="24"/>
                <w:szCs w:val="24"/>
                <w:lang w:val="uk-UA"/>
              </w:rPr>
              <w:t>контрольних</w:t>
            </w:r>
            <w:r w:rsidRPr="00454E20">
              <w:rPr>
                <w:rFonts w:ascii="Times New Roman" w:hAnsi="Times New Roman"/>
                <w:b/>
                <w:spacing w:val="-15"/>
                <w:sz w:val="24"/>
                <w:szCs w:val="24"/>
                <w:lang w:val="uk-UA"/>
              </w:rPr>
              <w:t xml:space="preserve"> </w:t>
            </w:r>
            <w:r w:rsidRPr="00454E20">
              <w:rPr>
                <w:rFonts w:ascii="Times New Roman" w:hAnsi="Times New Roman"/>
                <w:b/>
                <w:spacing w:val="-2"/>
                <w:sz w:val="24"/>
                <w:szCs w:val="24"/>
                <w:lang w:val="uk-UA"/>
              </w:rPr>
              <w:t>заходів</w:t>
            </w:r>
          </w:p>
        </w:tc>
      </w:tr>
      <w:tr w:rsidR="00DF67F2" w:rsidRPr="00454E20" w14:paraId="3A7B8F4C" w14:textId="77777777" w:rsidTr="00C83982">
        <w:trPr>
          <w:trHeight w:val="1741"/>
        </w:trPr>
        <w:tc>
          <w:tcPr>
            <w:tcW w:w="534" w:type="dxa"/>
            <w:tcBorders>
              <w:top w:val="single" w:sz="4" w:space="0" w:color="auto"/>
              <w:left w:val="single" w:sz="4" w:space="0" w:color="auto"/>
              <w:bottom w:val="single" w:sz="4" w:space="0" w:color="auto"/>
              <w:right w:val="single" w:sz="4" w:space="0" w:color="auto"/>
            </w:tcBorders>
          </w:tcPr>
          <w:p w14:paraId="6E8A7C01" w14:textId="63BD5C13" w:rsidR="00DF67F2" w:rsidRPr="00454E20" w:rsidRDefault="00DF67F2" w:rsidP="00F861E2">
            <w:pPr>
              <w:pStyle w:val="TableParagraph"/>
              <w:rPr>
                <w:lang w:val="uk-UA"/>
              </w:rPr>
            </w:pPr>
          </w:p>
        </w:tc>
        <w:tc>
          <w:tcPr>
            <w:tcW w:w="1417" w:type="dxa"/>
            <w:tcBorders>
              <w:top w:val="single" w:sz="4" w:space="0" w:color="auto"/>
              <w:left w:val="single" w:sz="4" w:space="0" w:color="auto"/>
              <w:bottom w:val="single" w:sz="4" w:space="0" w:color="auto"/>
              <w:right w:val="single" w:sz="4" w:space="0" w:color="auto"/>
            </w:tcBorders>
          </w:tcPr>
          <w:p w14:paraId="51C424C7" w14:textId="77777777" w:rsidR="00DF67F2" w:rsidRPr="00454E20" w:rsidRDefault="00DF67F2" w:rsidP="00F861E2">
            <w:pPr>
              <w:pStyle w:val="TableParagraph"/>
              <w:ind w:left="119" w:right="176"/>
              <w:rPr>
                <w:lang w:val="uk-UA"/>
              </w:rPr>
            </w:pPr>
            <w:r w:rsidRPr="00454E20">
              <w:rPr>
                <w:lang w:val="uk-UA"/>
              </w:rPr>
              <w:t>Практична робота 1</w:t>
            </w:r>
          </w:p>
        </w:tc>
        <w:tc>
          <w:tcPr>
            <w:tcW w:w="2835" w:type="dxa"/>
            <w:tcBorders>
              <w:top w:val="single" w:sz="4" w:space="0" w:color="auto"/>
              <w:left w:val="single" w:sz="4" w:space="0" w:color="auto"/>
              <w:bottom w:val="single" w:sz="4" w:space="0" w:color="auto"/>
              <w:right w:val="single" w:sz="4" w:space="0" w:color="auto"/>
            </w:tcBorders>
          </w:tcPr>
          <w:p w14:paraId="6CC3CE37" w14:textId="77777777" w:rsidR="00DF67F2" w:rsidRPr="00454E20" w:rsidRDefault="00DF67F2" w:rsidP="00F861E2">
            <w:pPr>
              <w:pStyle w:val="TableParagraph"/>
              <w:ind w:left="143" w:right="282"/>
              <w:rPr>
                <w:spacing w:val="-2"/>
                <w:lang w:val="uk-UA"/>
              </w:rPr>
            </w:pPr>
            <w:r w:rsidRPr="00454E20">
              <w:rPr>
                <w:spacing w:val="-2"/>
                <w:lang w:val="uk-UA"/>
              </w:rPr>
              <w:t xml:space="preserve">Вимоги до виконання та оформлення: </w:t>
            </w:r>
          </w:p>
          <w:p w14:paraId="2ECB11B6" w14:textId="146CCDCF" w:rsidR="00DF67F2" w:rsidRPr="00454E20" w:rsidRDefault="00A13E7D" w:rsidP="00F861E2">
            <w:pPr>
              <w:pStyle w:val="TableParagraph"/>
              <w:ind w:left="143" w:right="282"/>
              <w:rPr>
                <w:lang w:val="uk-UA"/>
              </w:rPr>
            </w:pPr>
            <w:r w:rsidRPr="00A13E7D">
              <w:rPr>
                <w:lang w:val="uk-UA"/>
              </w:rPr>
              <w:t>https://moodle.znu.edu.ua/mod/assign/view.php?id=694579</w:t>
            </w:r>
          </w:p>
        </w:tc>
        <w:tc>
          <w:tcPr>
            <w:tcW w:w="8354" w:type="dxa"/>
            <w:tcBorders>
              <w:left w:val="single" w:sz="4" w:space="0" w:color="auto"/>
            </w:tcBorders>
          </w:tcPr>
          <w:p w14:paraId="3F73452A" w14:textId="092D5BA9" w:rsidR="00DF67F2" w:rsidRPr="00454E20" w:rsidRDefault="00DF67F2" w:rsidP="00F861E2">
            <w:pPr>
              <w:pStyle w:val="afc"/>
              <w:ind w:left="145" w:right="140"/>
              <w:rPr>
                <w:b/>
                <w:sz w:val="22"/>
                <w:szCs w:val="22"/>
                <w:lang w:val="uk-UA"/>
              </w:rPr>
            </w:pPr>
            <w:r w:rsidRPr="00454E20">
              <w:rPr>
                <w:sz w:val="22"/>
                <w:szCs w:val="22"/>
                <w:lang w:val="uk-UA"/>
              </w:rPr>
              <w:t xml:space="preserve">Виконання практичної роботи </w:t>
            </w:r>
            <w:r w:rsidRPr="00454E20">
              <w:rPr>
                <w:b/>
                <w:sz w:val="22"/>
                <w:szCs w:val="22"/>
                <w:lang w:val="uk-UA"/>
              </w:rPr>
              <w:t>максимально оцінюється у 3</w:t>
            </w:r>
            <w:r w:rsidR="008D1679" w:rsidRPr="00454E20">
              <w:rPr>
                <w:b/>
                <w:sz w:val="22"/>
                <w:szCs w:val="22"/>
                <w:lang w:val="uk-UA"/>
              </w:rPr>
              <w:t xml:space="preserve"> бали</w:t>
            </w:r>
            <w:r w:rsidRPr="00454E20">
              <w:rPr>
                <w:b/>
                <w:sz w:val="22"/>
                <w:szCs w:val="22"/>
                <w:lang w:val="uk-UA"/>
              </w:rPr>
              <w:t>.</w:t>
            </w:r>
          </w:p>
          <w:p w14:paraId="44313220" w14:textId="77777777" w:rsidR="00DF67F2" w:rsidRPr="00454E20" w:rsidRDefault="00DF67F2" w:rsidP="00F861E2">
            <w:pPr>
              <w:pStyle w:val="afc"/>
              <w:ind w:left="145" w:right="140"/>
              <w:rPr>
                <w:sz w:val="22"/>
                <w:szCs w:val="22"/>
                <w:lang w:val="uk-UA"/>
              </w:rPr>
            </w:pPr>
            <w:r w:rsidRPr="00454E20">
              <w:rPr>
                <w:b/>
                <w:bCs/>
                <w:sz w:val="22"/>
                <w:szCs w:val="22"/>
                <w:lang w:val="uk-UA"/>
              </w:rPr>
              <w:t>3 бали</w:t>
            </w:r>
            <w:r w:rsidRPr="00454E20">
              <w:rPr>
                <w:sz w:val="22"/>
                <w:szCs w:val="22"/>
                <w:lang w:val="uk-UA"/>
              </w:rPr>
              <w:t xml:space="preserve"> – практична робота виконана та захищена вчасно і якісно. Здобувач освіти повно та вірно здатен проаналізувати та узагальнити отриманий результат. При виконанні практичної роботи було дотримано всіх вимог, передбачених програмою курсу. </w:t>
            </w:r>
            <w:r w:rsidRPr="00454E20">
              <w:rPr>
                <w:b/>
                <w:bCs/>
                <w:sz w:val="22"/>
                <w:szCs w:val="22"/>
                <w:lang w:val="uk-UA"/>
              </w:rPr>
              <w:t>2 бали</w:t>
            </w:r>
            <w:r w:rsidRPr="00454E20">
              <w:rPr>
                <w:sz w:val="22"/>
                <w:szCs w:val="22"/>
                <w:lang w:val="uk-UA"/>
              </w:rPr>
              <w:t xml:space="preserve"> - при виконанні практичної роботи здобувач освіти виконує роботу за зразком з помилками; робить висновки, але не розуміє достатньою мірою мету роботи. </w:t>
            </w:r>
            <w:r w:rsidRPr="00454E20">
              <w:rPr>
                <w:b/>
                <w:sz w:val="22"/>
                <w:szCs w:val="22"/>
                <w:lang w:val="uk-UA"/>
              </w:rPr>
              <w:t>1 бал</w:t>
            </w:r>
            <w:r w:rsidRPr="00454E20">
              <w:rPr>
                <w:bCs/>
                <w:sz w:val="22"/>
                <w:szCs w:val="22"/>
                <w:lang w:val="uk-UA"/>
              </w:rPr>
              <w:t xml:space="preserve"> – </w:t>
            </w:r>
            <w:r w:rsidRPr="00454E20">
              <w:rPr>
                <w:sz w:val="22"/>
                <w:szCs w:val="22"/>
                <w:lang w:val="uk-UA"/>
              </w:rPr>
              <w:t xml:space="preserve">практична </w:t>
            </w:r>
            <w:r w:rsidRPr="00454E20">
              <w:rPr>
                <w:bCs/>
                <w:sz w:val="22"/>
                <w:szCs w:val="22"/>
                <w:lang w:val="uk-UA"/>
              </w:rPr>
              <w:t>робота виконана на 30-50%, висновки невірно сформульовані, захищена невчасно</w:t>
            </w:r>
          </w:p>
        </w:tc>
        <w:tc>
          <w:tcPr>
            <w:tcW w:w="708" w:type="dxa"/>
          </w:tcPr>
          <w:p w14:paraId="2E5CD59C" w14:textId="77777777" w:rsidR="00DF67F2" w:rsidRPr="00454E20" w:rsidRDefault="00DF67F2" w:rsidP="00F861E2">
            <w:pPr>
              <w:pStyle w:val="TableParagraph"/>
              <w:ind w:left="4" w:right="1"/>
              <w:jc w:val="center"/>
              <w:rPr>
                <w:b/>
                <w:lang w:val="uk-UA"/>
              </w:rPr>
            </w:pPr>
            <w:r w:rsidRPr="00454E20">
              <w:rPr>
                <w:b/>
                <w:spacing w:val="-10"/>
                <w:lang w:val="uk-UA"/>
              </w:rPr>
              <w:t>3</w:t>
            </w:r>
          </w:p>
        </w:tc>
      </w:tr>
      <w:tr w:rsidR="00DF67F2" w:rsidRPr="00454E20" w14:paraId="3309C0A4" w14:textId="77777777" w:rsidTr="00C83982">
        <w:trPr>
          <w:trHeight w:val="1836"/>
        </w:trPr>
        <w:tc>
          <w:tcPr>
            <w:tcW w:w="534" w:type="dxa"/>
            <w:tcBorders>
              <w:top w:val="single" w:sz="4" w:space="0" w:color="auto"/>
            </w:tcBorders>
          </w:tcPr>
          <w:p w14:paraId="31353758" w14:textId="129144FD" w:rsidR="00DF67F2" w:rsidRPr="00454E20" w:rsidRDefault="00DF67F2" w:rsidP="00F861E2">
            <w:pPr>
              <w:pStyle w:val="TableParagraph"/>
              <w:ind w:left="38"/>
              <w:jc w:val="center"/>
              <w:rPr>
                <w:lang w:val="uk-UA"/>
              </w:rPr>
            </w:pPr>
          </w:p>
        </w:tc>
        <w:tc>
          <w:tcPr>
            <w:tcW w:w="1417" w:type="dxa"/>
            <w:tcBorders>
              <w:top w:val="single" w:sz="4" w:space="0" w:color="auto"/>
            </w:tcBorders>
          </w:tcPr>
          <w:p w14:paraId="6198F18D" w14:textId="77777777" w:rsidR="00DF67F2" w:rsidRPr="00454E20" w:rsidRDefault="00DF67F2" w:rsidP="00F861E2">
            <w:pPr>
              <w:pStyle w:val="TableParagraph"/>
              <w:ind w:left="119" w:right="176"/>
              <w:rPr>
                <w:lang w:val="uk-UA"/>
              </w:rPr>
            </w:pPr>
            <w:r w:rsidRPr="00454E20">
              <w:rPr>
                <w:lang w:val="uk-UA"/>
              </w:rPr>
              <w:t>Самостійна робота 1</w:t>
            </w:r>
          </w:p>
        </w:tc>
        <w:tc>
          <w:tcPr>
            <w:tcW w:w="2835" w:type="dxa"/>
            <w:tcBorders>
              <w:top w:val="single" w:sz="4" w:space="0" w:color="auto"/>
            </w:tcBorders>
          </w:tcPr>
          <w:p w14:paraId="43778C1C" w14:textId="77777777" w:rsidR="00DF67F2" w:rsidRPr="00454E20" w:rsidRDefault="00DF67F2" w:rsidP="00F861E2">
            <w:pPr>
              <w:pStyle w:val="afc"/>
              <w:ind w:left="145" w:right="138"/>
              <w:rPr>
                <w:sz w:val="22"/>
                <w:szCs w:val="22"/>
                <w:lang w:val="uk-UA"/>
              </w:rPr>
            </w:pPr>
            <w:r w:rsidRPr="00454E20">
              <w:rPr>
                <w:sz w:val="22"/>
                <w:szCs w:val="22"/>
                <w:lang w:val="uk-UA"/>
              </w:rPr>
              <w:t xml:space="preserve">Вимоги до виконання та оформлення: </w:t>
            </w:r>
          </w:p>
          <w:p w14:paraId="5C46D880" w14:textId="2C14AFDE" w:rsidR="00DF67F2" w:rsidRPr="00454E20" w:rsidRDefault="00A13E7D" w:rsidP="00F861E2">
            <w:pPr>
              <w:pStyle w:val="TableParagraph"/>
              <w:ind w:left="143"/>
              <w:rPr>
                <w:lang w:val="uk-UA"/>
              </w:rPr>
            </w:pPr>
            <w:r w:rsidRPr="00A13E7D">
              <w:rPr>
                <w:lang w:val="uk-UA"/>
              </w:rPr>
              <w:t>https://moodle.znu.edu.ua/mod/assign/view.php?id=694580</w:t>
            </w:r>
          </w:p>
        </w:tc>
        <w:tc>
          <w:tcPr>
            <w:tcW w:w="8354" w:type="dxa"/>
          </w:tcPr>
          <w:p w14:paraId="24EC8789" w14:textId="38B9E6B1" w:rsidR="00DF67F2" w:rsidRPr="00454E20" w:rsidRDefault="00DF67F2" w:rsidP="00F861E2">
            <w:pPr>
              <w:pStyle w:val="afc"/>
              <w:ind w:left="145" w:right="140"/>
              <w:rPr>
                <w:b/>
                <w:sz w:val="22"/>
                <w:szCs w:val="22"/>
                <w:lang w:val="uk-UA"/>
              </w:rPr>
            </w:pPr>
            <w:r w:rsidRPr="00454E20">
              <w:rPr>
                <w:sz w:val="22"/>
                <w:szCs w:val="22"/>
                <w:lang w:val="uk-UA"/>
              </w:rPr>
              <w:t xml:space="preserve">Виконання самостійної роботи </w:t>
            </w:r>
            <w:r w:rsidRPr="00454E20">
              <w:rPr>
                <w:b/>
                <w:sz w:val="22"/>
                <w:szCs w:val="22"/>
                <w:lang w:val="uk-UA"/>
              </w:rPr>
              <w:t>максимально оцінюється у 3</w:t>
            </w:r>
            <w:r w:rsidR="008D1679" w:rsidRPr="00454E20">
              <w:rPr>
                <w:b/>
                <w:sz w:val="22"/>
                <w:szCs w:val="22"/>
                <w:lang w:val="uk-UA"/>
              </w:rPr>
              <w:t xml:space="preserve"> бали</w:t>
            </w:r>
            <w:r w:rsidRPr="00454E20">
              <w:rPr>
                <w:b/>
                <w:sz w:val="22"/>
                <w:szCs w:val="22"/>
                <w:lang w:val="uk-UA"/>
              </w:rPr>
              <w:t>.</w:t>
            </w:r>
          </w:p>
          <w:p w14:paraId="21184EDD" w14:textId="77777777" w:rsidR="00DF67F2" w:rsidRPr="00454E20" w:rsidRDefault="00DF67F2" w:rsidP="00F861E2">
            <w:pPr>
              <w:pStyle w:val="afc"/>
              <w:ind w:left="145" w:right="140"/>
              <w:rPr>
                <w:b/>
                <w:sz w:val="22"/>
                <w:szCs w:val="22"/>
                <w:lang w:val="uk-UA"/>
              </w:rPr>
            </w:pPr>
            <w:r w:rsidRPr="00454E20">
              <w:rPr>
                <w:b/>
                <w:bCs/>
                <w:sz w:val="22"/>
                <w:szCs w:val="22"/>
                <w:lang w:val="uk-UA"/>
              </w:rPr>
              <w:t>3 бали</w:t>
            </w:r>
            <w:r w:rsidRPr="00454E20">
              <w:rPr>
                <w:sz w:val="22"/>
                <w:szCs w:val="22"/>
                <w:lang w:val="uk-UA"/>
              </w:rPr>
              <w:t xml:space="preserve"> – самостійна робота виконана та захищена вчасно і якісно. Здобувач освіти повно та вірно здатен проаналізувати та узагальнити отриманий результат. При виконанні самостійної роботи було дотримано всіх вимог, передбачених програмою курсу.</w:t>
            </w:r>
            <w:r w:rsidRPr="00454E20">
              <w:rPr>
                <w:b/>
                <w:bCs/>
                <w:sz w:val="22"/>
                <w:szCs w:val="22"/>
                <w:lang w:val="uk-UA"/>
              </w:rPr>
              <w:t xml:space="preserve"> 2 бали</w:t>
            </w:r>
            <w:r w:rsidRPr="00454E20">
              <w:rPr>
                <w:sz w:val="22"/>
                <w:szCs w:val="22"/>
                <w:lang w:val="uk-UA"/>
              </w:rPr>
              <w:t xml:space="preserve"> - при виконанні практичної роботи здобувач освіти виконує роботу за зразком з помилками; робить висновки, але не розуміє достатньою мірою мету роботи. </w:t>
            </w:r>
            <w:r w:rsidRPr="00454E20">
              <w:rPr>
                <w:b/>
                <w:sz w:val="22"/>
                <w:szCs w:val="22"/>
                <w:lang w:val="uk-UA"/>
              </w:rPr>
              <w:t>1 бал</w:t>
            </w:r>
            <w:r w:rsidRPr="00454E20">
              <w:rPr>
                <w:bCs/>
                <w:sz w:val="22"/>
                <w:szCs w:val="22"/>
                <w:lang w:val="uk-UA"/>
              </w:rPr>
              <w:t xml:space="preserve"> – </w:t>
            </w:r>
            <w:r w:rsidRPr="00454E20">
              <w:rPr>
                <w:sz w:val="22"/>
                <w:szCs w:val="22"/>
                <w:lang w:val="uk-UA"/>
              </w:rPr>
              <w:t xml:space="preserve">практична </w:t>
            </w:r>
            <w:r w:rsidRPr="00454E20">
              <w:rPr>
                <w:bCs/>
                <w:sz w:val="22"/>
                <w:szCs w:val="22"/>
                <w:lang w:val="uk-UA"/>
              </w:rPr>
              <w:t>робота виконана на 30-50%, висновки невірно сформульовані, захищена невчасно</w:t>
            </w:r>
          </w:p>
        </w:tc>
        <w:tc>
          <w:tcPr>
            <w:tcW w:w="708" w:type="dxa"/>
          </w:tcPr>
          <w:p w14:paraId="3C9641B0" w14:textId="77777777" w:rsidR="00DF67F2" w:rsidRPr="00454E20" w:rsidRDefault="00DF67F2" w:rsidP="00F861E2">
            <w:pPr>
              <w:pStyle w:val="TableParagraph"/>
              <w:jc w:val="center"/>
              <w:rPr>
                <w:b/>
                <w:lang w:val="uk-UA"/>
              </w:rPr>
            </w:pPr>
            <w:r w:rsidRPr="00454E20">
              <w:rPr>
                <w:b/>
                <w:lang w:val="uk-UA"/>
              </w:rPr>
              <w:t>3</w:t>
            </w:r>
          </w:p>
          <w:p w14:paraId="6B62C8C3" w14:textId="77777777" w:rsidR="00DF67F2" w:rsidRPr="00454E20" w:rsidRDefault="00DF67F2" w:rsidP="00F861E2">
            <w:pPr>
              <w:pStyle w:val="TableParagraph"/>
              <w:jc w:val="center"/>
              <w:rPr>
                <w:b/>
                <w:lang w:val="uk-UA"/>
              </w:rPr>
            </w:pPr>
          </w:p>
          <w:p w14:paraId="47BCDA26" w14:textId="77777777" w:rsidR="00DF67F2" w:rsidRPr="00454E20" w:rsidRDefault="00DF67F2" w:rsidP="00F861E2">
            <w:pPr>
              <w:pStyle w:val="TableParagraph"/>
              <w:spacing w:before="251"/>
              <w:jc w:val="center"/>
              <w:rPr>
                <w:lang w:val="uk-UA"/>
              </w:rPr>
            </w:pPr>
          </w:p>
        </w:tc>
      </w:tr>
      <w:tr w:rsidR="00DF67F2" w:rsidRPr="00454E20" w14:paraId="5F247260" w14:textId="77777777" w:rsidTr="00C83982">
        <w:trPr>
          <w:trHeight w:val="555"/>
        </w:trPr>
        <w:tc>
          <w:tcPr>
            <w:tcW w:w="534" w:type="dxa"/>
          </w:tcPr>
          <w:p w14:paraId="18302F71" w14:textId="77777777" w:rsidR="00DF67F2" w:rsidRPr="00454E20" w:rsidRDefault="00DF67F2" w:rsidP="00F861E2">
            <w:pPr>
              <w:pStyle w:val="TableParagraph"/>
              <w:ind w:left="38"/>
              <w:jc w:val="center"/>
              <w:rPr>
                <w:spacing w:val="-10"/>
                <w:lang w:val="uk-UA"/>
              </w:rPr>
            </w:pPr>
          </w:p>
        </w:tc>
        <w:tc>
          <w:tcPr>
            <w:tcW w:w="1417" w:type="dxa"/>
          </w:tcPr>
          <w:p w14:paraId="0B98D00E" w14:textId="77777777" w:rsidR="00DF67F2" w:rsidRPr="00454E20" w:rsidRDefault="00DF67F2" w:rsidP="00F861E2">
            <w:pPr>
              <w:pStyle w:val="TableParagraph"/>
              <w:ind w:left="119" w:right="176"/>
              <w:rPr>
                <w:lang w:val="uk-UA"/>
              </w:rPr>
            </w:pPr>
            <w:r w:rsidRPr="00454E20">
              <w:rPr>
                <w:lang w:val="uk-UA"/>
              </w:rPr>
              <w:t>Практична робота 2</w:t>
            </w:r>
          </w:p>
        </w:tc>
        <w:tc>
          <w:tcPr>
            <w:tcW w:w="2835" w:type="dxa"/>
          </w:tcPr>
          <w:p w14:paraId="00725FF0" w14:textId="77777777" w:rsidR="00DF67F2" w:rsidRPr="00A13E7D" w:rsidRDefault="00DF67F2" w:rsidP="00F861E2">
            <w:pPr>
              <w:pStyle w:val="TableParagraph"/>
              <w:tabs>
                <w:tab w:val="left" w:pos="425"/>
                <w:tab w:val="left" w:pos="4829"/>
              </w:tabs>
              <w:ind w:left="200" w:right="141"/>
              <w:rPr>
                <w:lang w:val="uk-UA"/>
              </w:rPr>
            </w:pPr>
            <w:r w:rsidRPr="00A13E7D">
              <w:rPr>
                <w:lang w:val="uk-UA"/>
              </w:rPr>
              <w:t>Вимоги до виконання та оформлення:</w:t>
            </w:r>
          </w:p>
          <w:p w14:paraId="3ED72C2A" w14:textId="36AB05F0" w:rsidR="00DF67F2" w:rsidRPr="00A13E7D" w:rsidRDefault="00A13E7D" w:rsidP="00F861E2">
            <w:pPr>
              <w:pStyle w:val="afc"/>
              <w:ind w:left="145"/>
              <w:rPr>
                <w:sz w:val="22"/>
                <w:szCs w:val="22"/>
                <w:lang w:val="uk-UA"/>
              </w:rPr>
            </w:pPr>
            <w:r w:rsidRPr="00A13E7D">
              <w:rPr>
                <w:sz w:val="22"/>
                <w:szCs w:val="22"/>
                <w:lang w:val="uk-UA"/>
              </w:rPr>
              <w:t>https://moodle.znu.edu.ua/mod/assign/view.php?id=694581</w:t>
            </w:r>
          </w:p>
        </w:tc>
        <w:tc>
          <w:tcPr>
            <w:tcW w:w="8354" w:type="dxa"/>
          </w:tcPr>
          <w:p w14:paraId="5FC62704" w14:textId="5A821A86" w:rsidR="00DF67F2" w:rsidRPr="00454E20" w:rsidRDefault="00DF67F2" w:rsidP="00F861E2">
            <w:pPr>
              <w:pStyle w:val="afc"/>
              <w:ind w:left="145" w:right="140"/>
              <w:rPr>
                <w:b/>
                <w:sz w:val="22"/>
                <w:szCs w:val="22"/>
                <w:lang w:val="uk-UA"/>
              </w:rPr>
            </w:pPr>
            <w:r w:rsidRPr="00454E20">
              <w:rPr>
                <w:sz w:val="22"/>
                <w:szCs w:val="22"/>
                <w:lang w:val="uk-UA"/>
              </w:rPr>
              <w:t xml:space="preserve">Виконання практичної роботи </w:t>
            </w:r>
            <w:r w:rsidRPr="00454E20">
              <w:rPr>
                <w:b/>
                <w:sz w:val="22"/>
                <w:szCs w:val="22"/>
                <w:lang w:val="uk-UA"/>
              </w:rPr>
              <w:t>максимально оцінюється у 3</w:t>
            </w:r>
            <w:r w:rsidR="008D1679" w:rsidRPr="00454E20">
              <w:rPr>
                <w:b/>
                <w:sz w:val="22"/>
                <w:szCs w:val="22"/>
                <w:lang w:val="uk-UA"/>
              </w:rPr>
              <w:t xml:space="preserve"> бали</w:t>
            </w:r>
            <w:r w:rsidRPr="00454E20">
              <w:rPr>
                <w:b/>
                <w:sz w:val="22"/>
                <w:szCs w:val="22"/>
                <w:lang w:val="uk-UA"/>
              </w:rPr>
              <w:t>.</w:t>
            </w:r>
          </w:p>
          <w:p w14:paraId="4FD3AF00" w14:textId="77777777" w:rsidR="00DF67F2" w:rsidRPr="00454E20" w:rsidRDefault="00DF67F2" w:rsidP="00F861E2">
            <w:pPr>
              <w:pStyle w:val="afc"/>
              <w:ind w:left="145" w:right="140"/>
              <w:rPr>
                <w:sz w:val="22"/>
                <w:szCs w:val="22"/>
                <w:lang w:val="uk-UA"/>
              </w:rPr>
            </w:pPr>
            <w:r w:rsidRPr="00454E20">
              <w:rPr>
                <w:b/>
                <w:bCs/>
                <w:sz w:val="22"/>
                <w:szCs w:val="22"/>
                <w:lang w:val="uk-UA"/>
              </w:rPr>
              <w:t>3 бали</w:t>
            </w:r>
            <w:r w:rsidRPr="00454E20">
              <w:rPr>
                <w:sz w:val="22"/>
                <w:szCs w:val="22"/>
                <w:lang w:val="uk-UA"/>
              </w:rPr>
              <w:t xml:space="preserve"> – практична робота виконана та захищена вчасно і якісно. Здобувач освіти повно та вірно здатен проаналізувати та узагальнити отриманий результат. При виконанні практичної роботи було дотримано всіх вимог, передбачених програмою курсу. </w:t>
            </w:r>
            <w:r w:rsidRPr="00454E20">
              <w:rPr>
                <w:b/>
                <w:bCs/>
                <w:sz w:val="22"/>
                <w:szCs w:val="22"/>
                <w:lang w:val="uk-UA"/>
              </w:rPr>
              <w:t>2 бали</w:t>
            </w:r>
            <w:r w:rsidRPr="00454E20">
              <w:rPr>
                <w:sz w:val="22"/>
                <w:szCs w:val="22"/>
                <w:lang w:val="uk-UA"/>
              </w:rPr>
              <w:t xml:space="preserve"> - при виконанні практичної роботи здобувач освіти виконує роботу за зразком з помилками; робить висновки, але не розуміє достатньою мірою мету роботи. </w:t>
            </w:r>
            <w:r w:rsidRPr="00454E20">
              <w:rPr>
                <w:b/>
                <w:sz w:val="22"/>
                <w:szCs w:val="22"/>
                <w:lang w:val="uk-UA"/>
              </w:rPr>
              <w:t>1 бал</w:t>
            </w:r>
            <w:r w:rsidRPr="00454E20">
              <w:rPr>
                <w:bCs/>
                <w:sz w:val="22"/>
                <w:szCs w:val="22"/>
                <w:lang w:val="uk-UA"/>
              </w:rPr>
              <w:t xml:space="preserve"> – </w:t>
            </w:r>
            <w:r w:rsidRPr="00454E20">
              <w:rPr>
                <w:sz w:val="22"/>
                <w:szCs w:val="22"/>
                <w:lang w:val="uk-UA"/>
              </w:rPr>
              <w:t xml:space="preserve">практична </w:t>
            </w:r>
            <w:r w:rsidRPr="00454E20">
              <w:rPr>
                <w:bCs/>
                <w:sz w:val="22"/>
                <w:szCs w:val="22"/>
                <w:lang w:val="uk-UA"/>
              </w:rPr>
              <w:t>робота виконана на 30-50%, висновки невірно сформульовані, захищена невчасно</w:t>
            </w:r>
          </w:p>
        </w:tc>
        <w:tc>
          <w:tcPr>
            <w:tcW w:w="708" w:type="dxa"/>
          </w:tcPr>
          <w:p w14:paraId="06ED7815" w14:textId="77777777" w:rsidR="00DF67F2" w:rsidRPr="00454E20" w:rsidRDefault="00DF67F2" w:rsidP="00F861E2">
            <w:pPr>
              <w:pStyle w:val="TableParagraph"/>
              <w:jc w:val="center"/>
              <w:rPr>
                <w:b/>
                <w:lang w:val="uk-UA"/>
              </w:rPr>
            </w:pPr>
            <w:r w:rsidRPr="00454E20">
              <w:rPr>
                <w:b/>
                <w:lang w:val="uk-UA"/>
              </w:rPr>
              <w:t>3</w:t>
            </w:r>
          </w:p>
        </w:tc>
      </w:tr>
      <w:tr w:rsidR="00DF67F2" w:rsidRPr="00454E20" w14:paraId="38F2F0F8" w14:textId="77777777" w:rsidTr="00C83982">
        <w:trPr>
          <w:trHeight w:val="1411"/>
        </w:trPr>
        <w:tc>
          <w:tcPr>
            <w:tcW w:w="534" w:type="dxa"/>
          </w:tcPr>
          <w:p w14:paraId="1444C849" w14:textId="77777777" w:rsidR="00DF67F2" w:rsidRPr="00454E20" w:rsidRDefault="00DF67F2" w:rsidP="00F861E2">
            <w:pPr>
              <w:pStyle w:val="TableParagraph"/>
              <w:ind w:left="38"/>
              <w:jc w:val="center"/>
              <w:rPr>
                <w:spacing w:val="-10"/>
                <w:lang w:val="uk-UA"/>
              </w:rPr>
            </w:pPr>
          </w:p>
        </w:tc>
        <w:tc>
          <w:tcPr>
            <w:tcW w:w="1417" w:type="dxa"/>
          </w:tcPr>
          <w:p w14:paraId="2DC45237" w14:textId="77777777" w:rsidR="00DF67F2" w:rsidRPr="00454E20" w:rsidRDefault="00DF67F2" w:rsidP="00F861E2">
            <w:pPr>
              <w:pStyle w:val="TableParagraph"/>
              <w:ind w:left="119" w:right="176"/>
              <w:rPr>
                <w:lang w:val="uk-UA"/>
              </w:rPr>
            </w:pPr>
            <w:r w:rsidRPr="00454E20">
              <w:rPr>
                <w:lang w:val="uk-UA"/>
              </w:rPr>
              <w:t>Самостійна робота 2</w:t>
            </w:r>
          </w:p>
        </w:tc>
        <w:tc>
          <w:tcPr>
            <w:tcW w:w="2835" w:type="dxa"/>
          </w:tcPr>
          <w:p w14:paraId="5F92DC93" w14:textId="77777777" w:rsidR="00DF67F2" w:rsidRPr="00454E20" w:rsidRDefault="00DF67F2" w:rsidP="00F861E2">
            <w:pPr>
              <w:pStyle w:val="afc"/>
              <w:ind w:left="145" w:right="138"/>
              <w:rPr>
                <w:sz w:val="22"/>
                <w:szCs w:val="22"/>
                <w:lang w:val="uk-UA"/>
              </w:rPr>
            </w:pPr>
            <w:r w:rsidRPr="00454E20">
              <w:rPr>
                <w:sz w:val="22"/>
                <w:szCs w:val="22"/>
                <w:lang w:val="uk-UA"/>
              </w:rPr>
              <w:t>Вимоги до виконання та оформлення:</w:t>
            </w:r>
          </w:p>
          <w:p w14:paraId="2024D004" w14:textId="7B645C29" w:rsidR="00DF67F2" w:rsidRPr="00454E20" w:rsidRDefault="00A13E7D" w:rsidP="00F861E2">
            <w:pPr>
              <w:pStyle w:val="afc"/>
              <w:ind w:left="145" w:right="138"/>
              <w:rPr>
                <w:sz w:val="22"/>
                <w:szCs w:val="22"/>
                <w:highlight w:val="yellow"/>
                <w:lang w:val="uk-UA"/>
              </w:rPr>
            </w:pPr>
            <w:r w:rsidRPr="00A13E7D">
              <w:rPr>
                <w:sz w:val="22"/>
                <w:szCs w:val="22"/>
                <w:lang w:val="uk-UA"/>
              </w:rPr>
              <w:t>https://moodle.znu.edu.ua/mod/assign/view.php?id=694582</w:t>
            </w:r>
          </w:p>
        </w:tc>
        <w:tc>
          <w:tcPr>
            <w:tcW w:w="8354" w:type="dxa"/>
          </w:tcPr>
          <w:p w14:paraId="3F4CF069" w14:textId="4222B395" w:rsidR="00DF67F2" w:rsidRPr="00454E20" w:rsidRDefault="00DF67F2" w:rsidP="00F861E2">
            <w:pPr>
              <w:pStyle w:val="afc"/>
              <w:ind w:left="145" w:right="140"/>
              <w:rPr>
                <w:b/>
                <w:sz w:val="22"/>
                <w:szCs w:val="22"/>
                <w:lang w:val="uk-UA"/>
              </w:rPr>
            </w:pPr>
            <w:r w:rsidRPr="00454E20">
              <w:rPr>
                <w:sz w:val="22"/>
                <w:szCs w:val="22"/>
                <w:lang w:val="uk-UA"/>
              </w:rPr>
              <w:t xml:space="preserve">Виконання самостійної роботи </w:t>
            </w:r>
            <w:r w:rsidRPr="00454E20">
              <w:rPr>
                <w:b/>
                <w:sz w:val="22"/>
                <w:szCs w:val="22"/>
                <w:lang w:val="uk-UA"/>
              </w:rPr>
              <w:t>максимально оцінюється у 3</w:t>
            </w:r>
            <w:r w:rsidR="008D1679" w:rsidRPr="00454E20">
              <w:rPr>
                <w:b/>
                <w:sz w:val="22"/>
                <w:szCs w:val="22"/>
                <w:lang w:val="uk-UA"/>
              </w:rPr>
              <w:t xml:space="preserve"> бали</w:t>
            </w:r>
            <w:r w:rsidRPr="00454E20">
              <w:rPr>
                <w:b/>
                <w:sz w:val="22"/>
                <w:szCs w:val="22"/>
                <w:lang w:val="uk-UA"/>
              </w:rPr>
              <w:t>.</w:t>
            </w:r>
          </w:p>
          <w:p w14:paraId="05AFC683" w14:textId="77777777" w:rsidR="00DF67F2" w:rsidRPr="00454E20" w:rsidRDefault="00DF67F2" w:rsidP="00F861E2">
            <w:pPr>
              <w:pStyle w:val="afc"/>
              <w:ind w:left="145" w:right="140"/>
              <w:rPr>
                <w:sz w:val="22"/>
                <w:szCs w:val="22"/>
                <w:lang w:val="uk-UA"/>
              </w:rPr>
            </w:pPr>
            <w:r w:rsidRPr="00454E20">
              <w:rPr>
                <w:b/>
                <w:bCs/>
                <w:sz w:val="22"/>
                <w:szCs w:val="22"/>
                <w:lang w:val="uk-UA"/>
              </w:rPr>
              <w:t>3 бали</w:t>
            </w:r>
            <w:r w:rsidRPr="00454E20">
              <w:rPr>
                <w:sz w:val="22"/>
                <w:szCs w:val="22"/>
                <w:lang w:val="uk-UA"/>
              </w:rPr>
              <w:t xml:space="preserve"> – самостійна робота виконана та захищена вчасно і якісно. Здобувач освіти повно та вірно здатен проаналізувати та узагальнити отриманий результат. При виконанні самостійної роботи було дотримано всіх вимог, передбачених програмою курсу.</w:t>
            </w:r>
            <w:r w:rsidRPr="00454E20">
              <w:rPr>
                <w:b/>
                <w:bCs/>
                <w:sz w:val="22"/>
                <w:szCs w:val="22"/>
                <w:lang w:val="uk-UA"/>
              </w:rPr>
              <w:t xml:space="preserve"> 2 бали</w:t>
            </w:r>
            <w:r w:rsidRPr="00454E20">
              <w:rPr>
                <w:sz w:val="22"/>
                <w:szCs w:val="22"/>
                <w:lang w:val="uk-UA"/>
              </w:rPr>
              <w:t xml:space="preserve"> - при виконанні практичної роботи здобувач освіти виконує роботу за зразком з помилками; робить висновки, але не розуміє достатньою мірою мету роботи. </w:t>
            </w:r>
            <w:r w:rsidRPr="00454E20">
              <w:rPr>
                <w:b/>
                <w:sz w:val="22"/>
                <w:szCs w:val="22"/>
                <w:lang w:val="uk-UA"/>
              </w:rPr>
              <w:t>1 бал</w:t>
            </w:r>
            <w:r w:rsidRPr="00454E20">
              <w:rPr>
                <w:bCs/>
                <w:sz w:val="22"/>
                <w:szCs w:val="22"/>
                <w:lang w:val="uk-UA"/>
              </w:rPr>
              <w:t xml:space="preserve"> – </w:t>
            </w:r>
            <w:r w:rsidRPr="00454E20">
              <w:rPr>
                <w:sz w:val="22"/>
                <w:szCs w:val="22"/>
                <w:lang w:val="uk-UA"/>
              </w:rPr>
              <w:t xml:space="preserve">практична </w:t>
            </w:r>
            <w:r w:rsidRPr="00454E20">
              <w:rPr>
                <w:bCs/>
                <w:sz w:val="22"/>
                <w:szCs w:val="22"/>
                <w:lang w:val="uk-UA"/>
              </w:rPr>
              <w:t>робота виконана на 30-50%, висновки невірно сформульовані, захищена невчасно</w:t>
            </w:r>
          </w:p>
        </w:tc>
        <w:tc>
          <w:tcPr>
            <w:tcW w:w="708" w:type="dxa"/>
          </w:tcPr>
          <w:p w14:paraId="435F4550" w14:textId="77777777" w:rsidR="00DF67F2" w:rsidRPr="00454E20" w:rsidRDefault="00DF67F2" w:rsidP="00F861E2">
            <w:pPr>
              <w:pStyle w:val="TableParagraph"/>
              <w:jc w:val="center"/>
              <w:rPr>
                <w:b/>
                <w:lang w:val="uk-UA"/>
              </w:rPr>
            </w:pPr>
            <w:r w:rsidRPr="00454E20">
              <w:rPr>
                <w:b/>
                <w:lang w:val="uk-UA"/>
              </w:rPr>
              <w:t>3</w:t>
            </w:r>
          </w:p>
        </w:tc>
      </w:tr>
      <w:tr w:rsidR="00DF67F2" w:rsidRPr="00454E20" w14:paraId="4EB6E1FB" w14:textId="77777777" w:rsidTr="00C83982">
        <w:trPr>
          <w:trHeight w:val="1411"/>
        </w:trPr>
        <w:tc>
          <w:tcPr>
            <w:tcW w:w="534" w:type="dxa"/>
          </w:tcPr>
          <w:p w14:paraId="5B132AF1" w14:textId="77777777" w:rsidR="00DF67F2" w:rsidRPr="00454E20" w:rsidRDefault="00DF67F2" w:rsidP="00F861E2">
            <w:pPr>
              <w:pStyle w:val="TableParagraph"/>
              <w:ind w:left="38"/>
              <w:jc w:val="center"/>
              <w:rPr>
                <w:spacing w:val="-10"/>
                <w:lang w:val="uk-UA"/>
              </w:rPr>
            </w:pPr>
          </w:p>
        </w:tc>
        <w:tc>
          <w:tcPr>
            <w:tcW w:w="1417" w:type="dxa"/>
          </w:tcPr>
          <w:p w14:paraId="09633905" w14:textId="77777777" w:rsidR="00DF67F2" w:rsidRPr="00454E20" w:rsidRDefault="00DF67F2" w:rsidP="00F861E2">
            <w:pPr>
              <w:pStyle w:val="TableParagraph"/>
              <w:ind w:left="119" w:right="176"/>
              <w:rPr>
                <w:lang w:val="uk-UA"/>
              </w:rPr>
            </w:pPr>
            <w:r w:rsidRPr="00454E20">
              <w:rPr>
                <w:lang w:val="uk-UA"/>
              </w:rPr>
              <w:t>Практична робота 3</w:t>
            </w:r>
          </w:p>
        </w:tc>
        <w:tc>
          <w:tcPr>
            <w:tcW w:w="2835" w:type="dxa"/>
          </w:tcPr>
          <w:p w14:paraId="3E8F23A6" w14:textId="77777777" w:rsidR="00DF67F2" w:rsidRPr="00454E20" w:rsidRDefault="00DF67F2" w:rsidP="00F861E2">
            <w:pPr>
              <w:pStyle w:val="afc"/>
              <w:ind w:left="145" w:right="138"/>
              <w:rPr>
                <w:sz w:val="22"/>
                <w:szCs w:val="22"/>
                <w:lang w:val="uk-UA"/>
              </w:rPr>
            </w:pPr>
            <w:r w:rsidRPr="00454E20">
              <w:rPr>
                <w:sz w:val="22"/>
                <w:szCs w:val="22"/>
                <w:lang w:val="uk-UA"/>
              </w:rPr>
              <w:t>Вимоги до виконання та оформлення:</w:t>
            </w:r>
          </w:p>
          <w:p w14:paraId="14575EF0" w14:textId="7C217122" w:rsidR="00DF67F2" w:rsidRPr="00454E20" w:rsidRDefault="00A13E7D" w:rsidP="00F861E2">
            <w:pPr>
              <w:pStyle w:val="afc"/>
              <w:ind w:left="145" w:right="138"/>
              <w:rPr>
                <w:sz w:val="22"/>
                <w:szCs w:val="22"/>
                <w:highlight w:val="yellow"/>
                <w:lang w:val="uk-UA"/>
              </w:rPr>
            </w:pPr>
            <w:r w:rsidRPr="00A13E7D">
              <w:rPr>
                <w:sz w:val="22"/>
                <w:szCs w:val="22"/>
                <w:lang w:val="uk-UA"/>
              </w:rPr>
              <w:t>https://moodle.znu.edu.ua/mod/assign/view.php?id=694583</w:t>
            </w:r>
          </w:p>
        </w:tc>
        <w:tc>
          <w:tcPr>
            <w:tcW w:w="8354" w:type="dxa"/>
          </w:tcPr>
          <w:p w14:paraId="76E1E989" w14:textId="63B0D285" w:rsidR="00DF67F2" w:rsidRPr="00454E20" w:rsidRDefault="00DF67F2" w:rsidP="00F861E2">
            <w:pPr>
              <w:pStyle w:val="afc"/>
              <w:ind w:left="145" w:right="140"/>
              <w:rPr>
                <w:b/>
                <w:sz w:val="22"/>
                <w:szCs w:val="22"/>
                <w:lang w:val="uk-UA"/>
              </w:rPr>
            </w:pPr>
            <w:r w:rsidRPr="00454E20">
              <w:rPr>
                <w:sz w:val="22"/>
                <w:szCs w:val="22"/>
                <w:lang w:val="uk-UA"/>
              </w:rPr>
              <w:t xml:space="preserve">Виконання практичної роботи </w:t>
            </w:r>
            <w:r w:rsidRPr="00454E20">
              <w:rPr>
                <w:b/>
                <w:sz w:val="22"/>
                <w:szCs w:val="22"/>
                <w:lang w:val="uk-UA"/>
              </w:rPr>
              <w:t>максимально оцінюється у 3</w:t>
            </w:r>
            <w:r w:rsidR="00F6040A" w:rsidRPr="00454E20">
              <w:rPr>
                <w:b/>
                <w:sz w:val="22"/>
                <w:szCs w:val="22"/>
                <w:lang w:val="uk-UA"/>
              </w:rPr>
              <w:t xml:space="preserve"> бали</w:t>
            </w:r>
            <w:r w:rsidRPr="00454E20">
              <w:rPr>
                <w:b/>
                <w:sz w:val="22"/>
                <w:szCs w:val="22"/>
                <w:lang w:val="uk-UA"/>
              </w:rPr>
              <w:t>.</w:t>
            </w:r>
          </w:p>
          <w:p w14:paraId="53C9307E" w14:textId="77777777" w:rsidR="00DF67F2" w:rsidRPr="00454E20" w:rsidRDefault="00DF67F2" w:rsidP="00F861E2">
            <w:pPr>
              <w:pStyle w:val="afc"/>
              <w:ind w:left="145" w:right="140"/>
              <w:rPr>
                <w:sz w:val="22"/>
                <w:szCs w:val="22"/>
                <w:lang w:val="uk-UA"/>
              </w:rPr>
            </w:pPr>
            <w:r w:rsidRPr="00454E20">
              <w:rPr>
                <w:b/>
                <w:bCs/>
                <w:sz w:val="22"/>
                <w:szCs w:val="22"/>
                <w:lang w:val="uk-UA"/>
              </w:rPr>
              <w:t>3 бали</w:t>
            </w:r>
            <w:r w:rsidRPr="00454E20">
              <w:rPr>
                <w:sz w:val="22"/>
                <w:szCs w:val="22"/>
                <w:lang w:val="uk-UA"/>
              </w:rPr>
              <w:t xml:space="preserve"> – практична робота виконана та захищена вчасно і якісно. Здобувач освіти повно та вірно здатен проаналізувати та узагальнити отриманий результат. При виконанні практичної роботи було дотримано всіх вимог, передбачених програмою курсу. </w:t>
            </w:r>
            <w:r w:rsidRPr="00454E20">
              <w:rPr>
                <w:b/>
                <w:bCs/>
                <w:sz w:val="22"/>
                <w:szCs w:val="22"/>
                <w:lang w:val="uk-UA"/>
              </w:rPr>
              <w:t>2 бали</w:t>
            </w:r>
            <w:r w:rsidRPr="00454E20">
              <w:rPr>
                <w:sz w:val="22"/>
                <w:szCs w:val="22"/>
                <w:lang w:val="uk-UA"/>
              </w:rPr>
              <w:t xml:space="preserve"> - при виконанні практичної роботи здобувач освіти виконує роботу за зразком з помилками; робить висновки, але не розуміє достатньою мірою мету роботи. </w:t>
            </w:r>
            <w:r w:rsidRPr="00454E20">
              <w:rPr>
                <w:b/>
                <w:sz w:val="22"/>
                <w:szCs w:val="22"/>
                <w:lang w:val="uk-UA"/>
              </w:rPr>
              <w:t>1 бал</w:t>
            </w:r>
            <w:r w:rsidRPr="00454E20">
              <w:rPr>
                <w:bCs/>
                <w:sz w:val="22"/>
                <w:szCs w:val="22"/>
                <w:lang w:val="uk-UA"/>
              </w:rPr>
              <w:t xml:space="preserve"> – </w:t>
            </w:r>
            <w:r w:rsidRPr="00454E20">
              <w:rPr>
                <w:sz w:val="22"/>
                <w:szCs w:val="22"/>
                <w:lang w:val="uk-UA"/>
              </w:rPr>
              <w:t xml:space="preserve">практична </w:t>
            </w:r>
            <w:r w:rsidRPr="00454E20">
              <w:rPr>
                <w:bCs/>
                <w:sz w:val="22"/>
                <w:szCs w:val="22"/>
                <w:lang w:val="uk-UA"/>
              </w:rPr>
              <w:t>робота виконана на 30-50%, висновки невірно сформульовані, захищена невчасно</w:t>
            </w:r>
          </w:p>
        </w:tc>
        <w:tc>
          <w:tcPr>
            <w:tcW w:w="708" w:type="dxa"/>
          </w:tcPr>
          <w:p w14:paraId="68563833" w14:textId="77777777" w:rsidR="00DF67F2" w:rsidRPr="00454E20" w:rsidRDefault="00DF67F2" w:rsidP="00F861E2">
            <w:pPr>
              <w:pStyle w:val="TableParagraph"/>
              <w:jc w:val="center"/>
              <w:rPr>
                <w:b/>
                <w:lang w:val="uk-UA"/>
              </w:rPr>
            </w:pPr>
            <w:r w:rsidRPr="00454E20">
              <w:rPr>
                <w:b/>
                <w:lang w:val="uk-UA"/>
              </w:rPr>
              <w:t>3</w:t>
            </w:r>
          </w:p>
        </w:tc>
      </w:tr>
      <w:tr w:rsidR="00DF67F2" w:rsidRPr="00454E20" w14:paraId="5CD40834" w14:textId="77777777" w:rsidTr="00C83982">
        <w:trPr>
          <w:trHeight w:val="1411"/>
        </w:trPr>
        <w:tc>
          <w:tcPr>
            <w:tcW w:w="534" w:type="dxa"/>
          </w:tcPr>
          <w:p w14:paraId="590831C6" w14:textId="77777777" w:rsidR="00DF67F2" w:rsidRPr="00454E20" w:rsidRDefault="00DF67F2" w:rsidP="00F861E2">
            <w:pPr>
              <w:pStyle w:val="TableParagraph"/>
              <w:ind w:left="38"/>
              <w:jc w:val="center"/>
              <w:rPr>
                <w:spacing w:val="-10"/>
                <w:lang w:val="uk-UA"/>
              </w:rPr>
            </w:pPr>
          </w:p>
        </w:tc>
        <w:tc>
          <w:tcPr>
            <w:tcW w:w="1417" w:type="dxa"/>
          </w:tcPr>
          <w:p w14:paraId="2A6A5FBC" w14:textId="77777777" w:rsidR="00DF67F2" w:rsidRPr="00454E20" w:rsidRDefault="00DF67F2" w:rsidP="00F861E2">
            <w:pPr>
              <w:pStyle w:val="TableParagraph"/>
              <w:ind w:left="119" w:right="176"/>
              <w:rPr>
                <w:lang w:val="uk-UA"/>
              </w:rPr>
            </w:pPr>
            <w:r w:rsidRPr="00454E20">
              <w:rPr>
                <w:lang w:val="uk-UA"/>
              </w:rPr>
              <w:t>Самостійна робота 3</w:t>
            </w:r>
          </w:p>
        </w:tc>
        <w:tc>
          <w:tcPr>
            <w:tcW w:w="2835" w:type="dxa"/>
          </w:tcPr>
          <w:p w14:paraId="4DE76ADD" w14:textId="77777777" w:rsidR="00DF67F2" w:rsidRPr="00454E20" w:rsidRDefault="00DF67F2" w:rsidP="00F861E2">
            <w:pPr>
              <w:pStyle w:val="afc"/>
              <w:ind w:left="145" w:right="138"/>
              <w:rPr>
                <w:sz w:val="22"/>
                <w:szCs w:val="22"/>
                <w:lang w:val="uk-UA"/>
              </w:rPr>
            </w:pPr>
            <w:r w:rsidRPr="00454E20">
              <w:rPr>
                <w:sz w:val="22"/>
                <w:szCs w:val="22"/>
                <w:lang w:val="uk-UA"/>
              </w:rPr>
              <w:t>Вимоги до виконання та оформлення:</w:t>
            </w:r>
          </w:p>
          <w:p w14:paraId="41FB89A2" w14:textId="79E41A60" w:rsidR="00DF67F2" w:rsidRPr="00454E20" w:rsidRDefault="00A13E7D" w:rsidP="00F861E2">
            <w:pPr>
              <w:pStyle w:val="afc"/>
              <w:ind w:left="145" w:right="138"/>
              <w:rPr>
                <w:sz w:val="22"/>
                <w:szCs w:val="22"/>
                <w:highlight w:val="yellow"/>
                <w:lang w:val="uk-UA"/>
              </w:rPr>
            </w:pPr>
            <w:r w:rsidRPr="00A13E7D">
              <w:rPr>
                <w:sz w:val="22"/>
                <w:szCs w:val="22"/>
                <w:lang w:val="uk-UA"/>
              </w:rPr>
              <w:t>https://moodle.znu.edu.ua/mod/assign/view.php?id=694584</w:t>
            </w:r>
          </w:p>
        </w:tc>
        <w:tc>
          <w:tcPr>
            <w:tcW w:w="8354" w:type="dxa"/>
          </w:tcPr>
          <w:p w14:paraId="69DBF486" w14:textId="7E3D030B" w:rsidR="00DF67F2" w:rsidRPr="00454E20" w:rsidRDefault="00DF67F2" w:rsidP="00F861E2">
            <w:pPr>
              <w:pStyle w:val="afc"/>
              <w:ind w:left="145" w:right="140"/>
              <w:rPr>
                <w:b/>
                <w:sz w:val="22"/>
                <w:szCs w:val="22"/>
                <w:lang w:val="uk-UA"/>
              </w:rPr>
            </w:pPr>
            <w:r w:rsidRPr="00454E20">
              <w:rPr>
                <w:sz w:val="22"/>
                <w:szCs w:val="22"/>
                <w:lang w:val="uk-UA"/>
              </w:rPr>
              <w:t xml:space="preserve">Виконання самостійної роботи </w:t>
            </w:r>
            <w:r w:rsidRPr="00454E20">
              <w:rPr>
                <w:b/>
                <w:sz w:val="22"/>
                <w:szCs w:val="22"/>
                <w:lang w:val="uk-UA"/>
              </w:rPr>
              <w:t>максимально оцінюється у 3</w:t>
            </w:r>
            <w:r w:rsidR="00F6040A" w:rsidRPr="00454E20">
              <w:rPr>
                <w:b/>
                <w:sz w:val="22"/>
                <w:szCs w:val="22"/>
                <w:lang w:val="uk-UA"/>
              </w:rPr>
              <w:t xml:space="preserve"> бали</w:t>
            </w:r>
            <w:r w:rsidRPr="00454E20">
              <w:rPr>
                <w:b/>
                <w:sz w:val="22"/>
                <w:szCs w:val="22"/>
                <w:lang w:val="uk-UA"/>
              </w:rPr>
              <w:t>.</w:t>
            </w:r>
          </w:p>
          <w:p w14:paraId="3640AF5E" w14:textId="77777777" w:rsidR="00DF67F2" w:rsidRPr="00454E20" w:rsidRDefault="00DF67F2" w:rsidP="00F861E2">
            <w:pPr>
              <w:pStyle w:val="afc"/>
              <w:ind w:left="145" w:right="140"/>
              <w:rPr>
                <w:sz w:val="22"/>
                <w:szCs w:val="22"/>
                <w:lang w:val="uk-UA"/>
              </w:rPr>
            </w:pPr>
            <w:r w:rsidRPr="00454E20">
              <w:rPr>
                <w:b/>
                <w:bCs/>
                <w:sz w:val="22"/>
                <w:szCs w:val="22"/>
                <w:lang w:val="uk-UA"/>
              </w:rPr>
              <w:t>3 бали</w:t>
            </w:r>
            <w:r w:rsidRPr="00454E20">
              <w:rPr>
                <w:sz w:val="22"/>
                <w:szCs w:val="22"/>
                <w:lang w:val="uk-UA"/>
              </w:rPr>
              <w:t xml:space="preserve"> – самостійна робота виконана та захищена вчасно і якісно. Здобувач освіти повно та вірно здатен проаналізувати та узагальнити отриманий результат. При виконанні самостійної роботи було дотримано всіх вимог, передбачених програмою курсу.</w:t>
            </w:r>
            <w:r w:rsidRPr="00454E20">
              <w:rPr>
                <w:b/>
                <w:bCs/>
                <w:sz w:val="22"/>
                <w:szCs w:val="22"/>
                <w:lang w:val="uk-UA"/>
              </w:rPr>
              <w:t xml:space="preserve"> 2 бали</w:t>
            </w:r>
            <w:r w:rsidRPr="00454E20">
              <w:rPr>
                <w:sz w:val="22"/>
                <w:szCs w:val="22"/>
                <w:lang w:val="uk-UA"/>
              </w:rPr>
              <w:t xml:space="preserve"> - при виконанні практичної роботи здобувач освіти виконує роботу за зразком з помилками; робить висновки, але не розуміє достатньою мірою мету роботи. </w:t>
            </w:r>
            <w:r w:rsidRPr="00454E20">
              <w:rPr>
                <w:b/>
                <w:sz w:val="22"/>
                <w:szCs w:val="22"/>
                <w:lang w:val="uk-UA"/>
              </w:rPr>
              <w:t>1 бал</w:t>
            </w:r>
            <w:r w:rsidRPr="00454E20">
              <w:rPr>
                <w:bCs/>
                <w:sz w:val="22"/>
                <w:szCs w:val="22"/>
                <w:lang w:val="uk-UA"/>
              </w:rPr>
              <w:t xml:space="preserve"> – </w:t>
            </w:r>
            <w:r w:rsidRPr="00454E20">
              <w:rPr>
                <w:sz w:val="22"/>
                <w:szCs w:val="22"/>
                <w:lang w:val="uk-UA"/>
              </w:rPr>
              <w:t xml:space="preserve">практична </w:t>
            </w:r>
            <w:r w:rsidRPr="00454E20">
              <w:rPr>
                <w:bCs/>
                <w:sz w:val="22"/>
                <w:szCs w:val="22"/>
                <w:lang w:val="uk-UA"/>
              </w:rPr>
              <w:t>робота виконана на 30-50%, висновки невірно сформульовані, захищена невчасно</w:t>
            </w:r>
          </w:p>
        </w:tc>
        <w:tc>
          <w:tcPr>
            <w:tcW w:w="708" w:type="dxa"/>
          </w:tcPr>
          <w:p w14:paraId="6A947832" w14:textId="77777777" w:rsidR="00DF67F2" w:rsidRPr="00454E20" w:rsidRDefault="00DF67F2" w:rsidP="00F861E2">
            <w:pPr>
              <w:pStyle w:val="TableParagraph"/>
              <w:jc w:val="center"/>
              <w:rPr>
                <w:b/>
                <w:lang w:val="uk-UA"/>
              </w:rPr>
            </w:pPr>
            <w:r w:rsidRPr="00454E20">
              <w:rPr>
                <w:b/>
                <w:lang w:val="uk-UA"/>
              </w:rPr>
              <w:t>3</w:t>
            </w:r>
          </w:p>
        </w:tc>
      </w:tr>
      <w:tr w:rsidR="00DF67F2" w:rsidRPr="00454E20" w14:paraId="6E647DC0" w14:textId="77777777" w:rsidTr="00C83982">
        <w:trPr>
          <w:trHeight w:val="1405"/>
        </w:trPr>
        <w:tc>
          <w:tcPr>
            <w:tcW w:w="534" w:type="dxa"/>
          </w:tcPr>
          <w:p w14:paraId="4D4B9E43" w14:textId="77777777" w:rsidR="00DF67F2" w:rsidRPr="00454E20" w:rsidRDefault="00DF67F2" w:rsidP="00F861E2">
            <w:pPr>
              <w:pStyle w:val="TableParagraph"/>
              <w:ind w:left="38"/>
              <w:jc w:val="center"/>
              <w:rPr>
                <w:spacing w:val="-10"/>
                <w:lang w:val="uk-UA"/>
              </w:rPr>
            </w:pPr>
          </w:p>
        </w:tc>
        <w:tc>
          <w:tcPr>
            <w:tcW w:w="1417" w:type="dxa"/>
          </w:tcPr>
          <w:p w14:paraId="69035557" w14:textId="77777777" w:rsidR="00DF67F2" w:rsidRPr="00454E20" w:rsidRDefault="00DF67F2" w:rsidP="00F861E2">
            <w:pPr>
              <w:pStyle w:val="TableParagraph"/>
              <w:ind w:left="119" w:right="176"/>
              <w:rPr>
                <w:lang w:val="uk-UA"/>
              </w:rPr>
            </w:pPr>
            <w:r w:rsidRPr="00454E20">
              <w:rPr>
                <w:lang w:val="uk-UA"/>
              </w:rPr>
              <w:t>Практична робота 4</w:t>
            </w:r>
          </w:p>
        </w:tc>
        <w:tc>
          <w:tcPr>
            <w:tcW w:w="2835" w:type="dxa"/>
          </w:tcPr>
          <w:p w14:paraId="3FEDE51D" w14:textId="77777777" w:rsidR="00DF67F2" w:rsidRPr="00454E20" w:rsidRDefault="00DF67F2" w:rsidP="00F861E2">
            <w:pPr>
              <w:pStyle w:val="afc"/>
              <w:ind w:left="145" w:right="138"/>
              <w:rPr>
                <w:sz w:val="22"/>
                <w:szCs w:val="22"/>
                <w:lang w:val="uk-UA"/>
              </w:rPr>
            </w:pPr>
            <w:r w:rsidRPr="00454E20">
              <w:rPr>
                <w:sz w:val="22"/>
                <w:szCs w:val="22"/>
                <w:lang w:val="uk-UA"/>
              </w:rPr>
              <w:t>Вимоги до виконання та оформлення:</w:t>
            </w:r>
          </w:p>
          <w:p w14:paraId="247B62B4" w14:textId="509E7C0D" w:rsidR="00DF67F2" w:rsidRPr="00454E20" w:rsidRDefault="00A13E7D" w:rsidP="00F861E2">
            <w:pPr>
              <w:pStyle w:val="afc"/>
              <w:ind w:left="145" w:right="138"/>
              <w:rPr>
                <w:sz w:val="22"/>
                <w:szCs w:val="22"/>
                <w:highlight w:val="yellow"/>
                <w:lang w:val="uk-UA"/>
              </w:rPr>
            </w:pPr>
            <w:r w:rsidRPr="00A13E7D">
              <w:rPr>
                <w:sz w:val="22"/>
                <w:szCs w:val="22"/>
                <w:lang w:val="uk-UA"/>
              </w:rPr>
              <w:t>https://moodle.znu.edu.ua/mod/assign/view.php?id=694585</w:t>
            </w:r>
          </w:p>
        </w:tc>
        <w:tc>
          <w:tcPr>
            <w:tcW w:w="8354" w:type="dxa"/>
          </w:tcPr>
          <w:p w14:paraId="2C864CB6" w14:textId="03576EA5" w:rsidR="00DF67F2" w:rsidRPr="00454E20" w:rsidRDefault="00DF67F2" w:rsidP="00F861E2">
            <w:pPr>
              <w:pStyle w:val="afc"/>
              <w:ind w:left="145" w:right="140"/>
              <w:rPr>
                <w:b/>
                <w:sz w:val="22"/>
                <w:szCs w:val="22"/>
                <w:lang w:val="uk-UA"/>
              </w:rPr>
            </w:pPr>
            <w:r w:rsidRPr="00454E20">
              <w:rPr>
                <w:sz w:val="22"/>
                <w:szCs w:val="22"/>
                <w:lang w:val="uk-UA"/>
              </w:rPr>
              <w:t xml:space="preserve">Виконання практичної роботи </w:t>
            </w:r>
            <w:r w:rsidRPr="00454E20">
              <w:rPr>
                <w:b/>
                <w:sz w:val="22"/>
                <w:szCs w:val="22"/>
                <w:lang w:val="uk-UA"/>
              </w:rPr>
              <w:t>максимально оцінюється у 3</w:t>
            </w:r>
            <w:r w:rsidR="00F6040A" w:rsidRPr="00454E20">
              <w:rPr>
                <w:b/>
                <w:sz w:val="22"/>
                <w:szCs w:val="22"/>
                <w:lang w:val="uk-UA"/>
              </w:rPr>
              <w:t xml:space="preserve"> бали</w:t>
            </w:r>
            <w:r w:rsidRPr="00454E20">
              <w:rPr>
                <w:b/>
                <w:sz w:val="22"/>
                <w:szCs w:val="22"/>
                <w:lang w:val="uk-UA"/>
              </w:rPr>
              <w:t>.</w:t>
            </w:r>
          </w:p>
          <w:p w14:paraId="3739BA3C" w14:textId="77777777" w:rsidR="00DF67F2" w:rsidRPr="00454E20" w:rsidRDefault="00DF67F2" w:rsidP="00F861E2">
            <w:pPr>
              <w:pStyle w:val="afc"/>
              <w:ind w:left="145" w:right="140"/>
              <w:rPr>
                <w:sz w:val="22"/>
                <w:szCs w:val="22"/>
                <w:lang w:val="uk-UA"/>
              </w:rPr>
            </w:pPr>
            <w:r w:rsidRPr="00454E20">
              <w:rPr>
                <w:b/>
                <w:bCs/>
                <w:sz w:val="22"/>
                <w:szCs w:val="22"/>
                <w:lang w:val="uk-UA"/>
              </w:rPr>
              <w:t>3 бали</w:t>
            </w:r>
            <w:r w:rsidRPr="00454E20">
              <w:rPr>
                <w:sz w:val="22"/>
                <w:szCs w:val="22"/>
                <w:lang w:val="uk-UA"/>
              </w:rPr>
              <w:t xml:space="preserve"> – практична робота виконана та захищена вчасно і якісно. Здобувач освіти повно та вірно здатен проаналізувати та узагальнити отриманий результат. При виконанні практичної роботи було дотримано всіх вимог, передбачених програмою курсу. </w:t>
            </w:r>
            <w:r w:rsidRPr="00454E20">
              <w:rPr>
                <w:b/>
                <w:bCs/>
                <w:sz w:val="22"/>
                <w:szCs w:val="22"/>
                <w:lang w:val="uk-UA"/>
              </w:rPr>
              <w:t>2 бали</w:t>
            </w:r>
            <w:r w:rsidRPr="00454E20">
              <w:rPr>
                <w:sz w:val="22"/>
                <w:szCs w:val="22"/>
                <w:lang w:val="uk-UA"/>
              </w:rPr>
              <w:t xml:space="preserve"> - при виконанні практичної роботи здобувач освіти виконує роботу за зразком з помилками; робить висновки, але не розуміє достатньою мірою мету роботи. </w:t>
            </w:r>
            <w:r w:rsidRPr="00454E20">
              <w:rPr>
                <w:b/>
                <w:sz w:val="22"/>
                <w:szCs w:val="22"/>
                <w:lang w:val="uk-UA"/>
              </w:rPr>
              <w:t>1 бал</w:t>
            </w:r>
            <w:r w:rsidRPr="00454E20">
              <w:rPr>
                <w:bCs/>
                <w:sz w:val="22"/>
                <w:szCs w:val="22"/>
                <w:lang w:val="uk-UA"/>
              </w:rPr>
              <w:t xml:space="preserve"> – </w:t>
            </w:r>
            <w:r w:rsidRPr="00454E20">
              <w:rPr>
                <w:sz w:val="22"/>
                <w:szCs w:val="22"/>
                <w:lang w:val="uk-UA"/>
              </w:rPr>
              <w:t xml:space="preserve">практична </w:t>
            </w:r>
            <w:r w:rsidRPr="00454E20">
              <w:rPr>
                <w:bCs/>
                <w:sz w:val="22"/>
                <w:szCs w:val="22"/>
                <w:lang w:val="uk-UA"/>
              </w:rPr>
              <w:t>робота виконана на 30-50%, висновки невірно сформульовані, захищена невчасно</w:t>
            </w:r>
          </w:p>
        </w:tc>
        <w:tc>
          <w:tcPr>
            <w:tcW w:w="708" w:type="dxa"/>
          </w:tcPr>
          <w:p w14:paraId="3CAA5AA7" w14:textId="77777777" w:rsidR="00DF67F2" w:rsidRPr="00454E20" w:rsidRDefault="00DF67F2" w:rsidP="00F861E2">
            <w:pPr>
              <w:pStyle w:val="TableParagraph"/>
              <w:jc w:val="center"/>
              <w:rPr>
                <w:b/>
                <w:lang w:val="uk-UA"/>
              </w:rPr>
            </w:pPr>
            <w:r w:rsidRPr="00454E20">
              <w:rPr>
                <w:b/>
                <w:lang w:val="uk-UA"/>
              </w:rPr>
              <w:t>3</w:t>
            </w:r>
          </w:p>
        </w:tc>
      </w:tr>
      <w:tr w:rsidR="00DF67F2" w:rsidRPr="00454E20" w14:paraId="02AAB258" w14:textId="77777777" w:rsidTr="00C83982">
        <w:trPr>
          <w:trHeight w:val="554"/>
        </w:trPr>
        <w:tc>
          <w:tcPr>
            <w:tcW w:w="534" w:type="dxa"/>
          </w:tcPr>
          <w:p w14:paraId="20391AB9" w14:textId="77777777" w:rsidR="00DF67F2" w:rsidRPr="00454E20" w:rsidRDefault="00DF67F2" w:rsidP="00F861E2">
            <w:pPr>
              <w:pStyle w:val="TableParagraph"/>
              <w:ind w:left="38"/>
              <w:jc w:val="center"/>
              <w:rPr>
                <w:spacing w:val="-10"/>
                <w:lang w:val="uk-UA"/>
              </w:rPr>
            </w:pPr>
          </w:p>
        </w:tc>
        <w:tc>
          <w:tcPr>
            <w:tcW w:w="1417" w:type="dxa"/>
          </w:tcPr>
          <w:p w14:paraId="49C2FB4E" w14:textId="77777777" w:rsidR="00DF67F2" w:rsidRPr="00454E20" w:rsidRDefault="00DF67F2" w:rsidP="00F861E2">
            <w:pPr>
              <w:pStyle w:val="TableParagraph"/>
              <w:ind w:left="119" w:right="176"/>
              <w:rPr>
                <w:lang w:val="uk-UA"/>
              </w:rPr>
            </w:pPr>
            <w:r w:rsidRPr="00454E20">
              <w:rPr>
                <w:lang w:val="uk-UA"/>
              </w:rPr>
              <w:t>Самостійна робота 4</w:t>
            </w:r>
          </w:p>
        </w:tc>
        <w:tc>
          <w:tcPr>
            <w:tcW w:w="2835" w:type="dxa"/>
          </w:tcPr>
          <w:p w14:paraId="582FBFD8" w14:textId="77777777" w:rsidR="00DF67F2" w:rsidRPr="00454E20" w:rsidRDefault="00DF67F2" w:rsidP="00F861E2">
            <w:pPr>
              <w:pStyle w:val="afc"/>
              <w:ind w:left="145" w:right="138"/>
              <w:rPr>
                <w:sz w:val="22"/>
                <w:szCs w:val="22"/>
                <w:lang w:val="uk-UA"/>
              </w:rPr>
            </w:pPr>
            <w:r w:rsidRPr="00454E20">
              <w:rPr>
                <w:sz w:val="22"/>
                <w:szCs w:val="22"/>
                <w:lang w:val="uk-UA"/>
              </w:rPr>
              <w:t>Вимоги до виконання та оформлення:</w:t>
            </w:r>
          </w:p>
          <w:p w14:paraId="3ADF9983" w14:textId="5CA19E73" w:rsidR="00DF67F2" w:rsidRPr="00454E20" w:rsidRDefault="00A13E7D" w:rsidP="00F861E2">
            <w:pPr>
              <w:pStyle w:val="afc"/>
              <w:ind w:left="145" w:right="138"/>
              <w:rPr>
                <w:sz w:val="22"/>
                <w:szCs w:val="22"/>
                <w:lang w:val="uk-UA"/>
              </w:rPr>
            </w:pPr>
            <w:r w:rsidRPr="00A13E7D">
              <w:rPr>
                <w:sz w:val="22"/>
                <w:szCs w:val="22"/>
                <w:lang w:val="uk-UA"/>
              </w:rPr>
              <w:t>https://moodle.znu.edu.ua/mod/assign/view.php?id=694586</w:t>
            </w:r>
          </w:p>
        </w:tc>
        <w:tc>
          <w:tcPr>
            <w:tcW w:w="8354" w:type="dxa"/>
          </w:tcPr>
          <w:p w14:paraId="2F10FA7A" w14:textId="3A39E922" w:rsidR="00DF67F2" w:rsidRPr="00454E20" w:rsidRDefault="00DF67F2" w:rsidP="00F861E2">
            <w:pPr>
              <w:pStyle w:val="afc"/>
              <w:ind w:left="145" w:right="140"/>
              <w:rPr>
                <w:b/>
                <w:sz w:val="22"/>
                <w:szCs w:val="22"/>
                <w:lang w:val="uk-UA"/>
              </w:rPr>
            </w:pPr>
            <w:r w:rsidRPr="00454E20">
              <w:rPr>
                <w:sz w:val="22"/>
                <w:szCs w:val="22"/>
                <w:lang w:val="uk-UA"/>
              </w:rPr>
              <w:t xml:space="preserve">Виконання самостійної роботи </w:t>
            </w:r>
            <w:r w:rsidRPr="00454E20">
              <w:rPr>
                <w:b/>
                <w:sz w:val="22"/>
                <w:szCs w:val="22"/>
                <w:lang w:val="uk-UA"/>
              </w:rPr>
              <w:t>максимально оцінюється у 3</w:t>
            </w:r>
            <w:r w:rsidR="00F6040A" w:rsidRPr="00454E20">
              <w:rPr>
                <w:b/>
                <w:sz w:val="22"/>
                <w:szCs w:val="22"/>
                <w:lang w:val="uk-UA"/>
              </w:rPr>
              <w:t xml:space="preserve"> бали</w:t>
            </w:r>
            <w:r w:rsidRPr="00454E20">
              <w:rPr>
                <w:b/>
                <w:sz w:val="22"/>
                <w:szCs w:val="22"/>
                <w:lang w:val="uk-UA"/>
              </w:rPr>
              <w:t>.</w:t>
            </w:r>
          </w:p>
          <w:p w14:paraId="3965E387" w14:textId="77777777" w:rsidR="00DF67F2" w:rsidRPr="00454E20" w:rsidRDefault="00DF67F2" w:rsidP="00F861E2">
            <w:pPr>
              <w:pStyle w:val="afc"/>
              <w:ind w:left="145" w:right="140"/>
              <w:rPr>
                <w:sz w:val="22"/>
                <w:szCs w:val="22"/>
                <w:lang w:val="uk-UA"/>
              </w:rPr>
            </w:pPr>
            <w:r w:rsidRPr="00454E20">
              <w:rPr>
                <w:b/>
                <w:bCs/>
                <w:sz w:val="22"/>
                <w:szCs w:val="22"/>
                <w:lang w:val="uk-UA"/>
              </w:rPr>
              <w:t>3 бали</w:t>
            </w:r>
            <w:r w:rsidRPr="00454E20">
              <w:rPr>
                <w:sz w:val="22"/>
                <w:szCs w:val="22"/>
                <w:lang w:val="uk-UA"/>
              </w:rPr>
              <w:t xml:space="preserve"> – самостійна робота виконана та захищена вчасно і якісно. Здобувач освіти повно та вірно здатен проаналізувати та узагальнити отриманий результат. При виконанні самостійної роботи було дотримано всіх вимог, передбачених програмою курсу.</w:t>
            </w:r>
            <w:r w:rsidRPr="00454E20">
              <w:rPr>
                <w:b/>
                <w:bCs/>
                <w:sz w:val="22"/>
                <w:szCs w:val="22"/>
                <w:lang w:val="uk-UA"/>
              </w:rPr>
              <w:t xml:space="preserve"> 2 бали</w:t>
            </w:r>
            <w:r w:rsidRPr="00454E20">
              <w:rPr>
                <w:sz w:val="22"/>
                <w:szCs w:val="22"/>
                <w:lang w:val="uk-UA"/>
              </w:rPr>
              <w:t xml:space="preserve"> - при виконанні практичної роботи здобувач освіти виконує роботу за зразком з помилками; робить висновки, але не розуміє достатньою мірою мету роботи. </w:t>
            </w:r>
            <w:r w:rsidRPr="00454E20">
              <w:rPr>
                <w:b/>
                <w:sz w:val="22"/>
                <w:szCs w:val="22"/>
                <w:lang w:val="uk-UA"/>
              </w:rPr>
              <w:t>1 бал</w:t>
            </w:r>
            <w:r w:rsidRPr="00454E20">
              <w:rPr>
                <w:bCs/>
                <w:sz w:val="22"/>
                <w:szCs w:val="22"/>
                <w:lang w:val="uk-UA"/>
              </w:rPr>
              <w:t xml:space="preserve"> – </w:t>
            </w:r>
            <w:r w:rsidRPr="00454E20">
              <w:rPr>
                <w:sz w:val="22"/>
                <w:szCs w:val="22"/>
                <w:lang w:val="uk-UA"/>
              </w:rPr>
              <w:t xml:space="preserve">практична </w:t>
            </w:r>
            <w:r w:rsidRPr="00454E20">
              <w:rPr>
                <w:bCs/>
                <w:sz w:val="22"/>
                <w:szCs w:val="22"/>
                <w:lang w:val="uk-UA"/>
              </w:rPr>
              <w:t>робота виконана на 30-50%, висновки невірно сформульовані, захищена невчасно</w:t>
            </w:r>
          </w:p>
        </w:tc>
        <w:tc>
          <w:tcPr>
            <w:tcW w:w="708" w:type="dxa"/>
          </w:tcPr>
          <w:p w14:paraId="14D67748" w14:textId="77777777" w:rsidR="00DF67F2" w:rsidRPr="00454E20" w:rsidRDefault="00DF67F2" w:rsidP="00F861E2">
            <w:pPr>
              <w:pStyle w:val="TableParagraph"/>
              <w:jc w:val="center"/>
              <w:rPr>
                <w:b/>
                <w:lang w:val="uk-UA"/>
              </w:rPr>
            </w:pPr>
            <w:r w:rsidRPr="00454E20">
              <w:rPr>
                <w:b/>
                <w:lang w:val="uk-UA"/>
              </w:rPr>
              <w:t>3</w:t>
            </w:r>
          </w:p>
        </w:tc>
      </w:tr>
      <w:tr w:rsidR="00DF67F2" w:rsidRPr="00454E20" w14:paraId="504307F9" w14:textId="77777777" w:rsidTr="00C83982">
        <w:trPr>
          <w:trHeight w:val="554"/>
        </w:trPr>
        <w:tc>
          <w:tcPr>
            <w:tcW w:w="534" w:type="dxa"/>
          </w:tcPr>
          <w:p w14:paraId="69887B62" w14:textId="77777777" w:rsidR="00DF67F2" w:rsidRPr="00454E20" w:rsidRDefault="00DF67F2" w:rsidP="00F861E2">
            <w:pPr>
              <w:pStyle w:val="TableParagraph"/>
              <w:ind w:left="38"/>
              <w:jc w:val="center"/>
              <w:rPr>
                <w:spacing w:val="-10"/>
                <w:lang w:val="uk-UA"/>
              </w:rPr>
            </w:pPr>
          </w:p>
        </w:tc>
        <w:tc>
          <w:tcPr>
            <w:tcW w:w="1417" w:type="dxa"/>
          </w:tcPr>
          <w:p w14:paraId="33F25F42" w14:textId="77777777" w:rsidR="00DF67F2" w:rsidRPr="00454E20" w:rsidRDefault="00DF67F2" w:rsidP="00F861E2">
            <w:pPr>
              <w:pStyle w:val="TableParagraph"/>
              <w:ind w:left="119" w:right="176"/>
              <w:rPr>
                <w:lang w:val="uk-UA"/>
              </w:rPr>
            </w:pPr>
            <w:r w:rsidRPr="00454E20">
              <w:rPr>
                <w:lang w:val="uk-UA"/>
              </w:rPr>
              <w:t>Практична робота 5</w:t>
            </w:r>
          </w:p>
        </w:tc>
        <w:tc>
          <w:tcPr>
            <w:tcW w:w="2835" w:type="dxa"/>
          </w:tcPr>
          <w:p w14:paraId="743D2CBB" w14:textId="77777777" w:rsidR="00DF67F2" w:rsidRPr="00454E20" w:rsidRDefault="00DF67F2" w:rsidP="00F861E2">
            <w:pPr>
              <w:pStyle w:val="afc"/>
              <w:ind w:left="145" w:right="138"/>
              <w:rPr>
                <w:sz w:val="22"/>
                <w:szCs w:val="22"/>
                <w:lang w:val="uk-UA"/>
              </w:rPr>
            </w:pPr>
            <w:r w:rsidRPr="00454E20">
              <w:rPr>
                <w:sz w:val="22"/>
                <w:szCs w:val="22"/>
                <w:lang w:val="uk-UA"/>
              </w:rPr>
              <w:t>Вимоги до виконання та оформлення:</w:t>
            </w:r>
          </w:p>
          <w:p w14:paraId="69EA0641" w14:textId="6337237E" w:rsidR="00DF67F2" w:rsidRPr="00454E20" w:rsidRDefault="00A13E7D" w:rsidP="00F861E2">
            <w:pPr>
              <w:pStyle w:val="afc"/>
              <w:ind w:left="145" w:right="138"/>
              <w:rPr>
                <w:sz w:val="22"/>
                <w:szCs w:val="22"/>
                <w:highlight w:val="yellow"/>
                <w:lang w:val="uk-UA"/>
              </w:rPr>
            </w:pPr>
            <w:r w:rsidRPr="00A13E7D">
              <w:rPr>
                <w:sz w:val="22"/>
                <w:szCs w:val="22"/>
                <w:lang w:val="uk-UA"/>
              </w:rPr>
              <w:t>https://moodle.znu.edu.ua/mod/assign/view.php?id=694587</w:t>
            </w:r>
          </w:p>
        </w:tc>
        <w:tc>
          <w:tcPr>
            <w:tcW w:w="8354" w:type="dxa"/>
          </w:tcPr>
          <w:p w14:paraId="51FEE36C" w14:textId="62E129C4" w:rsidR="00DF67F2" w:rsidRPr="00454E20" w:rsidRDefault="00DF67F2" w:rsidP="00F861E2">
            <w:pPr>
              <w:pStyle w:val="afc"/>
              <w:ind w:left="145" w:right="140"/>
              <w:rPr>
                <w:b/>
                <w:sz w:val="22"/>
                <w:szCs w:val="22"/>
                <w:lang w:val="uk-UA"/>
              </w:rPr>
            </w:pPr>
            <w:r w:rsidRPr="00454E20">
              <w:rPr>
                <w:sz w:val="22"/>
                <w:szCs w:val="22"/>
                <w:lang w:val="uk-UA"/>
              </w:rPr>
              <w:t xml:space="preserve">Виконання практичної роботи </w:t>
            </w:r>
            <w:r w:rsidRPr="00454E20">
              <w:rPr>
                <w:b/>
                <w:sz w:val="22"/>
                <w:szCs w:val="22"/>
                <w:lang w:val="uk-UA"/>
              </w:rPr>
              <w:t>максимально оцінюється у 3</w:t>
            </w:r>
            <w:r w:rsidR="00F6040A" w:rsidRPr="00454E20">
              <w:rPr>
                <w:b/>
                <w:sz w:val="22"/>
                <w:szCs w:val="22"/>
                <w:lang w:val="uk-UA"/>
              </w:rPr>
              <w:t xml:space="preserve"> бали</w:t>
            </w:r>
            <w:r w:rsidRPr="00454E20">
              <w:rPr>
                <w:b/>
                <w:sz w:val="22"/>
                <w:szCs w:val="22"/>
                <w:lang w:val="uk-UA"/>
              </w:rPr>
              <w:t>.</w:t>
            </w:r>
          </w:p>
          <w:p w14:paraId="3A679115" w14:textId="77777777" w:rsidR="00DF67F2" w:rsidRPr="00454E20" w:rsidRDefault="00DF67F2" w:rsidP="00F861E2">
            <w:pPr>
              <w:pStyle w:val="afc"/>
              <w:ind w:left="145" w:right="140"/>
              <w:rPr>
                <w:sz w:val="22"/>
                <w:szCs w:val="22"/>
                <w:lang w:val="uk-UA"/>
              </w:rPr>
            </w:pPr>
            <w:r w:rsidRPr="00454E20">
              <w:rPr>
                <w:b/>
                <w:bCs/>
                <w:sz w:val="22"/>
                <w:szCs w:val="22"/>
                <w:lang w:val="uk-UA"/>
              </w:rPr>
              <w:t>3 бали</w:t>
            </w:r>
            <w:r w:rsidRPr="00454E20">
              <w:rPr>
                <w:sz w:val="22"/>
                <w:szCs w:val="22"/>
                <w:lang w:val="uk-UA"/>
              </w:rPr>
              <w:t xml:space="preserve"> – практична робота виконана та захищена вчасно і якісно. Здобувач освіти повно та вірно здатен проаналізувати та узагальнити отриманий результат. При виконанні практичної роботи було дотримано всіх вимог, передбачених програмою курсу. </w:t>
            </w:r>
            <w:r w:rsidRPr="00454E20">
              <w:rPr>
                <w:b/>
                <w:bCs/>
                <w:sz w:val="22"/>
                <w:szCs w:val="22"/>
                <w:lang w:val="uk-UA"/>
              </w:rPr>
              <w:t>2 бали</w:t>
            </w:r>
            <w:r w:rsidRPr="00454E20">
              <w:rPr>
                <w:sz w:val="22"/>
                <w:szCs w:val="22"/>
                <w:lang w:val="uk-UA"/>
              </w:rPr>
              <w:t xml:space="preserve"> - при виконанні практичної роботи здобувач освіти виконує роботу за </w:t>
            </w:r>
            <w:r w:rsidRPr="00454E20">
              <w:rPr>
                <w:sz w:val="22"/>
                <w:szCs w:val="22"/>
                <w:lang w:val="uk-UA"/>
              </w:rPr>
              <w:lastRenderedPageBreak/>
              <w:t xml:space="preserve">зразком з помилками; робить висновки, але не розуміє достатньою мірою мету роботи. </w:t>
            </w:r>
            <w:r w:rsidRPr="00454E20">
              <w:rPr>
                <w:b/>
                <w:sz w:val="22"/>
                <w:szCs w:val="22"/>
                <w:lang w:val="uk-UA"/>
              </w:rPr>
              <w:t>1 бал</w:t>
            </w:r>
            <w:r w:rsidRPr="00454E20">
              <w:rPr>
                <w:bCs/>
                <w:sz w:val="22"/>
                <w:szCs w:val="22"/>
                <w:lang w:val="uk-UA"/>
              </w:rPr>
              <w:t xml:space="preserve"> – </w:t>
            </w:r>
            <w:r w:rsidRPr="00454E20">
              <w:rPr>
                <w:sz w:val="22"/>
                <w:szCs w:val="22"/>
                <w:lang w:val="uk-UA"/>
              </w:rPr>
              <w:t xml:space="preserve">практична </w:t>
            </w:r>
            <w:r w:rsidRPr="00454E20">
              <w:rPr>
                <w:bCs/>
                <w:sz w:val="22"/>
                <w:szCs w:val="22"/>
                <w:lang w:val="uk-UA"/>
              </w:rPr>
              <w:t>робота виконана на 30-50%, висновки невірно сформульовані, захищена невчасно</w:t>
            </w:r>
          </w:p>
        </w:tc>
        <w:tc>
          <w:tcPr>
            <w:tcW w:w="708" w:type="dxa"/>
          </w:tcPr>
          <w:p w14:paraId="3235AD38" w14:textId="77777777" w:rsidR="00DF67F2" w:rsidRPr="00454E20" w:rsidRDefault="00DF67F2" w:rsidP="00F861E2">
            <w:pPr>
              <w:pStyle w:val="TableParagraph"/>
              <w:jc w:val="center"/>
              <w:rPr>
                <w:b/>
                <w:lang w:val="uk-UA"/>
              </w:rPr>
            </w:pPr>
            <w:r w:rsidRPr="00454E20">
              <w:rPr>
                <w:b/>
                <w:lang w:val="uk-UA"/>
              </w:rPr>
              <w:lastRenderedPageBreak/>
              <w:t>3</w:t>
            </w:r>
          </w:p>
        </w:tc>
      </w:tr>
      <w:tr w:rsidR="00DF67F2" w:rsidRPr="00454E20" w14:paraId="7278C819" w14:textId="77777777" w:rsidTr="00C83982">
        <w:trPr>
          <w:trHeight w:val="1405"/>
        </w:trPr>
        <w:tc>
          <w:tcPr>
            <w:tcW w:w="534" w:type="dxa"/>
          </w:tcPr>
          <w:p w14:paraId="3695B200" w14:textId="77777777" w:rsidR="00DF67F2" w:rsidRPr="00454E20" w:rsidRDefault="00DF67F2" w:rsidP="00F861E2">
            <w:pPr>
              <w:pStyle w:val="TableParagraph"/>
              <w:ind w:left="38"/>
              <w:jc w:val="center"/>
              <w:rPr>
                <w:spacing w:val="-10"/>
                <w:lang w:val="uk-UA"/>
              </w:rPr>
            </w:pPr>
          </w:p>
        </w:tc>
        <w:tc>
          <w:tcPr>
            <w:tcW w:w="1417" w:type="dxa"/>
          </w:tcPr>
          <w:p w14:paraId="27DA7BF9" w14:textId="77777777" w:rsidR="00DF67F2" w:rsidRPr="00454E20" w:rsidRDefault="00DF67F2" w:rsidP="00F861E2">
            <w:pPr>
              <w:pStyle w:val="TableParagraph"/>
              <w:ind w:left="119" w:right="176"/>
              <w:rPr>
                <w:lang w:val="uk-UA"/>
              </w:rPr>
            </w:pPr>
            <w:r w:rsidRPr="00454E20">
              <w:rPr>
                <w:lang w:val="uk-UA"/>
              </w:rPr>
              <w:t>Самостійна робота 5</w:t>
            </w:r>
          </w:p>
        </w:tc>
        <w:tc>
          <w:tcPr>
            <w:tcW w:w="2835" w:type="dxa"/>
          </w:tcPr>
          <w:p w14:paraId="03D2CE5C" w14:textId="77777777" w:rsidR="00DF67F2" w:rsidRPr="00454E20" w:rsidRDefault="00DF67F2" w:rsidP="00F861E2">
            <w:pPr>
              <w:pStyle w:val="afc"/>
              <w:ind w:left="145" w:right="138"/>
              <w:rPr>
                <w:sz w:val="22"/>
                <w:szCs w:val="22"/>
                <w:lang w:val="uk-UA"/>
              </w:rPr>
            </w:pPr>
            <w:r w:rsidRPr="00454E20">
              <w:rPr>
                <w:sz w:val="22"/>
                <w:szCs w:val="22"/>
                <w:lang w:val="uk-UA"/>
              </w:rPr>
              <w:t>Вимоги до виконання та оформлення:</w:t>
            </w:r>
          </w:p>
          <w:p w14:paraId="49435D2A" w14:textId="20085F11" w:rsidR="00DF67F2" w:rsidRPr="00454E20" w:rsidRDefault="00A13E7D" w:rsidP="00F861E2">
            <w:pPr>
              <w:pStyle w:val="afc"/>
              <w:ind w:left="145" w:right="138"/>
              <w:rPr>
                <w:sz w:val="22"/>
                <w:szCs w:val="22"/>
                <w:highlight w:val="yellow"/>
                <w:lang w:val="uk-UA"/>
              </w:rPr>
            </w:pPr>
            <w:r w:rsidRPr="00A13E7D">
              <w:rPr>
                <w:sz w:val="22"/>
                <w:szCs w:val="22"/>
                <w:lang w:val="uk-UA"/>
              </w:rPr>
              <w:t>https://moodle.znu.edu.ua/mod/assign/view.php?id=694588</w:t>
            </w:r>
          </w:p>
        </w:tc>
        <w:tc>
          <w:tcPr>
            <w:tcW w:w="8354" w:type="dxa"/>
          </w:tcPr>
          <w:p w14:paraId="3859E182" w14:textId="19858466" w:rsidR="00DF67F2" w:rsidRPr="00454E20" w:rsidRDefault="00DF67F2" w:rsidP="00F861E2">
            <w:pPr>
              <w:pStyle w:val="afc"/>
              <w:ind w:left="145" w:right="140"/>
              <w:rPr>
                <w:b/>
                <w:sz w:val="22"/>
                <w:szCs w:val="22"/>
                <w:lang w:val="uk-UA"/>
              </w:rPr>
            </w:pPr>
            <w:r w:rsidRPr="00454E20">
              <w:rPr>
                <w:sz w:val="22"/>
                <w:szCs w:val="22"/>
                <w:lang w:val="uk-UA"/>
              </w:rPr>
              <w:t xml:space="preserve">Виконання самостійної роботи </w:t>
            </w:r>
            <w:r w:rsidRPr="00454E20">
              <w:rPr>
                <w:b/>
                <w:sz w:val="22"/>
                <w:szCs w:val="22"/>
                <w:lang w:val="uk-UA"/>
              </w:rPr>
              <w:t>максимально оцінюється у 3</w:t>
            </w:r>
            <w:r w:rsidR="00F6040A" w:rsidRPr="00454E20">
              <w:rPr>
                <w:b/>
                <w:sz w:val="22"/>
                <w:szCs w:val="22"/>
                <w:lang w:val="uk-UA"/>
              </w:rPr>
              <w:t xml:space="preserve"> бали</w:t>
            </w:r>
            <w:r w:rsidRPr="00454E20">
              <w:rPr>
                <w:b/>
                <w:sz w:val="22"/>
                <w:szCs w:val="22"/>
                <w:lang w:val="uk-UA"/>
              </w:rPr>
              <w:t>.</w:t>
            </w:r>
          </w:p>
          <w:p w14:paraId="6B2D1C7A" w14:textId="77777777" w:rsidR="00DF67F2" w:rsidRPr="00454E20" w:rsidRDefault="00DF67F2" w:rsidP="00F861E2">
            <w:pPr>
              <w:pStyle w:val="afc"/>
              <w:ind w:left="145" w:right="140"/>
              <w:rPr>
                <w:sz w:val="22"/>
                <w:szCs w:val="22"/>
                <w:lang w:val="uk-UA"/>
              </w:rPr>
            </w:pPr>
            <w:r w:rsidRPr="00454E20">
              <w:rPr>
                <w:b/>
                <w:bCs/>
                <w:sz w:val="22"/>
                <w:szCs w:val="22"/>
                <w:lang w:val="uk-UA"/>
              </w:rPr>
              <w:t>3 бали</w:t>
            </w:r>
            <w:r w:rsidRPr="00454E20">
              <w:rPr>
                <w:sz w:val="22"/>
                <w:szCs w:val="22"/>
                <w:lang w:val="uk-UA"/>
              </w:rPr>
              <w:t xml:space="preserve"> – самостійна робота виконана та захищена вчасно і якісно. Здобувач освіти повно та вірно здатен проаналізувати та узагальнити отриманий результат. При виконанні самостійної роботи було дотримано всіх вимог, передбачених програмою курсу.</w:t>
            </w:r>
            <w:r w:rsidRPr="00454E20">
              <w:rPr>
                <w:b/>
                <w:bCs/>
                <w:sz w:val="22"/>
                <w:szCs w:val="22"/>
                <w:lang w:val="uk-UA"/>
              </w:rPr>
              <w:t xml:space="preserve"> 2 бали</w:t>
            </w:r>
            <w:r w:rsidRPr="00454E20">
              <w:rPr>
                <w:sz w:val="22"/>
                <w:szCs w:val="22"/>
                <w:lang w:val="uk-UA"/>
              </w:rPr>
              <w:t xml:space="preserve"> - при виконанні практичної роботи здобувач освіти виконує роботу за зразком з помилками; робить висновки, але не розуміє достатньою мірою мету роботи. </w:t>
            </w:r>
            <w:r w:rsidRPr="00454E20">
              <w:rPr>
                <w:b/>
                <w:sz w:val="22"/>
                <w:szCs w:val="22"/>
                <w:lang w:val="uk-UA"/>
              </w:rPr>
              <w:t>1 бал</w:t>
            </w:r>
            <w:r w:rsidRPr="00454E20">
              <w:rPr>
                <w:bCs/>
                <w:sz w:val="22"/>
                <w:szCs w:val="22"/>
                <w:lang w:val="uk-UA"/>
              </w:rPr>
              <w:t xml:space="preserve"> – </w:t>
            </w:r>
            <w:r w:rsidRPr="00454E20">
              <w:rPr>
                <w:sz w:val="22"/>
                <w:szCs w:val="22"/>
                <w:lang w:val="uk-UA"/>
              </w:rPr>
              <w:t xml:space="preserve">практична </w:t>
            </w:r>
            <w:r w:rsidRPr="00454E20">
              <w:rPr>
                <w:bCs/>
                <w:sz w:val="22"/>
                <w:szCs w:val="22"/>
                <w:lang w:val="uk-UA"/>
              </w:rPr>
              <w:t>робота виконана на 30-50%, висновки невірно сформульовані, захищена невчасно</w:t>
            </w:r>
          </w:p>
        </w:tc>
        <w:tc>
          <w:tcPr>
            <w:tcW w:w="708" w:type="dxa"/>
          </w:tcPr>
          <w:p w14:paraId="3CAA75DF" w14:textId="77777777" w:rsidR="00DF67F2" w:rsidRPr="00454E20" w:rsidRDefault="00DF67F2" w:rsidP="00F861E2">
            <w:pPr>
              <w:pStyle w:val="TableParagraph"/>
              <w:jc w:val="center"/>
              <w:rPr>
                <w:b/>
                <w:lang w:val="uk-UA"/>
              </w:rPr>
            </w:pPr>
            <w:r w:rsidRPr="00454E20">
              <w:rPr>
                <w:b/>
                <w:lang w:val="uk-UA"/>
              </w:rPr>
              <w:t>3</w:t>
            </w:r>
          </w:p>
        </w:tc>
      </w:tr>
      <w:tr w:rsidR="00DF67F2" w:rsidRPr="00454E20" w14:paraId="1ABACEF2" w14:textId="77777777" w:rsidTr="00C83982">
        <w:trPr>
          <w:trHeight w:val="338"/>
        </w:trPr>
        <w:tc>
          <w:tcPr>
            <w:tcW w:w="13140" w:type="dxa"/>
            <w:gridSpan w:val="4"/>
          </w:tcPr>
          <w:p w14:paraId="1EA149FD" w14:textId="77777777" w:rsidR="00DF67F2" w:rsidRPr="00454E20" w:rsidRDefault="00DF67F2" w:rsidP="00F861E2">
            <w:pPr>
              <w:pStyle w:val="afc"/>
              <w:rPr>
                <w:b/>
                <w:sz w:val="22"/>
                <w:szCs w:val="22"/>
                <w:lang w:val="uk-UA"/>
              </w:rPr>
            </w:pPr>
            <w:r w:rsidRPr="00454E20">
              <w:rPr>
                <w:b/>
                <w:sz w:val="22"/>
                <w:szCs w:val="22"/>
                <w:lang w:val="uk-UA"/>
              </w:rPr>
              <w:t xml:space="preserve">Усього на ЗМ 1 контрольних заходів </w:t>
            </w:r>
          </w:p>
        </w:tc>
        <w:tc>
          <w:tcPr>
            <w:tcW w:w="708" w:type="dxa"/>
          </w:tcPr>
          <w:p w14:paraId="2CA03FC2" w14:textId="77777777" w:rsidR="00DF67F2" w:rsidRPr="00454E20" w:rsidRDefault="00DF67F2" w:rsidP="00F861E2">
            <w:pPr>
              <w:pStyle w:val="TableParagraph"/>
              <w:jc w:val="center"/>
              <w:rPr>
                <w:b/>
                <w:lang w:val="uk-UA"/>
              </w:rPr>
            </w:pPr>
            <w:r w:rsidRPr="00454E20">
              <w:rPr>
                <w:b/>
                <w:lang w:val="uk-UA"/>
              </w:rPr>
              <w:t>30</w:t>
            </w:r>
          </w:p>
        </w:tc>
      </w:tr>
      <w:tr w:rsidR="00DF67F2" w:rsidRPr="00454E20" w14:paraId="44CC0160" w14:textId="77777777" w:rsidTr="00C83982">
        <w:trPr>
          <w:trHeight w:val="413"/>
        </w:trPr>
        <w:tc>
          <w:tcPr>
            <w:tcW w:w="534" w:type="dxa"/>
          </w:tcPr>
          <w:p w14:paraId="0BA1C8BF" w14:textId="77777777" w:rsidR="00DF67F2" w:rsidRPr="00454E20" w:rsidRDefault="00DF67F2" w:rsidP="00F861E2">
            <w:pPr>
              <w:pStyle w:val="TableParagraph"/>
              <w:ind w:left="38"/>
              <w:jc w:val="center"/>
              <w:rPr>
                <w:spacing w:val="-10"/>
                <w:lang w:val="uk-UA"/>
              </w:rPr>
            </w:pPr>
          </w:p>
        </w:tc>
        <w:tc>
          <w:tcPr>
            <w:tcW w:w="1417" w:type="dxa"/>
          </w:tcPr>
          <w:p w14:paraId="589F0F04" w14:textId="77777777" w:rsidR="00DF67F2" w:rsidRPr="00454E20" w:rsidRDefault="00DF67F2" w:rsidP="00F861E2">
            <w:pPr>
              <w:pStyle w:val="TableParagraph"/>
              <w:ind w:left="119" w:right="176"/>
              <w:rPr>
                <w:lang w:val="uk-UA"/>
              </w:rPr>
            </w:pPr>
            <w:r w:rsidRPr="00454E20">
              <w:rPr>
                <w:lang w:val="uk-UA"/>
              </w:rPr>
              <w:t>Практична робота 6</w:t>
            </w:r>
          </w:p>
        </w:tc>
        <w:tc>
          <w:tcPr>
            <w:tcW w:w="2835" w:type="dxa"/>
          </w:tcPr>
          <w:p w14:paraId="690FFF2B" w14:textId="77777777" w:rsidR="00DF67F2" w:rsidRPr="00454E20" w:rsidRDefault="00DF67F2" w:rsidP="00F861E2">
            <w:pPr>
              <w:pStyle w:val="afc"/>
              <w:ind w:left="142" w:right="141"/>
              <w:rPr>
                <w:sz w:val="22"/>
                <w:szCs w:val="22"/>
                <w:lang w:val="uk-UA"/>
              </w:rPr>
            </w:pPr>
            <w:r w:rsidRPr="00454E20">
              <w:rPr>
                <w:sz w:val="22"/>
                <w:szCs w:val="22"/>
                <w:lang w:val="uk-UA"/>
              </w:rPr>
              <w:t>Вимоги до виконання та оформлення:</w:t>
            </w:r>
          </w:p>
          <w:p w14:paraId="25BCF1FC" w14:textId="3980DCB2" w:rsidR="00DF67F2" w:rsidRPr="00454E20" w:rsidRDefault="00A13E7D" w:rsidP="00F861E2">
            <w:pPr>
              <w:pStyle w:val="afc"/>
              <w:ind w:left="142" w:right="141"/>
              <w:rPr>
                <w:sz w:val="22"/>
                <w:szCs w:val="22"/>
                <w:highlight w:val="yellow"/>
                <w:lang w:val="uk-UA"/>
              </w:rPr>
            </w:pPr>
            <w:r w:rsidRPr="00A13E7D">
              <w:rPr>
                <w:sz w:val="22"/>
                <w:szCs w:val="22"/>
                <w:lang w:val="uk-UA"/>
              </w:rPr>
              <w:t>https://moodle.znu.edu.ua/mod/assign/view.php?id=694589</w:t>
            </w:r>
          </w:p>
        </w:tc>
        <w:tc>
          <w:tcPr>
            <w:tcW w:w="8354" w:type="dxa"/>
          </w:tcPr>
          <w:p w14:paraId="5C9C1076" w14:textId="3BEF2CAC" w:rsidR="00DF67F2" w:rsidRPr="00454E20" w:rsidRDefault="00DF67F2" w:rsidP="00F861E2">
            <w:pPr>
              <w:pStyle w:val="afc"/>
              <w:ind w:left="145" w:right="140"/>
              <w:rPr>
                <w:b/>
                <w:sz w:val="22"/>
                <w:szCs w:val="22"/>
                <w:lang w:val="uk-UA"/>
              </w:rPr>
            </w:pPr>
            <w:r w:rsidRPr="00454E20">
              <w:rPr>
                <w:sz w:val="22"/>
                <w:szCs w:val="22"/>
                <w:lang w:val="uk-UA"/>
              </w:rPr>
              <w:t xml:space="preserve">Виконання практичної роботи </w:t>
            </w:r>
            <w:r w:rsidRPr="00454E20">
              <w:rPr>
                <w:b/>
                <w:sz w:val="22"/>
                <w:szCs w:val="22"/>
                <w:lang w:val="uk-UA"/>
              </w:rPr>
              <w:t>максимально оцінюється у 3</w:t>
            </w:r>
            <w:r w:rsidR="00F6040A" w:rsidRPr="00454E20">
              <w:rPr>
                <w:b/>
                <w:sz w:val="22"/>
                <w:szCs w:val="22"/>
                <w:lang w:val="uk-UA"/>
              </w:rPr>
              <w:t xml:space="preserve"> бали</w:t>
            </w:r>
            <w:r w:rsidRPr="00454E20">
              <w:rPr>
                <w:b/>
                <w:sz w:val="22"/>
                <w:szCs w:val="22"/>
                <w:lang w:val="uk-UA"/>
              </w:rPr>
              <w:t>.</w:t>
            </w:r>
          </w:p>
          <w:p w14:paraId="6A305662" w14:textId="77777777" w:rsidR="00DF67F2" w:rsidRPr="00454E20" w:rsidRDefault="00DF67F2" w:rsidP="00F861E2">
            <w:pPr>
              <w:pStyle w:val="afc"/>
              <w:ind w:left="145" w:right="140"/>
              <w:rPr>
                <w:sz w:val="22"/>
                <w:szCs w:val="22"/>
                <w:lang w:val="uk-UA"/>
              </w:rPr>
            </w:pPr>
            <w:r w:rsidRPr="00454E20">
              <w:rPr>
                <w:b/>
                <w:bCs/>
                <w:sz w:val="22"/>
                <w:szCs w:val="22"/>
                <w:lang w:val="uk-UA"/>
              </w:rPr>
              <w:t>3 бали</w:t>
            </w:r>
            <w:r w:rsidRPr="00454E20">
              <w:rPr>
                <w:sz w:val="22"/>
                <w:szCs w:val="22"/>
                <w:lang w:val="uk-UA"/>
              </w:rPr>
              <w:t xml:space="preserve"> – практична робота виконана та захищена вчасно і якісно. Здобувач освіти повно та вірно здатен проаналізувати та узагальнити отриманий результат. При виконанні практичної роботи було дотримано всіх вимог, передбачених програмою курсу. </w:t>
            </w:r>
            <w:r w:rsidRPr="00454E20">
              <w:rPr>
                <w:b/>
                <w:bCs/>
                <w:sz w:val="22"/>
                <w:szCs w:val="22"/>
                <w:lang w:val="uk-UA"/>
              </w:rPr>
              <w:t>2 бали</w:t>
            </w:r>
            <w:r w:rsidRPr="00454E20">
              <w:rPr>
                <w:sz w:val="22"/>
                <w:szCs w:val="22"/>
                <w:lang w:val="uk-UA"/>
              </w:rPr>
              <w:t xml:space="preserve"> - при виконанні практичної роботи здобувач освіти виконує роботу за зразком з помилками; робить висновки, але не розуміє достатньою мірою мету роботи. </w:t>
            </w:r>
            <w:r w:rsidRPr="00454E20">
              <w:rPr>
                <w:b/>
                <w:sz w:val="22"/>
                <w:szCs w:val="22"/>
                <w:lang w:val="uk-UA"/>
              </w:rPr>
              <w:t>1 бал</w:t>
            </w:r>
            <w:r w:rsidRPr="00454E20">
              <w:rPr>
                <w:bCs/>
                <w:sz w:val="22"/>
                <w:szCs w:val="22"/>
                <w:lang w:val="uk-UA"/>
              </w:rPr>
              <w:t xml:space="preserve"> – </w:t>
            </w:r>
            <w:r w:rsidRPr="00454E20">
              <w:rPr>
                <w:sz w:val="22"/>
                <w:szCs w:val="22"/>
                <w:lang w:val="uk-UA"/>
              </w:rPr>
              <w:t xml:space="preserve">практична </w:t>
            </w:r>
            <w:r w:rsidRPr="00454E20">
              <w:rPr>
                <w:bCs/>
                <w:sz w:val="22"/>
                <w:szCs w:val="22"/>
                <w:lang w:val="uk-UA"/>
              </w:rPr>
              <w:t>робота виконана на 30-50%, висновки невірно сформульовані, захищена невчасно</w:t>
            </w:r>
          </w:p>
        </w:tc>
        <w:tc>
          <w:tcPr>
            <w:tcW w:w="708" w:type="dxa"/>
          </w:tcPr>
          <w:p w14:paraId="5B6ECD6F" w14:textId="77777777" w:rsidR="00DF67F2" w:rsidRPr="00454E20" w:rsidRDefault="00DF67F2" w:rsidP="00F861E2">
            <w:pPr>
              <w:pStyle w:val="TableParagraph"/>
              <w:jc w:val="center"/>
              <w:rPr>
                <w:b/>
                <w:highlight w:val="yellow"/>
                <w:lang w:val="uk-UA"/>
              </w:rPr>
            </w:pPr>
            <w:r w:rsidRPr="00454E20">
              <w:rPr>
                <w:b/>
                <w:lang w:val="uk-UA"/>
              </w:rPr>
              <w:t>3</w:t>
            </w:r>
          </w:p>
        </w:tc>
      </w:tr>
      <w:tr w:rsidR="00DF67F2" w:rsidRPr="00454E20" w14:paraId="1DEBB4E3" w14:textId="77777777" w:rsidTr="00C83982">
        <w:trPr>
          <w:trHeight w:val="1405"/>
        </w:trPr>
        <w:tc>
          <w:tcPr>
            <w:tcW w:w="534" w:type="dxa"/>
          </w:tcPr>
          <w:p w14:paraId="615DA8D9" w14:textId="77777777" w:rsidR="00DF67F2" w:rsidRPr="00454E20" w:rsidRDefault="00DF67F2" w:rsidP="00F861E2">
            <w:pPr>
              <w:pStyle w:val="TableParagraph"/>
              <w:ind w:left="38"/>
              <w:jc w:val="center"/>
              <w:rPr>
                <w:spacing w:val="-10"/>
                <w:lang w:val="uk-UA"/>
              </w:rPr>
            </w:pPr>
          </w:p>
        </w:tc>
        <w:tc>
          <w:tcPr>
            <w:tcW w:w="1417" w:type="dxa"/>
          </w:tcPr>
          <w:p w14:paraId="61237907" w14:textId="77777777" w:rsidR="00DF67F2" w:rsidRPr="00454E20" w:rsidRDefault="00DF67F2" w:rsidP="00F861E2">
            <w:pPr>
              <w:pStyle w:val="TableParagraph"/>
              <w:ind w:left="119" w:right="176"/>
              <w:rPr>
                <w:lang w:val="uk-UA"/>
              </w:rPr>
            </w:pPr>
            <w:r w:rsidRPr="00454E20">
              <w:rPr>
                <w:lang w:val="uk-UA"/>
              </w:rPr>
              <w:t>Самостійна робота 6</w:t>
            </w:r>
          </w:p>
        </w:tc>
        <w:tc>
          <w:tcPr>
            <w:tcW w:w="2835" w:type="dxa"/>
          </w:tcPr>
          <w:p w14:paraId="28E6E679" w14:textId="77777777" w:rsidR="00DF67F2" w:rsidRPr="00454E20" w:rsidRDefault="00DF67F2" w:rsidP="00F861E2">
            <w:pPr>
              <w:pStyle w:val="afc"/>
              <w:ind w:left="142" w:right="141"/>
              <w:rPr>
                <w:sz w:val="22"/>
                <w:szCs w:val="22"/>
                <w:lang w:val="uk-UA"/>
              </w:rPr>
            </w:pPr>
            <w:r w:rsidRPr="00454E20">
              <w:rPr>
                <w:sz w:val="22"/>
                <w:szCs w:val="22"/>
                <w:lang w:val="uk-UA"/>
              </w:rPr>
              <w:t>Вимоги до виконання та оформлення:</w:t>
            </w:r>
          </w:p>
          <w:p w14:paraId="3D247D22" w14:textId="7B4834AE" w:rsidR="00DF67F2" w:rsidRPr="00454E20" w:rsidRDefault="00A13E7D" w:rsidP="00F861E2">
            <w:pPr>
              <w:pStyle w:val="afc"/>
              <w:ind w:left="142" w:right="141"/>
              <w:rPr>
                <w:sz w:val="22"/>
                <w:szCs w:val="22"/>
                <w:highlight w:val="yellow"/>
                <w:lang w:val="uk-UA"/>
              </w:rPr>
            </w:pPr>
            <w:r w:rsidRPr="00A13E7D">
              <w:rPr>
                <w:sz w:val="22"/>
                <w:szCs w:val="22"/>
                <w:lang w:val="uk-UA"/>
              </w:rPr>
              <w:t>https://moodle.znu.edu.ua/mod/assign/view.php?id=694590&amp;forceview=1</w:t>
            </w:r>
          </w:p>
        </w:tc>
        <w:tc>
          <w:tcPr>
            <w:tcW w:w="8354" w:type="dxa"/>
          </w:tcPr>
          <w:p w14:paraId="3BE15EA3" w14:textId="55B13307" w:rsidR="00DF67F2" w:rsidRPr="00454E20" w:rsidRDefault="00DF67F2" w:rsidP="00F861E2">
            <w:pPr>
              <w:pStyle w:val="afc"/>
              <w:ind w:left="145" w:right="140"/>
              <w:rPr>
                <w:b/>
                <w:sz w:val="22"/>
                <w:szCs w:val="22"/>
                <w:lang w:val="uk-UA"/>
              </w:rPr>
            </w:pPr>
            <w:r w:rsidRPr="00454E20">
              <w:rPr>
                <w:sz w:val="22"/>
                <w:szCs w:val="22"/>
                <w:lang w:val="uk-UA"/>
              </w:rPr>
              <w:t xml:space="preserve">Виконання практичної роботи </w:t>
            </w:r>
            <w:r w:rsidRPr="00454E20">
              <w:rPr>
                <w:b/>
                <w:sz w:val="22"/>
                <w:szCs w:val="22"/>
                <w:lang w:val="uk-UA"/>
              </w:rPr>
              <w:t>максимально оцінюється у 3</w:t>
            </w:r>
            <w:r w:rsidR="00F6040A" w:rsidRPr="00454E20">
              <w:rPr>
                <w:b/>
                <w:sz w:val="22"/>
                <w:szCs w:val="22"/>
                <w:lang w:val="uk-UA"/>
              </w:rPr>
              <w:t xml:space="preserve"> бали</w:t>
            </w:r>
            <w:r w:rsidRPr="00454E20">
              <w:rPr>
                <w:b/>
                <w:sz w:val="22"/>
                <w:szCs w:val="22"/>
                <w:lang w:val="uk-UA"/>
              </w:rPr>
              <w:t>.</w:t>
            </w:r>
          </w:p>
          <w:p w14:paraId="4FF87286" w14:textId="77777777" w:rsidR="00DF67F2" w:rsidRPr="00454E20" w:rsidRDefault="00DF67F2" w:rsidP="00F861E2">
            <w:pPr>
              <w:pStyle w:val="afc"/>
              <w:ind w:left="145" w:right="140"/>
              <w:rPr>
                <w:sz w:val="22"/>
                <w:szCs w:val="22"/>
                <w:lang w:val="uk-UA"/>
              </w:rPr>
            </w:pPr>
            <w:r w:rsidRPr="00454E20">
              <w:rPr>
                <w:b/>
                <w:bCs/>
                <w:sz w:val="22"/>
                <w:szCs w:val="22"/>
                <w:lang w:val="uk-UA"/>
              </w:rPr>
              <w:t>3 бали</w:t>
            </w:r>
            <w:r w:rsidRPr="00454E20">
              <w:rPr>
                <w:sz w:val="22"/>
                <w:szCs w:val="22"/>
                <w:lang w:val="uk-UA"/>
              </w:rPr>
              <w:t xml:space="preserve"> – практична робота виконана та захищена вчасно і якісно. Здобувач освіти повно та вірно здатен проаналізувати та узагальнити отриманий результат. При виконанні практичної роботи було дотримано всіх вимог, передбачених програмою курсу. </w:t>
            </w:r>
            <w:r w:rsidRPr="00454E20">
              <w:rPr>
                <w:b/>
                <w:bCs/>
                <w:sz w:val="22"/>
                <w:szCs w:val="22"/>
                <w:lang w:val="uk-UA"/>
              </w:rPr>
              <w:t>2 бали</w:t>
            </w:r>
            <w:r w:rsidRPr="00454E20">
              <w:rPr>
                <w:sz w:val="22"/>
                <w:szCs w:val="22"/>
                <w:lang w:val="uk-UA"/>
              </w:rPr>
              <w:t xml:space="preserve"> - при виконанні практичної роботи здобувач освіти виконує роботу за зразком з помилками; робить висновки, але не розуміє достатньою мірою мету роботи. </w:t>
            </w:r>
            <w:r w:rsidRPr="00454E20">
              <w:rPr>
                <w:b/>
                <w:sz w:val="22"/>
                <w:szCs w:val="22"/>
                <w:lang w:val="uk-UA"/>
              </w:rPr>
              <w:t>1 бал</w:t>
            </w:r>
            <w:r w:rsidRPr="00454E20">
              <w:rPr>
                <w:bCs/>
                <w:sz w:val="22"/>
                <w:szCs w:val="22"/>
                <w:lang w:val="uk-UA"/>
              </w:rPr>
              <w:t xml:space="preserve"> – </w:t>
            </w:r>
            <w:r w:rsidRPr="00454E20">
              <w:rPr>
                <w:sz w:val="22"/>
                <w:szCs w:val="22"/>
                <w:lang w:val="uk-UA"/>
              </w:rPr>
              <w:t xml:space="preserve">практична </w:t>
            </w:r>
            <w:r w:rsidRPr="00454E20">
              <w:rPr>
                <w:bCs/>
                <w:sz w:val="22"/>
                <w:szCs w:val="22"/>
                <w:lang w:val="uk-UA"/>
              </w:rPr>
              <w:t>робота виконана на 30-50%, висновки невірно сформульовані, захищена невчасно</w:t>
            </w:r>
          </w:p>
        </w:tc>
        <w:tc>
          <w:tcPr>
            <w:tcW w:w="708" w:type="dxa"/>
          </w:tcPr>
          <w:p w14:paraId="094E5A52" w14:textId="77777777" w:rsidR="00DF67F2" w:rsidRPr="00454E20" w:rsidRDefault="00DF67F2" w:rsidP="00F861E2">
            <w:pPr>
              <w:pStyle w:val="TableParagraph"/>
              <w:jc w:val="center"/>
              <w:rPr>
                <w:b/>
                <w:lang w:val="uk-UA"/>
              </w:rPr>
            </w:pPr>
            <w:r w:rsidRPr="00454E20">
              <w:rPr>
                <w:b/>
                <w:lang w:val="uk-UA"/>
              </w:rPr>
              <w:t>3</w:t>
            </w:r>
          </w:p>
        </w:tc>
      </w:tr>
      <w:tr w:rsidR="00DF67F2" w:rsidRPr="00454E20" w14:paraId="6900B106" w14:textId="77777777" w:rsidTr="00C83982">
        <w:trPr>
          <w:trHeight w:val="1405"/>
        </w:trPr>
        <w:tc>
          <w:tcPr>
            <w:tcW w:w="534" w:type="dxa"/>
          </w:tcPr>
          <w:p w14:paraId="76872BAC" w14:textId="77777777" w:rsidR="00DF67F2" w:rsidRPr="00454E20" w:rsidRDefault="00DF67F2" w:rsidP="00F861E2">
            <w:pPr>
              <w:pStyle w:val="TableParagraph"/>
              <w:ind w:left="38"/>
              <w:jc w:val="center"/>
              <w:rPr>
                <w:spacing w:val="-10"/>
                <w:lang w:val="uk-UA"/>
              </w:rPr>
            </w:pPr>
          </w:p>
        </w:tc>
        <w:tc>
          <w:tcPr>
            <w:tcW w:w="1417" w:type="dxa"/>
          </w:tcPr>
          <w:p w14:paraId="3AA36311" w14:textId="77777777" w:rsidR="00DF67F2" w:rsidRPr="00454E20" w:rsidRDefault="00DF67F2" w:rsidP="00F861E2">
            <w:pPr>
              <w:pStyle w:val="TableParagraph"/>
              <w:ind w:left="119" w:right="176"/>
              <w:rPr>
                <w:lang w:val="uk-UA"/>
              </w:rPr>
            </w:pPr>
            <w:r w:rsidRPr="00454E20">
              <w:rPr>
                <w:lang w:val="uk-UA"/>
              </w:rPr>
              <w:t>Практична робота 7</w:t>
            </w:r>
          </w:p>
        </w:tc>
        <w:tc>
          <w:tcPr>
            <w:tcW w:w="2835" w:type="dxa"/>
          </w:tcPr>
          <w:p w14:paraId="291C4723" w14:textId="77777777" w:rsidR="00DF67F2" w:rsidRPr="00454E20" w:rsidRDefault="00DF67F2" w:rsidP="00F861E2">
            <w:pPr>
              <w:pStyle w:val="afc"/>
              <w:ind w:left="142" w:right="141"/>
              <w:rPr>
                <w:sz w:val="22"/>
                <w:szCs w:val="22"/>
                <w:lang w:val="uk-UA"/>
              </w:rPr>
            </w:pPr>
            <w:r w:rsidRPr="00454E20">
              <w:rPr>
                <w:sz w:val="22"/>
                <w:szCs w:val="22"/>
                <w:lang w:val="uk-UA"/>
              </w:rPr>
              <w:t>Вимоги до виконання та оформлення:</w:t>
            </w:r>
          </w:p>
          <w:p w14:paraId="3CE1D9E3" w14:textId="324E16A7" w:rsidR="00DF67F2" w:rsidRPr="00454E20" w:rsidRDefault="00A13E7D" w:rsidP="00F861E2">
            <w:pPr>
              <w:pStyle w:val="afc"/>
              <w:ind w:left="142" w:right="141"/>
              <w:rPr>
                <w:sz w:val="22"/>
                <w:szCs w:val="22"/>
                <w:highlight w:val="yellow"/>
                <w:lang w:val="uk-UA"/>
              </w:rPr>
            </w:pPr>
            <w:r w:rsidRPr="00A13E7D">
              <w:rPr>
                <w:sz w:val="22"/>
                <w:szCs w:val="22"/>
                <w:lang w:val="uk-UA"/>
              </w:rPr>
              <w:t>https://moodle.znu.edu.ua/mod/assign/view.php?id=694591&amp;forceview=1</w:t>
            </w:r>
          </w:p>
        </w:tc>
        <w:tc>
          <w:tcPr>
            <w:tcW w:w="8354" w:type="dxa"/>
          </w:tcPr>
          <w:p w14:paraId="3F70C0F1" w14:textId="38565499" w:rsidR="00DF67F2" w:rsidRPr="00454E20" w:rsidRDefault="00DF67F2" w:rsidP="00F861E2">
            <w:pPr>
              <w:pStyle w:val="afc"/>
              <w:ind w:left="145" w:right="140"/>
              <w:rPr>
                <w:b/>
                <w:sz w:val="22"/>
                <w:szCs w:val="22"/>
                <w:lang w:val="uk-UA"/>
              </w:rPr>
            </w:pPr>
            <w:r w:rsidRPr="00454E20">
              <w:rPr>
                <w:sz w:val="22"/>
                <w:szCs w:val="22"/>
                <w:lang w:val="uk-UA"/>
              </w:rPr>
              <w:t xml:space="preserve">Виконання практичної роботи </w:t>
            </w:r>
            <w:r w:rsidRPr="00454E20">
              <w:rPr>
                <w:b/>
                <w:sz w:val="22"/>
                <w:szCs w:val="22"/>
                <w:lang w:val="uk-UA"/>
              </w:rPr>
              <w:t>максимально оцінюється у 3</w:t>
            </w:r>
            <w:r w:rsidR="00F6040A" w:rsidRPr="00454E20">
              <w:rPr>
                <w:b/>
                <w:sz w:val="22"/>
                <w:szCs w:val="22"/>
                <w:lang w:val="uk-UA"/>
              </w:rPr>
              <w:t xml:space="preserve"> бали</w:t>
            </w:r>
            <w:r w:rsidRPr="00454E20">
              <w:rPr>
                <w:b/>
                <w:sz w:val="22"/>
                <w:szCs w:val="22"/>
                <w:lang w:val="uk-UA"/>
              </w:rPr>
              <w:t>.</w:t>
            </w:r>
          </w:p>
          <w:p w14:paraId="63A6B178" w14:textId="77777777" w:rsidR="00DF67F2" w:rsidRPr="00454E20" w:rsidRDefault="00DF67F2" w:rsidP="00F861E2">
            <w:pPr>
              <w:pStyle w:val="afc"/>
              <w:ind w:left="145" w:right="140"/>
              <w:rPr>
                <w:sz w:val="22"/>
                <w:szCs w:val="22"/>
                <w:lang w:val="uk-UA"/>
              </w:rPr>
            </w:pPr>
            <w:r w:rsidRPr="00454E20">
              <w:rPr>
                <w:b/>
                <w:bCs/>
                <w:sz w:val="22"/>
                <w:szCs w:val="22"/>
                <w:lang w:val="uk-UA"/>
              </w:rPr>
              <w:t>3 бали</w:t>
            </w:r>
            <w:r w:rsidRPr="00454E20">
              <w:rPr>
                <w:sz w:val="22"/>
                <w:szCs w:val="22"/>
                <w:lang w:val="uk-UA"/>
              </w:rPr>
              <w:t xml:space="preserve"> – практична робота виконана та захищена вчасно і якісно. Здобувач освіти повно та вірно здатен проаналізувати та узагальнити отриманий результат. При виконанні практичної роботи було дотримано всіх вимог, передбачених програмою курсу. </w:t>
            </w:r>
            <w:r w:rsidRPr="00454E20">
              <w:rPr>
                <w:b/>
                <w:bCs/>
                <w:sz w:val="22"/>
                <w:szCs w:val="22"/>
                <w:lang w:val="uk-UA"/>
              </w:rPr>
              <w:t>2 бали</w:t>
            </w:r>
            <w:r w:rsidRPr="00454E20">
              <w:rPr>
                <w:sz w:val="22"/>
                <w:szCs w:val="22"/>
                <w:lang w:val="uk-UA"/>
              </w:rPr>
              <w:t xml:space="preserve"> - при виконанні практичної роботи здобувач освіти виконує роботу за зразком з помилками; робить висновки, але не розуміє достатньою мірою мету роботи. </w:t>
            </w:r>
            <w:r w:rsidRPr="00454E20">
              <w:rPr>
                <w:b/>
                <w:sz w:val="22"/>
                <w:szCs w:val="22"/>
                <w:lang w:val="uk-UA"/>
              </w:rPr>
              <w:t>1 бал</w:t>
            </w:r>
            <w:r w:rsidRPr="00454E20">
              <w:rPr>
                <w:bCs/>
                <w:sz w:val="22"/>
                <w:szCs w:val="22"/>
                <w:lang w:val="uk-UA"/>
              </w:rPr>
              <w:t xml:space="preserve"> – </w:t>
            </w:r>
            <w:r w:rsidRPr="00454E20">
              <w:rPr>
                <w:sz w:val="22"/>
                <w:szCs w:val="22"/>
                <w:lang w:val="uk-UA"/>
              </w:rPr>
              <w:t xml:space="preserve">практична </w:t>
            </w:r>
            <w:r w:rsidRPr="00454E20">
              <w:rPr>
                <w:bCs/>
                <w:sz w:val="22"/>
                <w:szCs w:val="22"/>
                <w:lang w:val="uk-UA"/>
              </w:rPr>
              <w:t>робота виконана на 30-50%, висновки невірно сформульовані, захищена невчасно</w:t>
            </w:r>
          </w:p>
        </w:tc>
        <w:tc>
          <w:tcPr>
            <w:tcW w:w="708" w:type="dxa"/>
          </w:tcPr>
          <w:p w14:paraId="0CF33338" w14:textId="77777777" w:rsidR="00DF67F2" w:rsidRPr="00454E20" w:rsidRDefault="00DF67F2" w:rsidP="00F861E2">
            <w:pPr>
              <w:pStyle w:val="TableParagraph"/>
              <w:jc w:val="center"/>
              <w:rPr>
                <w:b/>
                <w:lang w:val="uk-UA"/>
              </w:rPr>
            </w:pPr>
            <w:r w:rsidRPr="00454E20">
              <w:rPr>
                <w:b/>
                <w:lang w:val="uk-UA"/>
              </w:rPr>
              <w:t>3</w:t>
            </w:r>
          </w:p>
        </w:tc>
      </w:tr>
      <w:tr w:rsidR="00DF67F2" w:rsidRPr="00454E20" w14:paraId="3724259E" w14:textId="77777777" w:rsidTr="00C83982">
        <w:trPr>
          <w:trHeight w:val="554"/>
        </w:trPr>
        <w:tc>
          <w:tcPr>
            <w:tcW w:w="534" w:type="dxa"/>
          </w:tcPr>
          <w:p w14:paraId="5A943089" w14:textId="77777777" w:rsidR="00DF67F2" w:rsidRPr="00454E20" w:rsidRDefault="00DF67F2" w:rsidP="00F861E2">
            <w:pPr>
              <w:pStyle w:val="TableParagraph"/>
              <w:ind w:left="38"/>
              <w:jc w:val="center"/>
              <w:rPr>
                <w:spacing w:val="-10"/>
                <w:lang w:val="uk-UA"/>
              </w:rPr>
            </w:pPr>
          </w:p>
        </w:tc>
        <w:tc>
          <w:tcPr>
            <w:tcW w:w="1417" w:type="dxa"/>
          </w:tcPr>
          <w:p w14:paraId="0216CD31" w14:textId="77777777" w:rsidR="00DF67F2" w:rsidRPr="00454E20" w:rsidRDefault="00DF67F2" w:rsidP="00F861E2">
            <w:pPr>
              <w:pStyle w:val="TableParagraph"/>
              <w:ind w:left="119" w:right="176"/>
              <w:rPr>
                <w:lang w:val="uk-UA"/>
              </w:rPr>
            </w:pPr>
            <w:r w:rsidRPr="00454E20">
              <w:rPr>
                <w:lang w:val="uk-UA"/>
              </w:rPr>
              <w:t>Самостійна робота 7</w:t>
            </w:r>
          </w:p>
        </w:tc>
        <w:tc>
          <w:tcPr>
            <w:tcW w:w="2835" w:type="dxa"/>
          </w:tcPr>
          <w:p w14:paraId="3FCA86F9" w14:textId="77777777" w:rsidR="00DF67F2" w:rsidRPr="00454E20" w:rsidRDefault="00DF67F2" w:rsidP="00F861E2">
            <w:pPr>
              <w:pStyle w:val="afc"/>
              <w:ind w:left="142" w:right="141"/>
              <w:rPr>
                <w:sz w:val="22"/>
                <w:szCs w:val="22"/>
                <w:lang w:val="uk-UA"/>
              </w:rPr>
            </w:pPr>
            <w:r w:rsidRPr="00454E20">
              <w:rPr>
                <w:sz w:val="22"/>
                <w:szCs w:val="22"/>
                <w:lang w:val="uk-UA"/>
              </w:rPr>
              <w:t>Вимоги до виконання та оформлення:</w:t>
            </w:r>
          </w:p>
          <w:p w14:paraId="57A8E4CF" w14:textId="491F5325" w:rsidR="00DF67F2" w:rsidRPr="00454E20" w:rsidRDefault="00A13E7D" w:rsidP="00F861E2">
            <w:pPr>
              <w:pStyle w:val="afc"/>
              <w:ind w:left="142" w:right="141"/>
              <w:rPr>
                <w:sz w:val="22"/>
                <w:szCs w:val="22"/>
                <w:highlight w:val="yellow"/>
                <w:lang w:val="uk-UA"/>
              </w:rPr>
            </w:pPr>
            <w:r w:rsidRPr="00A13E7D">
              <w:rPr>
                <w:sz w:val="22"/>
                <w:szCs w:val="22"/>
                <w:lang w:val="uk-UA"/>
              </w:rPr>
              <w:t>https://moodle.znu.edu.ua/mod/assign/view.php?id=694592&amp;forceview=1</w:t>
            </w:r>
          </w:p>
        </w:tc>
        <w:tc>
          <w:tcPr>
            <w:tcW w:w="8354" w:type="dxa"/>
          </w:tcPr>
          <w:p w14:paraId="055ECEB1" w14:textId="2D7BA824" w:rsidR="00DF67F2" w:rsidRPr="00454E20" w:rsidRDefault="00DF67F2" w:rsidP="00F861E2">
            <w:pPr>
              <w:pStyle w:val="afc"/>
              <w:ind w:left="145" w:right="140"/>
              <w:rPr>
                <w:b/>
                <w:sz w:val="22"/>
                <w:szCs w:val="22"/>
                <w:lang w:val="uk-UA"/>
              </w:rPr>
            </w:pPr>
            <w:r w:rsidRPr="00454E20">
              <w:rPr>
                <w:sz w:val="22"/>
                <w:szCs w:val="22"/>
                <w:lang w:val="uk-UA"/>
              </w:rPr>
              <w:t xml:space="preserve">Виконання практичної роботи </w:t>
            </w:r>
            <w:r w:rsidRPr="00454E20">
              <w:rPr>
                <w:b/>
                <w:sz w:val="22"/>
                <w:szCs w:val="22"/>
                <w:lang w:val="uk-UA"/>
              </w:rPr>
              <w:t>максимально оцінюється у 3</w:t>
            </w:r>
            <w:r w:rsidR="00F6040A" w:rsidRPr="00454E20">
              <w:rPr>
                <w:b/>
                <w:sz w:val="22"/>
                <w:szCs w:val="22"/>
                <w:lang w:val="uk-UA"/>
              </w:rPr>
              <w:t xml:space="preserve"> бали</w:t>
            </w:r>
            <w:r w:rsidRPr="00454E20">
              <w:rPr>
                <w:b/>
                <w:sz w:val="22"/>
                <w:szCs w:val="22"/>
                <w:lang w:val="uk-UA"/>
              </w:rPr>
              <w:t>.</w:t>
            </w:r>
          </w:p>
          <w:p w14:paraId="212C0896" w14:textId="77777777" w:rsidR="00DF67F2" w:rsidRPr="00454E20" w:rsidRDefault="00DF67F2" w:rsidP="00F861E2">
            <w:pPr>
              <w:pStyle w:val="afc"/>
              <w:ind w:left="145" w:right="140"/>
              <w:rPr>
                <w:sz w:val="22"/>
                <w:szCs w:val="22"/>
                <w:lang w:val="uk-UA"/>
              </w:rPr>
            </w:pPr>
            <w:r w:rsidRPr="00454E20">
              <w:rPr>
                <w:b/>
                <w:bCs/>
                <w:sz w:val="22"/>
                <w:szCs w:val="22"/>
                <w:lang w:val="uk-UA"/>
              </w:rPr>
              <w:t>3 бали</w:t>
            </w:r>
            <w:r w:rsidRPr="00454E20">
              <w:rPr>
                <w:sz w:val="22"/>
                <w:szCs w:val="22"/>
                <w:lang w:val="uk-UA"/>
              </w:rPr>
              <w:t xml:space="preserve"> – практична робота виконана та захищена вчасно і якісно. Здобувач освіти повно та вірно здатен проаналізувати та узагальнити отриманий результат. При виконанні практичної роботи було дотримано всіх вимог, передбачених програмою курсу. </w:t>
            </w:r>
            <w:r w:rsidRPr="00454E20">
              <w:rPr>
                <w:b/>
                <w:bCs/>
                <w:sz w:val="22"/>
                <w:szCs w:val="22"/>
                <w:lang w:val="uk-UA"/>
              </w:rPr>
              <w:t>2 бали</w:t>
            </w:r>
            <w:r w:rsidRPr="00454E20">
              <w:rPr>
                <w:sz w:val="22"/>
                <w:szCs w:val="22"/>
                <w:lang w:val="uk-UA"/>
              </w:rPr>
              <w:t xml:space="preserve"> - при виконанні практичної роботи здобувач освіти виконує роботу за зразком з помилками; робить висновки, але не розуміє достатньою мірою мету роботи. </w:t>
            </w:r>
            <w:r w:rsidRPr="00454E20">
              <w:rPr>
                <w:b/>
                <w:sz w:val="22"/>
                <w:szCs w:val="22"/>
                <w:lang w:val="uk-UA"/>
              </w:rPr>
              <w:t>1 бал</w:t>
            </w:r>
            <w:r w:rsidRPr="00454E20">
              <w:rPr>
                <w:bCs/>
                <w:sz w:val="22"/>
                <w:szCs w:val="22"/>
                <w:lang w:val="uk-UA"/>
              </w:rPr>
              <w:t xml:space="preserve"> – </w:t>
            </w:r>
            <w:r w:rsidRPr="00454E20">
              <w:rPr>
                <w:sz w:val="22"/>
                <w:szCs w:val="22"/>
                <w:lang w:val="uk-UA"/>
              </w:rPr>
              <w:t xml:space="preserve">практична </w:t>
            </w:r>
            <w:r w:rsidRPr="00454E20">
              <w:rPr>
                <w:bCs/>
                <w:sz w:val="22"/>
                <w:szCs w:val="22"/>
                <w:lang w:val="uk-UA"/>
              </w:rPr>
              <w:t>робота виконана на 30-50%, висновки невірно сформульовані, захищена невчасно</w:t>
            </w:r>
          </w:p>
        </w:tc>
        <w:tc>
          <w:tcPr>
            <w:tcW w:w="708" w:type="dxa"/>
          </w:tcPr>
          <w:p w14:paraId="31522362" w14:textId="77777777" w:rsidR="00DF67F2" w:rsidRPr="00454E20" w:rsidRDefault="00DF67F2" w:rsidP="00F861E2">
            <w:pPr>
              <w:pStyle w:val="TableParagraph"/>
              <w:jc w:val="center"/>
              <w:rPr>
                <w:b/>
                <w:lang w:val="uk-UA"/>
              </w:rPr>
            </w:pPr>
            <w:r w:rsidRPr="00454E20">
              <w:rPr>
                <w:b/>
                <w:lang w:val="uk-UA"/>
              </w:rPr>
              <w:t>3</w:t>
            </w:r>
          </w:p>
        </w:tc>
      </w:tr>
      <w:tr w:rsidR="00DF67F2" w:rsidRPr="00454E20" w14:paraId="3357D6B2" w14:textId="77777777" w:rsidTr="00C83982">
        <w:trPr>
          <w:trHeight w:val="554"/>
        </w:trPr>
        <w:tc>
          <w:tcPr>
            <w:tcW w:w="534" w:type="dxa"/>
          </w:tcPr>
          <w:p w14:paraId="00C3EF07" w14:textId="77777777" w:rsidR="00DF67F2" w:rsidRPr="00454E20" w:rsidRDefault="00DF67F2" w:rsidP="00F861E2">
            <w:pPr>
              <w:pStyle w:val="TableParagraph"/>
              <w:ind w:left="38"/>
              <w:jc w:val="center"/>
              <w:rPr>
                <w:spacing w:val="-10"/>
                <w:lang w:val="uk-UA"/>
              </w:rPr>
            </w:pPr>
          </w:p>
        </w:tc>
        <w:tc>
          <w:tcPr>
            <w:tcW w:w="1417" w:type="dxa"/>
          </w:tcPr>
          <w:p w14:paraId="77B57DBC" w14:textId="77777777" w:rsidR="00DF67F2" w:rsidRPr="00454E20" w:rsidRDefault="00DF67F2" w:rsidP="00F861E2">
            <w:pPr>
              <w:pStyle w:val="TableParagraph"/>
              <w:ind w:left="119" w:right="176"/>
              <w:rPr>
                <w:lang w:val="uk-UA"/>
              </w:rPr>
            </w:pPr>
            <w:r w:rsidRPr="00454E20">
              <w:rPr>
                <w:lang w:val="uk-UA"/>
              </w:rPr>
              <w:t>Практична робота 8</w:t>
            </w:r>
          </w:p>
        </w:tc>
        <w:tc>
          <w:tcPr>
            <w:tcW w:w="2835" w:type="dxa"/>
          </w:tcPr>
          <w:p w14:paraId="08A59D39" w14:textId="77777777" w:rsidR="00DF67F2" w:rsidRPr="00454E20" w:rsidRDefault="00DF67F2" w:rsidP="00F861E2">
            <w:pPr>
              <w:pStyle w:val="afc"/>
              <w:ind w:left="142" w:right="141"/>
              <w:rPr>
                <w:sz w:val="22"/>
                <w:szCs w:val="22"/>
                <w:lang w:val="uk-UA"/>
              </w:rPr>
            </w:pPr>
            <w:r w:rsidRPr="00454E20">
              <w:rPr>
                <w:sz w:val="22"/>
                <w:szCs w:val="22"/>
                <w:lang w:val="uk-UA"/>
              </w:rPr>
              <w:t>Вимоги до виконання та оформлення:</w:t>
            </w:r>
          </w:p>
          <w:p w14:paraId="548D3F64" w14:textId="35878861" w:rsidR="00DF67F2" w:rsidRPr="00454E20" w:rsidRDefault="00A13E7D" w:rsidP="00F861E2">
            <w:pPr>
              <w:pStyle w:val="afc"/>
              <w:ind w:left="142" w:right="141"/>
              <w:rPr>
                <w:sz w:val="22"/>
                <w:szCs w:val="22"/>
                <w:highlight w:val="yellow"/>
                <w:lang w:val="uk-UA"/>
              </w:rPr>
            </w:pPr>
            <w:r w:rsidRPr="00A13E7D">
              <w:rPr>
                <w:sz w:val="22"/>
                <w:szCs w:val="22"/>
                <w:lang w:val="uk-UA"/>
              </w:rPr>
              <w:t>https://moodle.znu.edu.ua/mod/assign/view.php?id=694593&amp;forceview=1</w:t>
            </w:r>
          </w:p>
        </w:tc>
        <w:tc>
          <w:tcPr>
            <w:tcW w:w="8354" w:type="dxa"/>
          </w:tcPr>
          <w:p w14:paraId="49C5B532" w14:textId="6BC8D01B" w:rsidR="00DF67F2" w:rsidRPr="00454E20" w:rsidRDefault="00DF67F2" w:rsidP="00F861E2">
            <w:pPr>
              <w:pStyle w:val="afc"/>
              <w:ind w:left="145" w:right="140"/>
              <w:rPr>
                <w:b/>
                <w:sz w:val="22"/>
                <w:szCs w:val="22"/>
                <w:lang w:val="uk-UA"/>
              </w:rPr>
            </w:pPr>
            <w:r w:rsidRPr="00454E20">
              <w:rPr>
                <w:sz w:val="22"/>
                <w:szCs w:val="22"/>
                <w:lang w:val="uk-UA"/>
              </w:rPr>
              <w:t xml:space="preserve">Виконання практичної роботи </w:t>
            </w:r>
            <w:r w:rsidRPr="00454E20">
              <w:rPr>
                <w:b/>
                <w:sz w:val="22"/>
                <w:szCs w:val="22"/>
                <w:lang w:val="uk-UA"/>
              </w:rPr>
              <w:t>максимально оцінюється у 3</w:t>
            </w:r>
            <w:r w:rsidR="00F6040A" w:rsidRPr="00454E20">
              <w:rPr>
                <w:b/>
                <w:sz w:val="22"/>
                <w:szCs w:val="22"/>
                <w:lang w:val="uk-UA"/>
              </w:rPr>
              <w:t xml:space="preserve"> бали</w:t>
            </w:r>
            <w:r w:rsidRPr="00454E20">
              <w:rPr>
                <w:b/>
                <w:sz w:val="22"/>
                <w:szCs w:val="22"/>
                <w:lang w:val="uk-UA"/>
              </w:rPr>
              <w:t>.</w:t>
            </w:r>
          </w:p>
          <w:p w14:paraId="40C51F26" w14:textId="77777777" w:rsidR="00DF67F2" w:rsidRPr="00454E20" w:rsidRDefault="00DF67F2" w:rsidP="00F861E2">
            <w:pPr>
              <w:pStyle w:val="afc"/>
              <w:ind w:left="145" w:right="140"/>
              <w:rPr>
                <w:sz w:val="22"/>
                <w:szCs w:val="22"/>
                <w:lang w:val="uk-UA"/>
              </w:rPr>
            </w:pPr>
            <w:r w:rsidRPr="00454E20">
              <w:rPr>
                <w:b/>
                <w:bCs/>
                <w:sz w:val="22"/>
                <w:szCs w:val="22"/>
                <w:lang w:val="uk-UA"/>
              </w:rPr>
              <w:t>3 бали</w:t>
            </w:r>
            <w:r w:rsidRPr="00454E20">
              <w:rPr>
                <w:sz w:val="22"/>
                <w:szCs w:val="22"/>
                <w:lang w:val="uk-UA"/>
              </w:rPr>
              <w:t xml:space="preserve"> – практична робота виконана та захищена вчасно і якісно. Здобувач освіти повно та вірно здатен проаналізувати та узагальнити отриманий результат. При виконанні практичної роботи було дотримано всіх вимог, передбачених програмою курсу. </w:t>
            </w:r>
            <w:r w:rsidRPr="00454E20">
              <w:rPr>
                <w:b/>
                <w:bCs/>
                <w:sz w:val="22"/>
                <w:szCs w:val="22"/>
                <w:lang w:val="uk-UA"/>
              </w:rPr>
              <w:t>2 бали</w:t>
            </w:r>
            <w:r w:rsidRPr="00454E20">
              <w:rPr>
                <w:sz w:val="22"/>
                <w:szCs w:val="22"/>
                <w:lang w:val="uk-UA"/>
              </w:rPr>
              <w:t xml:space="preserve"> - при виконанні практичної роботи здобувач освіти виконує роботу за зразком з помилками; робить висновки, але не розуміє достатньою мірою мету роботи. </w:t>
            </w:r>
            <w:r w:rsidRPr="00454E20">
              <w:rPr>
                <w:b/>
                <w:sz w:val="22"/>
                <w:szCs w:val="22"/>
                <w:lang w:val="uk-UA"/>
              </w:rPr>
              <w:t>1 бал</w:t>
            </w:r>
            <w:r w:rsidRPr="00454E20">
              <w:rPr>
                <w:bCs/>
                <w:sz w:val="22"/>
                <w:szCs w:val="22"/>
                <w:lang w:val="uk-UA"/>
              </w:rPr>
              <w:t xml:space="preserve"> – </w:t>
            </w:r>
            <w:r w:rsidRPr="00454E20">
              <w:rPr>
                <w:sz w:val="22"/>
                <w:szCs w:val="22"/>
                <w:lang w:val="uk-UA"/>
              </w:rPr>
              <w:t xml:space="preserve">практична </w:t>
            </w:r>
            <w:r w:rsidRPr="00454E20">
              <w:rPr>
                <w:bCs/>
                <w:sz w:val="22"/>
                <w:szCs w:val="22"/>
                <w:lang w:val="uk-UA"/>
              </w:rPr>
              <w:t>робота виконана на 30-50%, висновки невірно сформульовані, захищена невчасно</w:t>
            </w:r>
          </w:p>
        </w:tc>
        <w:tc>
          <w:tcPr>
            <w:tcW w:w="708" w:type="dxa"/>
          </w:tcPr>
          <w:p w14:paraId="6548C26E" w14:textId="77777777" w:rsidR="00DF67F2" w:rsidRPr="00454E20" w:rsidRDefault="00DF67F2" w:rsidP="00F861E2">
            <w:pPr>
              <w:pStyle w:val="TableParagraph"/>
              <w:jc w:val="center"/>
              <w:rPr>
                <w:b/>
                <w:lang w:val="uk-UA"/>
              </w:rPr>
            </w:pPr>
            <w:r w:rsidRPr="00454E20">
              <w:rPr>
                <w:b/>
                <w:lang w:val="uk-UA"/>
              </w:rPr>
              <w:t>3</w:t>
            </w:r>
          </w:p>
        </w:tc>
      </w:tr>
      <w:tr w:rsidR="00DF67F2" w:rsidRPr="00454E20" w14:paraId="60B1FE2F" w14:textId="77777777" w:rsidTr="00C83982">
        <w:trPr>
          <w:trHeight w:val="554"/>
        </w:trPr>
        <w:tc>
          <w:tcPr>
            <w:tcW w:w="534" w:type="dxa"/>
          </w:tcPr>
          <w:p w14:paraId="4BD4313F" w14:textId="77777777" w:rsidR="00DF67F2" w:rsidRPr="00454E20" w:rsidRDefault="00DF67F2" w:rsidP="00F861E2">
            <w:pPr>
              <w:pStyle w:val="TableParagraph"/>
              <w:ind w:left="38"/>
              <w:jc w:val="center"/>
              <w:rPr>
                <w:spacing w:val="-10"/>
                <w:lang w:val="uk-UA"/>
              </w:rPr>
            </w:pPr>
          </w:p>
        </w:tc>
        <w:tc>
          <w:tcPr>
            <w:tcW w:w="1417" w:type="dxa"/>
          </w:tcPr>
          <w:p w14:paraId="26721BC6" w14:textId="77777777" w:rsidR="00DF67F2" w:rsidRPr="00454E20" w:rsidRDefault="00DF67F2" w:rsidP="00F861E2">
            <w:pPr>
              <w:pStyle w:val="TableParagraph"/>
              <w:ind w:left="119" w:right="176"/>
              <w:rPr>
                <w:lang w:val="uk-UA"/>
              </w:rPr>
            </w:pPr>
            <w:r w:rsidRPr="00454E20">
              <w:rPr>
                <w:lang w:val="uk-UA"/>
              </w:rPr>
              <w:t>Самостійна робота 8</w:t>
            </w:r>
          </w:p>
        </w:tc>
        <w:tc>
          <w:tcPr>
            <w:tcW w:w="2835" w:type="dxa"/>
          </w:tcPr>
          <w:p w14:paraId="02A04543" w14:textId="77777777" w:rsidR="00DF67F2" w:rsidRPr="00454E20" w:rsidRDefault="00DF67F2" w:rsidP="00F861E2">
            <w:pPr>
              <w:pStyle w:val="afc"/>
              <w:ind w:left="142" w:right="141"/>
              <w:rPr>
                <w:sz w:val="22"/>
                <w:szCs w:val="22"/>
                <w:lang w:val="uk-UA"/>
              </w:rPr>
            </w:pPr>
            <w:r w:rsidRPr="00454E20">
              <w:rPr>
                <w:sz w:val="22"/>
                <w:szCs w:val="22"/>
                <w:lang w:val="uk-UA"/>
              </w:rPr>
              <w:t>Вимоги до виконання та оформлення:</w:t>
            </w:r>
          </w:p>
          <w:p w14:paraId="598DD602" w14:textId="2669839F" w:rsidR="00DF67F2" w:rsidRPr="00454E20" w:rsidRDefault="00A13E7D" w:rsidP="00F861E2">
            <w:pPr>
              <w:pStyle w:val="afc"/>
              <w:ind w:left="142" w:right="141"/>
              <w:rPr>
                <w:sz w:val="22"/>
                <w:szCs w:val="22"/>
                <w:highlight w:val="yellow"/>
                <w:lang w:val="uk-UA"/>
              </w:rPr>
            </w:pPr>
            <w:r w:rsidRPr="00A13E7D">
              <w:rPr>
                <w:sz w:val="22"/>
                <w:szCs w:val="22"/>
                <w:lang w:val="uk-UA"/>
              </w:rPr>
              <w:t>https://moodle.znu.edu.ua/mod/assign/view.php?id=694594&amp;forceview=1</w:t>
            </w:r>
          </w:p>
        </w:tc>
        <w:tc>
          <w:tcPr>
            <w:tcW w:w="8354" w:type="dxa"/>
          </w:tcPr>
          <w:p w14:paraId="3157ED30" w14:textId="14DC7771" w:rsidR="00DF67F2" w:rsidRPr="00454E20" w:rsidRDefault="00DF67F2" w:rsidP="00F861E2">
            <w:pPr>
              <w:pStyle w:val="afc"/>
              <w:ind w:left="145" w:right="140"/>
              <w:rPr>
                <w:b/>
                <w:sz w:val="22"/>
                <w:szCs w:val="22"/>
                <w:lang w:val="uk-UA"/>
              </w:rPr>
            </w:pPr>
            <w:r w:rsidRPr="00454E20">
              <w:rPr>
                <w:sz w:val="22"/>
                <w:szCs w:val="22"/>
                <w:lang w:val="uk-UA"/>
              </w:rPr>
              <w:t xml:space="preserve">Виконання практичної роботи </w:t>
            </w:r>
            <w:r w:rsidRPr="00454E20">
              <w:rPr>
                <w:b/>
                <w:sz w:val="22"/>
                <w:szCs w:val="22"/>
                <w:lang w:val="uk-UA"/>
              </w:rPr>
              <w:t>максимально оцінюється у 3</w:t>
            </w:r>
            <w:r w:rsidR="00F6040A" w:rsidRPr="00454E20">
              <w:rPr>
                <w:b/>
                <w:sz w:val="22"/>
                <w:szCs w:val="22"/>
                <w:lang w:val="uk-UA"/>
              </w:rPr>
              <w:t xml:space="preserve"> бали</w:t>
            </w:r>
            <w:r w:rsidRPr="00454E20">
              <w:rPr>
                <w:b/>
                <w:sz w:val="22"/>
                <w:szCs w:val="22"/>
                <w:lang w:val="uk-UA"/>
              </w:rPr>
              <w:t>.</w:t>
            </w:r>
          </w:p>
          <w:p w14:paraId="1533087B" w14:textId="77777777" w:rsidR="00DF67F2" w:rsidRPr="00454E20" w:rsidRDefault="00DF67F2" w:rsidP="00F861E2">
            <w:pPr>
              <w:pStyle w:val="afc"/>
              <w:ind w:left="145" w:right="140"/>
              <w:rPr>
                <w:sz w:val="22"/>
                <w:szCs w:val="22"/>
                <w:lang w:val="uk-UA"/>
              </w:rPr>
            </w:pPr>
            <w:r w:rsidRPr="00454E20">
              <w:rPr>
                <w:b/>
                <w:bCs/>
                <w:sz w:val="22"/>
                <w:szCs w:val="22"/>
                <w:lang w:val="uk-UA"/>
              </w:rPr>
              <w:t>3 бали</w:t>
            </w:r>
            <w:r w:rsidRPr="00454E20">
              <w:rPr>
                <w:sz w:val="22"/>
                <w:szCs w:val="22"/>
                <w:lang w:val="uk-UA"/>
              </w:rPr>
              <w:t xml:space="preserve"> – практична робота виконана та захищена вчасно і якісно. Здобувач освіти повно та вірно здатен проаналізувати та узагальнити отриманий результат. При виконанні практичної роботи було дотримано всіх вимог, передбачених програмою курсу. </w:t>
            </w:r>
            <w:r w:rsidRPr="00454E20">
              <w:rPr>
                <w:b/>
                <w:bCs/>
                <w:sz w:val="22"/>
                <w:szCs w:val="22"/>
                <w:lang w:val="uk-UA"/>
              </w:rPr>
              <w:t>2 бали</w:t>
            </w:r>
            <w:r w:rsidRPr="00454E20">
              <w:rPr>
                <w:sz w:val="22"/>
                <w:szCs w:val="22"/>
                <w:lang w:val="uk-UA"/>
              </w:rPr>
              <w:t xml:space="preserve"> - при виконанні практичної роботи здобувач освіти виконує роботу за зразком з помилками; робить висновки, але не розуміє достатньою мірою мету роботи. </w:t>
            </w:r>
            <w:r w:rsidRPr="00454E20">
              <w:rPr>
                <w:b/>
                <w:sz w:val="22"/>
                <w:szCs w:val="22"/>
                <w:lang w:val="uk-UA"/>
              </w:rPr>
              <w:t>1 бал</w:t>
            </w:r>
            <w:r w:rsidRPr="00454E20">
              <w:rPr>
                <w:bCs/>
                <w:sz w:val="22"/>
                <w:szCs w:val="22"/>
                <w:lang w:val="uk-UA"/>
              </w:rPr>
              <w:t xml:space="preserve"> – </w:t>
            </w:r>
            <w:r w:rsidRPr="00454E20">
              <w:rPr>
                <w:sz w:val="22"/>
                <w:szCs w:val="22"/>
                <w:lang w:val="uk-UA"/>
              </w:rPr>
              <w:t xml:space="preserve">практична </w:t>
            </w:r>
            <w:r w:rsidRPr="00454E20">
              <w:rPr>
                <w:bCs/>
                <w:sz w:val="22"/>
                <w:szCs w:val="22"/>
                <w:lang w:val="uk-UA"/>
              </w:rPr>
              <w:t>робота виконана на 30-50%, висновки невірно сформульовані, захищена невчасно</w:t>
            </w:r>
          </w:p>
        </w:tc>
        <w:tc>
          <w:tcPr>
            <w:tcW w:w="708" w:type="dxa"/>
          </w:tcPr>
          <w:p w14:paraId="61D91971" w14:textId="77777777" w:rsidR="00DF67F2" w:rsidRPr="00454E20" w:rsidRDefault="00DF67F2" w:rsidP="00F861E2">
            <w:pPr>
              <w:pStyle w:val="TableParagraph"/>
              <w:jc w:val="center"/>
              <w:rPr>
                <w:b/>
                <w:lang w:val="uk-UA"/>
              </w:rPr>
            </w:pPr>
            <w:r w:rsidRPr="00454E20">
              <w:rPr>
                <w:b/>
                <w:lang w:val="uk-UA"/>
              </w:rPr>
              <w:t>3</w:t>
            </w:r>
          </w:p>
        </w:tc>
      </w:tr>
      <w:tr w:rsidR="00DF67F2" w:rsidRPr="00454E20" w14:paraId="15CA93AF" w14:textId="77777777" w:rsidTr="00C83982">
        <w:trPr>
          <w:trHeight w:val="1405"/>
        </w:trPr>
        <w:tc>
          <w:tcPr>
            <w:tcW w:w="534" w:type="dxa"/>
          </w:tcPr>
          <w:p w14:paraId="27712DC3" w14:textId="77777777" w:rsidR="00DF67F2" w:rsidRPr="00454E20" w:rsidRDefault="00DF67F2" w:rsidP="00F861E2">
            <w:pPr>
              <w:pStyle w:val="TableParagraph"/>
              <w:ind w:left="38"/>
              <w:jc w:val="center"/>
              <w:rPr>
                <w:spacing w:val="-10"/>
                <w:lang w:val="uk-UA"/>
              </w:rPr>
            </w:pPr>
          </w:p>
        </w:tc>
        <w:tc>
          <w:tcPr>
            <w:tcW w:w="1417" w:type="dxa"/>
          </w:tcPr>
          <w:p w14:paraId="3BF55FC4" w14:textId="77777777" w:rsidR="00DF67F2" w:rsidRPr="00454E20" w:rsidRDefault="00DF67F2" w:rsidP="00F861E2">
            <w:pPr>
              <w:pStyle w:val="TableParagraph"/>
              <w:ind w:left="119" w:right="176"/>
              <w:rPr>
                <w:lang w:val="uk-UA"/>
              </w:rPr>
            </w:pPr>
            <w:r w:rsidRPr="00454E20">
              <w:rPr>
                <w:lang w:val="uk-UA"/>
              </w:rPr>
              <w:t>Практична робота 9</w:t>
            </w:r>
          </w:p>
        </w:tc>
        <w:tc>
          <w:tcPr>
            <w:tcW w:w="2835" w:type="dxa"/>
          </w:tcPr>
          <w:p w14:paraId="4F67B872" w14:textId="77777777" w:rsidR="00DF67F2" w:rsidRPr="00454E20" w:rsidRDefault="00DF67F2" w:rsidP="00F861E2">
            <w:pPr>
              <w:pStyle w:val="afc"/>
              <w:ind w:left="142" w:right="141"/>
              <w:rPr>
                <w:sz w:val="22"/>
                <w:szCs w:val="22"/>
                <w:lang w:val="uk-UA"/>
              </w:rPr>
            </w:pPr>
            <w:r w:rsidRPr="00454E20">
              <w:rPr>
                <w:sz w:val="22"/>
                <w:szCs w:val="22"/>
                <w:lang w:val="uk-UA"/>
              </w:rPr>
              <w:t>Вимоги до виконання та оформлення:</w:t>
            </w:r>
          </w:p>
          <w:p w14:paraId="591BC9E0" w14:textId="235D0626" w:rsidR="00DF67F2" w:rsidRPr="00454E20" w:rsidRDefault="00A13E7D" w:rsidP="00F861E2">
            <w:pPr>
              <w:pStyle w:val="afc"/>
              <w:ind w:left="142" w:right="141"/>
              <w:rPr>
                <w:sz w:val="22"/>
                <w:szCs w:val="22"/>
                <w:highlight w:val="yellow"/>
                <w:lang w:val="uk-UA"/>
              </w:rPr>
            </w:pPr>
            <w:r w:rsidRPr="00A13E7D">
              <w:rPr>
                <w:sz w:val="22"/>
                <w:szCs w:val="22"/>
                <w:lang w:val="uk-UA"/>
              </w:rPr>
              <w:t>https://moodle.znu.edu.ua/mod/assign/view.php?id=694595&amp;forceview=1</w:t>
            </w:r>
          </w:p>
        </w:tc>
        <w:tc>
          <w:tcPr>
            <w:tcW w:w="8354" w:type="dxa"/>
          </w:tcPr>
          <w:p w14:paraId="1A1C75C3" w14:textId="3035D2A6" w:rsidR="00DF67F2" w:rsidRPr="00454E20" w:rsidRDefault="00DF67F2" w:rsidP="00F861E2">
            <w:pPr>
              <w:pStyle w:val="afc"/>
              <w:ind w:left="145" w:right="140"/>
              <w:rPr>
                <w:b/>
                <w:sz w:val="22"/>
                <w:szCs w:val="22"/>
                <w:lang w:val="uk-UA"/>
              </w:rPr>
            </w:pPr>
            <w:r w:rsidRPr="00454E20">
              <w:rPr>
                <w:sz w:val="22"/>
                <w:szCs w:val="22"/>
                <w:lang w:val="uk-UA"/>
              </w:rPr>
              <w:t xml:space="preserve">Виконання практичної роботи </w:t>
            </w:r>
            <w:r w:rsidRPr="00454E20">
              <w:rPr>
                <w:b/>
                <w:sz w:val="22"/>
                <w:szCs w:val="22"/>
                <w:lang w:val="uk-UA"/>
              </w:rPr>
              <w:t>максимально оцінюється у 3</w:t>
            </w:r>
            <w:r w:rsidR="00F6040A" w:rsidRPr="00454E20">
              <w:rPr>
                <w:b/>
                <w:sz w:val="22"/>
                <w:szCs w:val="22"/>
                <w:lang w:val="uk-UA"/>
              </w:rPr>
              <w:t xml:space="preserve"> бали</w:t>
            </w:r>
            <w:r w:rsidRPr="00454E20">
              <w:rPr>
                <w:b/>
                <w:sz w:val="22"/>
                <w:szCs w:val="22"/>
                <w:lang w:val="uk-UA"/>
              </w:rPr>
              <w:t>.</w:t>
            </w:r>
          </w:p>
          <w:p w14:paraId="50DE7615" w14:textId="77777777" w:rsidR="00DF67F2" w:rsidRPr="00454E20" w:rsidRDefault="00DF67F2" w:rsidP="00F861E2">
            <w:pPr>
              <w:pStyle w:val="afc"/>
              <w:ind w:left="145" w:right="140"/>
              <w:rPr>
                <w:sz w:val="22"/>
                <w:szCs w:val="22"/>
                <w:lang w:val="uk-UA"/>
              </w:rPr>
            </w:pPr>
            <w:r w:rsidRPr="00454E20">
              <w:rPr>
                <w:b/>
                <w:bCs/>
                <w:sz w:val="22"/>
                <w:szCs w:val="22"/>
                <w:lang w:val="uk-UA"/>
              </w:rPr>
              <w:t>3 бали</w:t>
            </w:r>
            <w:r w:rsidRPr="00454E20">
              <w:rPr>
                <w:sz w:val="22"/>
                <w:szCs w:val="22"/>
                <w:lang w:val="uk-UA"/>
              </w:rPr>
              <w:t xml:space="preserve"> – практична робота виконана та захищена вчасно і якісно. Здобувач освіти повно та вірно здатен проаналізувати та узагальнити отриманий результат. При виконанні практичної роботи було дотримано всіх вимог, передбачених програмою курсу. </w:t>
            </w:r>
            <w:r w:rsidRPr="00454E20">
              <w:rPr>
                <w:b/>
                <w:bCs/>
                <w:sz w:val="22"/>
                <w:szCs w:val="22"/>
                <w:lang w:val="uk-UA"/>
              </w:rPr>
              <w:t>2 бали</w:t>
            </w:r>
            <w:r w:rsidRPr="00454E20">
              <w:rPr>
                <w:sz w:val="22"/>
                <w:szCs w:val="22"/>
                <w:lang w:val="uk-UA"/>
              </w:rPr>
              <w:t xml:space="preserve"> - при виконанні практичної роботи здобувач освіти виконує роботу за зразком з помилками; робить висновки, але не розуміє достатньою мірою мету роботи. </w:t>
            </w:r>
            <w:r w:rsidRPr="00454E20">
              <w:rPr>
                <w:b/>
                <w:sz w:val="22"/>
                <w:szCs w:val="22"/>
                <w:lang w:val="uk-UA"/>
              </w:rPr>
              <w:t>1 бал</w:t>
            </w:r>
            <w:r w:rsidRPr="00454E20">
              <w:rPr>
                <w:bCs/>
                <w:sz w:val="22"/>
                <w:szCs w:val="22"/>
                <w:lang w:val="uk-UA"/>
              </w:rPr>
              <w:t xml:space="preserve"> – </w:t>
            </w:r>
            <w:r w:rsidRPr="00454E20">
              <w:rPr>
                <w:sz w:val="22"/>
                <w:szCs w:val="22"/>
                <w:lang w:val="uk-UA"/>
              </w:rPr>
              <w:t xml:space="preserve">практична </w:t>
            </w:r>
            <w:r w:rsidRPr="00454E20">
              <w:rPr>
                <w:bCs/>
                <w:sz w:val="22"/>
                <w:szCs w:val="22"/>
                <w:lang w:val="uk-UA"/>
              </w:rPr>
              <w:t>робота виконана на 30-50%, висновки невірно сформульовані, захищена невчасно</w:t>
            </w:r>
          </w:p>
        </w:tc>
        <w:tc>
          <w:tcPr>
            <w:tcW w:w="708" w:type="dxa"/>
          </w:tcPr>
          <w:p w14:paraId="0164DEF8" w14:textId="77777777" w:rsidR="00DF67F2" w:rsidRPr="00454E20" w:rsidRDefault="00DF67F2" w:rsidP="00F861E2">
            <w:pPr>
              <w:pStyle w:val="TableParagraph"/>
              <w:jc w:val="center"/>
              <w:rPr>
                <w:b/>
                <w:lang w:val="uk-UA"/>
              </w:rPr>
            </w:pPr>
            <w:r w:rsidRPr="00454E20">
              <w:rPr>
                <w:b/>
                <w:lang w:val="uk-UA"/>
              </w:rPr>
              <w:t>3</w:t>
            </w:r>
          </w:p>
        </w:tc>
      </w:tr>
      <w:tr w:rsidR="00DF67F2" w:rsidRPr="00454E20" w14:paraId="31DC25A3" w14:textId="77777777" w:rsidTr="00C83982">
        <w:trPr>
          <w:trHeight w:val="1405"/>
        </w:trPr>
        <w:tc>
          <w:tcPr>
            <w:tcW w:w="534" w:type="dxa"/>
          </w:tcPr>
          <w:p w14:paraId="17904DE9" w14:textId="77777777" w:rsidR="00DF67F2" w:rsidRPr="00454E20" w:rsidRDefault="00DF67F2" w:rsidP="00F861E2">
            <w:pPr>
              <w:pStyle w:val="TableParagraph"/>
              <w:ind w:left="38"/>
              <w:jc w:val="center"/>
              <w:rPr>
                <w:spacing w:val="-10"/>
                <w:lang w:val="uk-UA"/>
              </w:rPr>
            </w:pPr>
          </w:p>
        </w:tc>
        <w:tc>
          <w:tcPr>
            <w:tcW w:w="1417" w:type="dxa"/>
          </w:tcPr>
          <w:p w14:paraId="16099E81" w14:textId="77777777" w:rsidR="00DF67F2" w:rsidRPr="00454E20" w:rsidRDefault="00DF67F2" w:rsidP="00F861E2">
            <w:pPr>
              <w:pStyle w:val="TableParagraph"/>
              <w:ind w:left="119" w:right="176"/>
              <w:rPr>
                <w:lang w:val="uk-UA"/>
              </w:rPr>
            </w:pPr>
            <w:r w:rsidRPr="00454E20">
              <w:rPr>
                <w:lang w:val="uk-UA"/>
              </w:rPr>
              <w:t>Самостійна робота 9</w:t>
            </w:r>
          </w:p>
        </w:tc>
        <w:tc>
          <w:tcPr>
            <w:tcW w:w="2835" w:type="dxa"/>
          </w:tcPr>
          <w:p w14:paraId="0A127533" w14:textId="77777777" w:rsidR="00DF67F2" w:rsidRPr="00454E20" w:rsidRDefault="00DF67F2" w:rsidP="00F861E2">
            <w:pPr>
              <w:pStyle w:val="afc"/>
              <w:ind w:left="142" w:right="141"/>
              <w:rPr>
                <w:sz w:val="22"/>
                <w:szCs w:val="22"/>
                <w:lang w:val="uk-UA"/>
              </w:rPr>
            </w:pPr>
            <w:r w:rsidRPr="00454E20">
              <w:rPr>
                <w:sz w:val="22"/>
                <w:szCs w:val="22"/>
                <w:lang w:val="uk-UA"/>
              </w:rPr>
              <w:t>Вимоги до виконання та оформлення:</w:t>
            </w:r>
          </w:p>
          <w:p w14:paraId="0126D573" w14:textId="627C4F1A" w:rsidR="00DF67F2" w:rsidRPr="00454E20" w:rsidRDefault="00A13E7D" w:rsidP="00F861E2">
            <w:pPr>
              <w:pStyle w:val="afc"/>
              <w:ind w:left="142" w:right="141"/>
              <w:rPr>
                <w:sz w:val="22"/>
                <w:szCs w:val="22"/>
                <w:highlight w:val="yellow"/>
                <w:lang w:val="uk-UA"/>
              </w:rPr>
            </w:pPr>
            <w:r w:rsidRPr="00A13E7D">
              <w:rPr>
                <w:sz w:val="22"/>
                <w:szCs w:val="22"/>
                <w:lang w:val="uk-UA"/>
              </w:rPr>
              <w:t>https://moodle.znu.edu.ua/mod/assign/view.php?id=694596&amp;forceview=1</w:t>
            </w:r>
          </w:p>
        </w:tc>
        <w:tc>
          <w:tcPr>
            <w:tcW w:w="8354" w:type="dxa"/>
          </w:tcPr>
          <w:p w14:paraId="49D7432E" w14:textId="0605ECF4" w:rsidR="00DF67F2" w:rsidRPr="00454E20" w:rsidRDefault="00DF67F2" w:rsidP="00F861E2">
            <w:pPr>
              <w:pStyle w:val="afc"/>
              <w:ind w:left="145" w:right="140"/>
              <w:rPr>
                <w:b/>
                <w:sz w:val="22"/>
                <w:szCs w:val="22"/>
                <w:lang w:val="uk-UA"/>
              </w:rPr>
            </w:pPr>
            <w:r w:rsidRPr="00454E20">
              <w:rPr>
                <w:sz w:val="22"/>
                <w:szCs w:val="22"/>
                <w:lang w:val="uk-UA"/>
              </w:rPr>
              <w:t xml:space="preserve">Виконання практичної роботи </w:t>
            </w:r>
            <w:r w:rsidRPr="00454E20">
              <w:rPr>
                <w:b/>
                <w:sz w:val="22"/>
                <w:szCs w:val="22"/>
                <w:lang w:val="uk-UA"/>
              </w:rPr>
              <w:t>максимально оцінюється у 3</w:t>
            </w:r>
            <w:r w:rsidR="00F6040A" w:rsidRPr="00454E20">
              <w:rPr>
                <w:b/>
                <w:sz w:val="22"/>
                <w:szCs w:val="22"/>
                <w:lang w:val="uk-UA"/>
              </w:rPr>
              <w:t xml:space="preserve"> бали</w:t>
            </w:r>
            <w:r w:rsidRPr="00454E20">
              <w:rPr>
                <w:b/>
                <w:sz w:val="22"/>
                <w:szCs w:val="22"/>
                <w:lang w:val="uk-UA"/>
              </w:rPr>
              <w:t>.</w:t>
            </w:r>
          </w:p>
          <w:p w14:paraId="623905DA" w14:textId="77777777" w:rsidR="00DF67F2" w:rsidRPr="00454E20" w:rsidRDefault="00DF67F2" w:rsidP="00F861E2">
            <w:pPr>
              <w:pStyle w:val="afc"/>
              <w:ind w:left="145" w:right="140"/>
              <w:rPr>
                <w:sz w:val="22"/>
                <w:szCs w:val="22"/>
                <w:lang w:val="uk-UA"/>
              </w:rPr>
            </w:pPr>
            <w:r w:rsidRPr="00454E20">
              <w:rPr>
                <w:b/>
                <w:bCs/>
                <w:sz w:val="22"/>
                <w:szCs w:val="22"/>
                <w:lang w:val="uk-UA"/>
              </w:rPr>
              <w:t>3 бали</w:t>
            </w:r>
            <w:r w:rsidRPr="00454E20">
              <w:rPr>
                <w:sz w:val="22"/>
                <w:szCs w:val="22"/>
                <w:lang w:val="uk-UA"/>
              </w:rPr>
              <w:t xml:space="preserve"> – практична робота виконана та захищена вчасно і якісно. Здобувач освіти повно та вірно здатен проаналізувати та узагальнити отриманий результат. При виконанні практичної роботи було дотримано всіх вимог, передбачених програмою курсу. </w:t>
            </w:r>
            <w:r w:rsidRPr="00454E20">
              <w:rPr>
                <w:b/>
                <w:bCs/>
                <w:sz w:val="22"/>
                <w:szCs w:val="22"/>
                <w:lang w:val="uk-UA"/>
              </w:rPr>
              <w:t>2 бали</w:t>
            </w:r>
            <w:r w:rsidRPr="00454E20">
              <w:rPr>
                <w:sz w:val="22"/>
                <w:szCs w:val="22"/>
                <w:lang w:val="uk-UA"/>
              </w:rPr>
              <w:t xml:space="preserve"> - при виконанні практичної роботи здобувач освіти виконує роботу за зразком з помилками; робить висновки, але не розуміє достатньою мірою мету роботи. </w:t>
            </w:r>
            <w:r w:rsidRPr="00454E20">
              <w:rPr>
                <w:b/>
                <w:sz w:val="22"/>
                <w:szCs w:val="22"/>
                <w:lang w:val="uk-UA"/>
              </w:rPr>
              <w:t>1 бал</w:t>
            </w:r>
            <w:r w:rsidRPr="00454E20">
              <w:rPr>
                <w:bCs/>
                <w:sz w:val="22"/>
                <w:szCs w:val="22"/>
                <w:lang w:val="uk-UA"/>
              </w:rPr>
              <w:t xml:space="preserve"> – </w:t>
            </w:r>
            <w:r w:rsidRPr="00454E20">
              <w:rPr>
                <w:sz w:val="22"/>
                <w:szCs w:val="22"/>
                <w:lang w:val="uk-UA"/>
              </w:rPr>
              <w:t xml:space="preserve">практична </w:t>
            </w:r>
            <w:r w:rsidRPr="00454E20">
              <w:rPr>
                <w:bCs/>
                <w:sz w:val="22"/>
                <w:szCs w:val="22"/>
                <w:lang w:val="uk-UA"/>
              </w:rPr>
              <w:t>робота виконана на 30-50%, висновки невірно сформульовані, захищена невчасно</w:t>
            </w:r>
          </w:p>
        </w:tc>
        <w:tc>
          <w:tcPr>
            <w:tcW w:w="708" w:type="dxa"/>
          </w:tcPr>
          <w:p w14:paraId="40A26A7D" w14:textId="77777777" w:rsidR="00DF67F2" w:rsidRPr="00454E20" w:rsidRDefault="00DF67F2" w:rsidP="00F861E2">
            <w:pPr>
              <w:pStyle w:val="TableParagraph"/>
              <w:jc w:val="center"/>
              <w:rPr>
                <w:b/>
                <w:lang w:val="uk-UA"/>
              </w:rPr>
            </w:pPr>
            <w:r w:rsidRPr="00454E20">
              <w:rPr>
                <w:b/>
                <w:lang w:val="uk-UA"/>
              </w:rPr>
              <w:t>3</w:t>
            </w:r>
          </w:p>
        </w:tc>
      </w:tr>
      <w:tr w:rsidR="00DF67F2" w:rsidRPr="00454E20" w14:paraId="17FFC853" w14:textId="77777777" w:rsidTr="00C83982">
        <w:trPr>
          <w:trHeight w:val="554"/>
        </w:trPr>
        <w:tc>
          <w:tcPr>
            <w:tcW w:w="534" w:type="dxa"/>
          </w:tcPr>
          <w:p w14:paraId="659CAB17" w14:textId="77777777" w:rsidR="00DF67F2" w:rsidRPr="00454E20" w:rsidRDefault="00DF67F2" w:rsidP="00F861E2">
            <w:pPr>
              <w:pStyle w:val="TableParagraph"/>
              <w:ind w:left="38"/>
              <w:jc w:val="center"/>
              <w:rPr>
                <w:spacing w:val="-10"/>
                <w:lang w:val="uk-UA"/>
              </w:rPr>
            </w:pPr>
          </w:p>
        </w:tc>
        <w:tc>
          <w:tcPr>
            <w:tcW w:w="1417" w:type="dxa"/>
          </w:tcPr>
          <w:p w14:paraId="465C7922" w14:textId="77777777" w:rsidR="00DF67F2" w:rsidRPr="00454E20" w:rsidRDefault="00DF67F2" w:rsidP="00F861E2">
            <w:pPr>
              <w:pStyle w:val="TableParagraph"/>
              <w:ind w:left="119" w:right="176"/>
              <w:rPr>
                <w:lang w:val="uk-UA"/>
              </w:rPr>
            </w:pPr>
            <w:r w:rsidRPr="00454E20">
              <w:rPr>
                <w:lang w:val="uk-UA"/>
              </w:rPr>
              <w:t>Практична робота 10</w:t>
            </w:r>
          </w:p>
        </w:tc>
        <w:tc>
          <w:tcPr>
            <w:tcW w:w="2835" w:type="dxa"/>
          </w:tcPr>
          <w:p w14:paraId="649FD6C8" w14:textId="77777777" w:rsidR="00DF67F2" w:rsidRPr="00454E20" w:rsidRDefault="00DF67F2" w:rsidP="00F861E2">
            <w:pPr>
              <w:pStyle w:val="afc"/>
              <w:ind w:left="142" w:right="141"/>
              <w:rPr>
                <w:sz w:val="22"/>
                <w:szCs w:val="22"/>
                <w:lang w:val="uk-UA"/>
              </w:rPr>
            </w:pPr>
            <w:r w:rsidRPr="00454E20">
              <w:rPr>
                <w:sz w:val="22"/>
                <w:szCs w:val="22"/>
                <w:lang w:val="uk-UA"/>
              </w:rPr>
              <w:t>Вимоги до виконання та оформлення:</w:t>
            </w:r>
          </w:p>
          <w:p w14:paraId="62FF90CB" w14:textId="07C7FC5C" w:rsidR="00DF67F2" w:rsidRPr="00454E20" w:rsidRDefault="00A13E7D" w:rsidP="00F861E2">
            <w:pPr>
              <w:pStyle w:val="afc"/>
              <w:ind w:left="142" w:right="141"/>
              <w:rPr>
                <w:sz w:val="22"/>
                <w:szCs w:val="22"/>
                <w:highlight w:val="yellow"/>
                <w:lang w:val="uk-UA"/>
              </w:rPr>
            </w:pPr>
            <w:r w:rsidRPr="00A13E7D">
              <w:rPr>
                <w:sz w:val="22"/>
                <w:szCs w:val="22"/>
                <w:lang w:val="uk-UA"/>
              </w:rPr>
              <w:t>https://moodle.znu.edu.ua/mod/assign/view.php?id=694597&amp;forceview=1</w:t>
            </w:r>
          </w:p>
        </w:tc>
        <w:tc>
          <w:tcPr>
            <w:tcW w:w="8354" w:type="dxa"/>
          </w:tcPr>
          <w:p w14:paraId="0162A94C" w14:textId="5FBEBEF8" w:rsidR="00DF67F2" w:rsidRPr="00454E20" w:rsidRDefault="00DF67F2" w:rsidP="00F861E2">
            <w:pPr>
              <w:pStyle w:val="afc"/>
              <w:ind w:left="145" w:right="140"/>
              <w:rPr>
                <w:b/>
                <w:sz w:val="22"/>
                <w:szCs w:val="22"/>
                <w:lang w:val="uk-UA"/>
              </w:rPr>
            </w:pPr>
            <w:r w:rsidRPr="00454E20">
              <w:rPr>
                <w:sz w:val="22"/>
                <w:szCs w:val="22"/>
                <w:lang w:val="uk-UA"/>
              </w:rPr>
              <w:t xml:space="preserve">Виконання практичної роботи </w:t>
            </w:r>
            <w:r w:rsidRPr="00454E20">
              <w:rPr>
                <w:b/>
                <w:sz w:val="22"/>
                <w:szCs w:val="22"/>
                <w:lang w:val="uk-UA"/>
              </w:rPr>
              <w:t>максимально оцінюється у 3</w:t>
            </w:r>
            <w:r w:rsidR="00F6040A" w:rsidRPr="00454E20">
              <w:rPr>
                <w:b/>
                <w:sz w:val="22"/>
                <w:szCs w:val="22"/>
                <w:lang w:val="uk-UA"/>
              </w:rPr>
              <w:t xml:space="preserve"> бали</w:t>
            </w:r>
            <w:r w:rsidRPr="00454E20">
              <w:rPr>
                <w:b/>
                <w:sz w:val="22"/>
                <w:szCs w:val="22"/>
                <w:lang w:val="uk-UA"/>
              </w:rPr>
              <w:t>.</w:t>
            </w:r>
          </w:p>
          <w:p w14:paraId="41056B27" w14:textId="77777777" w:rsidR="00DF67F2" w:rsidRPr="00454E20" w:rsidRDefault="00DF67F2" w:rsidP="00F861E2">
            <w:pPr>
              <w:pStyle w:val="afc"/>
              <w:ind w:left="145" w:right="140"/>
              <w:rPr>
                <w:sz w:val="22"/>
                <w:szCs w:val="22"/>
                <w:lang w:val="uk-UA"/>
              </w:rPr>
            </w:pPr>
            <w:r w:rsidRPr="00454E20">
              <w:rPr>
                <w:b/>
                <w:bCs/>
                <w:sz w:val="22"/>
                <w:szCs w:val="22"/>
                <w:lang w:val="uk-UA"/>
              </w:rPr>
              <w:t>3 бали</w:t>
            </w:r>
            <w:r w:rsidRPr="00454E20">
              <w:rPr>
                <w:sz w:val="22"/>
                <w:szCs w:val="22"/>
                <w:lang w:val="uk-UA"/>
              </w:rPr>
              <w:t xml:space="preserve"> – практична робота виконана та захищена вчасно і якісно. Здобувач освіти повно та вірно здатен проаналізувати та узагальнити отриманий результат. При виконанні практичної роботи було дотримано всіх вимог, передбачених програмою курсу. </w:t>
            </w:r>
            <w:r w:rsidRPr="00454E20">
              <w:rPr>
                <w:b/>
                <w:bCs/>
                <w:sz w:val="22"/>
                <w:szCs w:val="22"/>
                <w:lang w:val="uk-UA"/>
              </w:rPr>
              <w:t>2 бали</w:t>
            </w:r>
            <w:r w:rsidRPr="00454E20">
              <w:rPr>
                <w:sz w:val="22"/>
                <w:szCs w:val="22"/>
                <w:lang w:val="uk-UA"/>
              </w:rPr>
              <w:t xml:space="preserve"> - при виконанні практичної роботи здобувач освіти виконує роботу за зразком з помилками; робить висновки, але не розуміє достатньою мірою мету роботи. </w:t>
            </w:r>
            <w:r w:rsidRPr="00454E20">
              <w:rPr>
                <w:b/>
                <w:sz w:val="22"/>
                <w:szCs w:val="22"/>
                <w:lang w:val="uk-UA"/>
              </w:rPr>
              <w:t>1 бал</w:t>
            </w:r>
            <w:r w:rsidRPr="00454E20">
              <w:rPr>
                <w:bCs/>
                <w:sz w:val="22"/>
                <w:szCs w:val="22"/>
                <w:lang w:val="uk-UA"/>
              </w:rPr>
              <w:t xml:space="preserve"> – </w:t>
            </w:r>
            <w:r w:rsidRPr="00454E20">
              <w:rPr>
                <w:sz w:val="22"/>
                <w:szCs w:val="22"/>
                <w:lang w:val="uk-UA"/>
              </w:rPr>
              <w:t xml:space="preserve">практична </w:t>
            </w:r>
            <w:r w:rsidRPr="00454E20">
              <w:rPr>
                <w:bCs/>
                <w:sz w:val="22"/>
                <w:szCs w:val="22"/>
                <w:lang w:val="uk-UA"/>
              </w:rPr>
              <w:t>робота виконана на 30-50%, висновки невірно сформульовані, захищена невчасно</w:t>
            </w:r>
          </w:p>
        </w:tc>
        <w:tc>
          <w:tcPr>
            <w:tcW w:w="708" w:type="dxa"/>
          </w:tcPr>
          <w:p w14:paraId="07EC86E6" w14:textId="77777777" w:rsidR="00DF67F2" w:rsidRPr="00454E20" w:rsidRDefault="00DF67F2" w:rsidP="00F861E2">
            <w:pPr>
              <w:pStyle w:val="TableParagraph"/>
              <w:jc w:val="center"/>
              <w:rPr>
                <w:b/>
                <w:lang w:val="uk-UA"/>
              </w:rPr>
            </w:pPr>
            <w:r w:rsidRPr="00454E20">
              <w:rPr>
                <w:b/>
                <w:lang w:val="uk-UA"/>
              </w:rPr>
              <w:t>3</w:t>
            </w:r>
          </w:p>
        </w:tc>
      </w:tr>
      <w:tr w:rsidR="00DF67F2" w:rsidRPr="00454E20" w14:paraId="17F29549" w14:textId="77777777" w:rsidTr="00C83982">
        <w:trPr>
          <w:trHeight w:val="1405"/>
        </w:trPr>
        <w:tc>
          <w:tcPr>
            <w:tcW w:w="534" w:type="dxa"/>
          </w:tcPr>
          <w:p w14:paraId="4AB4D66B" w14:textId="77777777" w:rsidR="00DF67F2" w:rsidRPr="00454E20" w:rsidRDefault="00DF67F2" w:rsidP="00F861E2">
            <w:pPr>
              <w:pStyle w:val="TableParagraph"/>
              <w:ind w:left="38"/>
              <w:jc w:val="center"/>
              <w:rPr>
                <w:spacing w:val="-10"/>
                <w:lang w:val="uk-UA"/>
              </w:rPr>
            </w:pPr>
          </w:p>
        </w:tc>
        <w:tc>
          <w:tcPr>
            <w:tcW w:w="1417" w:type="dxa"/>
          </w:tcPr>
          <w:p w14:paraId="16929E8A" w14:textId="77777777" w:rsidR="00DF67F2" w:rsidRPr="00454E20" w:rsidRDefault="00DF67F2" w:rsidP="00F861E2">
            <w:pPr>
              <w:pStyle w:val="TableParagraph"/>
              <w:ind w:left="119" w:right="176"/>
              <w:rPr>
                <w:lang w:val="uk-UA"/>
              </w:rPr>
            </w:pPr>
            <w:r w:rsidRPr="00454E20">
              <w:rPr>
                <w:lang w:val="uk-UA"/>
              </w:rPr>
              <w:t>Самостійна робота 10</w:t>
            </w:r>
          </w:p>
        </w:tc>
        <w:tc>
          <w:tcPr>
            <w:tcW w:w="2835" w:type="dxa"/>
          </w:tcPr>
          <w:p w14:paraId="11D8DB8B" w14:textId="77777777" w:rsidR="00DF67F2" w:rsidRPr="00454E20" w:rsidRDefault="00DF67F2" w:rsidP="00F861E2">
            <w:pPr>
              <w:pStyle w:val="afc"/>
              <w:ind w:left="142" w:right="141"/>
              <w:rPr>
                <w:sz w:val="22"/>
                <w:szCs w:val="22"/>
                <w:lang w:val="uk-UA"/>
              </w:rPr>
            </w:pPr>
            <w:r w:rsidRPr="00454E20">
              <w:rPr>
                <w:sz w:val="22"/>
                <w:szCs w:val="22"/>
                <w:lang w:val="uk-UA"/>
              </w:rPr>
              <w:t>Вимоги до виконання та оформлення:</w:t>
            </w:r>
          </w:p>
          <w:p w14:paraId="476B1AF1" w14:textId="09028715" w:rsidR="00DF67F2" w:rsidRPr="00454E20" w:rsidRDefault="00A13E7D" w:rsidP="00F861E2">
            <w:pPr>
              <w:pStyle w:val="afc"/>
              <w:ind w:left="142" w:right="141"/>
              <w:rPr>
                <w:sz w:val="22"/>
                <w:szCs w:val="22"/>
                <w:highlight w:val="yellow"/>
                <w:lang w:val="uk-UA"/>
              </w:rPr>
            </w:pPr>
            <w:r w:rsidRPr="00A13E7D">
              <w:rPr>
                <w:sz w:val="22"/>
                <w:szCs w:val="22"/>
                <w:lang w:val="uk-UA"/>
              </w:rPr>
              <w:t>https://moodle.znu.edu.ua/mod/assign/view.php?id=694598&amp;forceview=1</w:t>
            </w:r>
          </w:p>
        </w:tc>
        <w:tc>
          <w:tcPr>
            <w:tcW w:w="8354" w:type="dxa"/>
          </w:tcPr>
          <w:p w14:paraId="72F57946" w14:textId="5076587A" w:rsidR="00DF67F2" w:rsidRPr="00454E20" w:rsidRDefault="00DF67F2" w:rsidP="00F861E2">
            <w:pPr>
              <w:pStyle w:val="afc"/>
              <w:ind w:left="145" w:right="140"/>
              <w:rPr>
                <w:b/>
                <w:sz w:val="22"/>
                <w:szCs w:val="22"/>
                <w:lang w:val="uk-UA"/>
              </w:rPr>
            </w:pPr>
            <w:r w:rsidRPr="00454E20">
              <w:rPr>
                <w:sz w:val="22"/>
                <w:szCs w:val="22"/>
                <w:lang w:val="uk-UA"/>
              </w:rPr>
              <w:t xml:space="preserve">Виконання практичної роботи </w:t>
            </w:r>
            <w:r w:rsidRPr="00454E20">
              <w:rPr>
                <w:b/>
                <w:sz w:val="22"/>
                <w:szCs w:val="22"/>
                <w:lang w:val="uk-UA"/>
              </w:rPr>
              <w:t>максимально оцінюється у 3</w:t>
            </w:r>
            <w:r w:rsidR="00F6040A" w:rsidRPr="00454E20">
              <w:rPr>
                <w:b/>
                <w:sz w:val="22"/>
                <w:szCs w:val="22"/>
                <w:lang w:val="uk-UA"/>
              </w:rPr>
              <w:t xml:space="preserve"> бали</w:t>
            </w:r>
            <w:r w:rsidRPr="00454E20">
              <w:rPr>
                <w:b/>
                <w:sz w:val="22"/>
                <w:szCs w:val="22"/>
                <w:lang w:val="uk-UA"/>
              </w:rPr>
              <w:t>.</w:t>
            </w:r>
          </w:p>
          <w:p w14:paraId="4E3A5795" w14:textId="77777777" w:rsidR="00DF67F2" w:rsidRPr="00454E20" w:rsidRDefault="00DF67F2" w:rsidP="00F861E2">
            <w:pPr>
              <w:pStyle w:val="afc"/>
              <w:ind w:left="145" w:right="140"/>
              <w:rPr>
                <w:sz w:val="22"/>
                <w:szCs w:val="22"/>
                <w:lang w:val="uk-UA"/>
              </w:rPr>
            </w:pPr>
            <w:r w:rsidRPr="00454E20">
              <w:rPr>
                <w:b/>
                <w:bCs/>
                <w:sz w:val="22"/>
                <w:szCs w:val="22"/>
                <w:lang w:val="uk-UA"/>
              </w:rPr>
              <w:t>3 бали</w:t>
            </w:r>
            <w:r w:rsidRPr="00454E20">
              <w:rPr>
                <w:sz w:val="22"/>
                <w:szCs w:val="22"/>
                <w:lang w:val="uk-UA"/>
              </w:rPr>
              <w:t xml:space="preserve"> – практична робота виконана та захищена вчасно і якісно. Здобувач освіти повно та вірно здатен проаналізувати та узагальнити отриманий результат. При виконанні практичної роботи було дотримано всіх вимог, передбачених програмою курсу. </w:t>
            </w:r>
            <w:r w:rsidRPr="00454E20">
              <w:rPr>
                <w:b/>
                <w:bCs/>
                <w:sz w:val="22"/>
                <w:szCs w:val="22"/>
                <w:lang w:val="uk-UA"/>
              </w:rPr>
              <w:t>2 бали</w:t>
            </w:r>
            <w:r w:rsidRPr="00454E20">
              <w:rPr>
                <w:sz w:val="22"/>
                <w:szCs w:val="22"/>
                <w:lang w:val="uk-UA"/>
              </w:rPr>
              <w:t xml:space="preserve"> - при виконанні практичної роботи здобувач освіти виконує роботу за зразком з помилками; робить висновки, але не розуміє достатньою мірою мету роботи. </w:t>
            </w:r>
            <w:r w:rsidRPr="00454E20">
              <w:rPr>
                <w:b/>
                <w:sz w:val="22"/>
                <w:szCs w:val="22"/>
                <w:lang w:val="uk-UA"/>
              </w:rPr>
              <w:t>1 бал</w:t>
            </w:r>
            <w:r w:rsidRPr="00454E20">
              <w:rPr>
                <w:bCs/>
                <w:sz w:val="22"/>
                <w:szCs w:val="22"/>
                <w:lang w:val="uk-UA"/>
              </w:rPr>
              <w:t xml:space="preserve"> – </w:t>
            </w:r>
            <w:r w:rsidRPr="00454E20">
              <w:rPr>
                <w:sz w:val="22"/>
                <w:szCs w:val="22"/>
                <w:lang w:val="uk-UA"/>
              </w:rPr>
              <w:t xml:space="preserve">практична </w:t>
            </w:r>
            <w:r w:rsidRPr="00454E20">
              <w:rPr>
                <w:bCs/>
                <w:sz w:val="22"/>
                <w:szCs w:val="22"/>
                <w:lang w:val="uk-UA"/>
              </w:rPr>
              <w:t>робота виконана на 30-50%, висновки невірно сформульовані, захищена невчасно</w:t>
            </w:r>
          </w:p>
        </w:tc>
        <w:tc>
          <w:tcPr>
            <w:tcW w:w="708" w:type="dxa"/>
          </w:tcPr>
          <w:p w14:paraId="2F3ED15C" w14:textId="77777777" w:rsidR="00DF67F2" w:rsidRPr="00454E20" w:rsidRDefault="00DF67F2" w:rsidP="00F861E2">
            <w:pPr>
              <w:pStyle w:val="TableParagraph"/>
              <w:jc w:val="center"/>
              <w:rPr>
                <w:b/>
                <w:lang w:val="uk-UA"/>
              </w:rPr>
            </w:pPr>
            <w:r w:rsidRPr="00454E20">
              <w:rPr>
                <w:b/>
                <w:lang w:val="uk-UA"/>
              </w:rPr>
              <w:t>3</w:t>
            </w:r>
          </w:p>
        </w:tc>
      </w:tr>
      <w:tr w:rsidR="00DF67F2" w:rsidRPr="00454E20" w14:paraId="36D0627F" w14:textId="77777777" w:rsidTr="00C83982">
        <w:trPr>
          <w:trHeight w:val="384"/>
        </w:trPr>
        <w:tc>
          <w:tcPr>
            <w:tcW w:w="13140" w:type="dxa"/>
            <w:gridSpan w:val="4"/>
          </w:tcPr>
          <w:p w14:paraId="5055C359" w14:textId="77777777" w:rsidR="00DF67F2" w:rsidRPr="00454E20" w:rsidRDefault="00DF67F2" w:rsidP="00F861E2">
            <w:pPr>
              <w:pStyle w:val="afc"/>
              <w:rPr>
                <w:b/>
                <w:sz w:val="22"/>
                <w:szCs w:val="22"/>
                <w:lang w:val="uk-UA"/>
              </w:rPr>
            </w:pPr>
            <w:r w:rsidRPr="00454E20">
              <w:rPr>
                <w:b/>
                <w:sz w:val="22"/>
                <w:szCs w:val="22"/>
                <w:lang w:val="uk-UA"/>
              </w:rPr>
              <w:t xml:space="preserve">Усього за ЗМ 2 контрольних заходів </w:t>
            </w:r>
          </w:p>
        </w:tc>
        <w:tc>
          <w:tcPr>
            <w:tcW w:w="708" w:type="dxa"/>
          </w:tcPr>
          <w:p w14:paraId="0533FF28" w14:textId="77777777" w:rsidR="00DF67F2" w:rsidRPr="00454E20" w:rsidRDefault="00DF67F2" w:rsidP="00F861E2">
            <w:pPr>
              <w:pStyle w:val="TableParagraph"/>
              <w:jc w:val="center"/>
              <w:rPr>
                <w:b/>
                <w:lang w:val="uk-UA"/>
              </w:rPr>
            </w:pPr>
            <w:r w:rsidRPr="00454E20">
              <w:rPr>
                <w:b/>
                <w:lang w:val="uk-UA"/>
              </w:rPr>
              <w:t>30</w:t>
            </w:r>
          </w:p>
        </w:tc>
      </w:tr>
      <w:tr w:rsidR="00DF67F2" w:rsidRPr="00454E20" w14:paraId="24F6D937" w14:textId="77777777" w:rsidTr="00C83982">
        <w:trPr>
          <w:trHeight w:val="384"/>
        </w:trPr>
        <w:tc>
          <w:tcPr>
            <w:tcW w:w="13140" w:type="dxa"/>
            <w:gridSpan w:val="4"/>
          </w:tcPr>
          <w:p w14:paraId="735F681E" w14:textId="77777777" w:rsidR="00DF67F2" w:rsidRPr="00454E20" w:rsidRDefault="00DF67F2" w:rsidP="00F861E2">
            <w:pPr>
              <w:pStyle w:val="afc"/>
              <w:rPr>
                <w:b/>
                <w:sz w:val="22"/>
                <w:szCs w:val="22"/>
                <w:lang w:val="uk-UA"/>
              </w:rPr>
            </w:pPr>
            <w:r w:rsidRPr="00454E20">
              <w:rPr>
                <w:b/>
                <w:sz w:val="22"/>
                <w:szCs w:val="22"/>
                <w:lang w:val="uk-UA"/>
              </w:rPr>
              <w:t xml:space="preserve">Усього контрольних заходів </w:t>
            </w:r>
          </w:p>
        </w:tc>
        <w:tc>
          <w:tcPr>
            <w:tcW w:w="708" w:type="dxa"/>
          </w:tcPr>
          <w:p w14:paraId="2E2A39C4" w14:textId="77777777" w:rsidR="00DF67F2" w:rsidRPr="00454E20" w:rsidRDefault="00DF67F2" w:rsidP="00F861E2">
            <w:pPr>
              <w:pStyle w:val="TableParagraph"/>
              <w:jc w:val="center"/>
              <w:rPr>
                <w:b/>
                <w:lang w:val="uk-UA"/>
              </w:rPr>
            </w:pPr>
            <w:r w:rsidRPr="00454E20">
              <w:rPr>
                <w:b/>
                <w:lang w:val="uk-UA"/>
              </w:rPr>
              <w:t>60</w:t>
            </w:r>
          </w:p>
        </w:tc>
      </w:tr>
    </w:tbl>
    <w:p w14:paraId="77860F89" w14:textId="77777777" w:rsidR="001B66DD" w:rsidRPr="00454E20" w:rsidRDefault="001B66DD">
      <w:pPr>
        <w:rPr>
          <w:lang w:val="uk-UA"/>
        </w:rPr>
        <w:sectPr w:rsidR="001B66DD" w:rsidRPr="00454E20" w:rsidSect="001B66DD">
          <w:pgSz w:w="16838" w:h="11906" w:orient="landscape"/>
          <w:pgMar w:top="851" w:right="1134" w:bottom="1134" w:left="1134" w:header="720" w:footer="720" w:gutter="0"/>
          <w:cols w:space="720"/>
          <w:titlePg/>
          <w:docGrid w:linePitch="326"/>
        </w:sectPr>
      </w:pPr>
    </w:p>
    <w:p w14:paraId="6659469F" w14:textId="77777777" w:rsidR="004B4F9D" w:rsidRPr="00454E20" w:rsidRDefault="004B4F9D" w:rsidP="00C83982">
      <w:pPr>
        <w:pStyle w:val="1"/>
        <w:widowControl w:val="0"/>
        <w:numPr>
          <w:ilvl w:val="0"/>
          <w:numId w:val="23"/>
        </w:numPr>
        <w:tabs>
          <w:tab w:val="left" w:pos="3575"/>
        </w:tabs>
        <w:suppressAutoHyphens w:val="0"/>
        <w:autoSpaceDE w:val="0"/>
        <w:autoSpaceDN w:val="0"/>
        <w:spacing w:before="0" w:after="6"/>
        <w:ind w:left="3575" w:hanging="238"/>
        <w:rPr>
          <w:rFonts w:ascii="Times New Roman" w:hAnsi="Times New Roman" w:cs="Times New Roman"/>
          <w:sz w:val="24"/>
          <w:szCs w:val="24"/>
          <w:lang w:val="uk-UA"/>
        </w:rPr>
      </w:pPr>
      <w:r w:rsidRPr="00454E20">
        <w:rPr>
          <w:rFonts w:ascii="Times New Roman" w:hAnsi="Times New Roman" w:cs="Times New Roman"/>
          <w:spacing w:val="-2"/>
          <w:sz w:val="24"/>
          <w:szCs w:val="24"/>
          <w:lang w:val="uk-UA"/>
        </w:rPr>
        <w:lastRenderedPageBreak/>
        <w:t>Підсумковий</w:t>
      </w:r>
      <w:r w:rsidRPr="00454E20">
        <w:rPr>
          <w:rFonts w:ascii="Times New Roman" w:hAnsi="Times New Roman" w:cs="Times New Roman"/>
          <w:spacing w:val="-8"/>
          <w:sz w:val="24"/>
          <w:szCs w:val="24"/>
          <w:lang w:val="uk-UA"/>
        </w:rPr>
        <w:t xml:space="preserve"> </w:t>
      </w:r>
      <w:r w:rsidRPr="00454E20">
        <w:rPr>
          <w:rFonts w:ascii="Times New Roman" w:hAnsi="Times New Roman" w:cs="Times New Roman"/>
          <w:spacing w:val="-2"/>
          <w:sz w:val="24"/>
          <w:szCs w:val="24"/>
          <w:lang w:val="uk-UA"/>
        </w:rPr>
        <w:t>контроль</w:t>
      </w:r>
    </w:p>
    <w:tbl>
      <w:tblPr>
        <w:tblStyle w:val="TableNormal"/>
        <w:tblW w:w="10125" w:type="dxa"/>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5"/>
        <w:gridCol w:w="2080"/>
        <w:gridCol w:w="2694"/>
        <w:gridCol w:w="2971"/>
        <w:gridCol w:w="915"/>
      </w:tblGrid>
      <w:tr w:rsidR="004B4F9D" w:rsidRPr="00454E20" w14:paraId="22032E46" w14:textId="77777777" w:rsidTr="00EE39E0">
        <w:trPr>
          <w:trHeight w:val="537"/>
        </w:trPr>
        <w:tc>
          <w:tcPr>
            <w:tcW w:w="1465" w:type="dxa"/>
          </w:tcPr>
          <w:p w14:paraId="09F72FAF" w14:textId="77777777" w:rsidR="004B4F9D" w:rsidRPr="00454E20" w:rsidRDefault="004B4F9D" w:rsidP="00F861E2">
            <w:pPr>
              <w:pStyle w:val="TableParagraph"/>
              <w:ind w:left="38" w:right="22"/>
              <w:jc w:val="center"/>
              <w:rPr>
                <w:sz w:val="20"/>
                <w:szCs w:val="20"/>
                <w:lang w:val="uk-UA"/>
              </w:rPr>
            </w:pPr>
            <w:r w:rsidRPr="00454E20">
              <w:rPr>
                <w:spacing w:val="-4"/>
                <w:sz w:val="20"/>
                <w:szCs w:val="20"/>
                <w:lang w:val="uk-UA"/>
              </w:rPr>
              <w:t>Форма</w:t>
            </w:r>
          </w:p>
        </w:tc>
        <w:tc>
          <w:tcPr>
            <w:tcW w:w="2080" w:type="dxa"/>
          </w:tcPr>
          <w:p w14:paraId="6AED11F5" w14:textId="77777777" w:rsidR="004B4F9D" w:rsidRPr="00454E20" w:rsidRDefault="004B4F9D" w:rsidP="00F861E2">
            <w:pPr>
              <w:pStyle w:val="TableParagraph"/>
              <w:ind w:left="186"/>
              <w:rPr>
                <w:sz w:val="20"/>
                <w:szCs w:val="20"/>
                <w:lang w:val="uk-UA"/>
              </w:rPr>
            </w:pPr>
            <w:r w:rsidRPr="00454E20">
              <w:rPr>
                <w:spacing w:val="-2"/>
                <w:sz w:val="20"/>
                <w:szCs w:val="20"/>
                <w:lang w:val="uk-UA"/>
              </w:rPr>
              <w:t>Види</w:t>
            </w:r>
            <w:r w:rsidRPr="00454E20">
              <w:rPr>
                <w:spacing w:val="-9"/>
                <w:sz w:val="20"/>
                <w:szCs w:val="20"/>
                <w:lang w:val="uk-UA"/>
              </w:rPr>
              <w:t xml:space="preserve"> </w:t>
            </w:r>
            <w:r w:rsidRPr="00454E20">
              <w:rPr>
                <w:spacing w:val="-2"/>
                <w:sz w:val="20"/>
                <w:szCs w:val="20"/>
                <w:lang w:val="uk-UA"/>
              </w:rPr>
              <w:t>підсумкових</w:t>
            </w:r>
          </w:p>
          <w:p w14:paraId="23D6C57D" w14:textId="77777777" w:rsidR="004B4F9D" w:rsidRPr="00454E20" w:rsidRDefault="004B4F9D" w:rsidP="00F861E2">
            <w:pPr>
              <w:pStyle w:val="TableParagraph"/>
              <w:ind w:left="80"/>
              <w:rPr>
                <w:sz w:val="20"/>
                <w:szCs w:val="20"/>
                <w:lang w:val="uk-UA"/>
              </w:rPr>
            </w:pPr>
            <w:r w:rsidRPr="00454E20">
              <w:rPr>
                <w:spacing w:val="-2"/>
                <w:sz w:val="20"/>
                <w:szCs w:val="20"/>
                <w:lang w:val="uk-UA"/>
              </w:rPr>
              <w:t>контрольних</w:t>
            </w:r>
            <w:r w:rsidRPr="00454E20">
              <w:rPr>
                <w:spacing w:val="4"/>
                <w:sz w:val="20"/>
                <w:szCs w:val="20"/>
                <w:lang w:val="uk-UA"/>
              </w:rPr>
              <w:t xml:space="preserve"> </w:t>
            </w:r>
            <w:r w:rsidRPr="00454E20">
              <w:rPr>
                <w:spacing w:val="-2"/>
                <w:sz w:val="20"/>
                <w:szCs w:val="20"/>
                <w:lang w:val="uk-UA"/>
              </w:rPr>
              <w:t>заходів</w:t>
            </w:r>
          </w:p>
        </w:tc>
        <w:tc>
          <w:tcPr>
            <w:tcW w:w="2694" w:type="dxa"/>
          </w:tcPr>
          <w:p w14:paraId="01630C07" w14:textId="77777777" w:rsidR="004B4F9D" w:rsidRPr="00454E20" w:rsidRDefault="004B4F9D" w:rsidP="00F861E2">
            <w:pPr>
              <w:pStyle w:val="TableParagraph"/>
              <w:ind w:left="19"/>
              <w:jc w:val="center"/>
              <w:rPr>
                <w:sz w:val="20"/>
                <w:szCs w:val="20"/>
                <w:lang w:val="uk-UA"/>
              </w:rPr>
            </w:pPr>
            <w:r w:rsidRPr="00454E20">
              <w:rPr>
                <w:spacing w:val="-2"/>
                <w:sz w:val="20"/>
                <w:szCs w:val="20"/>
                <w:lang w:val="uk-UA"/>
              </w:rPr>
              <w:t>Зміст</w:t>
            </w:r>
            <w:r w:rsidRPr="00454E20">
              <w:rPr>
                <w:spacing w:val="-9"/>
                <w:sz w:val="20"/>
                <w:szCs w:val="20"/>
                <w:lang w:val="uk-UA"/>
              </w:rPr>
              <w:t xml:space="preserve"> </w:t>
            </w:r>
            <w:r w:rsidRPr="00454E20">
              <w:rPr>
                <w:spacing w:val="-2"/>
                <w:sz w:val="20"/>
                <w:szCs w:val="20"/>
                <w:lang w:val="uk-UA"/>
              </w:rPr>
              <w:t>підсумкового</w:t>
            </w:r>
          </w:p>
          <w:p w14:paraId="4FD1242F" w14:textId="77777777" w:rsidR="004B4F9D" w:rsidRPr="00454E20" w:rsidRDefault="004B4F9D" w:rsidP="00F861E2">
            <w:pPr>
              <w:pStyle w:val="TableParagraph"/>
              <w:ind w:left="19" w:right="4"/>
              <w:jc w:val="center"/>
              <w:rPr>
                <w:sz w:val="20"/>
                <w:szCs w:val="20"/>
                <w:lang w:val="uk-UA"/>
              </w:rPr>
            </w:pPr>
            <w:r w:rsidRPr="00454E20">
              <w:rPr>
                <w:spacing w:val="-2"/>
                <w:sz w:val="20"/>
                <w:szCs w:val="20"/>
                <w:lang w:val="uk-UA"/>
              </w:rPr>
              <w:t>контрольного</w:t>
            </w:r>
            <w:r w:rsidRPr="00454E20">
              <w:rPr>
                <w:sz w:val="20"/>
                <w:szCs w:val="20"/>
                <w:lang w:val="uk-UA"/>
              </w:rPr>
              <w:t xml:space="preserve"> </w:t>
            </w:r>
            <w:r w:rsidRPr="00454E20">
              <w:rPr>
                <w:spacing w:val="-2"/>
                <w:sz w:val="20"/>
                <w:szCs w:val="20"/>
                <w:lang w:val="uk-UA"/>
              </w:rPr>
              <w:t>заходу*</w:t>
            </w:r>
          </w:p>
        </w:tc>
        <w:tc>
          <w:tcPr>
            <w:tcW w:w="2971" w:type="dxa"/>
          </w:tcPr>
          <w:p w14:paraId="25660F65" w14:textId="77777777" w:rsidR="004B4F9D" w:rsidRPr="00454E20" w:rsidRDefault="004B4F9D" w:rsidP="00F861E2">
            <w:pPr>
              <w:pStyle w:val="TableParagraph"/>
              <w:ind w:left="39" w:right="12"/>
              <w:jc w:val="center"/>
              <w:rPr>
                <w:sz w:val="20"/>
                <w:szCs w:val="20"/>
                <w:lang w:val="uk-UA"/>
              </w:rPr>
            </w:pPr>
            <w:r w:rsidRPr="00454E20">
              <w:rPr>
                <w:spacing w:val="-2"/>
                <w:sz w:val="20"/>
                <w:szCs w:val="20"/>
                <w:lang w:val="uk-UA"/>
              </w:rPr>
              <w:t>Критерії</w:t>
            </w:r>
          </w:p>
          <w:p w14:paraId="57695F58" w14:textId="77777777" w:rsidR="004B4F9D" w:rsidRPr="00454E20" w:rsidRDefault="004B4F9D" w:rsidP="00F861E2">
            <w:pPr>
              <w:pStyle w:val="TableParagraph"/>
              <w:ind w:left="39" w:right="16"/>
              <w:jc w:val="center"/>
              <w:rPr>
                <w:sz w:val="20"/>
                <w:szCs w:val="20"/>
                <w:lang w:val="uk-UA"/>
              </w:rPr>
            </w:pPr>
            <w:r w:rsidRPr="00454E20">
              <w:rPr>
                <w:spacing w:val="-2"/>
                <w:sz w:val="20"/>
                <w:szCs w:val="20"/>
                <w:lang w:val="uk-UA"/>
              </w:rPr>
              <w:t>оцінювання</w:t>
            </w:r>
          </w:p>
        </w:tc>
        <w:tc>
          <w:tcPr>
            <w:tcW w:w="915" w:type="dxa"/>
          </w:tcPr>
          <w:p w14:paraId="007BA204" w14:textId="77777777" w:rsidR="004B4F9D" w:rsidRPr="00454E20" w:rsidRDefault="004B4F9D" w:rsidP="00F861E2">
            <w:pPr>
              <w:pStyle w:val="TableParagraph"/>
              <w:ind w:left="3" w:right="63"/>
              <w:rPr>
                <w:sz w:val="20"/>
                <w:szCs w:val="20"/>
                <w:lang w:val="uk-UA"/>
              </w:rPr>
            </w:pPr>
            <w:r w:rsidRPr="00454E20">
              <w:rPr>
                <w:spacing w:val="-2"/>
                <w:sz w:val="20"/>
                <w:szCs w:val="20"/>
                <w:lang w:val="uk-UA"/>
              </w:rPr>
              <w:t>Усього балів</w:t>
            </w:r>
          </w:p>
        </w:tc>
      </w:tr>
      <w:tr w:rsidR="004B4F9D" w:rsidRPr="00454E20" w14:paraId="4BC41FE3" w14:textId="77777777" w:rsidTr="00EE39E0">
        <w:trPr>
          <w:trHeight w:val="258"/>
        </w:trPr>
        <w:tc>
          <w:tcPr>
            <w:tcW w:w="1465" w:type="dxa"/>
          </w:tcPr>
          <w:p w14:paraId="6F12FD75" w14:textId="77777777" w:rsidR="004B4F9D" w:rsidRPr="00454E20" w:rsidRDefault="004B4F9D" w:rsidP="00F861E2">
            <w:pPr>
              <w:pStyle w:val="TableParagraph"/>
              <w:ind w:left="38"/>
              <w:jc w:val="center"/>
              <w:rPr>
                <w:b/>
                <w:i/>
                <w:sz w:val="20"/>
                <w:szCs w:val="20"/>
                <w:lang w:val="uk-UA"/>
              </w:rPr>
            </w:pPr>
            <w:r w:rsidRPr="00454E20">
              <w:rPr>
                <w:b/>
                <w:i/>
                <w:spacing w:val="-10"/>
                <w:sz w:val="20"/>
                <w:szCs w:val="20"/>
                <w:lang w:val="uk-UA"/>
              </w:rPr>
              <w:t>1</w:t>
            </w:r>
          </w:p>
        </w:tc>
        <w:tc>
          <w:tcPr>
            <w:tcW w:w="2080" w:type="dxa"/>
          </w:tcPr>
          <w:p w14:paraId="46926887" w14:textId="77777777" w:rsidR="004B4F9D" w:rsidRPr="00454E20" w:rsidRDefault="004B4F9D" w:rsidP="00F861E2">
            <w:pPr>
              <w:pStyle w:val="TableParagraph"/>
              <w:ind w:left="27"/>
              <w:jc w:val="center"/>
              <w:rPr>
                <w:b/>
                <w:i/>
                <w:sz w:val="20"/>
                <w:szCs w:val="20"/>
                <w:lang w:val="uk-UA"/>
              </w:rPr>
            </w:pPr>
            <w:r w:rsidRPr="00454E20">
              <w:rPr>
                <w:b/>
                <w:i/>
                <w:spacing w:val="-10"/>
                <w:sz w:val="20"/>
                <w:szCs w:val="20"/>
                <w:lang w:val="uk-UA"/>
              </w:rPr>
              <w:t>2</w:t>
            </w:r>
          </w:p>
        </w:tc>
        <w:tc>
          <w:tcPr>
            <w:tcW w:w="2694" w:type="dxa"/>
          </w:tcPr>
          <w:p w14:paraId="79C0DE61" w14:textId="77777777" w:rsidR="004B4F9D" w:rsidRPr="00454E20" w:rsidRDefault="004B4F9D" w:rsidP="00F861E2">
            <w:pPr>
              <w:pStyle w:val="TableParagraph"/>
              <w:ind w:left="19" w:right="3"/>
              <w:jc w:val="center"/>
              <w:rPr>
                <w:b/>
                <w:i/>
                <w:sz w:val="20"/>
                <w:szCs w:val="20"/>
                <w:lang w:val="uk-UA"/>
              </w:rPr>
            </w:pPr>
            <w:r w:rsidRPr="00454E20">
              <w:rPr>
                <w:b/>
                <w:i/>
                <w:spacing w:val="-10"/>
                <w:sz w:val="20"/>
                <w:szCs w:val="20"/>
                <w:lang w:val="uk-UA"/>
              </w:rPr>
              <w:t>3</w:t>
            </w:r>
          </w:p>
        </w:tc>
        <w:tc>
          <w:tcPr>
            <w:tcW w:w="2971" w:type="dxa"/>
          </w:tcPr>
          <w:p w14:paraId="7720192F" w14:textId="77777777" w:rsidR="004B4F9D" w:rsidRPr="00454E20" w:rsidRDefault="004B4F9D" w:rsidP="00F861E2">
            <w:pPr>
              <w:pStyle w:val="TableParagraph"/>
              <w:ind w:left="39"/>
              <w:jc w:val="center"/>
              <w:rPr>
                <w:b/>
                <w:i/>
                <w:sz w:val="20"/>
                <w:szCs w:val="20"/>
                <w:lang w:val="uk-UA"/>
              </w:rPr>
            </w:pPr>
            <w:r w:rsidRPr="00454E20">
              <w:rPr>
                <w:b/>
                <w:i/>
                <w:spacing w:val="-10"/>
                <w:sz w:val="20"/>
                <w:szCs w:val="20"/>
                <w:lang w:val="uk-UA"/>
              </w:rPr>
              <w:t>4</w:t>
            </w:r>
          </w:p>
        </w:tc>
        <w:tc>
          <w:tcPr>
            <w:tcW w:w="915" w:type="dxa"/>
          </w:tcPr>
          <w:p w14:paraId="25731A49" w14:textId="77777777" w:rsidR="004B4F9D" w:rsidRPr="00454E20" w:rsidRDefault="004B4F9D" w:rsidP="00F861E2">
            <w:pPr>
              <w:pStyle w:val="TableParagraph"/>
              <w:ind w:left="28" w:right="5"/>
              <w:jc w:val="center"/>
              <w:rPr>
                <w:b/>
                <w:i/>
                <w:sz w:val="20"/>
                <w:szCs w:val="20"/>
                <w:lang w:val="uk-UA"/>
              </w:rPr>
            </w:pPr>
            <w:r w:rsidRPr="00454E20">
              <w:rPr>
                <w:b/>
                <w:i/>
                <w:spacing w:val="-10"/>
                <w:sz w:val="20"/>
                <w:szCs w:val="20"/>
                <w:lang w:val="uk-UA"/>
              </w:rPr>
              <w:t>5</w:t>
            </w:r>
          </w:p>
        </w:tc>
      </w:tr>
      <w:tr w:rsidR="004B4F9D" w:rsidRPr="00454E20" w14:paraId="09A1C4E9" w14:textId="77777777" w:rsidTr="00EE39E0">
        <w:trPr>
          <w:trHeight w:val="2822"/>
        </w:trPr>
        <w:tc>
          <w:tcPr>
            <w:tcW w:w="1465" w:type="dxa"/>
            <w:vMerge w:val="restart"/>
            <w:vAlign w:val="center"/>
          </w:tcPr>
          <w:p w14:paraId="3E08183D" w14:textId="77777777" w:rsidR="004B4F9D" w:rsidRPr="00454E20" w:rsidRDefault="004B4F9D" w:rsidP="00EE39E0">
            <w:pPr>
              <w:pStyle w:val="TableParagraph"/>
              <w:jc w:val="center"/>
              <w:rPr>
                <w:b/>
                <w:sz w:val="20"/>
                <w:szCs w:val="20"/>
                <w:lang w:val="uk-UA"/>
              </w:rPr>
            </w:pPr>
          </w:p>
          <w:p w14:paraId="5796AEA8" w14:textId="39977C45" w:rsidR="004B4F9D" w:rsidRPr="00454E20" w:rsidRDefault="00EE39E0" w:rsidP="00EE39E0">
            <w:pPr>
              <w:pStyle w:val="TableParagraph"/>
              <w:ind w:left="316"/>
              <w:jc w:val="center"/>
              <w:rPr>
                <w:b/>
                <w:sz w:val="20"/>
                <w:szCs w:val="20"/>
                <w:lang w:val="uk-UA"/>
              </w:rPr>
            </w:pPr>
            <w:r w:rsidRPr="00454E20">
              <w:rPr>
                <w:b/>
                <w:spacing w:val="-2"/>
                <w:sz w:val="20"/>
                <w:szCs w:val="20"/>
                <w:lang w:val="uk-UA"/>
              </w:rPr>
              <w:t>ЗАЛІК</w:t>
            </w:r>
          </w:p>
        </w:tc>
        <w:tc>
          <w:tcPr>
            <w:tcW w:w="2080" w:type="dxa"/>
          </w:tcPr>
          <w:p w14:paraId="638A8328" w14:textId="77777777" w:rsidR="00840F37" w:rsidRPr="00454E20" w:rsidRDefault="00840F37" w:rsidP="004327B4">
            <w:pPr>
              <w:pStyle w:val="TableParagraph"/>
              <w:tabs>
                <w:tab w:val="left" w:pos="505"/>
              </w:tabs>
              <w:ind w:left="137" w:right="133"/>
              <w:jc w:val="both"/>
              <w:rPr>
                <w:sz w:val="20"/>
                <w:szCs w:val="20"/>
                <w:lang w:val="uk-UA"/>
              </w:rPr>
            </w:pPr>
            <w:r w:rsidRPr="00454E20">
              <w:rPr>
                <w:sz w:val="20"/>
                <w:szCs w:val="20"/>
                <w:lang w:val="uk-UA"/>
              </w:rPr>
              <w:t>Практичне завдання складається з 2 частин:</w:t>
            </w:r>
          </w:p>
          <w:p w14:paraId="53D68673" w14:textId="77777777" w:rsidR="00840F37" w:rsidRPr="00454E20" w:rsidRDefault="00840F37" w:rsidP="004327B4">
            <w:pPr>
              <w:pStyle w:val="TableParagraph"/>
              <w:numPr>
                <w:ilvl w:val="0"/>
                <w:numId w:val="25"/>
              </w:numPr>
              <w:tabs>
                <w:tab w:val="left" w:pos="283"/>
                <w:tab w:val="left" w:pos="505"/>
              </w:tabs>
              <w:ind w:left="137" w:right="133" w:firstLine="0"/>
              <w:jc w:val="both"/>
              <w:rPr>
                <w:sz w:val="20"/>
                <w:szCs w:val="20"/>
                <w:lang w:val="uk-UA"/>
              </w:rPr>
            </w:pPr>
            <w:r w:rsidRPr="00454E20">
              <w:rPr>
                <w:sz w:val="20"/>
                <w:szCs w:val="20"/>
                <w:lang w:val="uk-UA"/>
              </w:rPr>
              <w:t>Письмове складання анотації наукової статті:</w:t>
            </w:r>
          </w:p>
          <w:p w14:paraId="67F0B959" w14:textId="77777777" w:rsidR="00840F37" w:rsidRPr="00454E20" w:rsidRDefault="00840F37" w:rsidP="004327B4">
            <w:pPr>
              <w:pStyle w:val="TableParagraph"/>
              <w:numPr>
                <w:ilvl w:val="0"/>
                <w:numId w:val="25"/>
              </w:numPr>
              <w:tabs>
                <w:tab w:val="left" w:pos="283"/>
                <w:tab w:val="left" w:pos="505"/>
              </w:tabs>
              <w:ind w:left="137" w:right="133" w:firstLine="0"/>
              <w:jc w:val="both"/>
              <w:rPr>
                <w:sz w:val="20"/>
                <w:szCs w:val="20"/>
                <w:lang w:val="uk-UA"/>
              </w:rPr>
            </w:pPr>
            <w:r w:rsidRPr="00454E20">
              <w:rPr>
                <w:sz w:val="20"/>
                <w:szCs w:val="20"/>
                <w:lang w:val="uk-UA"/>
              </w:rPr>
              <w:t>Усний послідовний переклад</w:t>
            </w:r>
          </w:p>
          <w:p w14:paraId="4AB73C58" w14:textId="7EAE0787" w:rsidR="004B4F9D" w:rsidRPr="00454E20" w:rsidRDefault="004B4F9D" w:rsidP="004327B4">
            <w:pPr>
              <w:pStyle w:val="TableParagraph"/>
              <w:tabs>
                <w:tab w:val="left" w:pos="505"/>
              </w:tabs>
              <w:ind w:left="137" w:right="300"/>
              <w:jc w:val="both"/>
              <w:rPr>
                <w:sz w:val="20"/>
                <w:szCs w:val="20"/>
                <w:lang w:val="uk-UA"/>
              </w:rPr>
            </w:pPr>
            <w:r w:rsidRPr="00454E20">
              <w:rPr>
                <w:sz w:val="20"/>
                <w:szCs w:val="20"/>
                <w:lang w:val="uk-UA"/>
              </w:rPr>
              <w:t xml:space="preserve">у системі </w:t>
            </w:r>
            <w:r w:rsidRPr="00454E20">
              <w:rPr>
                <w:spacing w:val="-2"/>
                <w:sz w:val="20"/>
                <w:szCs w:val="20"/>
                <w:lang w:val="uk-UA"/>
              </w:rPr>
              <w:t xml:space="preserve">електронного забезпечення </w:t>
            </w:r>
            <w:r w:rsidRPr="00454E20">
              <w:rPr>
                <w:sz w:val="20"/>
                <w:szCs w:val="20"/>
                <w:lang w:val="uk-UA"/>
              </w:rPr>
              <w:t xml:space="preserve">навчання ЗНУ </w:t>
            </w:r>
            <w:r w:rsidRPr="00454E20">
              <w:rPr>
                <w:spacing w:val="-2"/>
                <w:sz w:val="20"/>
                <w:szCs w:val="20"/>
                <w:lang w:val="uk-UA"/>
              </w:rPr>
              <w:t>MOODLE</w:t>
            </w:r>
          </w:p>
        </w:tc>
        <w:tc>
          <w:tcPr>
            <w:tcW w:w="2694" w:type="dxa"/>
          </w:tcPr>
          <w:p w14:paraId="7292E996" w14:textId="4EBE81A8" w:rsidR="004B4F9D" w:rsidRPr="00A13E7D" w:rsidRDefault="00A13E7D" w:rsidP="004B4F9D">
            <w:pPr>
              <w:pStyle w:val="TableParagraph"/>
              <w:ind w:left="113" w:right="153"/>
              <w:jc w:val="both"/>
              <w:rPr>
                <w:sz w:val="20"/>
                <w:szCs w:val="20"/>
                <w:lang w:val="uk-UA"/>
              </w:rPr>
            </w:pPr>
            <w:r w:rsidRPr="00A13E7D">
              <w:t>https</w:t>
            </w:r>
            <w:r w:rsidRPr="00A13E7D">
              <w:rPr>
                <w:lang w:val="uk-UA"/>
              </w:rPr>
              <w:t>://</w:t>
            </w:r>
            <w:proofErr w:type="spellStart"/>
            <w:r w:rsidRPr="00A13E7D">
              <w:t>moodle</w:t>
            </w:r>
            <w:proofErr w:type="spellEnd"/>
            <w:r w:rsidRPr="00A13E7D">
              <w:rPr>
                <w:lang w:val="uk-UA"/>
              </w:rPr>
              <w:t>.</w:t>
            </w:r>
            <w:r w:rsidRPr="00A13E7D">
              <w:t>znu</w:t>
            </w:r>
            <w:r w:rsidRPr="00A13E7D">
              <w:rPr>
                <w:lang w:val="uk-UA"/>
              </w:rPr>
              <w:t>.</w:t>
            </w:r>
            <w:proofErr w:type="spellStart"/>
            <w:r w:rsidRPr="00A13E7D">
              <w:t>edu</w:t>
            </w:r>
            <w:proofErr w:type="spellEnd"/>
            <w:r w:rsidRPr="00A13E7D">
              <w:rPr>
                <w:lang w:val="uk-UA"/>
              </w:rPr>
              <w:t>.</w:t>
            </w:r>
            <w:proofErr w:type="spellStart"/>
            <w:r w:rsidRPr="00A13E7D">
              <w:t>ua</w:t>
            </w:r>
            <w:proofErr w:type="spellEnd"/>
            <w:r w:rsidRPr="00A13E7D">
              <w:rPr>
                <w:lang w:val="uk-UA"/>
              </w:rPr>
              <w:t>/</w:t>
            </w:r>
            <w:r w:rsidRPr="00A13E7D">
              <w:t>mod</w:t>
            </w:r>
            <w:r w:rsidRPr="00A13E7D">
              <w:rPr>
                <w:lang w:val="uk-UA"/>
              </w:rPr>
              <w:t>/</w:t>
            </w:r>
            <w:r w:rsidRPr="00A13E7D">
              <w:t>assign</w:t>
            </w:r>
            <w:r w:rsidRPr="00A13E7D">
              <w:rPr>
                <w:lang w:val="uk-UA"/>
              </w:rPr>
              <w:t>/</w:t>
            </w:r>
            <w:r w:rsidRPr="00A13E7D">
              <w:t>view</w:t>
            </w:r>
            <w:r w:rsidRPr="00A13E7D">
              <w:rPr>
                <w:lang w:val="uk-UA"/>
              </w:rPr>
              <w:t>.</w:t>
            </w:r>
            <w:proofErr w:type="spellStart"/>
            <w:r w:rsidRPr="00A13E7D">
              <w:t>php</w:t>
            </w:r>
            <w:proofErr w:type="spellEnd"/>
            <w:r w:rsidRPr="00A13E7D">
              <w:rPr>
                <w:lang w:val="uk-UA"/>
              </w:rPr>
              <w:t>?</w:t>
            </w:r>
            <w:r w:rsidRPr="00A13E7D">
              <w:t>id</w:t>
            </w:r>
            <w:r w:rsidRPr="00A13E7D">
              <w:rPr>
                <w:lang w:val="uk-UA"/>
              </w:rPr>
              <w:t>=694599&amp;</w:t>
            </w:r>
            <w:proofErr w:type="spellStart"/>
            <w:r w:rsidRPr="00A13E7D">
              <w:t>forceview</w:t>
            </w:r>
            <w:proofErr w:type="spellEnd"/>
            <w:r w:rsidRPr="00A13E7D">
              <w:rPr>
                <w:lang w:val="uk-UA"/>
              </w:rPr>
              <w:t>=1</w:t>
            </w:r>
          </w:p>
        </w:tc>
        <w:tc>
          <w:tcPr>
            <w:tcW w:w="2971" w:type="dxa"/>
            <w:vMerge w:val="restart"/>
          </w:tcPr>
          <w:p w14:paraId="091815BC" w14:textId="1BE33714" w:rsidR="004B4F9D" w:rsidRPr="00454E20" w:rsidRDefault="004B4F9D" w:rsidP="002B1161">
            <w:pPr>
              <w:pStyle w:val="TableParagraph"/>
              <w:ind w:left="118" w:right="-43" w:firstLine="81"/>
              <w:rPr>
                <w:sz w:val="20"/>
                <w:szCs w:val="20"/>
                <w:lang w:val="uk-UA"/>
              </w:rPr>
            </w:pPr>
            <w:r w:rsidRPr="00A46D4C">
              <w:rPr>
                <w:color w:val="000000" w:themeColor="text1"/>
                <w:sz w:val="20"/>
                <w:szCs w:val="20"/>
                <w:lang w:val="uk-UA"/>
              </w:rPr>
              <w:t xml:space="preserve">При виконанні </w:t>
            </w:r>
            <w:r w:rsidR="00840F37" w:rsidRPr="00A46D4C">
              <w:rPr>
                <w:color w:val="000000" w:themeColor="text1"/>
                <w:sz w:val="20"/>
                <w:szCs w:val="20"/>
                <w:lang w:val="uk-UA"/>
              </w:rPr>
              <w:t>практичного завдання</w:t>
            </w:r>
            <w:r w:rsidRPr="00A46D4C">
              <w:rPr>
                <w:color w:val="000000" w:themeColor="text1"/>
                <w:sz w:val="20"/>
                <w:szCs w:val="20"/>
                <w:lang w:val="uk-UA"/>
              </w:rPr>
              <w:t xml:space="preserve"> оцінюється знання матеріалу та здатність </w:t>
            </w:r>
            <w:r w:rsidRPr="00454E20">
              <w:rPr>
                <w:sz w:val="20"/>
                <w:szCs w:val="20"/>
                <w:lang w:val="uk-UA"/>
              </w:rPr>
              <w:t>самостійно проаналізувати</w:t>
            </w:r>
            <w:r w:rsidRPr="00454E20">
              <w:rPr>
                <w:spacing w:val="40"/>
                <w:sz w:val="20"/>
                <w:szCs w:val="20"/>
                <w:lang w:val="uk-UA"/>
              </w:rPr>
              <w:t xml:space="preserve"> </w:t>
            </w:r>
            <w:r w:rsidRPr="00454E20">
              <w:rPr>
                <w:sz w:val="20"/>
                <w:szCs w:val="20"/>
                <w:lang w:val="uk-UA"/>
              </w:rPr>
              <w:t>та ґрунтовно</w:t>
            </w:r>
            <w:r w:rsidRPr="00454E20">
              <w:rPr>
                <w:spacing w:val="-14"/>
                <w:sz w:val="20"/>
                <w:szCs w:val="20"/>
                <w:lang w:val="uk-UA"/>
              </w:rPr>
              <w:t xml:space="preserve"> </w:t>
            </w:r>
            <w:r w:rsidRPr="00454E20">
              <w:rPr>
                <w:sz w:val="20"/>
                <w:szCs w:val="20"/>
                <w:lang w:val="uk-UA"/>
              </w:rPr>
              <w:t>схарактеризувати матеріал</w:t>
            </w:r>
            <w:r w:rsidR="002B1161" w:rsidRPr="00454E20">
              <w:rPr>
                <w:sz w:val="20"/>
                <w:szCs w:val="20"/>
                <w:lang w:val="uk-UA"/>
              </w:rPr>
              <w:t>.</w:t>
            </w:r>
            <w:r w:rsidRPr="00454E20">
              <w:rPr>
                <w:sz w:val="20"/>
                <w:szCs w:val="20"/>
                <w:lang w:val="uk-UA"/>
              </w:rPr>
              <w:t xml:space="preserve"> завдання виконується до екзамену</w:t>
            </w:r>
            <w:r w:rsidR="002B1161" w:rsidRPr="00454E20">
              <w:rPr>
                <w:sz w:val="20"/>
                <w:szCs w:val="20"/>
                <w:lang w:val="uk-UA"/>
              </w:rPr>
              <w:t>/заліку</w:t>
            </w:r>
            <w:r w:rsidRPr="00454E20">
              <w:rPr>
                <w:sz w:val="20"/>
                <w:szCs w:val="20"/>
                <w:lang w:val="uk-UA"/>
              </w:rPr>
              <w:t xml:space="preserve"> завчасно та оцінюється, виходячи з максимальних 20 балів: 20 балів – завдання виконано бездоганно за змістом, формою та обсягом; 19-15 балів – завдання виконано повно, але містить неточності; 14-10 балів – завдання виконано неповно і містить неточності; 9-5 балів – завдання виконано неповно, містить неточності, порушується послідовність; 4-1 бал – завдання виконано частково;</w:t>
            </w:r>
            <w:r w:rsidRPr="00454E20">
              <w:rPr>
                <w:spacing w:val="-8"/>
                <w:sz w:val="20"/>
                <w:szCs w:val="20"/>
                <w:lang w:val="uk-UA"/>
              </w:rPr>
              <w:t xml:space="preserve"> </w:t>
            </w:r>
            <w:r w:rsidRPr="00454E20">
              <w:rPr>
                <w:sz w:val="20"/>
                <w:szCs w:val="20"/>
                <w:lang w:val="uk-UA"/>
              </w:rPr>
              <w:t>0</w:t>
            </w:r>
            <w:r w:rsidRPr="00454E20">
              <w:rPr>
                <w:spacing w:val="-9"/>
                <w:sz w:val="20"/>
                <w:szCs w:val="20"/>
                <w:lang w:val="uk-UA"/>
              </w:rPr>
              <w:t xml:space="preserve"> </w:t>
            </w:r>
            <w:r w:rsidRPr="00454E20">
              <w:rPr>
                <w:sz w:val="20"/>
                <w:szCs w:val="20"/>
                <w:lang w:val="uk-UA"/>
              </w:rPr>
              <w:t>балів</w:t>
            </w:r>
            <w:r w:rsidRPr="00454E20">
              <w:rPr>
                <w:spacing w:val="-6"/>
                <w:sz w:val="20"/>
                <w:szCs w:val="20"/>
                <w:lang w:val="uk-UA"/>
              </w:rPr>
              <w:t xml:space="preserve"> </w:t>
            </w:r>
            <w:r w:rsidRPr="00454E20">
              <w:rPr>
                <w:sz w:val="20"/>
                <w:szCs w:val="20"/>
                <w:lang w:val="uk-UA"/>
              </w:rPr>
              <w:t>–</w:t>
            </w:r>
            <w:r w:rsidRPr="00454E20">
              <w:rPr>
                <w:spacing w:val="-9"/>
                <w:sz w:val="20"/>
                <w:szCs w:val="20"/>
                <w:lang w:val="uk-UA"/>
              </w:rPr>
              <w:t xml:space="preserve"> </w:t>
            </w:r>
            <w:r w:rsidRPr="00454E20">
              <w:rPr>
                <w:sz w:val="20"/>
                <w:szCs w:val="20"/>
                <w:lang w:val="uk-UA"/>
              </w:rPr>
              <w:t>завдання не виконано.</w:t>
            </w:r>
          </w:p>
        </w:tc>
        <w:tc>
          <w:tcPr>
            <w:tcW w:w="915" w:type="dxa"/>
          </w:tcPr>
          <w:p w14:paraId="7C0672AF" w14:textId="77777777" w:rsidR="004B4F9D" w:rsidRPr="00454E20" w:rsidRDefault="004B4F9D" w:rsidP="00F861E2">
            <w:pPr>
              <w:pStyle w:val="TableParagraph"/>
              <w:rPr>
                <w:b/>
                <w:sz w:val="20"/>
                <w:szCs w:val="20"/>
                <w:lang w:val="uk-UA"/>
              </w:rPr>
            </w:pPr>
          </w:p>
          <w:p w14:paraId="1E6A95EB" w14:textId="77777777" w:rsidR="004B4F9D" w:rsidRPr="00454E20" w:rsidRDefault="004B4F9D" w:rsidP="00F861E2">
            <w:pPr>
              <w:pStyle w:val="TableParagraph"/>
              <w:rPr>
                <w:b/>
                <w:sz w:val="20"/>
                <w:szCs w:val="20"/>
                <w:lang w:val="uk-UA"/>
              </w:rPr>
            </w:pPr>
          </w:p>
          <w:p w14:paraId="7A061309" w14:textId="77777777" w:rsidR="004B4F9D" w:rsidRPr="00454E20" w:rsidRDefault="004B4F9D" w:rsidP="00F861E2">
            <w:pPr>
              <w:pStyle w:val="TableParagraph"/>
              <w:rPr>
                <w:b/>
                <w:sz w:val="20"/>
                <w:szCs w:val="20"/>
                <w:lang w:val="uk-UA"/>
              </w:rPr>
            </w:pPr>
          </w:p>
          <w:p w14:paraId="56154916" w14:textId="77777777" w:rsidR="004B4F9D" w:rsidRPr="00454E20" w:rsidRDefault="004B4F9D" w:rsidP="00F861E2">
            <w:pPr>
              <w:pStyle w:val="TableParagraph"/>
              <w:ind w:left="28" w:right="19"/>
              <w:jc w:val="center"/>
              <w:rPr>
                <w:b/>
                <w:sz w:val="20"/>
                <w:szCs w:val="20"/>
                <w:lang w:val="uk-UA"/>
              </w:rPr>
            </w:pPr>
            <w:r w:rsidRPr="00454E20">
              <w:rPr>
                <w:b/>
                <w:spacing w:val="-5"/>
                <w:sz w:val="20"/>
                <w:szCs w:val="20"/>
                <w:lang w:val="uk-UA"/>
              </w:rPr>
              <w:t>20</w:t>
            </w:r>
          </w:p>
        </w:tc>
      </w:tr>
      <w:tr w:rsidR="004B4F9D" w:rsidRPr="00454E20" w14:paraId="0B45F8C7" w14:textId="77777777" w:rsidTr="00EE39E0">
        <w:trPr>
          <w:trHeight w:val="1852"/>
        </w:trPr>
        <w:tc>
          <w:tcPr>
            <w:tcW w:w="1465" w:type="dxa"/>
            <w:vMerge/>
            <w:tcBorders>
              <w:top w:val="nil"/>
            </w:tcBorders>
          </w:tcPr>
          <w:p w14:paraId="1E0BD20C" w14:textId="77777777" w:rsidR="004B4F9D" w:rsidRPr="00454E20" w:rsidRDefault="004B4F9D" w:rsidP="00F861E2">
            <w:pPr>
              <w:rPr>
                <w:sz w:val="20"/>
                <w:szCs w:val="20"/>
                <w:lang w:val="uk-UA"/>
              </w:rPr>
            </w:pPr>
          </w:p>
        </w:tc>
        <w:tc>
          <w:tcPr>
            <w:tcW w:w="2080" w:type="dxa"/>
          </w:tcPr>
          <w:p w14:paraId="580C5E6D" w14:textId="00E81DE4" w:rsidR="004B4F9D" w:rsidRPr="00454E20" w:rsidRDefault="004B4F9D" w:rsidP="00F861E2">
            <w:pPr>
              <w:pStyle w:val="TableParagraph"/>
              <w:tabs>
                <w:tab w:val="left" w:pos="1651"/>
              </w:tabs>
              <w:ind w:left="148" w:right="-15"/>
              <w:rPr>
                <w:spacing w:val="-2"/>
                <w:sz w:val="20"/>
                <w:szCs w:val="20"/>
                <w:lang w:val="uk-UA"/>
              </w:rPr>
            </w:pPr>
            <w:r w:rsidRPr="00454E20">
              <w:rPr>
                <w:spacing w:val="-2"/>
                <w:sz w:val="20"/>
                <w:szCs w:val="20"/>
                <w:lang w:val="uk-UA"/>
              </w:rPr>
              <w:t>Тестування</w:t>
            </w:r>
          </w:p>
          <w:p w14:paraId="63CF5A31" w14:textId="24C3E3A5" w:rsidR="00EE39E0" w:rsidRPr="00454E20" w:rsidRDefault="00EE39E0" w:rsidP="00F861E2">
            <w:pPr>
              <w:pStyle w:val="TableParagraph"/>
              <w:tabs>
                <w:tab w:val="left" w:pos="1651"/>
              </w:tabs>
              <w:ind w:left="148" w:right="-15"/>
              <w:rPr>
                <w:spacing w:val="-2"/>
                <w:sz w:val="20"/>
                <w:szCs w:val="20"/>
                <w:lang w:val="uk-UA"/>
              </w:rPr>
            </w:pPr>
          </w:p>
          <w:p w14:paraId="4685E110" w14:textId="2C65CA3D" w:rsidR="009A53B6" w:rsidRPr="00454E20" w:rsidRDefault="009A53B6" w:rsidP="00A46D4C">
            <w:pPr>
              <w:pStyle w:val="TableParagraph"/>
              <w:tabs>
                <w:tab w:val="left" w:pos="1651"/>
              </w:tabs>
              <w:ind w:left="148" w:right="-15"/>
              <w:rPr>
                <w:sz w:val="20"/>
                <w:szCs w:val="20"/>
                <w:lang w:val="uk-UA"/>
              </w:rPr>
            </w:pPr>
          </w:p>
        </w:tc>
        <w:tc>
          <w:tcPr>
            <w:tcW w:w="2694" w:type="dxa"/>
          </w:tcPr>
          <w:p w14:paraId="022E2C20" w14:textId="0BBFF030" w:rsidR="00E63FA3" w:rsidRPr="00A13E7D" w:rsidRDefault="00A13E7D" w:rsidP="00AE1493">
            <w:pPr>
              <w:pStyle w:val="TableParagraph"/>
              <w:ind w:left="411"/>
              <w:rPr>
                <w:sz w:val="20"/>
                <w:szCs w:val="20"/>
                <w:highlight w:val="yellow"/>
                <w:lang w:val="uk-UA"/>
              </w:rPr>
            </w:pPr>
            <w:r w:rsidRPr="00A13E7D">
              <w:t>https</w:t>
            </w:r>
            <w:r w:rsidRPr="00A13E7D">
              <w:rPr>
                <w:lang w:val="uk-UA"/>
              </w:rPr>
              <w:t>://</w:t>
            </w:r>
            <w:r w:rsidRPr="00A13E7D">
              <w:t>moodle</w:t>
            </w:r>
            <w:r w:rsidRPr="00A13E7D">
              <w:rPr>
                <w:lang w:val="uk-UA"/>
              </w:rPr>
              <w:t>.</w:t>
            </w:r>
            <w:r w:rsidRPr="00A13E7D">
              <w:t>znu</w:t>
            </w:r>
            <w:r w:rsidRPr="00A13E7D">
              <w:rPr>
                <w:lang w:val="uk-UA"/>
              </w:rPr>
              <w:t>.</w:t>
            </w:r>
            <w:r w:rsidRPr="00A13E7D">
              <w:t>edu</w:t>
            </w:r>
            <w:r w:rsidRPr="00A13E7D">
              <w:rPr>
                <w:lang w:val="uk-UA"/>
              </w:rPr>
              <w:t>.</w:t>
            </w:r>
            <w:r w:rsidRPr="00A13E7D">
              <w:t>ua</w:t>
            </w:r>
            <w:r w:rsidRPr="00A13E7D">
              <w:rPr>
                <w:lang w:val="uk-UA"/>
              </w:rPr>
              <w:t>/</w:t>
            </w:r>
            <w:r w:rsidRPr="00A13E7D">
              <w:t>mod</w:t>
            </w:r>
            <w:r w:rsidRPr="00A13E7D">
              <w:rPr>
                <w:lang w:val="uk-UA"/>
              </w:rPr>
              <w:t>/</w:t>
            </w:r>
            <w:r w:rsidRPr="00A13E7D">
              <w:t>quiz</w:t>
            </w:r>
            <w:r w:rsidRPr="00A13E7D">
              <w:rPr>
                <w:lang w:val="uk-UA"/>
              </w:rPr>
              <w:t>/</w:t>
            </w:r>
            <w:r w:rsidRPr="00A13E7D">
              <w:t>view</w:t>
            </w:r>
            <w:r w:rsidRPr="00A13E7D">
              <w:rPr>
                <w:lang w:val="uk-UA"/>
              </w:rPr>
              <w:t>.</w:t>
            </w:r>
            <w:r w:rsidRPr="00A13E7D">
              <w:t>php</w:t>
            </w:r>
            <w:r w:rsidRPr="00A13E7D">
              <w:rPr>
                <w:lang w:val="uk-UA"/>
              </w:rPr>
              <w:t>?</w:t>
            </w:r>
            <w:r w:rsidRPr="00A13E7D">
              <w:t>id</w:t>
            </w:r>
            <w:r w:rsidRPr="00A13E7D">
              <w:rPr>
                <w:lang w:val="uk-UA"/>
              </w:rPr>
              <w:t>=694600&amp;</w:t>
            </w:r>
            <w:r w:rsidRPr="00A13E7D">
              <w:t>forceview</w:t>
            </w:r>
            <w:r w:rsidRPr="00A13E7D">
              <w:rPr>
                <w:lang w:val="uk-UA"/>
              </w:rPr>
              <w:t>=1</w:t>
            </w:r>
          </w:p>
        </w:tc>
        <w:tc>
          <w:tcPr>
            <w:tcW w:w="2971" w:type="dxa"/>
            <w:vMerge/>
            <w:tcBorders>
              <w:top w:val="nil"/>
            </w:tcBorders>
          </w:tcPr>
          <w:p w14:paraId="405F8956" w14:textId="77777777" w:rsidR="004B4F9D" w:rsidRPr="00454E20" w:rsidRDefault="004B4F9D" w:rsidP="00F861E2">
            <w:pPr>
              <w:rPr>
                <w:sz w:val="20"/>
                <w:szCs w:val="20"/>
                <w:lang w:val="uk-UA"/>
              </w:rPr>
            </w:pPr>
          </w:p>
        </w:tc>
        <w:tc>
          <w:tcPr>
            <w:tcW w:w="915" w:type="dxa"/>
          </w:tcPr>
          <w:p w14:paraId="660C91E5" w14:textId="15BE7C40" w:rsidR="004B4F9D" w:rsidRPr="00454E20" w:rsidRDefault="00AE1493" w:rsidP="008A4CF8">
            <w:pPr>
              <w:pStyle w:val="TableParagraph"/>
              <w:jc w:val="center"/>
              <w:rPr>
                <w:b/>
                <w:sz w:val="20"/>
                <w:szCs w:val="20"/>
                <w:lang w:val="uk-UA"/>
              </w:rPr>
            </w:pPr>
            <w:r w:rsidRPr="00454E20">
              <w:rPr>
                <w:b/>
                <w:sz w:val="20"/>
                <w:szCs w:val="20"/>
                <w:lang w:val="uk-UA"/>
              </w:rPr>
              <w:t>20</w:t>
            </w:r>
          </w:p>
        </w:tc>
      </w:tr>
      <w:tr w:rsidR="00EE39E0" w:rsidRPr="00454E20" w14:paraId="0BAB0A87" w14:textId="77777777" w:rsidTr="00EE39E0">
        <w:trPr>
          <w:trHeight w:val="537"/>
        </w:trPr>
        <w:tc>
          <w:tcPr>
            <w:tcW w:w="9210" w:type="dxa"/>
            <w:gridSpan w:val="4"/>
          </w:tcPr>
          <w:p w14:paraId="2F2D9C5E" w14:textId="772DBB9F" w:rsidR="00EE39E0" w:rsidRPr="00454E20" w:rsidRDefault="00EE39E0" w:rsidP="00EE39E0">
            <w:pPr>
              <w:pStyle w:val="TableParagraph"/>
              <w:ind w:left="273"/>
              <w:jc w:val="center"/>
              <w:rPr>
                <w:sz w:val="20"/>
                <w:szCs w:val="20"/>
                <w:lang w:val="uk-UA"/>
              </w:rPr>
            </w:pPr>
            <w:r w:rsidRPr="00454E20">
              <w:rPr>
                <w:spacing w:val="-2"/>
                <w:sz w:val="20"/>
                <w:szCs w:val="20"/>
                <w:lang w:val="uk-UA"/>
              </w:rPr>
              <w:t>Усього</w:t>
            </w:r>
            <w:r w:rsidRPr="00454E20">
              <w:rPr>
                <w:sz w:val="20"/>
                <w:szCs w:val="20"/>
                <w:lang w:val="uk-UA"/>
              </w:rPr>
              <w:t xml:space="preserve"> </w:t>
            </w:r>
            <w:r w:rsidRPr="00454E20">
              <w:rPr>
                <w:spacing w:val="-2"/>
                <w:sz w:val="20"/>
                <w:szCs w:val="20"/>
                <w:lang w:val="uk-UA"/>
              </w:rPr>
              <w:t>балів</w:t>
            </w:r>
          </w:p>
        </w:tc>
        <w:tc>
          <w:tcPr>
            <w:tcW w:w="915" w:type="dxa"/>
          </w:tcPr>
          <w:p w14:paraId="03D4897C" w14:textId="77777777" w:rsidR="00EE39E0" w:rsidRPr="00454E20" w:rsidRDefault="00EE39E0" w:rsidP="00F861E2">
            <w:pPr>
              <w:pStyle w:val="TableParagraph"/>
              <w:ind w:left="28"/>
              <w:jc w:val="center"/>
              <w:rPr>
                <w:b/>
                <w:sz w:val="20"/>
                <w:szCs w:val="20"/>
                <w:lang w:val="uk-UA"/>
              </w:rPr>
            </w:pPr>
            <w:r w:rsidRPr="00454E20">
              <w:rPr>
                <w:b/>
                <w:spacing w:val="-5"/>
                <w:sz w:val="20"/>
                <w:szCs w:val="20"/>
                <w:lang w:val="uk-UA"/>
              </w:rPr>
              <w:t>40</w:t>
            </w:r>
          </w:p>
        </w:tc>
      </w:tr>
    </w:tbl>
    <w:p w14:paraId="2A8AC0AA" w14:textId="77777777" w:rsidR="00E00D07" w:rsidRPr="00454E20" w:rsidRDefault="00E00D07" w:rsidP="00E00D07">
      <w:pPr>
        <w:pStyle w:val="af"/>
        <w:spacing w:before="14" w:after="0"/>
        <w:ind w:left="286" w:right="23" w:firstLine="708"/>
        <w:jc w:val="both"/>
        <w:rPr>
          <w:rFonts w:ascii="Times New Roman" w:hAnsi="Times New Roman" w:cs="Times New Roman"/>
          <w:lang w:val="uk-UA"/>
        </w:rPr>
      </w:pPr>
      <w:r w:rsidRPr="00454E20">
        <w:rPr>
          <w:rFonts w:ascii="Times New Roman" w:hAnsi="Times New Roman" w:cs="Times New Roman"/>
          <w:i/>
          <w:iCs/>
          <w:color w:val="000000"/>
          <w:lang w:val="uk-UA"/>
        </w:rPr>
        <w:t>*Засоби діагностики рівня досягнення результатів навчання дисципліни та критерії оцінювання контрольних заходів.</w:t>
      </w:r>
    </w:p>
    <w:p w14:paraId="280DF5DA" w14:textId="77777777" w:rsidR="00E00D07" w:rsidRPr="00454E20" w:rsidRDefault="00E00D07" w:rsidP="00E00D07">
      <w:pPr>
        <w:rPr>
          <w:sz w:val="20"/>
          <w:szCs w:val="20"/>
          <w:lang w:val="uk-UA"/>
        </w:rPr>
      </w:pPr>
    </w:p>
    <w:p w14:paraId="464EAE69" w14:textId="77777777" w:rsidR="00E00D07" w:rsidRPr="00454E20" w:rsidRDefault="00E00D07" w:rsidP="00E00D07">
      <w:pPr>
        <w:pStyle w:val="af"/>
        <w:spacing w:before="0" w:after="0"/>
        <w:ind w:firstLine="709"/>
        <w:jc w:val="both"/>
        <w:rPr>
          <w:rFonts w:ascii="Times New Roman" w:hAnsi="Times New Roman" w:cs="Times New Roman"/>
          <w:sz w:val="24"/>
          <w:szCs w:val="24"/>
          <w:lang w:val="uk-UA"/>
        </w:rPr>
      </w:pPr>
      <w:r w:rsidRPr="00454E20">
        <w:rPr>
          <w:rFonts w:ascii="Times New Roman" w:hAnsi="Times New Roman" w:cs="Times New Roman"/>
          <w:i/>
          <w:iCs/>
          <w:color w:val="000000"/>
          <w:sz w:val="24"/>
          <w:szCs w:val="24"/>
          <w:lang w:val="uk-UA"/>
        </w:rPr>
        <w:t>Процедура оцінювання практичних завдань.</w:t>
      </w:r>
    </w:p>
    <w:p w14:paraId="5385C517" w14:textId="77777777" w:rsidR="00E00D07" w:rsidRPr="00454E20" w:rsidRDefault="00E00D07" w:rsidP="00E00D07">
      <w:pPr>
        <w:ind w:firstLine="709"/>
        <w:jc w:val="both"/>
        <w:rPr>
          <w:b/>
          <w:smallCaps/>
          <w:lang w:val="uk-UA" w:eastAsia="ar-SA"/>
        </w:rPr>
      </w:pPr>
      <w:r w:rsidRPr="00454E20">
        <w:rPr>
          <w:color w:val="000000"/>
          <w:lang w:val="uk-UA"/>
        </w:rPr>
        <w:t xml:space="preserve">Оцінюванню підлягає виконання здобувачами практичних завдань для кожного змістового модуля під час аудиторних практичних занять і </w:t>
      </w:r>
      <w:proofErr w:type="spellStart"/>
      <w:r w:rsidRPr="00454E20">
        <w:rPr>
          <w:color w:val="000000"/>
          <w:lang w:val="uk-UA"/>
        </w:rPr>
        <w:t>позааудиторної</w:t>
      </w:r>
      <w:proofErr w:type="spellEnd"/>
      <w:r w:rsidRPr="00454E20">
        <w:rPr>
          <w:color w:val="000000"/>
          <w:lang w:val="uk-UA"/>
        </w:rPr>
        <w:t xml:space="preserve"> самостійної роботи (</w:t>
      </w:r>
      <w:r w:rsidRPr="00454E20">
        <w:rPr>
          <w:iCs/>
          <w:lang w:val="uk-UA" w:eastAsia="ar-SA"/>
        </w:rPr>
        <w:t>лексико-граматичних, перекладацьких вправ, аудіювання автентичних текстів, монологічне мовлення, діалогічне мовлення)</w:t>
      </w:r>
      <w:r w:rsidRPr="00454E20">
        <w:rPr>
          <w:color w:val="000000"/>
          <w:lang w:val="uk-UA"/>
        </w:rPr>
        <w:t xml:space="preserve">. Кожне практичне завдання виконується по мірі опанування здобувачем матеріалу тем відповідного змістового модуля, оформлюється у вигляді файлів MS Word, здається на перевірку через персональний акаунт у профілі цієї дисципліни в СЕЗН ЗНУ </w:t>
      </w:r>
      <w:proofErr w:type="spellStart"/>
      <w:r w:rsidRPr="00454E20">
        <w:rPr>
          <w:color w:val="000000"/>
          <w:lang w:val="uk-UA"/>
        </w:rPr>
        <w:t>Moodle</w:t>
      </w:r>
      <w:proofErr w:type="spellEnd"/>
      <w:r w:rsidRPr="00454E20">
        <w:rPr>
          <w:color w:val="000000"/>
          <w:lang w:val="uk-UA"/>
        </w:rPr>
        <w:t xml:space="preserve"> та після позитивного відгуку викладача захищається у передбачений спосіб (на практичному занятті та/або консультації). </w:t>
      </w:r>
      <w:r w:rsidRPr="00454E20">
        <w:rPr>
          <w:lang w:val="uk-UA" w:eastAsia="ar-SA"/>
        </w:rPr>
        <w:t>Форма виконання – індивідуальна і робота в групах (кількість осіб – 3-4).</w:t>
      </w:r>
    </w:p>
    <w:p w14:paraId="4DE6E01E" w14:textId="77777777" w:rsidR="00E00D07" w:rsidRPr="00454E20" w:rsidRDefault="00E00D07" w:rsidP="00E00D07">
      <w:pPr>
        <w:pStyle w:val="af"/>
        <w:spacing w:before="0" w:after="0"/>
        <w:ind w:firstLine="709"/>
        <w:jc w:val="both"/>
        <w:rPr>
          <w:rFonts w:ascii="Times New Roman" w:hAnsi="Times New Roman" w:cs="Times New Roman"/>
          <w:sz w:val="24"/>
          <w:szCs w:val="24"/>
          <w:lang w:val="uk-UA"/>
        </w:rPr>
      </w:pPr>
      <w:r w:rsidRPr="00454E20">
        <w:rPr>
          <w:rFonts w:ascii="Times New Roman" w:hAnsi="Times New Roman" w:cs="Times New Roman"/>
          <w:color w:val="000000"/>
          <w:sz w:val="24"/>
          <w:szCs w:val="24"/>
          <w:lang w:val="uk-UA"/>
        </w:rPr>
        <w:t xml:space="preserve">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роботи є усна перевірочна комунікація «здобувач-викладач». У разі дистанційного навчання, захист робіт відбувається з використанням інформаційно-комунікаційних технологій, зокрема при увімкненому відео-режимі </w:t>
      </w:r>
      <w:proofErr w:type="spellStart"/>
      <w:r w:rsidRPr="00454E20">
        <w:rPr>
          <w:rFonts w:ascii="Times New Roman" w:hAnsi="Times New Roman" w:cs="Times New Roman"/>
          <w:color w:val="000000"/>
          <w:sz w:val="24"/>
          <w:szCs w:val="24"/>
          <w:lang w:val="uk-UA"/>
        </w:rPr>
        <w:t>Zoom</w:t>
      </w:r>
      <w:proofErr w:type="spellEnd"/>
      <w:r w:rsidRPr="00454E20">
        <w:rPr>
          <w:rFonts w:ascii="Times New Roman" w:hAnsi="Times New Roman" w:cs="Times New Roman"/>
          <w:color w:val="000000"/>
          <w:sz w:val="24"/>
          <w:szCs w:val="24"/>
          <w:lang w:val="uk-UA"/>
        </w:rPr>
        <w:t>-конференції.</w:t>
      </w:r>
    </w:p>
    <w:p w14:paraId="2D30B3CB" w14:textId="77777777" w:rsidR="00E00D07" w:rsidRPr="00454E20" w:rsidRDefault="00E00D07" w:rsidP="00E00D07">
      <w:pPr>
        <w:pStyle w:val="af"/>
        <w:spacing w:before="0" w:after="0"/>
        <w:ind w:firstLine="709"/>
        <w:jc w:val="both"/>
        <w:rPr>
          <w:rFonts w:ascii="Times New Roman" w:hAnsi="Times New Roman" w:cs="Times New Roman"/>
          <w:i/>
          <w:iCs/>
          <w:color w:val="000000"/>
          <w:sz w:val="24"/>
          <w:szCs w:val="24"/>
          <w:lang w:val="uk-UA"/>
        </w:rPr>
      </w:pPr>
      <w:r w:rsidRPr="00454E20">
        <w:rPr>
          <w:rFonts w:ascii="Times New Roman" w:hAnsi="Times New Roman" w:cs="Times New Roman"/>
          <w:i/>
          <w:iCs/>
          <w:color w:val="000000"/>
          <w:sz w:val="24"/>
          <w:szCs w:val="24"/>
          <w:lang w:val="uk-UA"/>
        </w:rPr>
        <w:t>Критерії оцінювання практичних завдань:</w:t>
      </w:r>
    </w:p>
    <w:p w14:paraId="406E44DE" w14:textId="77777777" w:rsidR="00E00D07" w:rsidRPr="00454E20" w:rsidRDefault="00E00D07" w:rsidP="00E00D07">
      <w:pPr>
        <w:pStyle w:val="TableParagraph"/>
        <w:jc w:val="both"/>
        <w:rPr>
          <w:sz w:val="24"/>
          <w:szCs w:val="24"/>
          <w:lang w:val="uk-UA"/>
        </w:rPr>
      </w:pPr>
      <w:r w:rsidRPr="00454E20">
        <w:rPr>
          <w:sz w:val="24"/>
          <w:szCs w:val="24"/>
          <w:lang w:val="uk-UA"/>
        </w:rPr>
        <w:t>Кожне практичне завдання максимально оцінюється у 2 бали у відповідності з такими критеріям:</w:t>
      </w:r>
    </w:p>
    <w:p w14:paraId="6154D57C" w14:textId="77777777" w:rsidR="00E00D07" w:rsidRPr="00454E20" w:rsidRDefault="00E00D07" w:rsidP="00E00D07">
      <w:pPr>
        <w:pStyle w:val="TableParagraph"/>
        <w:tabs>
          <w:tab w:val="left" w:pos="284"/>
        </w:tabs>
        <w:jc w:val="both"/>
        <w:rPr>
          <w:sz w:val="24"/>
          <w:szCs w:val="24"/>
          <w:lang w:val="uk-UA"/>
        </w:rPr>
      </w:pPr>
      <w:r w:rsidRPr="00454E20">
        <w:rPr>
          <w:sz w:val="24"/>
          <w:szCs w:val="24"/>
          <w:lang w:val="uk-UA"/>
        </w:rPr>
        <w:t>-</w:t>
      </w:r>
      <w:r w:rsidRPr="00454E20">
        <w:rPr>
          <w:sz w:val="24"/>
          <w:szCs w:val="24"/>
          <w:lang w:val="uk-UA"/>
        </w:rPr>
        <w:tab/>
        <w:t xml:space="preserve">еквівалентність передавання матеріалу, </w:t>
      </w:r>
      <w:proofErr w:type="spellStart"/>
      <w:r w:rsidRPr="00454E20">
        <w:rPr>
          <w:sz w:val="24"/>
          <w:szCs w:val="24"/>
          <w:lang w:val="uk-UA"/>
        </w:rPr>
        <w:t>мовного</w:t>
      </w:r>
      <w:proofErr w:type="spellEnd"/>
      <w:r w:rsidRPr="00454E20">
        <w:rPr>
          <w:sz w:val="24"/>
          <w:szCs w:val="24"/>
          <w:lang w:val="uk-UA"/>
        </w:rPr>
        <w:t xml:space="preserve"> оформлення завдання на лексичному, граматичному, синтаксичному рівнях;</w:t>
      </w:r>
    </w:p>
    <w:p w14:paraId="0E8ED1EA" w14:textId="77777777" w:rsidR="00E00D07" w:rsidRPr="00454E20" w:rsidRDefault="00E00D07" w:rsidP="00E00D07">
      <w:pPr>
        <w:pStyle w:val="TableParagraph"/>
        <w:tabs>
          <w:tab w:val="left" w:pos="284"/>
        </w:tabs>
        <w:jc w:val="both"/>
        <w:rPr>
          <w:sz w:val="24"/>
          <w:szCs w:val="24"/>
          <w:lang w:val="uk-UA"/>
        </w:rPr>
      </w:pPr>
      <w:r w:rsidRPr="00454E20">
        <w:rPr>
          <w:sz w:val="24"/>
          <w:szCs w:val="24"/>
          <w:lang w:val="uk-UA"/>
        </w:rPr>
        <w:t>-</w:t>
      </w:r>
      <w:r w:rsidRPr="00454E20">
        <w:rPr>
          <w:sz w:val="24"/>
          <w:szCs w:val="24"/>
          <w:lang w:val="uk-UA"/>
        </w:rPr>
        <w:tab/>
        <w:t>змістовність та повнота реалізації комунікативного наміру;</w:t>
      </w:r>
    </w:p>
    <w:p w14:paraId="1817A5A6" w14:textId="77777777" w:rsidR="00E00D07" w:rsidRPr="00454E20" w:rsidRDefault="00E00D07" w:rsidP="00E00D07">
      <w:pPr>
        <w:pStyle w:val="TableParagraph"/>
        <w:tabs>
          <w:tab w:val="left" w:pos="284"/>
        </w:tabs>
        <w:jc w:val="both"/>
        <w:rPr>
          <w:sz w:val="24"/>
          <w:szCs w:val="24"/>
          <w:lang w:val="uk-UA"/>
        </w:rPr>
      </w:pPr>
      <w:r w:rsidRPr="00454E20">
        <w:rPr>
          <w:sz w:val="24"/>
          <w:szCs w:val="24"/>
          <w:lang w:val="uk-UA"/>
        </w:rPr>
        <w:t>-</w:t>
      </w:r>
      <w:r w:rsidRPr="00454E20">
        <w:rPr>
          <w:sz w:val="24"/>
          <w:szCs w:val="24"/>
          <w:lang w:val="uk-UA"/>
        </w:rPr>
        <w:tab/>
        <w:t>використання фахової термінології;</w:t>
      </w:r>
    </w:p>
    <w:p w14:paraId="5E3A8827" w14:textId="77777777" w:rsidR="00E00D07" w:rsidRPr="00454E20" w:rsidRDefault="00E00D07" w:rsidP="00E00D07">
      <w:pPr>
        <w:pStyle w:val="TableParagraph"/>
        <w:tabs>
          <w:tab w:val="left" w:pos="284"/>
        </w:tabs>
        <w:jc w:val="both"/>
        <w:rPr>
          <w:sz w:val="24"/>
          <w:szCs w:val="24"/>
          <w:lang w:val="uk-UA"/>
        </w:rPr>
      </w:pPr>
      <w:r w:rsidRPr="00454E20">
        <w:rPr>
          <w:sz w:val="24"/>
          <w:szCs w:val="24"/>
          <w:lang w:val="uk-UA"/>
        </w:rPr>
        <w:t>-</w:t>
      </w:r>
      <w:r w:rsidRPr="00454E20">
        <w:rPr>
          <w:sz w:val="24"/>
          <w:szCs w:val="24"/>
          <w:lang w:val="uk-UA"/>
        </w:rPr>
        <w:tab/>
        <w:t>лексичне та граматичне оформлення завдання (орфографічні, пунктуаційні, лексичні, граматичні, стилістичні помилки).</w:t>
      </w:r>
    </w:p>
    <w:p w14:paraId="06861883" w14:textId="77777777" w:rsidR="00E00D07" w:rsidRPr="00454E20" w:rsidRDefault="00E00D07" w:rsidP="00E00D07">
      <w:pPr>
        <w:pStyle w:val="af"/>
        <w:spacing w:before="0" w:after="0"/>
        <w:ind w:firstLine="709"/>
        <w:jc w:val="both"/>
        <w:rPr>
          <w:rFonts w:ascii="Times New Roman" w:hAnsi="Times New Roman" w:cs="Times New Roman"/>
          <w:sz w:val="24"/>
          <w:szCs w:val="24"/>
          <w:lang w:val="uk-UA"/>
        </w:rPr>
      </w:pPr>
      <w:r w:rsidRPr="00454E20">
        <w:rPr>
          <w:rFonts w:ascii="Times New Roman" w:hAnsi="Times New Roman" w:cs="Times New Roman"/>
          <w:sz w:val="24"/>
          <w:szCs w:val="24"/>
          <w:lang w:val="uk-UA"/>
        </w:rPr>
        <w:t>2 бали – відповідь повна, аргументована та без помилок, демонструє володіння навчальним матеріалом в повному обсязі, повне розуміння текстів для читання; вільне використання професійної термінології, знання лексико-граматичного матеріалу.</w:t>
      </w:r>
    </w:p>
    <w:p w14:paraId="616712FC" w14:textId="77777777" w:rsidR="00E00D07" w:rsidRPr="00454E20" w:rsidRDefault="00E00D07" w:rsidP="00E00D07">
      <w:pPr>
        <w:pStyle w:val="af"/>
        <w:spacing w:before="0" w:after="0"/>
        <w:ind w:firstLine="709"/>
        <w:jc w:val="both"/>
        <w:rPr>
          <w:rFonts w:ascii="Times New Roman" w:hAnsi="Times New Roman" w:cs="Times New Roman"/>
          <w:sz w:val="24"/>
          <w:szCs w:val="24"/>
          <w:lang w:val="uk-UA"/>
        </w:rPr>
      </w:pPr>
      <w:r w:rsidRPr="00454E20">
        <w:rPr>
          <w:rFonts w:ascii="Times New Roman" w:hAnsi="Times New Roman" w:cs="Times New Roman"/>
          <w:sz w:val="24"/>
          <w:szCs w:val="24"/>
          <w:lang w:val="uk-UA"/>
        </w:rPr>
        <w:lastRenderedPageBreak/>
        <w:t>1,5 бали – відповідь повна, аргументована, але з помилками, демонструє володіння навчальним матеріалом в певному обсязі, часткове розуміння текстів для читання та використання професійної термінології.</w:t>
      </w:r>
    </w:p>
    <w:p w14:paraId="4A502CA1" w14:textId="77777777" w:rsidR="00E00D07" w:rsidRPr="00454E20" w:rsidRDefault="00E00D07" w:rsidP="00E00D07">
      <w:pPr>
        <w:pStyle w:val="af"/>
        <w:spacing w:before="0" w:after="0"/>
        <w:ind w:firstLine="709"/>
        <w:jc w:val="both"/>
        <w:rPr>
          <w:rFonts w:ascii="Times New Roman" w:hAnsi="Times New Roman" w:cs="Times New Roman"/>
          <w:sz w:val="24"/>
          <w:szCs w:val="24"/>
          <w:lang w:val="uk-UA"/>
        </w:rPr>
      </w:pPr>
      <w:r w:rsidRPr="00454E20">
        <w:rPr>
          <w:rFonts w:ascii="Times New Roman" w:hAnsi="Times New Roman" w:cs="Times New Roman"/>
          <w:sz w:val="24"/>
          <w:szCs w:val="24"/>
          <w:lang w:val="uk-UA"/>
        </w:rPr>
        <w:t>1 бал – відповідь неповна, неаргументована, з помилками, часткове розуміння текстів для читання та використання професійної термінології.</w:t>
      </w:r>
    </w:p>
    <w:p w14:paraId="00CD0997" w14:textId="77777777" w:rsidR="00E00D07" w:rsidRPr="00454E20" w:rsidRDefault="00E00D07" w:rsidP="00E00D07">
      <w:pPr>
        <w:pStyle w:val="af"/>
        <w:spacing w:before="0" w:after="0"/>
        <w:ind w:firstLine="709"/>
        <w:jc w:val="both"/>
        <w:rPr>
          <w:rFonts w:ascii="Times New Roman" w:hAnsi="Times New Roman" w:cs="Times New Roman"/>
          <w:sz w:val="24"/>
          <w:szCs w:val="24"/>
          <w:lang w:val="uk-UA"/>
        </w:rPr>
      </w:pPr>
      <w:r w:rsidRPr="00454E20">
        <w:rPr>
          <w:rFonts w:ascii="Times New Roman" w:hAnsi="Times New Roman" w:cs="Times New Roman"/>
          <w:sz w:val="24"/>
          <w:szCs w:val="24"/>
          <w:lang w:val="uk-UA"/>
        </w:rPr>
        <w:t>0,5 бали – відповідь фрагментарна, з деякими суттєвими лексико-граматичними помилками.</w:t>
      </w:r>
    </w:p>
    <w:p w14:paraId="3AA4E742" w14:textId="77777777" w:rsidR="00EE39E0" w:rsidRPr="00454E20" w:rsidRDefault="00EE39E0" w:rsidP="00EE39E0">
      <w:pPr>
        <w:pStyle w:val="af"/>
        <w:spacing w:before="0" w:after="0"/>
        <w:ind w:right="12" w:firstLine="709"/>
        <w:jc w:val="both"/>
        <w:rPr>
          <w:rFonts w:ascii="Times New Roman" w:hAnsi="Times New Roman" w:cs="Times New Roman"/>
          <w:sz w:val="24"/>
          <w:szCs w:val="24"/>
          <w:lang w:val="uk-UA"/>
        </w:rPr>
      </w:pPr>
      <w:r w:rsidRPr="00454E20">
        <w:rPr>
          <w:rFonts w:ascii="Times New Roman" w:hAnsi="Times New Roman" w:cs="Times New Roman"/>
          <w:i/>
          <w:iCs/>
          <w:color w:val="000000"/>
          <w:sz w:val="24"/>
          <w:szCs w:val="24"/>
          <w:lang w:val="uk-UA"/>
        </w:rPr>
        <w:t>Тестування</w:t>
      </w:r>
      <w:r w:rsidRPr="00454E20">
        <w:rPr>
          <w:rFonts w:ascii="Times New Roman" w:hAnsi="Times New Roman" w:cs="Times New Roman"/>
          <w:color w:val="000000"/>
          <w:sz w:val="24"/>
          <w:szCs w:val="24"/>
          <w:lang w:val="uk-UA"/>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sidRPr="00454E20">
        <w:rPr>
          <w:rFonts w:ascii="Times New Roman" w:hAnsi="Times New Roman" w:cs="Times New Roman"/>
          <w:color w:val="000000"/>
          <w:sz w:val="24"/>
          <w:szCs w:val="24"/>
          <w:lang w:val="uk-UA"/>
        </w:rPr>
        <w:t>Moodle</w:t>
      </w:r>
      <w:proofErr w:type="spellEnd"/>
      <w:r w:rsidRPr="00454E20">
        <w:rPr>
          <w:rFonts w:ascii="Times New Roman" w:hAnsi="Times New Roman" w:cs="Times New Roman"/>
          <w:color w:val="000000"/>
          <w:sz w:val="24"/>
          <w:szCs w:val="24"/>
          <w:lang w:val="uk-UA"/>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акаунт на сторінці дисципліни при увімкненому відео-режимі </w:t>
      </w:r>
      <w:proofErr w:type="spellStart"/>
      <w:r w:rsidRPr="00454E20">
        <w:rPr>
          <w:rFonts w:ascii="Times New Roman" w:hAnsi="Times New Roman" w:cs="Times New Roman"/>
          <w:color w:val="000000"/>
          <w:sz w:val="24"/>
          <w:szCs w:val="24"/>
          <w:lang w:val="uk-UA"/>
        </w:rPr>
        <w:t>Zoom</w:t>
      </w:r>
      <w:proofErr w:type="spellEnd"/>
      <w:r w:rsidRPr="00454E20">
        <w:rPr>
          <w:rFonts w:ascii="Times New Roman" w:hAnsi="Times New Roman" w:cs="Times New Roman"/>
          <w:color w:val="000000"/>
          <w:sz w:val="24"/>
          <w:szCs w:val="24"/>
          <w:lang w:val="uk-UA"/>
        </w:rPr>
        <w:t xml:space="preserve"> – конференції за умови дистанційної присутності викладача та передбачає обмежену у часі відповідь на теоретичні питання: для поточних контролів (Змістовий модуль 1-4) – до 20 хвилин, як правило, або під час практичного заняття перед завершенням поточного змістового модуля, або під час консультації за встановленим графіком; для підсумкового (залікового) тесту – до 40 хвилин під час підсумкового контролю за складеним розкладом.</w:t>
      </w:r>
    </w:p>
    <w:p w14:paraId="54F584F3" w14:textId="1740809D" w:rsidR="00E00D07" w:rsidRPr="00454E20" w:rsidRDefault="00E00D07" w:rsidP="00E00D07">
      <w:pPr>
        <w:pStyle w:val="af"/>
        <w:spacing w:before="0" w:after="0"/>
        <w:ind w:firstLine="709"/>
        <w:jc w:val="both"/>
        <w:rPr>
          <w:rFonts w:ascii="Times New Roman" w:hAnsi="Times New Roman" w:cs="Times New Roman"/>
          <w:sz w:val="24"/>
          <w:szCs w:val="24"/>
          <w:lang w:val="uk-UA"/>
        </w:rPr>
      </w:pPr>
      <w:r w:rsidRPr="00454E20">
        <w:rPr>
          <w:rFonts w:ascii="Times New Roman" w:hAnsi="Times New Roman" w:cs="Times New Roman"/>
          <w:i/>
          <w:iCs/>
          <w:color w:val="000000"/>
          <w:sz w:val="24"/>
          <w:szCs w:val="24"/>
          <w:lang w:val="uk-UA"/>
        </w:rPr>
        <w:t>Додаткові (заохочувальні) бали – до 10 балів.</w:t>
      </w:r>
    </w:p>
    <w:p w14:paraId="69FA46BA" w14:textId="77777777" w:rsidR="00E00D07" w:rsidRPr="00454E20" w:rsidRDefault="00E00D07" w:rsidP="00E00D07">
      <w:pPr>
        <w:pStyle w:val="af"/>
        <w:spacing w:before="0" w:after="0"/>
        <w:ind w:right="11" w:firstLine="709"/>
        <w:jc w:val="both"/>
        <w:rPr>
          <w:rFonts w:ascii="Times New Roman" w:hAnsi="Times New Roman" w:cs="Times New Roman"/>
          <w:sz w:val="24"/>
          <w:szCs w:val="24"/>
          <w:lang w:val="uk-UA"/>
        </w:rPr>
      </w:pPr>
      <w:r w:rsidRPr="00454E20">
        <w:rPr>
          <w:rFonts w:ascii="Times New Roman" w:hAnsi="Times New Roman" w:cs="Times New Roman"/>
          <w:color w:val="000000"/>
          <w:sz w:val="24"/>
          <w:szCs w:val="24"/>
          <w:lang w:val="uk-UA"/>
        </w:rPr>
        <w:t>Бальна система стимулювання поза аудиторної навчально-наукової 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w:t>
      </w:r>
    </w:p>
    <w:p w14:paraId="41783AD1" w14:textId="77777777" w:rsidR="00E00D07" w:rsidRPr="00454E20" w:rsidRDefault="00E00D07" w:rsidP="00E00D07">
      <w:pPr>
        <w:pStyle w:val="af"/>
        <w:spacing w:before="0" w:after="0"/>
        <w:ind w:right="9" w:firstLine="709"/>
        <w:jc w:val="both"/>
        <w:rPr>
          <w:rFonts w:ascii="Times New Roman" w:hAnsi="Times New Roman" w:cs="Times New Roman"/>
          <w:sz w:val="24"/>
          <w:szCs w:val="24"/>
          <w:lang w:val="uk-UA"/>
        </w:rPr>
      </w:pPr>
      <w:proofErr w:type="spellStart"/>
      <w:r w:rsidRPr="00454E20">
        <w:rPr>
          <w:rFonts w:ascii="Times New Roman" w:hAnsi="Times New Roman" w:cs="Times New Roman"/>
          <w:i/>
          <w:iCs/>
          <w:color w:val="000000"/>
          <w:sz w:val="24"/>
          <w:szCs w:val="24"/>
          <w:lang w:val="uk-UA"/>
        </w:rPr>
        <w:t>Позааудиторна</w:t>
      </w:r>
      <w:proofErr w:type="spellEnd"/>
      <w:r w:rsidRPr="00454E20">
        <w:rPr>
          <w:rFonts w:ascii="Times New Roman" w:hAnsi="Times New Roman" w:cs="Times New Roman"/>
          <w:i/>
          <w:iCs/>
          <w:color w:val="000000"/>
          <w:sz w:val="24"/>
          <w:szCs w:val="24"/>
          <w:lang w:val="uk-UA"/>
        </w:rPr>
        <w:t xml:space="preserve"> навчально-наукова активність </w:t>
      </w:r>
      <w:r w:rsidRPr="00454E20">
        <w:rPr>
          <w:rFonts w:ascii="Times New Roman" w:hAnsi="Times New Roman" w:cs="Times New Roman"/>
          <w:color w:val="000000"/>
          <w:sz w:val="24"/>
          <w:szCs w:val="24"/>
          <w:lang w:val="uk-UA"/>
        </w:rPr>
        <w:t>здобувача є однією із форм самоосвіти (неформальна/</w:t>
      </w:r>
      <w:proofErr w:type="spellStart"/>
      <w:r w:rsidRPr="00454E20">
        <w:rPr>
          <w:rFonts w:ascii="Times New Roman" w:hAnsi="Times New Roman" w:cs="Times New Roman"/>
          <w:color w:val="000000"/>
          <w:sz w:val="24"/>
          <w:szCs w:val="24"/>
          <w:lang w:val="uk-UA"/>
        </w:rPr>
        <w:t>інформальна</w:t>
      </w:r>
      <w:proofErr w:type="spellEnd"/>
      <w:r w:rsidRPr="00454E20">
        <w:rPr>
          <w:rFonts w:ascii="Times New Roman" w:hAnsi="Times New Roman" w:cs="Times New Roman"/>
          <w:color w:val="000000"/>
          <w:sz w:val="24"/>
          <w:szCs w:val="24"/>
          <w:lang w:val="uk-UA"/>
        </w:rPr>
        <w:t xml:space="preserve">) при формуванні результатів навчання цієї дисципліни та має бути підтверджена відповідним документом (диплом, сертифікат, свідоцтво тощо). Зміст поза аудиторних навчально-наукових активностей, за які можуть нараховуватися додаткові (заохочувальні) бали, </w:t>
      </w:r>
      <w:r w:rsidRPr="00454E20">
        <w:rPr>
          <w:rFonts w:ascii="Times New Roman" w:hAnsi="Times New Roman" w:cs="Times New Roman"/>
          <w:i/>
          <w:iCs/>
          <w:color w:val="000000"/>
          <w:sz w:val="24"/>
          <w:szCs w:val="24"/>
          <w:lang w:val="uk-UA"/>
        </w:rPr>
        <w:t>повинні корелювати з результатами навчання дисципліни</w:t>
      </w:r>
      <w:r w:rsidRPr="00454E20">
        <w:rPr>
          <w:rFonts w:ascii="Times New Roman" w:hAnsi="Times New Roman" w:cs="Times New Roman"/>
          <w:color w:val="000000"/>
          <w:sz w:val="24"/>
          <w:szCs w:val="24"/>
          <w:lang w:val="uk-UA"/>
        </w:rPr>
        <w:t>, зокрема за такі підтверджені види діяльності: </w:t>
      </w:r>
    </w:p>
    <w:p w14:paraId="3C753752" w14:textId="77777777" w:rsidR="00E00D07" w:rsidRPr="00454E20" w:rsidRDefault="00E00D07" w:rsidP="00D92B3A">
      <w:pPr>
        <w:pStyle w:val="af"/>
        <w:numPr>
          <w:ilvl w:val="0"/>
          <w:numId w:val="24"/>
        </w:numPr>
        <w:suppressAutoHyphens w:val="0"/>
        <w:spacing w:before="0" w:after="0"/>
        <w:ind w:left="567" w:right="9" w:hanging="425"/>
        <w:jc w:val="both"/>
        <w:rPr>
          <w:rFonts w:ascii="Times New Roman" w:hAnsi="Times New Roman" w:cs="Times New Roman"/>
          <w:sz w:val="24"/>
          <w:szCs w:val="24"/>
          <w:lang w:val="uk-UA"/>
        </w:rPr>
      </w:pPr>
      <w:r w:rsidRPr="00454E20">
        <w:rPr>
          <w:rFonts w:ascii="Times New Roman" w:hAnsi="Times New Roman" w:cs="Times New Roman"/>
          <w:color w:val="000000"/>
          <w:sz w:val="24"/>
          <w:szCs w:val="24"/>
          <w:lang w:val="uk-UA"/>
        </w:rPr>
        <w:t>участь у студентських олімпіадах; </w:t>
      </w:r>
    </w:p>
    <w:p w14:paraId="77D824FE" w14:textId="6348AB5C" w:rsidR="00E00D07" w:rsidRPr="00454E20" w:rsidRDefault="00E00D07" w:rsidP="00D92B3A">
      <w:pPr>
        <w:pStyle w:val="af"/>
        <w:numPr>
          <w:ilvl w:val="0"/>
          <w:numId w:val="24"/>
        </w:numPr>
        <w:suppressAutoHyphens w:val="0"/>
        <w:spacing w:before="0" w:after="0"/>
        <w:ind w:left="567" w:right="9" w:hanging="425"/>
        <w:jc w:val="both"/>
        <w:rPr>
          <w:rFonts w:ascii="Times New Roman" w:hAnsi="Times New Roman" w:cs="Times New Roman"/>
          <w:sz w:val="24"/>
          <w:szCs w:val="24"/>
          <w:lang w:val="uk-UA"/>
        </w:rPr>
      </w:pPr>
      <w:r w:rsidRPr="00454E20">
        <w:rPr>
          <w:rFonts w:ascii="Times New Roman" w:hAnsi="Times New Roman" w:cs="Times New Roman"/>
          <w:color w:val="000000"/>
          <w:sz w:val="24"/>
          <w:szCs w:val="24"/>
          <w:lang w:val="uk-UA"/>
        </w:rPr>
        <w:t>представлення результатів науково-дослідних робіт здобувача на студентських конкурсах, конференціях; </w:t>
      </w:r>
    </w:p>
    <w:p w14:paraId="3A102D2B" w14:textId="77777777" w:rsidR="00E00D07" w:rsidRPr="00454E20" w:rsidRDefault="00E00D07" w:rsidP="00D92B3A">
      <w:pPr>
        <w:pStyle w:val="af"/>
        <w:numPr>
          <w:ilvl w:val="0"/>
          <w:numId w:val="24"/>
        </w:numPr>
        <w:suppressAutoHyphens w:val="0"/>
        <w:spacing w:before="0" w:after="0"/>
        <w:ind w:left="567" w:right="9" w:hanging="425"/>
        <w:jc w:val="both"/>
        <w:rPr>
          <w:rFonts w:ascii="Times New Roman" w:hAnsi="Times New Roman" w:cs="Times New Roman"/>
          <w:sz w:val="24"/>
          <w:szCs w:val="24"/>
          <w:lang w:val="uk-UA"/>
        </w:rPr>
      </w:pPr>
      <w:r w:rsidRPr="00454E20">
        <w:rPr>
          <w:rFonts w:ascii="Times New Roman" w:hAnsi="Times New Roman" w:cs="Times New Roman"/>
          <w:color w:val="000000"/>
          <w:sz w:val="24"/>
          <w:szCs w:val="24"/>
          <w:lang w:val="uk-UA"/>
        </w:rPr>
        <w:t>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w:t>
      </w:r>
    </w:p>
    <w:p w14:paraId="19A19F11" w14:textId="77777777" w:rsidR="00E00D07" w:rsidRPr="00454E20" w:rsidRDefault="00E00D07" w:rsidP="00D92B3A">
      <w:pPr>
        <w:pStyle w:val="af"/>
        <w:numPr>
          <w:ilvl w:val="0"/>
          <w:numId w:val="24"/>
        </w:numPr>
        <w:suppressAutoHyphens w:val="0"/>
        <w:spacing w:before="0" w:after="0"/>
        <w:ind w:left="567" w:right="9" w:hanging="425"/>
        <w:jc w:val="both"/>
        <w:rPr>
          <w:rFonts w:ascii="Times New Roman" w:hAnsi="Times New Roman" w:cs="Times New Roman"/>
          <w:sz w:val="24"/>
          <w:szCs w:val="24"/>
          <w:lang w:val="uk-UA"/>
        </w:rPr>
      </w:pPr>
      <w:r w:rsidRPr="00454E20">
        <w:rPr>
          <w:rFonts w:ascii="Times New Roman" w:hAnsi="Times New Roman" w:cs="Times New Roman"/>
          <w:color w:val="000000"/>
          <w:sz w:val="24"/>
          <w:szCs w:val="24"/>
          <w:lang w:val="uk-UA"/>
        </w:rPr>
        <w:t>участь у програмах здобуття неформальної/</w:t>
      </w:r>
      <w:proofErr w:type="spellStart"/>
      <w:r w:rsidRPr="00454E20">
        <w:rPr>
          <w:rFonts w:ascii="Times New Roman" w:hAnsi="Times New Roman" w:cs="Times New Roman"/>
          <w:color w:val="000000"/>
          <w:sz w:val="24"/>
          <w:szCs w:val="24"/>
          <w:lang w:val="uk-UA"/>
        </w:rPr>
        <w:t>інформальної</w:t>
      </w:r>
      <w:proofErr w:type="spellEnd"/>
      <w:r w:rsidRPr="00454E20">
        <w:rPr>
          <w:rFonts w:ascii="Times New Roman" w:hAnsi="Times New Roman" w:cs="Times New Roman"/>
          <w:color w:val="000000"/>
          <w:sz w:val="24"/>
          <w:szCs w:val="24"/>
          <w:lang w:val="uk-UA"/>
        </w:rPr>
        <w:t xml:space="preserve"> освіти (онлайн-курси, розміщені на відкритих навчальних платформах, воркшопи, </w:t>
      </w:r>
      <w:proofErr w:type="spellStart"/>
      <w:r w:rsidRPr="00454E20">
        <w:rPr>
          <w:rFonts w:ascii="Times New Roman" w:hAnsi="Times New Roman" w:cs="Times New Roman"/>
          <w:color w:val="000000"/>
          <w:sz w:val="24"/>
          <w:szCs w:val="24"/>
          <w:lang w:val="uk-UA"/>
        </w:rPr>
        <w:t>вебінари</w:t>
      </w:r>
      <w:proofErr w:type="spellEnd"/>
      <w:r w:rsidRPr="00454E20">
        <w:rPr>
          <w:rFonts w:ascii="Times New Roman" w:hAnsi="Times New Roman" w:cs="Times New Roman"/>
          <w:color w:val="000000"/>
          <w:sz w:val="24"/>
          <w:szCs w:val="24"/>
          <w:lang w:val="uk-UA"/>
        </w:rPr>
        <w:t>, майстер-класи, тренінги тощо - за наявності відповідних сертифікатів); </w:t>
      </w:r>
    </w:p>
    <w:p w14:paraId="68601DD9" w14:textId="77777777" w:rsidR="00E00D07" w:rsidRPr="00454E20" w:rsidRDefault="00E00D07" w:rsidP="00D92B3A">
      <w:pPr>
        <w:pStyle w:val="af"/>
        <w:numPr>
          <w:ilvl w:val="0"/>
          <w:numId w:val="24"/>
        </w:numPr>
        <w:suppressAutoHyphens w:val="0"/>
        <w:spacing w:before="0" w:after="0"/>
        <w:ind w:left="567" w:right="9" w:hanging="425"/>
        <w:jc w:val="both"/>
        <w:rPr>
          <w:rFonts w:ascii="Times New Roman" w:hAnsi="Times New Roman" w:cs="Times New Roman"/>
          <w:sz w:val="24"/>
          <w:szCs w:val="24"/>
          <w:lang w:val="uk-UA"/>
        </w:rPr>
      </w:pPr>
      <w:r w:rsidRPr="00454E20">
        <w:rPr>
          <w:rFonts w:ascii="Times New Roman" w:hAnsi="Times New Roman" w:cs="Times New Roman"/>
          <w:color w:val="000000"/>
          <w:sz w:val="24"/>
          <w:szCs w:val="24"/>
          <w:lang w:val="uk-UA"/>
        </w:rPr>
        <w:t>інші види та форми активностей у контексті змісту та РН дисципліни.</w:t>
      </w:r>
    </w:p>
    <w:p w14:paraId="4A660365" w14:textId="551DFE41" w:rsidR="00E00D07" w:rsidRPr="00454E20" w:rsidRDefault="00E00D07" w:rsidP="00E00D07">
      <w:pPr>
        <w:pStyle w:val="af"/>
        <w:spacing w:before="0" w:after="0"/>
        <w:ind w:firstLine="708"/>
        <w:jc w:val="both"/>
        <w:rPr>
          <w:rFonts w:ascii="Times New Roman" w:hAnsi="Times New Roman" w:cs="Times New Roman"/>
          <w:sz w:val="24"/>
          <w:szCs w:val="24"/>
          <w:lang w:val="uk-UA"/>
        </w:rPr>
      </w:pPr>
      <w:r w:rsidRPr="00454E20">
        <w:rPr>
          <w:rFonts w:ascii="Times New Roman" w:hAnsi="Times New Roman" w:cs="Times New Roman"/>
          <w:color w:val="000000"/>
          <w:sz w:val="24"/>
          <w:szCs w:val="24"/>
          <w:lang w:val="uk-UA"/>
        </w:rPr>
        <w:t xml:space="preserve">Якщо результати навчання (знання й уміння), отримані здобувачем під час самоосвіти, відповідають повністю або частково корелюють (неповні, схожі, але зі спорідненої галузі знань тощо) із РН дисципліни, які перевіряються поточними контролями певного змістового модуля,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w:t>
      </w:r>
      <w:r w:rsidRPr="00454E20">
        <w:rPr>
          <w:rFonts w:ascii="Times New Roman" w:hAnsi="Times New Roman" w:cs="Times New Roman"/>
          <w:i/>
          <w:iCs/>
          <w:color w:val="000000"/>
          <w:sz w:val="24"/>
          <w:szCs w:val="24"/>
          <w:lang w:val="uk-UA"/>
        </w:rPr>
        <w:t>понад тих балів</w:t>
      </w:r>
      <w:r w:rsidRPr="00454E20">
        <w:rPr>
          <w:rFonts w:ascii="Times New Roman" w:hAnsi="Times New Roman" w:cs="Times New Roman"/>
          <w:color w:val="000000"/>
          <w:sz w:val="24"/>
          <w:szCs w:val="24"/>
          <w:lang w:val="uk-UA"/>
        </w:rPr>
        <w:t>, які здобувач може отримати, виконавши всі обов'язкові види робіт і склавши усі поточні контролі, - ці додаткові бали можуть стати вирішальними для отримання більш високої оцінки за весь курс! Тому, НАПОЛЕГЛИВО РЕКОМЕНДУЄМО здобувачеві скористатися цією нагодою та підвищити свій загальний бал (</w:t>
      </w:r>
      <w:r w:rsidRPr="00454E20">
        <w:rPr>
          <w:rFonts w:ascii="Times New Roman" w:hAnsi="Times New Roman" w:cs="Times New Roman"/>
          <w:i/>
          <w:iCs/>
          <w:color w:val="000000"/>
          <w:sz w:val="24"/>
          <w:szCs w:val="24"/>
          <w:lang w:val="uk-UA"/>
        </w:rPr>
        <w:t>максимально до 10 балів</w:t>
      </w:r>
      <w:r w:rsidRPr="00454E20">
        <w:rPr>
          <w:rFonts w:ascii="Times New Roman" w:hAnsi="Times New Roman" w:cs="Times New Roman"/>
          <w:color w:val="000000"/>
          <w:sz w:val="24"/>
          <w:szCs w:val="24"/>
          <w:lang w:val="uk-UA"/>
        </w:rPr>
        <w:t xml:space="preserve">), отриманий після виконання всіх обов'язкових видів контрольних заходів. Результати неформальної / </w:t>
      </w:r>
      <w:proofErr w:type="spellStart"/>
      <w:r w:rsidRPr="00454E20">
        <w:rPr>
          <w:rFonts w:ascii="Times New Roman" w:hAnsi="Times New Roman" w:cs="Times New Roman"/>
          <w:color w:val="000000"/>
          <w:sz w:val="24"/>
          <w:szCs w:val="24"/>
          <w:lang w:val="uk-UA"/>
        </w:rPr>
        <w:t>інформальної</w:t>
      </w:r>
      <w:proofErr w:type="spellEnd"/>
      <w:r w:rsidRPr="00454E20">
        <w:rPr>
          <w:rFonts w:ascii="Times New Roman" w:hAnsi="Times New Roman" w:cs="Times New Roman"/>
          <w:color w:val="000000"/>
          <w:sz w:val="24"/>
          <w:szCs w:val="24"/>
          <w:lang w:val="uk-UA"/>
        </w:rPr>
        <w:t xml:space="preserve"> освіти зараховуються згідно «Положення Запорізького національного університету про порядок визнання результатів навчання, здобутих шляхом неформальної та/або </w:t>
      </w:r>
      <w:proofErr w:type="spellStart"/>
      <w:r w:rsidRPr="00454E20">
        <w:rPr>
          <w:rFonts w:ascii="Times New Roman" w:hAnsi="Times New Roman" w:cs="Times New Roman"/>
          <w:color w:val="000000"/>
          <w:sz w:val="24"/>
          <w:szCs w:val="24"/>
          <w:lang w:val="uk-UA"/>
        </w:rPr>
        <w:t>інформальної</w:t>
      </w:r>
      <w:proofErr w:type="spellEnd"/>
      <w:r w:rsidRPr="00454E20">
        <w:rPr>
          <w:rFonts w:ascii="Times New Roman" w:hAnsi="Times New Roman" w:cs="Times New Roman"/>
          <w:color w:val="000000"/>
          <w:sz w:val="24"/>
          <w:szCs w:val="24"/>
          <w:lang w:val="uk-UA"/>
        </w:rPr>
        <w:t xml:space="preserve"> освіти» (</w:t>
      </w:r>
      <w:r w:rsidR="00F522DD" w:rsidRPr="00454E20">
        <w:rPr>
          <w:rFonts w:ascii="Times New Roman" w:hAnsi="Times New Roman" w:cs="Times New Roman"/>
          <w:sz w:val="24"/>
          <w:szCs w:val="24"/>
          <w:lang w:val="uk-UA"/>
        </w:rPr>
        <w:t>https://www.znu.edu.ua/ukr/edu/12912/12915</w:t>
      </w:r>
      <w:r w:rsidRPr="00454E20">
        <w:rPr>
          <w:rFonts w:ascii="Times New Roman" w:hAnsi="Times New Roman" w:cs="Times New Roman"/>
          <w:color w:val="000000"/>
          <w:sz w:val="24"/>
          <w:szCs w:val="24"/>
          <w:lang w:val="uk-UA"/>
        </w:rPr>
        <w:t>).</w:t>
      </w:r>
    </w:p>
    <w:p w14:paraId="469D134E" w14:textId="77777777" w:rsidR="00E00D07" w:rsidRPr="00454E20" w:rsidRDefault="00E00D07" w:rsidP="00E00D07">
      <w:pPr>
        <w:pStyle w:val="af"/>
        <w:spacing w:before="0" w:after="0"/>
        <w:ind w:firstLine="709"/>
        <w:jc w:val="both"/>
        <w:rPr>
          <w:rFonts w:ascii="Times New Roman" w:hAnsi="Times New Roman" w:cs="Times New Roman"/>
          <w:sz w:val="24"/>
          <w:szCs w:val="24"/>
          <w:lang w:val="uk-UA"/>
        </w:rPr>
      </w:pPr>
      <w:r w:rsidRPr="00454E20">
        <w:rPr>
          <w:rFonts w:ascii="Times New Roman" w:hAnsi="Times New Roman" w:cs="Times New Roman"/>
          <w:i/>
          <w:iCs/>
          <w:color w:val="000000"/>
          <w:sz w:val="24"/>
          <w:szCs w:val="24"/>
          <w:lang w:val="uk-UA"/>
        </w:rPr>
        <w:t>Підсумковий контроль.</w:t>
      </w:r>
    </w:p>
    <w:p w14:paraId="12FA7A78" w14:textId="77777777" w:rsidR="00E00D07" w:rsidRPr="00454E20" w:rsidRDefault="00E00D07" w:rsidP="00E00D07">
      <w:pPr>
        <w:pStyle w:val="af"/>
        <w:spacing w:before="0" w:after="0"/>
        <w:ind w:right="18" w:firstLine="709"/>
        <w:jc w:val="both"/>
        <w:rPr>
          <w:rFonts w:ascii="Times New Roman" w:hAnsi="Times New Roman" w:cs="Times New Roman"/>
          <w:sz w:val="24"/>
          <w:szCs w:val="24"/>
          <w:lang w:val="uk-UA"/>
        </w:rPr>
      </w:pPr>
      <w:r w:rsidRPr="00454E20">
        <w:rPr>
          <w:rFonts w:ascii="Times New Roman" w:hAnsi="Times New Roman" w:cs="Times New Roman"/>
          <w:color w:val="000000"/>
          <w:sz w:val="24"/>
          <w:szCs w:val="24"/>
          <w:lang w:val="uk-UA"/>
        </w:rPr>
        <w:t xml:space="preserve">До підсумкового семестрового контролю допускаються здобувачі, яким на дату консультації перед цим контролем зараховано поточні контрольні заходи з усіх змістових модулів. Інакше, здобувач </w:t>
      </w:r>
      <w:r w:rsidRPr="00454E20">
        <w:rPr>
          <w:rFonts w:ascii="Times New Roman" w:hAnsi="Times New Roman" w:cs="Times New Roman"/>
          <w:color w:val="000000"/>
          <w:sz w:val="24"/>
          <w:szCs w:val="24"/>
          <w:lang w:val="uk-UA"/>
        </w:rPr>
        <w:lastRenderedPageBreak/>
        <w:t>ліквідує існуючу поточну заборгованість на консультаціях і може бути допущений до підсумкового контролю за складеним графіком, узгодженим з екзаменатором та деканатом.</w:t>
      </w:r>
    </w:p>
    <w:p w14:paraId="2E390CFC" w14:textId="3417B15F" w:rsidR="00E00D07" w:rsidRPr="00454E20" w:rsidRDefault="00F522DD" w:rsidP="00E00D07">
      <w:pPr>
        <w:pStyle w:val="af"/>
        <w:spacing w:before="0" w:after="0"/>
        <w:ind w:firstLine="709"/>
        <w:jc w:val="both"/>
        <w:rPr>
          <w:rFonts w:ascii="Times New Roman" w:hAnsi="Times New Roman" w:cs="Times New Roman"/>
          <w:sz w:val="24"/>
          <w:szCs w:val="24"/>
          <w:lang w:val="uk-UA"/>
        </w:rPr>
      </w:pPr>
      <w:r w:rsidRPr="00454E20">
        <w:rPr>
          <w:rFonts w:ascii="Times New Roman" w:hAnsi="Times New Roman" w:cs="Times New Roman"/>
          <w:color w:val="000000"/>
          <w:sz w:val="24"/>
          <w:szCs w:val="24"/>
          <w:lang w:val="uk-UA"/>
        </w:rPr>
        <w:t>Підсумковий семестровий контроль проводиться у формі заліку:</w:t>
      </w:r>
      <w:r w:rsidR="00E00D07" w:rsidRPr="00454E20">
        <w:rPr>
          <w:rFonts w:ascii="Times New Roman" w:hAnsi="Times New Roman" w:cs="Times New Roman"/>
          <w:color w:val="000000"/>
          <w:sz w:val="24"/>
          <w:szCs w:val="24"/>
          <w:lang w:val="uk-UA"/>
        </w:rPr>
        <w:t xml:space="preserve"> здобувач проходить заліковий тест на платформі СЕЗН ЗНУ </w:t>
      </w:r>
      <w:r w:rsidRPr="00454E20">
        <w:rPr>
          <w:rFonts w:ascii="Times New Roman" w:hAnsi="Times New Roman" w:cs="Times New Roman"/>
          <w:color w:val="000000"/>
          <w:sz w:val="24"/>
          <w:szCs w:val="24"/>
          <w:lang w:val="uk-UA"/>
        </w:rPr>
        <w:t>MOODLE</w:t>
      </w:r>
      <w:r w:rsidR="00E00D07" w:rsidRPr="00454E20">
        <w:rPr>
          <w:rFonts w:ascii="Times New Roman" w:hAnsi="Times New Roman" w:cs="Times New Roman"/>
          <w:color w:val="000000"/>
          <w:sz w:val="24"/>
          <w:szCs w:val="24"/>
          <w:lang w:val="uk-UA"/>
        </w:rPr>
        <w:t xml:space="preserve"> та виконує практичні підсумкові завдання.</w:t>
      </w:r>
    </w:p>
    <w:p w14:paraId="5DB3ECA6" w14:textId="77777777" w:rsidR="00E00D07" w:rsidRPr="00454E20" w:rsidRDefault="00E00D07" w:rsidP="00E00D07">
      <w:pPr>
        <w:ind w:right="12" w:firstLine="709"/>
        <w:jc w:val="both"/>
        <w:rPr>
          <w:lang w:val="uk-UA"/>
        </w:rPr>
      </w:pPr>
      <w:r w:rsidRPr="00454E20">
        <w:rPr>
          <w:color w:val="000000"/>
          <w:lang w:val="uk-UA"/>
        </w:rPr>
        <w:t xml:space="preserve">Підсумковий контроль вважається </w:t>
      </w:r>
      <w:r w:rsidRPr="00454E20">
        <w:rPr>
          <w:i/>
          <w:iCs/>
          <w:color w:val="000000"/>
          <w:lang w:val="uk-UA"/>
        </w:rPr>
        <w:t>пройденим успішно</w:t>
      </w:r>
      <w:r w:rsidRPr="00454E20">
        <w:rPr>
          <w:color w:val="000000"/>
          <w:lang w:val="uk-UA"/>
        </w:rPr>
        <w:t xml:space="preserve">, якщо здобувачеві зараховано теоретичне (тестування) та практичне  завдання, бали за які підсумовуються і він отримує від 24 до 40 балів, </w:t>
      </w:r>
      <w:r w:rsidRPr="00454E20">
        <w:rPr>
          <w:i/>
          <w:iCs/>
          <w:color w:val="000000"/>
          <w:lang w:val="uk-UA"/>
        </w:rPr>
        <w:t xml:space="preserve">інакше </w:t>
      </w:r>
      <w:r w:rsidRPr="00454E20">
        <w:rPr>
          <w:color w:val="000000"/>
          <w:lang w:val="uk-UA"/>
        </w:rPr>
        <w:t xml:space="preserve">бали за іспит не додаються до семестрової оцінки (вважаються рівними нулю), а </w:t>
      </w:r>
      <w:r w:rsidRPr="00454E20">
        <w:rPr>
          <w:i/>
          <w:iCs/>
          <w:color w:val="000000"/>
          <w:lang w:val="uk-UA"/>
        </w:rPr>
        <w:t>підсумкова оцінка із дисципліни є незадовільною</w:t>
      </w:r>
      <w:r w:rsidRPr="00454E20">
        <w:rPr>
          <w:color w:val="000000"/>
          <w:lang w:val="uk-UA"/>
        </w:rPr>
        <w:t>.</w:t>
      </w:r>
    </w:p>
    <w:p w14:paraId="4922D80E" w14:textId="77777777" w:rsidR="00EE39E0" w:rsidRPr="00454E20" w:rsidRDefault="00E00D07" w:rsidP="00E00D07">
      <w:pPr>
        <w:ind w:right="8" w:firstLine="709"/>
        <w:jc w:val="both"/>
        <w:rPr>
          <w:color w:val="000000"/>
          <w:lang w:val="uk-UA"/>
        </w:rPr>
      </w:pPr>
      <w:r w:rsidRPr="00454E20">
        <w:rPr>
          <w:i/>
          <w:iCs/>
          <w:color w:val="000000"/>
          <w:lang w:val="uk-UA"/>
        </w:rPr>
        <w:t>Загальна семестрова бальна оцінка за дисципліну</w:t>
      </w:r>
      <w:r w:rsidRPr="00454E20">
        <w:rPr>
          <w:b/>
          <w:bCs/>
          <w:i/>
          <w:iCs/>
          <w:color w:val="000000"/>
          <w:lang w:val="uk-UA"/>
        </w:rPr>
        <w:t xml:space="preserve"> </w:t>
      </w:r>
      <w:r w:rsidRPr="00454E20">
        <w:rPr>
          <w:color w:val="000000"/>
          <w:lang w:val="uk-UA"/>
        </w:rPr>
        <w:t>складається як сума бальних оцінок за всі поточні контролі з усіх змістових модулів (з урахуванням додаткових балів за навчально-наукову активність) та за підсумковий контроль і не може перевищувати 100 балів. Бальна оцінка переводиться у національну</w:t>
      </w:r>
      <w:r w:rsidRPr="00454E20">
        <w:rPr>
          <w:b/>
          <w:bCs/>
          <w:color w:val="000000"/>
          <w:lang w:val="uk-UA"/>
        </w:rPr>
        <w:t xml:space="preserve"> </w:t>
      </w:r>
      <w:r w:rsidRPr="00454E20">
        <w:rPr>
          <w:color w:val="000000"/>
          <w:lang w:val="uk-UA"/>
        </w:rPr>
        <w:t>шкалу та шкалу ECTS.</w:t>
      </w:r>
    </w:p>
    <w:p w14:paraId="5A8A729F" w14:textId="75E2E733" w:rsidR="006615A6" w:rsidRPr="00454E20" w:rsidRDefault="006615A6" w:rsidP="00EE39E0">
      <w:pPr>
        <w:ind w:right="8" w:firstLine="709"/>
        <w:jc w:val="both"/>
        <w:rPr>
          <w:color w:val="000000"/>
          <w:lang w:val="uk-UA"/>
        </w:rPr>
      </w:pPr>
      <w:r w:rsidRPr="00454E20">
        <w:rPr>
          <w:color w:val="000000"/>
          <w:lang w:val="uk-UA"/>
        </w:rPr>
        <w:br w:type="page"/>
      </w:r>
    </w:p>
    <w:p w14:paraId="1E7318D5" w14:textId="77777777" w:rsidR="00E00D07" w:rsidRPr="00454E20" w:rsidRDefault="00E00D07" w:rsidP="00E00D07">
      <w:pPr>
        <w:ind w:right="8" w:firstLine="709"/>
        <w:jc w:val="both"/>
        <w:rPr>
          <w:sz w:val="20"/>
          <w:szCs w:val="20"/>
          <w:lang w:val="uk-UA"/>
        </w:rPr>
      </w:pPr>
    </w:p>
    <w:p w14:paraId="0C5C2132" w14:textId="77777777" w:rsidR="00E00D07" w:rsidRPr="00454E20" w:rsidRDefault="00E00D07" w:rsidP="00E00D07">
      <w:pPr>
        <w:spacing w:before="1"/>
        <w:ind w:left="464" w:right="456"/>
        <w:jc w:val="center"/>
        <w:rPr>
          <w:b/>
          <w:sz w:val="28"/>
          <w:szCs w:val="28"/>
          <w:lang w:val="uk-UA"/>
        </w:rPr>
      </w:pPr>
      <w:r w:rsidRPr="00454E20">
        <w:rPr>
          <w:b/>
          <w:sz w:val="28"/>
          <w:szCs w:val="28"/>
          <w:lang w:val="uk-UA"/>
        </w:rPr>
        <w:t>Шкала оцінювання ЗНУ: національна та ECTS</w:t>
      </w: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5"/>
        <w:gridCol w:w="4509"/>
        <w:gridCol w:w="2127"/>
        <w:gridCol w:w="1642"/>
      </w:tblGrid>
      <w:tr w:rsidR="00E00D07" w:rsidRPr="00454E20" w14:paraId="45AE38A8" w14:textId="77777777" w:rsidTr="00991ABF">
        <w:trPr>
          <w:trHeight w:val="253"/>
        </w:trPr>
        <w:tc>
          <w:tcPr>
            <w:tcW w:w="1645" w:type="dxa"/>
            <w:vMerge w:val="restart"/>
          </w:tcPr>
          <w:p w14:paraId="45723010" w14:textId="77777777" w:rsidR="00E00D07" w:rsidRPr="00454E20" w:rsidRDefault="00E00D07" w:rsidP="00991ABF">
            <w:pPr>
              <w:pStyle w:val="TableParagraph"/>
              <w:spacing w:before="3" w:line="254" w:lineRule="exact"/>
              <w:ind w:left="437" w:hanging="289"/>
              <w:rPr>
                <w:b/>
                <w:sz w:val="24"/>
                <w:szCs w:val="24"/>
                <w:lang w:val="uk-UA"/>
              </w:rPr>
            </w:pPr>
            <w:r w:rsidRPr="00454E20">
              <w:rPr>
                <w:b/>
                <w:sz w:val="24"/>
                <w:szCs w:val="24"/>
                <w:lang w:val="uk-UA"/>
              </w:rPr>
              <w:t>За шкалою ECTS</w:t>
            </w:r>
          </w:p>
        </w:tc>
        <w:tc>
          <w:tcPr>
            <w:tcW w:w="4509" w:type="dxa"/>
            <w:vMerge w:val="restart"/>
          </w:tcPr>
          <w:p w14:paraId="48AAB8CB" w14:textId="77777777" w:rsidR="00E00D07" w:rsidRPr="00454E20" w:rsidRDefault="00E00D07" w:rsidP="00991ABF">
            <w:pPr>
              <w:pStyle w:val="TableParagraph"/>
              <w:spacing w:line="258" w:lineRule="exact"/>
              <w:ind w:left="979"/>
              <w:rPr>
                <w:b/>
                <w:sz w:val="24"/>
                <w:szCs w:val="24"/>
                <w:lang w:val="uk-UA"/>
              </w:rPr>
            </w:pPr>
            <w:r w:rsidRPr="00454E20">
              <w:rPr>
                <w:b/>
                <w:sz w:val="24"/>
                <w:szCs w:val="24"/>
                <w:lang w:val="uk-UA"/>
              </w:rPr>
              <w:t>За шкалою університету</w:t>
            </w:r>
          </w:p>
        </w:tc>
        <w:tc>
          <w:tcPr>
            <w:tcW w:w="3769" w:type="dxa"/>
            <w:gridSpan w:val="2"/>
          </w:tcPr>
          <w:p w14:paraId="58801B90" w14:textId="77777777" w:rsidR="00E00D07" w:rsidRPr="00454E20" w:rsidRDefault="00E00D07" w:rsidP="00991ABF">
            <w:pPr>
              <w:pStyle w:val="TableParagraph"/>
              <w:spacing w:line="234" w:lineRule="exact"/>
              <w:ind w:left="594"/>
              <w:rPr>
                <w:b/>
                <w:sz w:val="24"/>
                <w:szCs w:val="24"/>
                <w:lang w:val="uk-UA"/>
              </w:rPr>
            </w:pPr>
            <w:r w:rsidRPr="00454E20">
              <w:rPr>
                <w:b/>
                <w:sz w:val="24"/>
                <w:szCs w:val="24"/>
                <w:lang w:val="uk-UA"/>
              </w:rPr>
              <w:t>За національною шкалою</w:t>
            </w:r>
          </w:p>
        </w:tc>
      </w:tr>
      <w:tr w:rsidR="00E00D07" w:rsidRPr="00454E20" w14:paraId="541D87B9" w14:textId="77777777" w:rsidTr="00991ABF">
        <w:trPr>
          <w:trHeight w:val="253"/>
        </w:trPr>
        <w:tc>
          <w:tcPr>
            <w:tcW w:w="1645" w:type="dxa"/>
            <w:vMerge/>
            <w:tcBorders>
              <w:top w:val="nil"/>
            </w:tcBorders>
          </w:tcPr>
          <w:p w14:paraId="47C05A99" w14:textId="77777777" w:rsidR="00E00D07" w:rsidRPr="00454E20" w:rsidRDefault="00E00D07" w:rsidP="00991ABF">
            <w:pPr>
              <w:rPr>
                <w:lang w:val="uk-UA"/>
              </w:rPr>
            </w:pPr>
          </w:p>
        </w:tc>
        <w:tc>
          <w:tcPr>
            <w:tcW w:w="4509" w:type="dxa"/>
            <w:vMerge/>
            <w:tcBorders>
              <w:top w:val="nil"/>
            </w:tcBorders>
          </w:tcPr>
          <w:p w14:paraId="39608A0E" w14:textId="77777777" w:rsidR="00E00D07" w:rsidRPr="00454E20" w:rsidRDefault="00E00D07" w:rsidP="00991ABF">
            <w:pPr>
              <w:rPr>
                <w:lang w:val="uk-UA"/>
              </w:rPr>
            </w:pPr>
          </w:p>
        </w:tc>
        <w:tc>
          <w:tcPr>
            <w:tcW w:w="2127" w:type="dxa"/>
          </w:tcPr>
          <w:p w14:paraId="479D1932" w14:textId="77777777" w:rsidR="00E00D07" w:rsidRPr="00454E20" w:rsidRDefault="00E00D07" w:rsidP="00991ABF">
            <w:pPr>
              <w:pStyle w:val="TableParagraph"/>
              <w:spacing w:line="234" w:lineRule="exact"/>
              <w:ind w:left="422" w:right="414"/>
              <w:jc w:val="center"/>
              <w:rPr>
                <w:b/>
                <w:sz w:val="24"/>
                <w:szCs w:val="24"/>
                <w:lang w:val="uk-UA"/>
              </w:rPr>
            </w:pPr>
            <w:r w:rsidRPr="00454E20">
              <w:rPr>
                <w:b/>
                <w:sz w:val="24"/>
                <w:szCs w:val="24"/>
                <w:lang w:val="uk-UA"/>
              </w:rPr>
              <w:t>Екзамен</w:t>
            </w:r>
          </w:p>
        </w:tc>
        <w:tc>
          <w:tcPr>
            <w:tcW w:w="1642" w:type="dxa"/>
          </w:tcPr>
          <w:p w14:paraId="70DC7265" w14:textId="77777777" w:rsidR="00E00D07" w:rsidRPr="00454E20" w:rsidRDefault="00E00D07" w:rsidP="00991ABF">
            <w:pPr>
              <w:pStyle w:val="TableParagraph"/>
              <w:spacing w:line="234" w:lineRule="exact"/>
              <w:ind w:left="622" w:right="421"/>
              <w:jc w:val="center"/>
              <w:rPr>
                <w:b/>
                <w:sz w:val="24"/>
                <w:szCs w:val="24"/>
                <w:lang w:val="uk-UA"/>
              </w:rPr>
            </w:pPr>
            <w:r w:rsidRPr="00454E20">
              <w:rPr>
                <w:b/>
                <w:sz w:val="24"/>
                <w:szCs w:val="24"/>
                <w:lang w:val="uk-UA"/>
              </w:rPr>
              <w:t>Залік</w:t>
            </w:r>
          </w:p>
        </w:tc>
      </w:tr>
      <w:tr w:rsidR="00E00D07" w:rsidRPr="00454E20" w14:paraId="785D95D6" w14:textId="77777777" w:rsidTr="00991ABF">
        <w:trPr>
          <w:trHeight w:val="253"/>
        </w:trPr>
        <w:tc>
          <w:tcPr>
            <w:tcW w:w="1645" w:type="dxa"/>
          </w:tcPr>
          <w:p w14:paraId="0BECA7F1" w14:textId="77777777" w:rsidR="00E00D07" w:rsidRPr="00454E20" w:rsidRDefault="00E00D07" w:rsidP="00991ABF">
            <w:pPr>
              <w:pStyle w:val="TableParagraph"/>
              <w:spacing w:line="234" w:lineRule="exact"/>
              <w:ind w:left="82"/>
              <w:jc w:val="center"/>
              <w:rPr>
                <w:sz w:val="24"/>
                <w:szCs w:val="24"/>
                <w:lang w:val="uk-UA"/>
              </w:rPr>
            </w:pPr>
            <w:r w:rsidRPr="00454E20">
              <w:rPr>
                <w:w w:val="99"/>
                <w:sz w:val="24"/>
                <w:szCs w:val="24"/>
                <w:lang w:val="uk-UA"/>
              </w:rPr>
              <w:t>A</w:t>
            </w:r>
          </w:p>
        </w:tc>
        <w:tc>
          <w:tcPr>
            <w:tcW w:w="4509" w:type="dxa"/>
          </w:tcPr>
          <w:p w14:paraId="10F372F7" w14:textId="77777777" w:rsidR="00E00D07" w:rsidRPr="00454E20" w:rsidRDefault="00E00D07" w:rsidP="00991ABF">
            <w:pPr>
              <w:pStyle w:val="TableParagraph"/>
              <w:spacing w:line="234" w:lineRule="exact"/>
              <w:ind w:left="195" w:right="397"/>
              <w:jc w:val="center"/>
              <w:rPr>
                <w:sz w:val="24"/>
                <w:szCs w:val="24"/>
                <w:lang w:val="uk-UA"/>
              </w:rPr>
            </w:pPr>
            <w:r w:rsidRPr="00454E20">
              <w:rPr>
                <w:sz w:val="24"/>
                <w:szCs w:val="24"/>
                <w:lang w:val="uk-UA"/>
              </w:rPr>
              <w:t>90 – 100 (відмінно)</w:t>
            </w:r>
          </w:p>
        </w:tc>
        <w:tc>
          <w:tcPr>
            <w:tcW w:w="2127" w:type="dxa"/>
          </w:tcPr>
          <w:p w14:paraId="668E19DC" w14:textId="77777777" w:rsidR="00E00D07" w:rsidRPr="00454E20" w:rsidRDefault="00E00D07" w:rsidP="00991ABF">
            <w:pPr>
              <w:pStyle w:val="TableParagraph"/>
              <w:spacing w:line="234" w:lineRule="exact"/>
              <w:ind w:left="424" w:right="414"/>
              <w:jc w:val="center"/>
              <w:rPr>
                <w:sz w:val="24"/>
                <w:szCs w:val="24"/>
                <w:lang w:val="uk-UA"/>
              </w:rPr>
            </w:pPr>
            <w:r w:rsidRPr="00454E20">
              <w:rPr>
                <w:sz w:val="24"/>
                <w:szCs w:val="24"/>
                <w:lang w:val="uk-UA"/>
              </w:rPr>
              <w:t>5 (відмінно)</w:t>
            </w:r>
          </w:p>
        </w:tc>
        <w:tc>
          <w:tcPr>
            <w:tcW w:w="1642" w:type="dxa"/>
            <w:vMerge w:val="restart"/>
          </w:tcPr>
          <w:p w14:paraId="74830C99" w14:textId="77777777" w:rsidR="00E00D07" w:rsidRPr="00454E20" w:rsidRDefault="00E00D07" w:rsidP="00991ABF">
            <w:pPr>
              <w:pStyle w:val="TableParagraph"/>
              <w:rPr>
                <w:b/>
                <w:sz w:val="24"/>
                <w:szCs w:val="24"/>
                <w:lang w:val="uk-UA"/>
              </w:rPr>
            </w:pPr>
          </w:p>
          <w:p w14:paraId="62873733" w14:textId="77777777" w:rsidR="00E00D07" w:rsidRPr="00454E20" w:rsidRDefault="00E00D07" w:rsidP="00991ABF">
            <w:pPr>
              <w:pStyle w:val="TableParagraph"/>
              <w:spacing w:before="201"/>
              <w:ind w:left="364"/>
              <w:rPr>
                <w:sz w:val="24"/>
                <w:szCs w:val="24"/>
                <w:lang w:val="uk-UA"/>
              </w:rPr>
            </w:pPr>
            <w:r w:rsidRPr="00454E20">
              <w:rPr>
                <w:sz w:val="24"/>
                <w:szCs w:val="24"/>
                <w:lang w:val="uk-UA"/>
              </w:rPr>
              <w:t>Зараховано</w:t>
            </w:r>
          </w:p>
        </w:tc>
      </w:tr>
      <w:tr w:rsidR="00E00D07" w:rsidRPr="00454E20" w14:paraId="4B54099F" w14:textId="77777777" w:rsidTr="00991ABF">
        <w:trPr>
          <w:trHeight w:val="254"/>
        </w:trPr>
        <w:tc>
          <w:tcPr>
            <w:tcW w:w="1645" w:type="dxa"/>
          </w:tcPr>
          <w:p w14:paraId="394A2BAD" w14:textId="77777777" w:rsidR="00E00D07" w:rsidRPr="00454E20" w:rsidRDefault="00E00D07" w:rsidP="00991ABF">
            <w:pPr>
              <w:pStyle w:val="TableParagraph"/>
              <w:spacing w:line="234" w:lineRule="exact"/>
              <w:ind w:left="78"/>
              <w:jc w:val="center"/>
              <w:rPr>
                <w:sz w:val="24"/>
                <w:szCs w:val="24"/>
                <w:lang w:val="uk-UA"/>
              </w:rPr>
            </w:pPr>
            <w:r w:rsidRPr="00454E20">
              <w:rPr>
                <w:sz w:val="24"/>
                <w:szCs w:val="24"/>
                <w:lang w:val="uk-UA"/>
              </w:rPr>
              <w:t>B</w:t>
            </w:r>
          </w:p>
        </w:tc>
        <w:tc>
          <w:tcPr>
            <w:tcW w:w="4509" w:type="dxa"/>
          </w:tcPr>
          <w:p w14:paraId="6D7A6C47" w14:textId="77777777" w:rsidR="00E00D07" w:rsidRPr="00454E20" w:rsidRDefault="00E00D07" w:rsidP="00991ABF">
            <w:pPr>
              <w:pStyle w:val="TableParagraph"/>
              <w:spacing w:line="234" w:lineRule="exact"/>
              <w:ind w:left="195" w:right="402"/>
              <w:jc w:val="center"/>
              <w:rPr>
                <w:sz w:val="24"/>
                <w:szCs w:val="24"/>
                <w:lang w:val="uk-UA"/>
              </w:rPr>
            </w:pPr>
            <w:r w:rsidRPr="00454E20">
              <w:rPr>
                <w:sz w:val="24"/>
                <w:szCs w:val="24"/>
                <w:lang w:val="uk-UA"/>
              </w:rPr>
              <w:t>85 – 89 (дуже добре)</w:t>
            </w:r>
          </w:p>
        </w:tc>
        <w:tc>
          <w:tcPr>
            <w:tcW w:w="2127" w:type="dxa"/>
            <w:vMerge w:val="restart"/>
          </w:tcPr>
          <w:p w14:paraId="0C98D73B" w14:textId="77777777" w:rsidR="00E00D07" w:rsidRPr="00454E20" w:rsidRDefault="00E00D07" w:rsidP="00991ABF">
            <w:pPr>
              <w:pStyle w:val="TableParagraph"/>
              <w:spacing w:before="107"/>
              <w:ind w:left="633"/>
              <w:rPr>
                <w:sz w:val="24"/>
                <w:szCs w:val="24"/>
                <w:lang w:val="uk-UA"/>
              </w:rPr>
            </w:pPr>
            <w:r w:rsidRPr="00454E20">
              <w:rPr>
                <w:sz w:val="24"/>
                <w:szCs w:val="24"/>
                <w:lang w:val="uk-UA"/>
              </w:rPr>
              <w:t>4 (добре)</w:t>
            </w:r>
          </w:p>
        </w:tc>
        <w:tc>
          <w:tcPr>
            <w:tcW w:w="1642" w:type="dxa"/>
            <w:vMerge/>
            <w:tcBorders>
              <w:top w:val="nil"/>
            </w:tcBorders>
          </w:tcPr>
          <w:p w14:paraId="5E85BA97" w14:textId="77777777" w:rsidR="00E00D07" w:rsidRPr="00454E20" w:rsidRDefault="00E00D07" w:rsidP="00991ABF">
            <w:pPr>
              <w:rPr>
                <w:lang w:val="uk-UA"/>
              </w:rPr>
            </w:pPr>
          </w:p>
        </w:tc>
      </w:tr>
      <w:tr w:rsidR="00E00D07" w:rsidRPr="00454E20" w14:paraId="0E19B6A2" w14:textId="77777777" w:rsidTr="00991ABF">
        <w:trPr>
          <w:trHeight w:val="249"/>
        </w:trPr>
        <w:tc>
          <w:tcPr>
            <w:tcW w:w="1645" w:type="dxa"/>
          </w:tcPr>
          <w:p w14:paraId="7201FFA3" w14:textId="77777777" w:rsidR="00E00D07" w:rsidRPr="00454E20" w:rsidRDefault="00E00D07" w:rsidP="00991ABF">
            <w:pPr>
              <w:pStyle w:val="TableParagraph"/>
              <w:spacing w:line="229" w:lineRule="exact"/>
              <w:ind w:left="78"/>
              <w:jc w:val="center"/>
              <w:rPr>
                <w:sz w:val="24"/>
                <w:szCs w:val="24"/>
                <w:lang w:val="uk-UA"/>
              </w:rPr>
            </w:pPr>
            <w:r w:rsidRPr="00454E20">
              <w:rPr>
                <w:sz w:val="24"/>
                <w:szCs w:val="24"/>
                <w:lang w:val="uk-UA"/>
              </w:rPr>
              <w:t>C</w:t>
            </w:r>
          </w:p>
        </w:tc>
        <w:tc>
          <w:tcPr>
            <w:tcW w:w="4509" w:type="dxa"/>
          </w:tcPr>
          <w:p w14:paraId="51B8F91D" w14:textId="77777777" w:rsidR="00E00D07" w:rsidRPr="00454E20" w:rsidRDefault="00E00D07" w:rsidP="00991ABF">
            <w:pPr>
              <w:pStyle w:val="TableParagraph"/>
              <w:spacing w:line="229" w:lineRule="exact"/>
              <w:ind w:left="195" w:right="401"/>
              <w:jc w:val="center"/>
              <w:rPr>
                <w:sz w:val="24"/>
                <w:szCs w:val="24"/>
                <w:lang w:val="uk-UA"/>
              </w:rPr>
            </w:pPr>
            <w:r w:rsidRPr="00454E20">
              <w:rPr>
                <w:sz w:val="24"/>
                <w:szCs w:val="24"/>
                <w:lang w:val="uk-UA"/>
              </w:rPr>
              <w:t>75 – 84 (добре)</w:t>
            </w:r>
          </w:p>
        </w:tc>
        <w:tc>
          <w:tcPr>
            <w:tcW w:w="2127" w:type="dxa"/>
            <w:vMerge/>
            <w:tcBorders>
              <w:top w:val="nil"/>
            </w:tcBorders>
          </w:tcPr>
          <w:p w14:paraId="4039B2C3" w14:textId="77777777" w:rsidR="00E00D07" w:rsidRPr="00454E20" w:rsidRDefault="00E00D07" w:rsidP="00991ABF">
            <w:pPr>
              <w:rPr>
                <w:lang w:val="uk-UA"/>
              </w:rPr>
            </w:pPr>
          </w:p>
        </w:tc>
        <w:tc>
          <w:tcPr>
            <w:tcW w:w="1642" w:type="dxa"/>
            <w:vMerge/>
            <w:tcBorders>
              <w:top w:val="nil"/>
            </w:tcBorders>
          </w:tcPr>
          <w:p w14:paraId="008BCBE5" w14:textId="77777777" w:rsidR="00E00D07" w:rsidRPr="00454E20" w:rsidRDefault="00E00D07" w:rsidP="00991ABF">
            <w:pPr>
              <w:rPr>
                <w:lang w:val="uk-UA"/>
              </w:rPr>
            </w:pPr>
          </w:p>
        </w:tc>
      </w:tr>
      <w:tr w:rsidR="00E00D07" w:rsidRPr="00454E20" w14:paraId="44E0DBC8" w14:textId="77777777" w:rsidTr="00991ABF">
        <w:trPr>
          <w:trHeight w:val="254"/>
        </w:trPr>
        <w:tc>
          <w:tcPr>
            <w:tcW w:w="1645" w:type="dxa"/>
          </w:tcPr>
          <w:p w14:paraId="0B801F4D" w14:textId="77777777" w:rsidR="00E00D07" w:rsidRPr="00454E20" w:rsidRDefault="00E00D07" w:rsidP="00991ABF">
            <w:pPr>
              <w:pStyle w:val="TableParagraph"/>
              <w:spacing w:line="235" w:lineRule="exact"/>
              <w:ind w:left="82"/>
              <w:jc w:val="center"/>
              <w:rPr>
                <w:sz w:val="24"/>
                <w:szCs w:val="24"/>
                <w:lang w:val="uk-UA"/>
              </w:rPr>
            </w:pPr>
            <w:r w:rsidRPr="00454E20">
              <w:rPr>
                <w:w w:val="99"/>
                <w:sz w:val="24"/>
                <w:szCs w:val="24"/>
                <w:lang w:val="uk-UA"/>
              </w:rPr>
              <w:t>D</w:t>
            </w:r>
          </w:p>
        </w:tc>
        <w:tc>
          <w:tcPr>
            <w:tcW w:w="4509" w:type="dxa"/>
          </w:tcPr>
          <w:p w14:paraId="4D3D7FA9" w14:textId="77777777" w:rsidR="00E00D07" w:rsidRPr="00454E20" w:rsidRDefault="00E00D07" w:rsidP="00991ABF">
            <w:pPr>
              <w:pStyle w:val="TableParagraph"/>
              <w:spacing w:line="235" w:lineRule="exact"/>
              <w:ind w:left="195" w:right="402"/>
              <w:jc w:val="center"/>
              <w:rPr>
                <w:sz w:val="24"/>
                <w:szCs w:val="24"/>
                <w:lang w:val="uk-UA"/>
              </w:rPr>
            </w:pPr>
            <w:r w:rsidRPr="00454E20">
              <w:rPr>
                <w:sz w:val="24"/>
                <w:szCs w:val="24"/>
                <w:lang w:val="uk-UA"/>
              </w:rPr>
              <w:t>70 – 74 (задовільно)</w:t>
            </w:r>
          </w:p>
        </w:tc>
        <w:tc>
          <w:tcPr>
            <w:tcW w:w="2127" w:type="dxa"/>
            <w:vMerge w:val="restart"/>
          </w:tcPr>
          <w:p w14:paraId="4B575ECF" w14:textId="77777777" w:rsidR="00E00D07" w:rsidRPr="00454E20" w:rsidRDefault="00E00D07" w:rsidP="00991ABF">
            <w:pPr>
              <w:pStyle w:val="TableParagraph"/>
              <w:spacing w:before="112"/>
              <w:ind w:left="383"/>
              <w:rPr>
                <w:sz w:val="24"/>
                <w:szCs w:val="24"/>
                <w:lang w:val="uk-UA"/>
              </w:rPr>
            </w:pPr>
            <w:r w:rsidRPr="00454E20">
              <w:rPr>
                <w:sz w:val="24"/>
                <w:szCs w:val="24"/>
                <w:lang w:val="uk-UA"/>
              </w:rPr>
              <w:t>3 (задовільно)</w:t>
            </w:r>
          </w:p>
        </w:tc>
        <w:tc>
          <w:tcPr>
            <w:tcW w:w="1642" w:type="dxa"/>
            <w:vMerge/>
            <w:tcBorders>
              <w:top w:val="nil"/>
            </w:tcBorders>
          </w:tcPr>
          <w:p w14:paraId="71DCF646" w14:textId="77777777" w:rsidR="00E00D07" w:rsidRPr="00454E20" w:rsidRDefault="00E00D07" w:rsidP="00991ABF">
            <w:pPr>
              <w:rPr>
                <w:lang w:val="uk-UA"/>
              </w:rPr>
            </w:pPr>
          </w:p>
        </w:tc>
      </w:tr>
      <w:tr w:rsidR="00E00D07" w:rsidRPr="00454E20" w14:paraId="46136B73" w14:textId="77777777" w:rsidTr="00991ABF">
        <w:trPr>
          <w:trHeight w:val="253"/>
        </w:trPr>
        <w:tc>
          <w:tcPr>
            <w:tcW w:w="1645" w:type="dxa"/>
          </w:tcPr>
          <w:p w14:paraId="015C6758" w14:textId="77777777" w:rsidR="00E00D07" w:rsidRPr="00454E20" w:rsidRDefault="00E00D07" w:rsidP="00991ABF">
            <w:pPr>
              <w:pStyle w:val="TableParagraph"/>
              <w:spacing w:line="234" w:lineRule="exact"/>
              <w:ind w:left="84"/>
              <w:jc w:val="center"/>
              <w:rPr>
                <w:sz w:val="24"/>
                <w:szCs w:val="24"/>
                <w:lang w:val="uk-UA"/>
              </w:rPr>
            </w:pPr>
            <w:r w:rsidRPr="00454E20">
              <w:rPr>
                <w:sz w:val="24"/>
                <w:szCs w:val="24"/>
                <w:lang w:val="uk-UA"/>
              </w:rPr>
              <w:t>E</w:t>
            </w:r>
          </w:p>
        </w:tc>
        <w:tc>
          <w:tcPr>
            <w:tcW w:w="4509" w:type="dxa"/>
          </w:tcPr>
          <w:p w14:paraId="50F54CB8" w14:textId="77777777" w:rsidR="00E00D07" w:rsidRPr="00454E20" w:rsidRDefault="00E00D07" w:rsidP="00991ABF">
            <w:pPr>
              <w:pStyle w:val="TableParagraph"/>
              <w:spacing w:line="234" w:lineRule="exact"/>
              <w:ind w:left="195" w:right="397"/>
              <w:jc w:val="center"/>
              <w:rPr>
                <w:sz w:val="24"/>
                <w:szCs w:val="24"/>
                <w:lang w:val="uk-UA"/>
              </w:rPr>
            </w:pPr>
            <w:r w:rsidRPr="00454E20">
              <w:rPr>
                <w:sz w:val="24"/>
                <w:szCs w:val="24"/>
                <w:lang w:val="uk-UA"/>
              </w:rPr>
              <w:t>60 – 69 (достатньо)</w:t>
            </w:r>
          </w:p>
        </w:tc>
        <w:tc>
          <w:tcPr>
            <w:tcW w:w="2127" w:type="dxa"/>
            <w:vMerge/>
            <w:tcBorders>
              <w:top w:val="nil"/>
            </w:tcBorders>
          </w:tcPr>
          <w:p w14:paraId="6D8D200F" w14:textId="77777777" w:rsidR="00E00D07" w:rsidRPr="00454E20" w:rsidRDefault="00E00D07" w:rsidP="00991ABF">
            <w:pPr>
              <w:rPr>
                <w:lang w:val="uk-UA"/>
              </w:rPr>
            </w:pPr>
          </w:p>
        </w:tc>
        <w:tc>
          <w:tcPr>
            <w:tcW w:w="1642" w:type="dxa"/>
            <w:vMerge/>
            <w:tcBorders>
              <w:top w:val="nil"/>
            </w:tcBorders>
          </w:tcPr>
          <w:p w14:paraId="5A13D65C" w14:textId="77777777" w:rsidR="00E00D07" w:rsidRPr="00454E20" w:rsidRDefault="00E00D07" w:rsidP="00991ABF">
            <w:pPr>
              <w:rPr>
                <w:lang w:val="uk-UA"/>
              </w:rPr>
            </w:pPr>
          </w:p>
        </w:tc>
      </w:tr>
      <w:tr w:rsidR="00E00D07" w:rsidRPr="00454E20" w14:paraId="57FF89F6" w14:textId="77777777" w:rsidTr="00991ABF">
        <w:trPr>
          <w:trHeight w:val="503"/>
        </w:trPr>
        <w:tc>
          <w:tcPr>
            <w:tcW w:w="1645" w:type="dxa"/>
          </w:tcPr>
          <w:p w14:paraId="720E076C" w14:textId="77777777" w:rsidR="00E00D07" w:rsidRPr="00454E20" w:rsidRDefault="00E00D07" w:rsidP="00991ABF">
            <w:pPr>
              <w:pStyle w:val="TableParagraph"/>
              <w:spacing w:before="102"/>
              <w:ind w:left="609" w:right="536"/>
              <w:jc w:val="center"/>
              <w:rPr>
                <w:sz w:val="24"/>
                <w:szCs w:val="24"/>
                <w:lang w:val="uk-UA"/>
              </w:rPr>
            </w:pPr>
            <w:r w:rsidRPr="00454E20">
              <w:rPr>
                <w:sz w:val="24"/>
                <w:szCs w:val="24"/>
                <w:lang w:val="uk-UA"/>
              </w:rPr>
              <w:t>FX</w:t>
            </w:r>
          </w:p>
        </w:tc>
        <w:tc>
          <w:tcPr>
            <w:tcW w:w="4509" w:type="dxa"/>
          </w:tcPr>
          <w:p w14:paraId="1F3FA29D" w14:textId="77777777" w:rsidR="00E00D07" w:rsidRPr="00454E20" w:rsidRDefault="00E00D07" w:rsidP="00991ABF">
            <w:pPr>
              <w:pStyle w:val="TableParagraph"/>
              <w:spacing w:before="1" w:line="250" w:lineRule="exact"/>
              <w:ind w:left="993" w:right="373" w:hanging="735"/>
              <w:rPr>
                <w:sz w:val="24"/>
                <w:szCs w:val="24"/>
                <w:lang w:val="uk-UA"/>
              </w:rPr>
            </w:pPr>
            <w:r w:rsidRPr="00454E20">
              <w:rPr>
                <w:sz w:val="24"/>
                <w:szCs w:val="24"/>
                <w:lang w:val="uk-UA"/>
              </w:rPr>
              <w:t>35 – 59 (незадовільно – з можливістю повторного складання)</w:t>
            </w:r>
          </w:p>
        </w:tc>
        <w:tc>
          <w:tcPr>
            <w:tcW w:w="2127" w:type="dxa"/>
            <w:vMerge w:val="restart"/>
          </w:tcPr>
          <w:p w14:paraId="674E158F" w14:textId="77777777" w:rsidR="00E00D07" w:rsidRPr="00454E20" w:rsidRDefault="00E00D07" w:rsidP="00991ABF">
            <w:pPr>
              <w:pStyle w:val="TableParagraph"/>
              <w:spacing w:before="4"/>
              <w:rPr>
                <w:b/>
                <w:sz w:val="24"/>
                <w:szCs w:val="24"/>
                <w:lang w:val="uk-UA"/>
              </w:rPr>
            </w:pPr>
          </w:p>
          <w:p w14:paraId="399DF574" w14:textId="77777777" w:rsidR="00E00D07" w:rsidRPr="00454E20" w:rsidRDefault="00E00D07" w:rsidP="00991ABF">
            <w:pPr>
              <w:pStyle w:val="TableParagraph"/>
              <w:ind w:left="268"/>
              <w:rPr>
                <w:sz w:val="24"/>
                <w:szCs w:val="24"/>
                <w:lang w:val="uk-UA"/>
              </w:rPr>
            </w:pPr>
            <w:r w:rsidRPr="00454E20">
              <w:rPr>
                <w:sz w:val="24"/>
                <w:szCs w:val="24"/>
                <w:lang w:val="uk-UA"/>
              </w:rPr>
              <w:t>2 (незадовільно)</w:t>
            </w:r>
          </w:p>
        </w:tc>
        <w:tc>
          <w:tcPr>
            <w:tcW w:w="1642" w:type="dxa"/>
            <w:vMerge w:val="restart"/>
          </w:tcPr>
          <w:p w14:paraId="7BDE2932" w14:textId="77777777" w:rsidR="00E00D07" w:rsidRPr="00454E20" w:rsidRDefault="00E00D07" w:rsidP="00991ABF">
            <w:pPr>
              <w:pStyle w:val="TableParagraph"/>
              <w:spacing w:before="4"/>
              <w:rPr>
                <w:b/>
                <w:sz w:val="24"/>
                <w:szCs w:val="24"/>
                <w:lang w:val="uk-UA"/>
              </w:rPr>
            </w:pPr>
          </w:p>
          <w:p w14:paraId="14DF5D00" w14:textId="77777777" w:rsidR="00E00D07" w:rsidRPr="00454E20" w:rsidRDefault="00E00D07" w:rsidP="00991ABF">
            <w:pPr>
              <w:pStyle w:val="TableParagraph"/>
              <w:ind w:left="110"/>
              <w:rPr>
                <w:sz w:val="24"/>
                <w:szCs w:val="24"/>
                <w:lang w:val="uk-UA"/>
              </w:rPr>
            </w:pPr>
            <w:r w:rsidRPr="00454E20">
              <w:rPr>
                <w:sz w:val="24"/>
                <w:szCs w:val="24"/>
                <w:lang w:val="uk-UA"/>
              </w:rPr>
              <w:t>Не зараховано</w:t>
            </w:r>
          </w:p>
        </w:tc>
      </w:tr>
      <w:tr w:rsidR="00E00D07" w:rsidRPr="00A46D4C" w14:paraId="2EF7B53C" w14:textId="77777777" w:rsidTr="00991ABF">
        <w:trPr>
          <w:trHeight w:val="508"/>
        </w:trPr>
        <w:tc>
          <w:tcPr>
            <w:tcW w:w="1645" w:type="dxa"/>
          </w:tcPr>
          <w:p w14:paraId="015C8EB8" w14:textId="77777777" w:rsidR="00E00D07" w:rsidRPr="00454E20" w:rsidRDefault="00E00D07" w:rsidP="00991ABF">
            <w:pPr>
              <w:pStyle w:val="TableParagraph"/>
              <w:spacing w:before="107"/>
              <w:ind w:left="81"/>
              <w:jc w:val="center"/>
              <w:rPr>
                <w:sz w:val="24"/>
                <w:szCs w:val="24"/>
                <w:lang w:val="uk-UA"/>
              </w:rPr>
            </w:pPr>
            <w:r w:rsidRPr="00454E20">
              <w:rPr>
                <w:w w:val="99"/>
                <w:sz w:val="24"/>
                <w:szCs w:val="24"/>
                <w:lang w:val="uk-UA"/>
              </w:rPr>
              <w:t>F</w:t>
            </w:r>
          </w:p>
        </w:tc>
        <w:tc>
          <w:tcPr>
            <w:tcW w:w="4509" w:type="dxa"/>
          </w:tcPr>
          <w:p w14:paraId="56DBCEFB" w14:textId="77777777" w:rsidR="00E00D07" w:rsidRPr="00454E20" w:rsidRDefault="00E00D07" w:rsidP="00991ABF">
            <w:pPr>
              <w:pStyle w:val="TableParagraph"/>
              <w:spacing w:line="243" w:lineRule="exact"/>
              <w:ind w:left="195" w:right="402"/>
              <w:jc w:val="center"/>
              <w:rPr>
                <w:sz w:val="24"/>
                <w:szCs w:val="24"/>
                <w:lang w:val="uk-UA"/>
              </w:rPr>
            </w:pPr>
            <w:r w:rsidRPr="00454E20">
              <w:rPr>
                <w:sz w:val="24"/>
                <w:szCs w:val="24"/>
                <w:lang w:val="uk-UA"/>
              </w:rPr>
              <w:t>1 – 34 (незадовільно – з обов’язковим</w:t>
            </w:r>
          </w:p>
          <w:p w14:paraId="49A05E7B" w14:textId="77777777" w:rsidR="00E00D07" w:rsidRPr="00454E20" w:rsidRDefault="00E00D07" w:rsidP="00991ABF">
            <w:pPr>
              <w:pStyle w:val="TableParagraph"/>
              <w:spacing w:line="246" w:lineRule="exact"/>
              <w:ind w:left="195" w:right="397"/>
              <w:jc w:val="center"/>
              <w:rPr>
                <w:sz w:val="24"/>
                <w:szCs w:val="24"/>
                <w:lang w:val="uk-UA"/>
              </w:rPr>
            </w:pPr>
            <w:r w:rsidRPr="00454E20">
              <w:rPr>
                <w:sz w:val="24"/>
                <w:szCs w:val="24"/>
                <w:lang w:val="uk-UA"/>
              </w:rPr>
              <w:t>повторним курсом)</w:t>
            </w:r>
          </w:p>
        </w:tc>
        <w:tc>
          <w:tcPr>
            <w:tcW w:w="2127" w:type="dxa"/>
            <w:vMerge/>
            <w:tcBorders>
              <w:top w:val="nil"/>
            </w:tcBorders>
          </w:tcPr>
          <w:p w14:paraId="28557E2F" w14:textId="77777777" w:rsidR="00E00D07" w:rsidRPr="00454E20" w:rsidRDefault="00E00D07" w:rsidP="00991ABF">
            <w:pPr>
              <w:rPr>
                <w:lang w:val="uk-UA"/>
              </w:rPr>
            </w:pPr>
          </w:p>
        </w:tc>
        <w:tc>
          <w:tcPr>
            <w:tcW w:w="1642" w:type="dxa"/>
            <w:vMerge/>
            <w:tcBorders>
              <w:top w:val="nil"/>
            </w:tcBorders>
          </w:tcPr>
          <w:p w14:paraId="72D6A152" w14:textId="77777777" w:rsidR="00E00D07" w:rsidRPr="00454E20" w:rsidRDefault="00E00D07" w:rsidP="00991ABF">
            <w:pPr>
              <w:rPr>
                <w:lang w:val="uk-UA"/>
              </w:rPr>
            </w:pPr>
          </w:p>
        </w:tc>
      </w:tr>
    </w:tbl>
    <w:p w14:paraId="6FF08EBE" w14:textId="77777777" w:rsidR="00E00D07" w:rsidRPr="00454E20" w:rsidRDefault="00E00D07" w:rsidP="00E00D07">
      <w:pPr>
        <w:pStyle w:val="1"/>
        <w:widowControl w:val="0"/>
        <w:numPr>
          <w:ilvl w:val="0"/>
          <w:numId w:val="0"/>
        </w:numPr>
        <w:tabs>
          <w:tab w:val="left" w:pos="284"/>
        </w:tabs>
        <w:suppressAutoHyphens w:val="0"/>
        <w:autoSpaceDE w:val="0"/>
        <w:autoSpaceDN w:val="0"/>
        <w:spacing w:before="0" w:after="0"/>
        <w:ind w:left="284" w:right="3"/>
        <w:jc w:val="center"/>
        <w:rPr>
          <w:rFonts w:ascii="Times New Roman" w:hAnsi="Times New Roman" w:cs="Times New Roman"/>
          <w:sz w:val="20"/>
          <w:szCs w:val="20"/>
          <w:lang w:val="uk-UA"/>
        </w:rPr>
      </w:pPr>
    </w:p>
    <w:p w14:paraId="7AA107F4" w14:textId="03BDE9DB" w:rsidR="00E00D07" w:rsidRPr="00454E20" w:rsidRDefault="00E00D07" w:rsidP="00E00D07">
      <w:pPr>
        <w:pStyle w:val="1"/>
        <w:widowControl w:val="0"/>
        <w:numPr>
          <w:ilvl w:val="0"/>
          <w:numId w:val="0"/>
        </w:numPr>
        <w:tabs>
          <w:tab w:val="left" w:pos="284"/>
        </w:tabs>
        <w:suppressAutoHyphens w:val="0"/>
        <w:autoSpaceDE w:val="0"/>
        <w:autoSpaceDN w:val="0"/>
        <w:spacing w:before="0" w:after="0"/>
        <w:ind w:left="360" w:right="3"/>
        <w:jc w:val="center"/>
        <w:rPr>
          <w:rFonts w:ascii="Times New Roman" w:hAnsi="Times New Roman" w:cs="Times New Roman"/>
          <w:sz w:val="28"/>
          <w:szCs w:val="28"/>
          <w:lang w:val="uk-UA"/>
        </w:rPr>
      </w:pPr>
      <w:r w:rsidRPr="00454E20">
        <w:rPr>
          <w:rFonts w:ascii="Times New Roman" w:hAnsi="Times New Roman" w:cs="Times New Roman"/>
          <w:sz w:val="20"/>
          <w:szCs w:val="20"/>
          <w:lang w:val="uk-UA"/>
        </w:rPr>
        <w:t>6.</w:t>
      </w:r>
      <w:r w:rsidR="00EE39E0" w:rsidRPr="00454E20">
        <w:rPr>
          <w:rFonts w:ascii="Times New Roman" w:hAnsi="Times New Roman" w:cs="Times New Roman"/>
          <w:sz w:val="20"/>
          <w:szCs w:val="20"/>
          <w:lang w:val="uk-UA"/>
        </w:rPr>
        <w:t xml:space="preserve"> </w:t>
      </w:r>
      <w:r w:rsidR="00EE39E0" w:rsidRPr="00454E20">
        <w:rPr>
          <w:rFonts w:ascii="Times New Roman" w:hAnsi="Times New Roman" w:cs="Times New Roman"/>
          <w:sz w:val="24"/>
          <w:szCs w:val="24"/>
          <w:lang w:val="uk-UA"/>
        </w:rPr>
        <w:t>Навчальні</w:t>
      </w:r>
      <w:r w:rsidR="00EE39E0" w:rsidRPr="00454E20">
        <w:rPr>
          <w:rFonts w:ascii="Times New Roman" w:hAnsi="Times New Roman" w:cs="Times New Roman"/>
          <w:spacing w:val="-27"/>
          <w:sz w:val="24"/>
          <w:szCs w:val="24"/>
          <w:lang w:val="uk-UA"/>
        </w:rPr>
        <w:t xml:space="preserve"> </w:t>
      </w:r>
      <w:r w:rsidRPr="00454E20">
        <w:rPr>
          <w:rFonts w:ascii="Times New Roman" w:hAnsi="Times New Roman" w:cs="Times New Roman"/>
          <w:sz w:val="24"/>
          <w:szCs w:val="24"/>
          <w:lang w:val="uk-UA"/>
        </w:rPr>
        <w:t>ресурси</w:t>
      </w:r>
    </w:p>
    <w:p w14:paraId="3C24F3D6" w14:textId="77777777" w:rsidR="00E00D07" w:rsidRPr="00454E20" w:rsidRDefault="00E00D07" w:rsidP="00E00D07">
      <w:pPr>
        <w:tabs>
          <w:tab w:val="left" w:pos="1134"/>
        </w:tabs>
        <w:jc w:val="both"/>
        <w:rPr>
          <w:b/>
          <w:iCs/>
          <w:sz w:val="20"/>
          <w:szCs w:val="20"/>
          <w:lang w:val="uk-UA"/>
        </w:rPr>
      </w:pPr>
      <w:r w:rsidRPr="00454E20">
        <w:rPr>
          <w:b/>
          <w:iCs/>
          <w:sz w:val="20"/>
          <w:szCs w:val="20"/>
          <w:lang w:val="uk-UA"/>
        </w:rPr>
        <w:t xml:space="preserve">Основна: </w:t>
      </w:r>
    </w:p>
    <w:p w14:paraId="513FEFED" w14:textId="77777777" w:rsidR="00A46D4C" w:rsidRPr="00A46D4C" w:rsidRDefault="00A46D4C" w:rsidP="00A46D4C">
      <w:pPr>
        <w:pStyle w:val="af8"/>
        <w:numPr>
          <w:ilvl w:val="0"/>
          <w:numId w:val="26"/>
        </w:numPr>
        <w:ind w:left="0" w:right="251" w:firstLine="426"/>
        <w:rPr>
          <w:rFonts w:ascii="Times New Roman" w:hAnsi="Times New Roman"/>
          <w:bCs/>
          <w:color w:val="000000" w:themeColor="text1"/>
          <w:sz w:val="20"/>
          <w:szCs w:val="20"/>
          <w:lang w:val="uk-UA"/>
        </w:rPr>
      </w:pPr>
      <w:proofErr w:type="spellStart"/>
      <w:r w:rsidRPr="00A46D4C">
        <w:rPr>
          <w:rFonts w:ascii="Times New Roman" w:hAnsi="Times New Roman"/>
          <w:bCs/>
          <w:color w:val="000000" w:themeColor="text1"/>
          <w:sz w:val="20"/>
          <w:szCs w:val="20"/>
          <w:lang w:val="uk-UA"/>
        </w:rPr>
        <w:t>Халемендик</w:t>
      </w:r>
      <w:proofErr w:type="spellEnd"/>
      <w:r w:rsidRPr="00A46D4C">
        <w:rPr>
          <w:rFonts w:ascii="Times New Roman" w:hAnsi="Times New Roman"/>
          <w:bCs/>
          <w:color w:val="000000" w:themeColor="text1"/>
          <w:sz w:val="20"/>
          <w:szCs w:val="20"/>
          <w:lang w:val="uk-UA"/>
        </w:rPr>
        <w:t xml:space="preserve"> Ю. Є., Тищенко В. О. </w:t>
      </w:r>
      <w:proofErr w:type="spellStart"/>
      <w:r w:rsidRPr="00A46D4C">
        <w:rPr>
          <w:rFonts w:ascii="Times New Roman" w:hAnsi="Times New Roman"/>
          <w:bCs/>
          <w:color w:val="000000" w:themeColor="text1"/>
          <w:sz w:val="20"/>
          <w:szCs w:val="20"/>
          <w:lang w:val="uk-UA"/>
        </w:rPr>
        <w:t>Професійно</w:t>
      </w:r>
      <w:proofErr w:type="spellEnd"/>
      <w:r w:rsidRPr="00A46D4C">
        <w:rPr>
          <w:rFonts w:ascii="Times New Roman" w:hAnsi="Times New Roman"/>
          <w:bCs/>
          <w:color w:val="000000" w:themeColor="text1"/>
          <w:sz w:val="20"/>
          <w:szCs w:val="20"/>
          <w:lang w:val="uk-UA"/>
        </w:rPr>
        <w:t xml:space="preserve">-орієнтований практикум іноземною мовою : навчально-методичний посібник </w:t>
      </w:r>
      <w:r w:rsidRPr="00A46D4C">
        <w:rPr>
          <w:rFonts w:ascii="Times New Roman" w:hAnsi="Times New Roman"/>
          <w:color w:val="000000" w:themeColor="text1"/>
          <w:sz w:val="20"/>
          <w:szCs w:val="20"/>
          <w:lang w:val="uk-UA"/>
        </w:rPr>
        <w:t>для здобувачів ступеня вищої освіти магістра спеціальності 017 Фізична культура і спорт освітньо-професійних програм «Спорт» і «Фізичне виховання». Запоріжжя : Запорізький національний університет, 2024. 87 с.</w:t>
      </w:r>
    </w:p>
    <w:p w14:paraId="711F828D" w14:textId="77777777" w:rsidR="00E00D07" w:rsidRPr="00454E20" w:rsidRDefault="00E00D07" w:rsidP="006615A6">
      <w:pPr>
        <w:pStyle w:val="af8"/>
        <w:numPr>
          <w:ilvl w:val="0"/>
          <w:numId w:val="26"/>
        </w:numPr>
        <w:ind w:left="0" w:right="-1" w:firstLine="360"/>
        <w:rPr>
          <w:rFonts w:ascii="Times New Roman" w:hAnsi="Times New Roman"/>
          <w:sz w:val="20"/>
          <w:szCs w:val="20"/>
          <w:lang w:val="uk-UA"/>
        </w:rPr>
      </w:pPr>
      <w:proofErr w:type="spellStart"/>
      <w:r w:rsidRPr="00454E20">
        <w:rPr>
          <w:rFonts w:ascii="Times New Roman" w:hAnsi="Times New Roman"/>
          <w:sz w:val="20"/>
          <w:szCs w:val="20"/>
          <w:lang w:val="uk-UA"/>
        </w:rPr>
        <w:t>Liashenko</w:t>
      </w:r>
      <w:proofErr w:type="spellEnd"/>
      <w:r w:rsidRPr="00454E20">
        <w:rPr>
          <w:rFonts w:ascii="Times New Roman" w:hAnsi="Times New Roman"/>
          <w:sz w:val="20"/>
          <w:szCs w:val="20"/>
          <w:lang w:val="uk-UA"/>
        </w:rPr>
        <w:t xml:space="preserve"> I. V. </w:t>
      </w:r>
      <w:proofErr w:type="spellStart"/>
      <w:r w:rsidRPr="00454E20">
        <w:rPr>
          <w:rFonts w:ascii="Times New Roman" w:hAnsi="Times New Roman"/>
          <w:sz w:val="20"/>
          <w:szCs w:val="20"/>
          <w:lang w:val="uk-UA"/>
        </w:rPr>
        <w:t>English</w:t>
      </w:r>
      <w:proofErr w:type="spellEnd"/>
      <w:r w:rsidRPr="00454E20">
        <w:rPr>
          <w:rFonts w:ascii="Times New Roman" w:hAnsi="Times New Roman"/>
          <w:sz w:val="20"/>
          <w:szCs w:val="20"/>
          <w:lang w:val="uk-UA"/>
        </w:rPr>
        <w:t xml:space="preserve"> </w:t>
      </w:r>
      <w:proofErr w:type="spellStart"/>
      <w:r w:rsidRPr="00454E20">
        <w:rPr>
          <w:rFonts w:ascii="Times New Roman" w:hAnsi="Times New Roman"/>
          <w:sz w:val="20"/>
          <w:szCs w:val="20"/>
          <w:lang w:val="uk-UA"/>
        </w:rPr>
        <w:t>for</w:t>
      </w:r>
      <w:proofErr w:type="spellEnd"/>
      <w:r w:rsidRPr="00454E20">
        <w:rPr>
          <w:rFonts w:ascii="Times New Roman" w:hAnsi="Times New Roman"/>
          <w:sz w:val="20"/>
          <w:szCs w:val="20"/>
          <w:lang w:val="uk-UA"/>
        </w:rPr>
        <w:t xml:space="preserve"> </w:t>
      </w:r>
      <w:proofErr w:type="spellStart"/>
      <w:r w:rsidRPr="00454E20">
        <w:rPr>
          <w:rFonts w:ascii="Times New Roman" w:hAnsi="Times New Roman"/>
          <w:sz w:val="20"/>
          <w:szCs w:val="20"/>
          <w:lang w:val="uk-UA"/>
        </w:rPr>
        <w:t>Sports</w:t>
      </w:r>
      <w:proofErr w:type="spellEnd"/>
      <w:r w:rsidRPr="00454E20">
        <w:rPr>
          <w:rFonts w:ascii="Times New Roman" w:hAnsi="Times New Roman"/>
          <w:sz w:val="20"/>
          <w:szCs w:val="20"/>
          <w:lang w:val="uk-UA"/>
        </w:rPr>
        <w:t xml:space="preserve"> </w:t>
      </w:r>
      <w:proofErr w:type="spellStart"/>
      <w:r w:rsidRPr="00454E20">
        <w:rPr>
          <w:rFonts w:ascii="Times New Roman" w:hAnsi="Times New Roman"/>
          <w:sz w:val="20"/>
          <w:szCs w:val="20"/>
          <w:lang w:val="uk-UA"/>
        </w:rPr>
        <w:t>Studies</w:t>
      </w:r>
      <w:proofErr w:type="spellEnd"/>
      <w:r w:rsidRPr="00454E20">
        <w:rPr>
          <w:rFonts w:ascii="Times New Roman" w:hAnsi="Times New Roman"/>
          <w:sz w:val="20"/>
          <w:szCs w:val="20"/>
          <w:lang w:val="uk-UA"/>
        </w:rPr>
        <w:t xml:space="preserve"> : </w:t>
      </w:r>
      <w:proofErr w:type="spellStart"/>
      <w:r w:rsidRPr="00454E20">
        <w:rPr>
          <w:rFonts w:ascii="Times New Roman" w:hAnsi="Times New Roman"/>
          <w:sz w:val="20"/>
          <w:szCs w:val="20"/>
          <w:lang w:val="uk-UA"/>
        </w:rPr>
        <w:t>study</w:t>
      </w:r>
      <w:proofErr w:type="spellEnd"/>
      <w:r w:rsidRPr="00454E20">
        <w:rPr>
          <w:rFonts w:ascii="Times New Roman" w:hAnsi="Times New Roman"/>
          <w:sz w:val="20"/>
          <w:szCs w:val="20"/>
          <w:lang w:val="uk-UA"/>
        </w:rPr>
        <w:t xml:space="preserve"> </w:t>
      </w:r>
      <w:proofErr w:type="spellStart"/>
      <w:r w:rsidRPr="00454E20">
        <w:rPr>
          <w:rFonts w:ascii="Times New Roman" w:hAnsi="Times New Roman"/>
          <w:sz w:val="20"/>
          <w:szCs w:val="20"/>
          <w:lang w:val="uk-UA"/>
        </w:rPr>
        <w:t>guide</w:t>
      </w:r>
      <w:proofErr w:type="spellEnd"/>
      <w:r w:rsidRPr="00454E20">
        <w:rPr>
          <w:rFonts w:ascii="Times New Roman" w:hAnsi="Times New Roman"/>
          <w:sz w:val="20"/>
          <w:szCs w:val="20"/>
          <w:lang w:val="uk-UA"/>
        </w:rPr>
        <w:t xml:space="preserve"> / I. V. </w:t>
      </w:r>
      <w:proofErr w:type="spellStart"/>
      <w:r w:rsidRPr="00454E20">
        <w:rPr>
          <w:rFonts w:ascii="Times New Roman" w:hAnsi="Times New Roman"/>
          <w:sz w:val="20"/>
          <w:szCs w:val="20"/>
          <w:lang w:val="uk-UA"/>
        </w:rPr>
        <w:t>Liashenko</w:t>
      </w:r>
      <w:proofErr w:type="spellEnd"/>
      <w:r w:rsidRPr="00454E20">
        <w:rPr>
          <w:rFonts w:ascii="Times New Roman" w:hAnsi="Times New Roman"/>
          <w:sz w:val="20"/>
          <w:szCs w:val="20"/>
          <w:lang w:val="uk-UA"/>
        </w:rPr>
        <w:t xml:space="preserve">. – </w:t>
      </w:r>
      <w:proofErr w:type="spellStart"/>
      <w:r w:rsidRPr="00454E20">
        <w:rPr>
          <w:rFonts w:ascii="Times New Roman" w:hAnsi="Times New Roman"/>
          <w:sz w:val="20"/>
          <w:szCs w:val="20"/>
          <w:lang w:val="uk-UA"/>
        </w:rPr>
        <w:t>Sumy</w:t>
      </w:r>
      <w:proofErr w:type="spellEnd"/>
      <w:r w:rsidRPr="00454E20">
        <w:rPr>
          <w:rFonts w:ascii="Times New Roman" w:hAnsi="Times New Roman"/>
          <w:sz w:val="20"/>
          <w:szCs w:val="20"/>
          <w:lang w:val="uk-UA"/>
        </w:rPr>
        <w:t xml:space="preserve"> : </w:t>
      </w:r>
      <w:proofErr w:type="spellStart"/>
      <w:r w:rsidRPr="00454E20">
        <w:rPr>
          <w:rFonts w:ascii="Times New Roman" w:hAnsi="Times New Roman"/>
          <w:sz w:val="20"/>
          <w:szCs w:val="20"/>
          <w:lang w:val="uk-UA"/>
        </w:rPr>
        <w:t>Sumy</w:t>
      </w:r>
      <w:proofErr w:type="spellEnd"/>
      <w:r w:rsidRPr="00454E20">
        <w:rPr>
          <w:rFonts w:ascii="Times New Roman" w:hAnsi="Times New Roman"/>
          <w:sz w:val="20"/>
          <w:szCs w:val="20"/>
          <w:lang w:val="uk-UA"/>
        </w:rPr>
        <w:t xml:space="preserve"> </w:t>
      </w:r>
      <w:proofErr w:type="spellStart"/>
      <w:r w:rsidRPr="00454E20">
        <w:rPr>
          <w:rFonts w:ascii="Times New Roman" w:hAnsi="Times New Roman"/>
          <w:sz w:val="20"/>
          <w:szCs w:val="20"/>
          <w:lang w:val="uk-UA"/>
        </w:rPr>
        <w:t>State</w:t>
      </w:r>
      <w:proofErr w:type="spellEnd"/>
      <w:r w:rsidRPr="00454E20">
        <w:rPr>
          <w:rFonts w:ascii="Times New Roman" w:hAnsi="Times New Roman"/>
          <w:sz w:val="20"/>
          <w:szCs w:val="20"/>
          <w:lang w:val="uk-UA"/>
        </w:rPr>
        <w:t xml:space="preserve"> </w:t>
      </w:r>
      <w:proofErr w:type="spellStart"/>
      <w:r w:rsidRPr="00454E20">
        <w:rPr>
          <w:rFonts w:ascii="Times New Roman" w:hAnsi="Times New Roman"/>
          <w:sz w:val="20"/>
          <w:szCs w:val="20"/>
          <w:lang w:val="uk-UA"/>
        </w:rPr>
        <w:t>University</w:t>
      </w:r>
      <w:proofErr w:type="spellEnd"/>
      <w:r w:rsidRPr="00454E20">
        <w:rPr>
          <w:rFonts w:ascii="Times New Roman" w:hAnsi="Times New Roman"/>
          <w:sz w:val="20"/>
          <w:szCs w:val="20"/>
          <w:lang w:val="uk-UA"/>
        </w:rPr>
        <w:t>, 2020. – 82 p.</w:t>
      </w:r>
    </w:p>
    <w:p w14:paraId="60E04ACA" w14:textId="77777777" w:rsidR="00E00D07" w:rsidRPr="00454E20" w:rsidRDefault="00E00D07" w:rsidP="006615A6">
      <w:pPr>
        <w:pStyle w:val="TableParagraph"/>
        <w:numPr>
          <w:ilvl w:val="0"/>
          <w:numId w:val="26"/>
        </w:numPr>
        <w:ind w:left="0" w:right="-1" w:firstLine="360"/>
        <w:jc w:val="both"/>
        <w:rPr>
          <w:color w:val="000000" w:themeColor="text1"/>
          <w:sz w:val="20"/>
          <w:szCs w:val="20"/>
          <w:lang w:val="uk-UA"/>
        </w:rPr>
      </w:pPr>
      <w:proofErr w:type="spellStart"/>
      <w:r w:rsidRPr="00454E20">
        <w:rPr>
          <w:color w:val="000000" w:themeColor="text1"/>
          <w:sz w:val="20"/>
          <w:szCs w:val="20"/>
          <w:lang w:val="uk-UA"/>
        </w:rPr>
        <w:t>Pedagogy</w:t>
      </w:r>
      <w:proofErr w:type="spellEnd"/>
      <w:r w:rsidRPr="00454E20">
        <w:rPr>
          <w:color w:val="000000" w:themeColor="text1"/>
          <w:sz w:val="20"/>
          <w:szCs w:val="20"/>
          <w:lang w:val="uk-UA"/>
        </w:rPr>
        <w:t xml:space="preserve"> </w:t>
      </w:r>
      <w:proofErr w:type="spellStart"/>
      <w:r w:rsidRPr="00454E20">
        <w:rPr>
          <w:color w:val="000000" w:themeColor="text1"/>
          <w:sz w:val="20"/>
          <w:szCs w:val="20"/>
          <w:lang w:val="uk-UA"/>
        </w:rPr>
        <w:t>of</w:t>
      </w:r>
      <w:proofErr w:type="spellEnd"/>
      <w:r w:rsidRPr="00454E20">
        <w:rPr>
          <w:color w:val="000000" w:themeColor="text1"/>
          <w:sz w:val="20"/>
          <w:szCs w:val="20"/>
          <w:lang w:val="uk-UA"/>
        </w:rPr>
        <w:t xml:space="preserve"> </w:t>
      </w:r>
      <w:proofErr w:type="spellStart"/>
      <w:r w:rsidRPr="00454E20">
        <w:rPr>
          <w:color w:val="000000" w:themeColor="text1"/>
          <w:sz w:val="20"/>
          <w:szCs w:val="20"/>
          <w:lang w:val="uk-UA"/>
        </w:rPr>
        <w:t>Physical</w:t>
      </w:r>
      <w:proofErr w:type="spellEnd"/>
      <w:r w:rsidRPr="00454E20">
        <w:rPr>
          <w:color w:val="000000" w:themeColor="text1"/>
          <w:sz w:val="20"/>
          <w:szCs w:val="20"/>
          <w:lang w:val="uk-UA"/>
        </w:rPr>
        <w:t xml:space="preserve"> </w:t>
      </w:r>
      <w:proofErr w:type="spellStart"/>
      <w:r w:rsidRPr="00454E20">
        <w:rPr>
          <w:color w:val="000000" w:themeColor="text1"/>
          <w:sz w:val="20"/>
          <w:szCs w:val="20"/>
          <w:lang w:val="uk-UA"/>
        </w:rPr>
        <w:t>Culture</w:t>
      </w:r>
      <w:proofErr w:type="spellEnd"/>
      <w:r w:rsidRPr="00454E20">
        <w:rPr>
          <w:color w:val="000000" w:themeColor="text1"/>
          <w:sz w:val="20"/>
          <w:szCs w:val="20"/>
          <w:lang w:val="uk-UA"/>
        </w:rPr>
        <w:t xml:space="preserve"> </w:t>
      </w:r>
      <w:proofErr w:type="spellStart"/>
      <w:r w:rsidRPr="00454E20">
        <w:rPr>
          <w:color w:val="000000" w:themeColor="text1"/>
          <w:sz w:val="20"/>
          <w:szCs w:val="20"/>
          <w:lang w:val="uk-UA"/>
        </w:rPr>
        <w:t>and</w:t>
      </w:r>
      <w:proofErr w:type="spellEnd"/>
      <w:r w:rsidRPr="00454E20">
        <w:rPr>
          <w:color w:val="000000" w:themeColor="text1"/>
          <w:sz w:val="20"/>
          <w:szCs w:val="20"/>
          <w:lang w:val="uk-UA"/>
        </w:rPr>
        <w:t xml:space="preserve"> </w:t>
      </w:r>
      <w:proofErr w:type="spellStart"/>
      <w:r w:rsidRPr="00454E20">
        <w:rPr>
          <w:color w:val="000000" w:themeColor="text1"/>
          <w:sz w:val="20"/>
          <w:szCs w:val="20"/>
          <w:lang w:val="uk-UA"/>
        </w:rPr>
        <w:t>Sports</w:t>
      </w:r>
      <w:proofErr w:type="spellEnd"/>
      <w:r w:rsidRPr="00454E20">
        <w:rPr>
          <w:color w:val="000000" w:themeColor="text1"/>
          <w:sz w:val="20"/>
          <w:szCs w:val="20"/>
          <w:lang w:val="uk-UA"/>
        </w:rPr>
        <w:t xml:space="preserve">. URL: </w:t>
      </w:r>
      <w:hyperlink r:id="rId15" w:history="1">
        <w:r w:rsidRPr="00454E20">
          <w:rPr>
            <w:rStyle w:val="a4"/>
            <w:rFonts w:eastAsia="MS Gothic"/>
            <w:color w:val="000000" w:themeColor="text1"/>
            <w:sz w:val="20"/>
            <w:szCs w:val="20"/>
            <w:u w:val="none"/>
            <w:lang w:val="uk-UA"/>
          </w:rPr>
          <w:t>https://sportpedagogy.org.ua/index.php/ppcs</w:t>
        </w:r>
      </w:hyperlink>
      <w:r w:rsidRPr="00454E20">
        <w:rPr>
          <w:color w:val="000000" w:themeColor="text1"/>
          <w:sz w:val="20"/>
          <w:szCs w:val="20"/>
          <w:lang w:val="uk-UA"/>
        </w:rPr>
        <w:t>.</w:t>
      </w:r>
    </w:p>
    <w:p w14:paraId="17A2130F" w14:textId="77777777" w:rsidR="00E00D07" w:rsidRPr="00454E20" w:rsidRDefault="00E00D07" w:rsidP="006615A6">
      <w:pPr>
        <w:pStyle w:val="TableParagraph"/>
        <w:numPr>
          <w:ilvl w:val="0"/>
          <w:numId w:val="26"/>
        </w:numPr>
        <w:ind w:left="0" w:right="-1" w:firstLine="360"/>
        <w:jc w:val="both"/>
        <w:rPr>
          <w:color w:val="000000" w:themeColor="text1"/>
          <w:sz w:val="20"/>
          <w:szCs w:val="20"/>
          <w:lang w:val="uk-UA"/>
        </w:rPr>
      </w:pPr>
      <w:proofErr w:type="spellStart"/>
      <w:r w:rsidRPr="00454E20">
        <w:rPr>
          <w:color w:val="000000" w:themeColor="text1"/>
          <w:sz w:val="20"/>
          <w:szCs w:val="20"/>
          <w:lang w:val="uk-UA"/>
        </w:rPr>
        <w:t>Physical</w:t>
      </w:r>
      <w:proofErr w:type="spellEnd"/>
      <w:r w:rsidRPr="00454E20">
        <w:rPr>
          <w:color w:val="000000" w:themeColor="text1"/>
          <w:sz w:val="20"/>
          <w:szCs w:val="20"/>
          <w:lang w:val="uk-UA"/>
        </w:rPr>
        <w:t xml:space="preserve"> </w:t>
      </w:r>
      <w:proofErr w:type="spellStart"/>
      <w:r w:rsidRPr="00454E20">
        <w:rPr>
          <w:color w:val="000000" w:themeColor="text1"/>
          <w:sz w:val="20"/>
          <w:szCs w:val="20"/>
          <w:lang w:val="uk-UA"/>
        </w:rPr>
        <w:t>Education</w:t>
      </w:r>
      <w:proofErr w:type="spellEnd"/>
      <w:r w:rsidRPr="00454E20">
        <w:rPr>
          <w:color w:val="000000" w:themeColor="text1"/>
          <w:sz w:val="20"/>
          <w:szCs w:val="20"/>
          <w:lang w:val="uk-UA"/>
        </w:rPr>
        <w:t xml:space="preserve">, </w:t>
      </w:r>
      <w:proofErr w:type="spellStart"/>
      <w:r w:rsidRPr="00454E20">
        <w:rPr>
          <w:color w:val="000000" w:themeColor="text1"/>
          <w:sz w:val="20"/>
          <w:szCs w:val="20"/>
          <w:lang w:val="uk-UA"/>
        </w:rPr>
        <w:t>Sport</w:t>
      </w:r>
      <w:proofErr w:type="spellEnd"/>
      <w:r w:rsidRPr="00454E20">
        <w:rPr>
          <w:color w:val="000000" w:themeColor="text1"/>
          <w:sz w:val="20"/>
          <w:szCs w:val="20"/>
          <w:lang w:val="uk-UA"/>
        </w:rPr>
        <w:t xml:space="preserve"> </w:t>
      </w:r>
      <w:proofErr w:type="spellStart"/>
      <w:r w:rsidRPr="00454E20">
        <w:rPr>
          <w:color w:val="000000" w:themeColor="text1"/>
          <w:sz w:val="20"/>
          <w:szCs w:val="20"/>
          <w:lang w:val="uk-UA"/>
        </w:rPr>
        <w:t>and</w:t>
      </w:r>
      <w:proofErr w:type="spellEnd"/>
      <w:r w:rsidRPr="00454E20">
        <w:rPr>
          <w:color w:val="000000" w:themeColor="text1"/>
          <w:sz w:val="20"/>
          <w:szCs w:val="20"/>
          <w:lang w:val="uk-UA"/>
        </w:rPr>
        <w:t xml:space="preserve"> </w:t>
      </w:r>
      <w:proofErr w:type="spellStart"/>
      <w:r w:rsidRPr="00454E20">
        <w:rPr>
          <w:color w:val="000000" w:themeColor="text1"/>
          <w:sz w:val="20"/>
          <w:szCs w:val="20"/>
          <w:lang w:val="uk-UA"/>
        </w:rPr>
        <w:t>Health</w:t>
      </w:r>
      <w:proofErr w:type="spellEnd"/>
      <w:r w:rsidRPr="00454E20">
        <w:rPr>
          <w:color w:val="000000" w:themeColor="text1"/>
          <w:sz w:val="20"/>
          <w:szCs w:val="20"/>
          <w:lang w:val="uk-UA"/>
        </w:rPr>
        <w:t xml:space="preserve"> </w:t>
      </w:r>
      <w:proofErr w:type="spellStart"/>
      <w:r w:rsidRPr="00454E20">
        <w:rPr>
          <w:color w:val="000000" w:themeColor="text1"/>
          <w:sz w:val="20"/>
          <w:szCs w:val="20"/>
          <w:lang w:val="uk-UA"/>
        </w:rPr>
        <w:t>Culture</w:t>
      </w:r>
      <w:proofErr w:type="spellEnd"/>
      <w:r w:rsidRPr="00454E20">
        <w:rPr>
          <w:color w:val="000000" w:themeColor="text1"/>
          <w:sz w:val="20"/>
          <w:szCs w:val="20"/>
          <w:lang w:val="uk-UA"/>
        </w:rPr>
        <w:t xml:space="preserve"> </w:t>
      </w:r>
      <w:proofErr w:type="spellStart"/>
      <w:r w:rsidRPr="00454E20">
        <w:rPr>
          <w:color w:val="000000" w:themeColor="text1"/>
          <w:sz w:val="20"/>
          <w:szCs w:val="20"/>
          <w:lang w:val="uk-UA"/>
        </w:rPr>
        <w:t>in</w:t>
      </w:r>
      <w:proofErr w:type="spellEnd"/>
      <w:r w:rsidRPr="00454E20">
        <w:rPr>
          <w:color w:val="000000" w:themeColor="text1"/>
          <w:sz w:val="20"/>
          <w:szCs w:val="20"/>
          <w:lang w:val="uk-UA"/>
        </w:rPr>
        <w:t xml:space="preserve"> </w:t>
      </w:r>
      <w:proofErr w:type="spellStart"/>
      <w:r w:rsidRPr="00454E20">
        <w:rPr>
          <w:color w:val="000000" w:themeColor="text1"/>
          <w:sz w:val="20"/>
          <w:szCs w:val="20"/>
          <w:lang w:val="uk-UA"/>
        </w:rPr>
        <w:t>Modern</w:t>
      </w:r>
      <w:proofErr w:type="spellEnd"/>
      <w:r w:rsidRPr="00454E20">
        <w:rPr>
          <w:color w:val="000000" w:themeColor="text1"/>
          <w:sz w:val="20"/>
          <w:szCs w:val="20"/>
          <w:lang w:val="uk-UA"/>
        </w:rPr>
        <w:t xml:space="preserve"> </w:t>
      </w:r>
      <w:proofErr w:type="spellStart"/>
      <w:r w:rsidRPr="00454E20">
        <w:rPr>
          <w:color w:val="000000" w:themeColor="text1"/>
          <w:sz w:val="20"/>
          <w:szCs w:val="20"/>
          <w:lang w:val="uk-UA"/>
        </w:rPr>
        <w:t>Society</w:t>
      </w:r>
      <w:proofErr w:type="spellEnd"/>
      <w:r w:rsidRPr="00454E20">
        <w:rPr>
          <w:color w:val="000000" w:themeColor="text1"/>
          <w:sz w:val="20"/>
          <w:szCs w:val="20"/>
          <w:lang w:val="uk-UA"/>
        </w:rPr>
        <w:t>. URL: </w:t>
      </w:r>
      <w:hyperlink r:id="rId16" w:anchor=":~:text=Area%2C%20goals%20and%20scope.,human%20body%20to%20physical%20activity" w:history="1">
        <w:r w:rsidRPr="00454E20">
          <w:rPr>
            <w:rStyle w:val="a4"/>
            <w:rFonts w:eastAsia="MS Gothic"/>
            <w:color w:val="000000" w:themeColor="text1"/>
            <w:sz w:val="20"/>
            <w:szCs w:val="20"/>
            <w:u w:val="none"/>
            <w:lang w:val="uk-UA"/>
          </w:rPr>
          <w:t>https://sport.vnu.edu.ua/index.php/sport#:~:text=Area%2C%20goals%20and%20scope.,human%20body%20to%20physical%20activity</w:t>
        </w:r>
      </w:hyperlink>
      <w:r w:rsidRPr="00454E20">
        <w:rPr>
          <w:color w:val="000000" w:themeColor="text1"/>
          <w:sz w:val="20"/>
          <w:szCs w:val="20"/>
          <w:lang w:val="uk-UA"/>
        </w:rPr>
        <w:t>.</w:t>
      </w:r>
    </w:p>
    <w:p w14:paraId="3FC1DA9A" w14:textId="77777777" w:rsidR="00E00D07" w:rsidRPr="00454E20" w:rsidRDefault="00E00D07" w:rsidP="006615A6">
      <w:pPr>
        <w:pStyle w:val="TableParagraph"/>
        <w:numPr>
          <w:ilvl w:val="0"/>
          <w:numId w:val="26"/>
        </w:numPr>
        <w:ind w:left="0" w:right="-1" w:firstLine="360"/>
        <w:jc w:val="both"/>
        <w:rPr>
          <w:color w:val="000000" w:themeColor="text1"/>
          <w:sz w:val="20"/>
          <w:szCs w:val="20"/>
          <w:lang w:val="uk-UA"/>
        </w:rPr>
      </w:pPr>
      <w:proofErr w:type="spellStart"/>
      <w:r w:rsidRPr="00454E20">
        <w:rPr>
          <w:color w:val="000000" w:themeColor="text1"/>
          <w:sz w:val="20"/>
          <w:szCs w:val="20"/>
          <w:lang w:val="uk-UA"/>
        </w:rPr>
        <w:t>Lumpkin</w:t>
      </w:r>
      <w:proofErr w:type="spellEnd"/>
      <w:r w:rsidRPr="00454E20">
        <w:rPr>
          <w:color w:val="000000" w:themeColor="text1"/>
          <w:sz w:val="20"/>
          <w:szCs w:val="20"/>
          <w:lang w:val="uk-UA"/>
        </w:rPr>
        <w:t xml:space="preserve"> A. </w:t>
      </w:r>
      <w:proofErr w:type="spellStart"/>
      <w:r w:rsidRPr="00454E20">
        <w:rPr>
          <w:color w:val="000000" w:themeColor="text1"/>
          <w:sz w:val="20"/>
          <w:szCs w:val="20"/>
          <w:lang w:val="uk-UA"/>
        </w:rPr>
        <w:t>Introduction</w:t>
      </w:r>
      <w:proofErr w:type="spellEnd"/>
      <w:r w:rsidRPr="00454E20">
        <w:rPr>
          <w:color w:val="000000" w:themeColor="text1"/>
          <w:sz w:val="20"/>
          <w:szCs w:val="20"/>
          <w:lang w:val="uk-UA"/>
        </w:rPr>
        <w:t xml:space="preserve"> </w:t>
      </w:r>
      <w:proofErr w:type="spellStart"/>
      <w:r w:rsidRPr="00454E20">
        <w:rPr>
          <w:color w:val="000000" w:themeColor="text1"/>
          <w:sz w:val="20"/>
          <w:szCs w:val="20"/>
          <w:lang w:val="uk-UA"/>
        </w:rPr>
        <w:t>to</w:t>
      </w:r>
      <w:proofErr w:type="spellEnd"/>
      <w:r w:rsidRPr="00454E20">
        <w:rPr>
          <w:color w:val="000000" w:themeColor="text1"/>
          <w:sz w:val="20"/>
          <w:szCs w:val="20"/>
          <w:lang w:val="uk-UA"/>
        </w:rPr>
        <w:t xml:space="preserve"> </w:t>
      </w:r>
      <w:proofErr w:type="spellStart"/>
      <w:r w:rsidRPr="00454E20">
        <w:rPr>
          <w:color w:val="000000" w:themeColor="text1"/>
          <w:sz w:val="20"/>
          <w:szCs w:val="20"/>
          <w:lang w:val="uk-UA"/>
        </w:rPr>
        <w:t>Physical</w:t>
      </w:r>
      <w:proofErr w:type="spellEnd"/>
      <w:r w:rsidRPr="00454E20">
        <w:rPr>
          <w:color w:val="000000" w:themeColor="text1"/>
          <w:sz w:val="20"/>
          <w:szCs w:val="20"/>
          <w:lang w:val="uk-UA"/>
        </w:rPr>
        <w:t xml:space="preserve"> </w:t>
      </w:r>
      <w:proofErr w:type="spellStart"/>
      <w:r w:rsidRPr="00454E20">
        <w:rPr>
          <w:color w:val="000000" w:themeColor="text1"/>
          <w:sz w:val="20"/>
          <w:szCs w:val="20"/>
          <w:lang w:val="uk-UA"/>
        </w:rPr>
        <w:t>Education</w:t>
      </w:r>
      <w:proofErr w:type="spellEnd"/>
      <w:r w:rsidRPr="00454E20">
        <w:rPr>
          <w:color w:val="000000" w:themeColor="text1"/>
          <w:sz w:val="20"/>
          <w:szCs w:val="20"/>
          <w:lang w:val="uk-UA"/>
        </w:rPr>
        <w:t xml:space="preserve">, </w:t>
      </w:r>
      <w:proofErr w:type="spellStart"/>
      <w:r w:rsidRPr="00454E20">
        <w:rPr>
          <w:color w:val="000000" w:themeColor="text1"/>
          <w:sz w:val="20"/>
          <w:szCs w:val="20"/>
          <w:lang w:val="uk-UA"/>
        </w:rPr>
        <w:t>Exercise</w:t>
      </w:r>
      <w:proofErr w:type="spellEnd"/>
      <w:r w:rsidRPr="00454E20">
        <w:rPr>
          <w:color w:val="000000" w:themeColor="text1"/>
          <w:sz w:val="20"/>
          <w:szCs w:val="20"/>
          <w:lang w:val="uk-UA"/>
        </w:rPr>
        <w:t xml:space="preserve"> </w:t>
      </w:r>
      <w:proofErr w:type="spellStart"/>
      <w:r w:rsidRPr="00454E20">
        <w:rPr>
          <w:color w:val="000000" w:themeColor="text1"/>
          <w:sz w:val="20"/>
          <w:szCs w:val="20"/>
          <w:lang w:val="uk-UA"/>
        </w:rPr>
        <w:t>Science</w:t>
      </w:r>
      <w:proofErr w:type="spellEnd"/>
      <w:r w:rsidRPr="00454E20">
        <w:rPr>
          <w:color w:val="000000" w:themeColor="text1"/>
          <w:sz w:val="20"/>
          <w:szCs w:val="20"/>
          <w:lang w:val="uk-UA"/>
        </w:rPr>
        <w:t xml:space="preserve">, </w:t>
      </w:r>
      <w:proofErr w:type="spellStart"/>
      <w:r w:rsidRPr="00454E20">
        <w:rPr>
          <w:color w:val="000000" w:themeColor="text1"/>
          <w:sz w:val="20"/>
          <w:szCs w:val="20"/>
          <w:lang w:val="uk-UA"/>
        </w:rPr>
        <w:t>and</w:t>
      </w:r>
      <w:proofErr w:type="spellEnd"/>
      <w:r w:rsidRPr="00454E20">
        <w:rPr>
          <w:color w:val="000000" w:themeColor="text1"/>
          <w:sz w:val="20"/>
          <w:szCs w:val="20"/>
          <w:lang w:val="uk-UA"/>
        </w:rPr>
        <w:t xml:space="preserve"> </w:t>
      </w:r>
      <w:proofErr w:type="spellStart"/>
      <w:r w:rsidRPr="00454E20">
        <w:rPr>
          <w:color w:val="000000" w:themeColor="text1"/>
          <w:sz w:val="20"/>
          <w:szCs w:val="20"/>
          <w:lang w:val="uk-UA"/>
        </w:rPr>
        <w:t>Sport</w:t>
      </w:r>
      <w:proofErr w:type="spellEnd"/>
      <w:r w:rsidRPr="00454E20">
        <w:rPr>
          <w:color w:val="000000" w:themeColor="text1"/>
          <w:sz w:val="20"/>
          <w:szCs w:val="20"/>
          <w:lang w:val="uk-UA"/>
        </w:rPr>
        <w:t xml:space="preserve"> </w:t>
      </w:r>
      <w:proofErr w:type="spellStart"/>
      <w:r w:rsidRPr="00454E20">
        <w:rPr>
          <w:color w:val="000000" w:themeColor="text1"/>
          <w:sz w:val="20"/>
          <w:szCs w:val="20"/>
          <w:lang w:val="uk-UA"/>
        </w:rPr>
        <w:t>Studies</w:t>
      </w:r>
      <w:proofErr w:type="spellEnd"/>
      <w:r w:rsidRPr="00454E20">
        <w:rPr>
          <w:color w:val="000000" w:themeColor="text1"/>
          <w:sz w:val="20"/>
          <w:szCs w:val="20"/>
          <w:lang w:val="uk-UA"/>
        </w:rPr>
        <w:t xml:space="preserve">. </w:t>
      </w:r>
      <w:proofErr w:type="spellStart"/>
      <w:r w:rsidRPr="00454E20">
        <w:rPr>
          <w:color w:val="000000" w:themeColor="text1"/>
          <w:sz w:val="20"/>
          <w:szCs w:val="20"/>
          <w:lang w:val="uk-UA"/>
        </w:rPr>
        <w:t>Eighth</w:t>
      </w:r>
      <w:proofErr w:type="spellEnd"/>
      <w:r w:rsidRPr="00454E20">
        <w:rPr>
          <w:color w:val="000000" w:themeColor="text1"/>
          <w:sz w:val="20"/>
          <w:szCs w:val="20"/>
          <w:lang w:val="uk-UA"/>
        </w:rPr>
        <w:t xml:space="preserve"> </w:t>
      </w:r>
      <w:proofErr w:type="spellStart"/>
      <w:r w:rsidRPr="00454E20">
        <w:rPr>
          <w:color w:val="000000" w:themeColor="text1"/>
          <w:sz w:val="20"/>
          <w:szCs w:val="20"/>
          <w:lang w:val="uk-UA"/>
        </w:rPr>
        <w:t>Edition</w:t>
      </w:r>
      <w:proofErr w:type="spellEnd"/>
      <w:r w:rsidRPr="00454E20">
        <w:rPr>
          <w:color w:val="000000" w:themeColor="text1"/>
          <w:sz w:val="20"/>
          <w:szCs w:val="20"/>
          <w:lang w:val="uk-UA"/>
        </w:rPr>
        <w:t xml:space="preserve">. </w:t>
      </w:r>
      <w:proofErr w:type="spellStart"/>
      <w:r w:rsidRPr="00454E20">
        <w:rPr>
          <w:color w:val="000000" w:themeColor="text1"/>
          <w:sz w:val="20"/>
          <w:szCs w:val="20"/>
          <w:lang w:val="uk-UA"/>
        </w:rPr>
        <w:t>New</w:t>
      </w:r>
      <w:proofErr w:type="spellEnd"/>
      <w:r w:rsidRPr="00454E20">
        <w:rPr>
          <w:color w:val="000000" w:themeColor="text1"/>
          <w:sz w:val="20"/>
          <w:szCs w:val="20"/>
          <w:lang w:val="uk-UA"/>
        </w:rPr>
        <w:t xml:space="preserve"> </w:t>
      </w:r>
      <w:proofErr w:type="spellStart"/>
      <w:r w:rsidRPr="00454E20">
        <w:rPr>
          <w:color w:val="000000" w:themeColor="text1"/>
          <w:sz w:val="20"/>
          <w:szCs w:val="20"/>
          <w:lang w:val="uk-UA"/>
        </w:rPr>
        <w:t>York</w:t>
      </w:r>
      <w:proofErr w:type="spellEnd"/>
      <w:r w:rsidRPr="00454E20">
        <w:rPr>
          <w:color w:val="000000" w:themeColor="text1"/>
          <w:sz w:val="20"/>
          <w:szCs w:val="20"/>
          <w:lang w:val="uk-UA"/>
        </w:rPr>
        <w:t xml:space="preserve">: </w:t>
      </w:r>
      <w:proofErr w:type="spellStart"/>
      <w:r w:rsidRPr="00454E20">
        <w:rPr>
          <w:color w:val="000000" w:themeColor="text1"/>
          <w:sz w:val="20"/>
          <w:szCs w:val="20"/>
          <w:lang w:val="uk-UA"/>
        </w:rPr>
        <w:t>McGraw-Hill</w:t>
      </w:r>
      <w:proofErr w:type="spellEnd"/>
      <w:r w:rsidRPr="00454E20">
        <w:rPr>
          <w:color w:val="000000" w:themeColor="text1"/>
          <w:sz w:val="20"/>
          <w:szCs w:val="20"/>
          <w:lang w:val="uk-UA"/>
        </w:rPr>
        <w:t xml:space="preserve">, 2011. 430 p. URL: </w:t>
      </w:r>
      <w:hyperlink r:id="rId17" w:history="1">
        <w:r w:rsidRPr="00454E20">
          <w:rPr>
            <w:rStyle w:val="a4"/>
            <w:rFonts w:eastAsia="MS Gothic"/>
            <w:color w:val="000000" w:themeColor="text1"/>
            <w:sz w:val="20"/>
            <w:szCs w:val="20"/>
            <w:u w:val="none"/>
            <w:lang w:val="uk-UA"/>
          </w:rPr>
          <w:t>https://dokumen.pub/qdownload/introduction-to-physical-education-exercise-science-and-sport-studies-8nbsped-007352378x-9780073523781.html</w:t>
        </w:r>
      </w:hyperlink>
      <w:r w:rsidRPr="00454E20">
        <w:rPr>
          <w:color w:val="000000" w:themeColor="text1"/>
          <w:sz w:val="20"/>
          <w:szCs w:val="20"/>
          <w:lang w:val="uk-UA"/>
        </w:rPr>
        <w:t>.</w:t>
      </w:r>
    </w:p>
    <w:p w14:paraId="0AEC099C" w14:textId="77777777" w:rsidR="00E00D07" w:rsidRPr="00454E20" w:rsidRDefault="00E00D07" w:rsidP="006615A6">
      <w:pPr>
        <w:ind w:right="-1"/>
        <w:jc w:val="both"/>
        <w:rPr>
          <w:sz w:val="20"/>
          <w:szCs w:val="20"/>
          <w:lang w:val="uk-UA"/>
        </w:rPr>
      </w:pPr>
    </w:p>
    <w:p w14:paraId="1C3959F9" w14:textId="0BD14773" w:rsidR="00E00D07" w:rsidRPr="00454E20" w:rsidRDefault="00E00D07" w:rsidP="006615A6">
      <w:pPr>
        <w:ind w:right="-1"/>
        <w:jc w:val="both"/>
        <w:rPr>
          <w:b/>
          <w:sz w:val="20"/>
          <w:szCs w:val="20"/>
          <w:lang w:val="uk-UA"/>
        </w:rPr>
      </w:pPr>
      <w:r w:rsidRPr="00454E20">
        <w:rPr>
          <w:b/>
          <w:sz w:val="20"/>
          <w:szCs w:val="20"/>
          <w:lang w:val="uk-UA"/>
        </w:rPr>
        <w:t>Додаткова</w:t>
      </w:r>
      <w:r w:rsidR="006615A6" w:rsidRPr="00454E20">
        <w:rPr>
          <w:b/>
          <w:sz w:val="20"/>
          <w:szCs w:val="20"/>
          <w:lang w:val="uk-UA"/>
        </w:rPr>
        <w:t>:</w:t>
      </w:r>
      <w:r w:rsidRPr="00454E20">
        <w:rPr>
          <w:b/>
          <w:sz w:val="20"/>
          <w:szCs w:val="20"/>
          <w:lang w:val="uk-UA"/>
        </w:rPr>
        <w:t xml:space="preserve"> </w:t>
      </w:r>
    </w:p>
    <w:p w14:paraId="5171D6F3" w14:textId="77777777" w:rsidR="00A46D4C" w:rsidRPr="00A46D4C" w:rsidRDefault="00A46D4C" w:rsidP="00A46D4C">
      <w:pPr>
        <w:pStyle w:val="af8"/>
        <w:numPr>
          <w:ilvl w:val="0"/>
          <w:numId w:val="36"/>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425"/>
        <w:rPr>
          <w:rFonts w:ascii="Times New Roman" w:eastAsiaTheme="minorHAnsi" w:hAnsi="Times New Roman"/>
          <w:color w:val="000000" w:themeColor="text1"/>
          <w:sz w:val="20"/>
          <w:szCs w:val="20"/>
          <w:lang w:val="ru-RU"/>
          <w14:ligatures w14:val="standardContextual"/>
        </w:rPr>
      </w:pPr>
      <w:proofErr w:type="spellStart"/>
      <w:r w:rsidRPr="00A46D4C">
        <w:rPr>
          <w:rFonts w:ascii="Times New Roman" w:eastAsiaTheme="minorHAnsi" w:hAnsi="Times New Roman"/>
          <w:color w:val="000000" w:themeColor="text1"/>
          <w:sz w:val="20"/>
          <w:szCs w:val="20"/>
          <w:lang w:val="ru-RU"/>
          <w14:ligatures w14:val="standardContextual"/>
        </w:rPr>
        <w:t>Сватьєв</w:t>
      </w:r>
      <w:proofErr w:type="spellEnd"/>
      <w:r w:rsidRPr="00A46D4C">
        <w:rPr>
          <w:rFonts w:ascii="Times New Roman" w:eastAsiaTheme="minorHAnsi" w:hAnsi="Times New Roman"/>
          <w:color w:val="000000" w:themeColor="text1"/>
          <w:sz w:val="20"/>
          <w:szCs w:val="20"/>
          <w:lang w:val="ru-RU"/>
          <w14:ligatures w14:val="standardContextual"/>
        </w:rPr>
        <w:t xml:space="preserve">, А. В., </w:t>
      </w:r>
      <w:proofErr w:type="spellStart"/>
      <w:r w:rsidRPr="00A46D4C">
        <w:rPr>
          <w:rFonts w:ascii="Times New Roman" w:eastAsiaTheme="minorHAnsi" w:hAnsi="Times New Roman"/>
          <w:color w:val="000000" w:themeColor="text1"/>
          <w:sz w:val="20"/>
          <w:szCs w:val="20"/>
          <w:lang w:val="ru-RU"/>
          <w14:ligatures w14:val="standardContextual"/>
        </w:rPr>
        <w:t>Симонік</w:t>
      </w:r>
      <w:proofErr w:type="spellEnd"/>
      <w:r w:rsidRPr="00A46D4C">
        <w:rPr>
          <w:rFonts w:ascii="Times New Roman" w:eastAsiaTheme="minorHAnsi" w:hAnsi="Times New Roman"/>
          <w:color w:val="000000" w:themeColor="text1"/>
          <w:sz w:val="20"/>
          <w:szCs w:val="20"/>
          <w:lang w:val="ru-RU"/>
          <w14:ligatures w14:val="standardContextual"/>
        </w:rPr>
        <w:t xml:space="preserve">, А. В., Царенко, К. В., &amp; </w:t>
      </w:r>
      <w:proofErr w:type="spellStart"/>
      <w:r w:rsidRPr="00A46D4C">
        <w:rPr>
          <w:rFonts w:ascii="Times New Roman" w:eastAsiaTheme="minorHAnsi" w:hAnsi="Times New Roman"/>
          <w:color w:val="000000" w:themeColor="text1"/>
          <w:sz w:val="20"/>
          <w:szCs w:val="20"/>
          <w:lang w:val="ru-RU"/>
          <w14:ligatures w14:val="standardContextual"/>
        </w:rPr>
        <w:t>Халемендик</w:t>
      </w:r>
      <w:proofErr w:type="spellEnd"/>
      <w:r w:rsidRPr="00A46D4C">
        <w:rPr>
          <w:rFonts w:ascii="Times New Roman" w:eastAsiaTheme="minorHAnsi" w:hAnsi="Times New Roman"/>
          <w:color w:val="000000" w:themeColor="text1"/>
          <w:sz w:val="20"/>
          <w:szCs w:val="20"/>
          <w:lang w:val="ru-RU"/>
          <w14:ligatures w14:val="standardContextual"/>
        </w:rPr>
        <w:t xml:space="preserve">, Ю. Є. (2024). </w:t>
      </w:r>
      <w:proofErr w:type="spellStart"/>
      <w:r w:rsidRPr="00A46D4C">
        <w:rPr>
          <w:rFonts w:ascii="Times New Roman" w:eastAsiaTheme="minorHAnsi" w:hAnsi="Times New Roman"/>
          <w:color w:val="000000" w:themeColor="text1"/>
          <w:sz w:val="20"/>
          <w:szCs w:val="20"/>
          <w:lang w:val="ru-RU"/>
          <w14:ligatures w14:val="standardContextual"/>
        </w:rPr>
        <w:t>Компетентнісний</w:t>
      </w:r>
      <w:proofErr w:type="spellEnd"/>
      <w:r w:rsidRPr="00A46D4C">
        <w:rPr>
          <w:rFonts w:ascii="Times New Roman" w:eastAsiaTheme="minorHAnsi" w:hAnsi="Times New Roman"/>
          <w:color w:val="000000" w:themeColor="text1"/>
          <w:sz w:val="20"/>
          <w:szCs w:val="20"/>
          <w:lang w:val="ru-RU"/>
          <w14:ligatures w14:val="standardContextual"/>
        </w:rPr>
        <w:t xml:space="preserve"> </w:t>
      </w:r>
      <w:proofErr w:type="spellStart"/>
      <w:r w:rsidRPr="00A46D4C">
        <w:rPr>
          <w:rFonts w:ascii="Times New Roman" w:eastAsiaTheme="minorHAnsi" w:hAnsi="Times New Roman"/>
          <w:color w:val="000000" w:themeColor="text1"/>
          <w:sz w:val="20"/>
          <w:szCs w:val="20"/>
          <w:lang w:val="ru-RU"/>
          <w14:ligatures w14:val="standardContextual"/>
        </w:rPr>
        <w:t>підхід</w:t>
      </w:r>
      <w:proofErr w:type="spellEnd"/>
      <w:r w:rsidRPr="00A46D4C">
        <w:rPr>
          <w:rFonts w:ascii="Times New Roman" w:eastAsiaTheme="minorHAnsi" w:hAnsi="Times New Roman"/>
          <w:color w:val="000000" w:themeColor="text1"/>
          <w:sz w:val="20"/>
          <w:szCs w:val="20"/>
          <w:lang w:val="ru-RU"/>
          <w14:ligatures w14:val="standardContextual"/>
        </w:rPr>
        <w:t xml:space="preserve"> у </w:t>
      </w:r>
      <w:proofErr w:type="spellStart"/>
      <w:r w:rsidRPr="00A46D4C">
        <w:rPr>
          <w:rFonts w:ascii="Times New Roman" w:eastAsiaTheme="minorHAnsi" w:hAnsi="Times New Roman"/>
          <w:color w:val="000000" w:themeColor="text1"/>
          <w:sz w:val="20"/>
          <w:szCs w:val="20"/>
          <w:lang w:val="ru-RU"/>
          <w14:ligatures w14:val="standardContextual"/>
        </w:rPr>
        <w:t>викладанні</w:t>
      </w:r>
      <w:proofErr w:type="spellEnd"/>
      <w:r w:rsidRPr="00A46D4C">
        <w:rPr>
          <w:rFonts w:ascii="Times New Roman" w:eastAsiaTheme="minorHAnsi" w:hAnsi="Times New Roman"/>
          <w:color w:val="000000" w:themeColor="text1"/>
          <w:sz w:val="20"/>
          <w:szCs w:val="20"/>
          <w:lang w:val="ru-RU"/>
          <w14:ligatures w14:val="standardContextual"/>
        </w:rPr>
        <w:t xml:space="preserve"> </w:t>
      </w:r>
      <w:proofErr w:type="spellStart"/>
      <w:r w:rsidRPr="00A46D4C">
        <w:rPr>
          <w:rFonts w:ascii="Times New Roman" w:eastAsiaTheme="minorHAnsi" w:hAnsi="Times New Roman"/>
          <w:color w:val="000000" w:themeColor="text1"/>
          <w:sz w:val="20"/>
          <w:szCs w:val="20"/>
          <w:lang w:val="ru-RU"/>
          <w14:ligatures w14:val="standardContextual"/>
        </w:rPr>
        <w:t>дисципліни</w:t>
      </w:r>
      <w:proofErr w:type="spellEnd"/>
      <w:r w:rsidRPr="00A46D4C">
        <w:rPr>
          <w:rFonts w:ascii="Times New Roman" w:eastAsiaTheme="minorHAnsi" w:hAnsi="Times New Roman"/>
          <w:color w:val="000000" w:themeColor="text1"/>
          <w:sz w:val="20"/>
          <w:szCs w:val="20"/>
          <w:lang w:val="ru-RU"/>
          <w14:ligatures w14:val="standardContextual"/>
        </w:rPr>
        <w:t xml:space="preserve"> «</w:t>
      </w:r>
      <w:proofErr w:type="spellStart"/>
      <w:r w:rsidRPr="00A46D4C">
        <w:rPr>
          <w:rFonts w:ascii="Times New Roman" w:eastAsiaTheme="minorHAnsi" w:hAnsi="Times New Roman"/>
          <w:color w:val="000000" w:themeColor="text1"/>
          <w:sz w:val="20"/>
          <w:szCs w:val="20"/>
          <w:lang w:val="ru-RU"/>
          <w14:ligatures w14:val="standardContextual"/>
        </w:rPr>
        <w:t>Організація</w:t>
      </w:r>
      <w:proofErr w:type="spellEnd"/>
      <w:r w:rsidRPr="00A46D4C">
        <w:rPr>
          <w:rFonts w:ascii="Times New Roman" w:eastAsiaTheme="minorHAnsi" w:hAnsi="Times New Roman"/>
          <w:color w:val="000000" w:themeColor="text1"/>
          <w:sz w:val="20"/>
          <w:szCs w:val="20"/>
          <w:lang w:val="ru-RU"/>
          <w14:ligatures w14:val="standardContextual"/>
        </w:rPr>
        <w:t xml:space="preserve"> та </w:t>
      </w:r>
      <w:proofErr w:type="spellStart"/>
      <w:r w:rsidRPr="00A46D4C">
        <w:rPr>
          <w:rFonts w:ascii="Times New Roman" w:eastAsiaTheme="minorHAnsi" w:hAnsi="Times New Roman"/>
          <w:color w:val="000000" w:themeColor="text1"/>
          <w:sz w:val="20"/>
          <w:szCs w:val="20"/>
          <w:lang w:val="ru-RU"/>
          <w14:ligatures w14:val="standardContextual"/>
        </w:rPr>
        <w:t>проведення</w:t>
      </w:r>
      <w:proofErr w:type="spellEnd"/>
      <w:r w:rsidRPr="00A46D4C">
        <w:rPr>
          <w:rFonts w:ascii="Times New Roman" w:eastAsiaTheme="minorHAnsi" w:hAnsi="Times New Roman"/>
          <w:color w:val="000000" w:themeColor="text1"/>
          <w:sz w:val="20"/>
          <w:szCs w:val="20"/>
          <w:lang w:val="ru-RU"/>
          <w14:ligatures w14:val="standardContextual"/>
        </w:rPr>
        <w:t xml:space="preserve"> </w:t>
      </w:r>
      <w:proofErr w:type="spellStart"/>
      <w:r w:rsidRPr="00A46D4C">
        <w:rPr>
          <w:rFonts w:ascii="Times New Roman" w:eastAsiaTheme="minorHAnsi" w:hAnsi="Times New Roman"/>
          <w:color w:val="000000" w:themeColor="text1"/>
          <w:sz w:val="20"/>
          <w:szCs w:val="20"/>
          <w:lang w:val="ru-RU"/>
          <w14:ligatures w14:val="standardContextual"/>
        </w:rPr>
        <w:t>спортивних</w:t>
      </w:r>
      <w:proofErr w:type="spellEnd"/>
      <w:r w:rsidRPr="00A46D4C">
        <w:rPr>
          <w:rFonts w:ascii="Times New Roman" w:eastAsiaTheme="minorHAnsi" w:hAnsi="Times New Roman"/>
          <w:color w:val="000000" w:themeColor="text1"/>
          <w:sz w:val="20"/>
          <w:szCs w:val="20"/>
          <w:lang w:val="ru-RU"/>
          <w14:ligatures w14:val="standardContextual"/>
        </w:rPr>
        <w:t xml:space="preserve"> </w:t>
      </w:r>
      <w:proofErr w:type="spellStart"/>
      <w:r w:rsidRPr="00A46D4C">
        <w:rPr>
          <w:rFonts w:ascii="Times New Roman" w:eastAsiaTheme="minorHAnsi" w:hAnsi="Times New Roman"/>
          <w:color w:val="000000" w:themeColor="text1"/>
          <w:sz w:val="20"/>
          <w:szCs w:val="20"/>
          <w:lang w:val="ru-RU"/>
          <w14:ligatures w14:val="standardContextual"/>
        </w:rPr>
        <w:t>змагань</w:t>
      </w:r>
      <w:proofErr w:type="spellEnd"/>
      <w:r w:rsidRPr="00A46D4C">
        <w:rPr>
          <w:rFonts w:ascii="Times New Roman" w:eastAsiaTheme="minorHAnsi" w:hAnsi="Times New Roman"/>
          <w:color w:val="000000" w:themeColor="text1"/>
          <w:sz w:val="20"/>
          <w:szCs w:val="20"/>
          <w:lang w:val="ru-RU"/>
          <w14:ligatures w14:val="standardContextual"/>
        </w:rPr>
        <w:t xml:space="preserve">» в </w:t>
      </w:r>
      <w:proofErr w:type="spellStart"/>
      <w:r w:rsidRPr="00A46D4C">
        <w:rPr>
          <w:rFonts w:ascii="Times New Roman" w:eastAsiaTheme="minorHAnsi" w:hAnsi="Times New Roman"/>
          <w:color w:val="000000" w:themeColor="text1"/>
          <w:sz w:val="20"/>
          <w:szCs w:val="20"/>
          <w:lang w:val="ru-RU"/>
          <w14:ligatures w14:val="standardContextual"/>
        </w:rPr>
        <w:t>процесі</w:t>
      </w:r>
      <w:proofErr w:type="spellEnd"/>
      <w:r w:rsidRPr="00A46D4C">
        <w:rPr>
          <w:rFonts w:ascii="Times New Roman" w:eastAsiaTheme="minorHAnsi" w:hAnsi="Times New Roman"/>
          <w:color w:val="000000" w:themeColor="text1"/>
          <w:sz w:val="20"/>
          <w:szCs w:val="20"/>
          <w:lang w:val="ru-RU"/>
          <w14:ligatures w14:val="standardContextual"/>
        </w:rPr>
        <w:t xml:space="preserve"> </w:t>
      </w:r>
      <w:proofErr w:type="spellStart"/>
      <w:r w:rsidRPr="00A46D4C">
        <w:rPr>
          <w:rFonts w:ascii="Times New Roman" w:eastAsiaTheme="minorHAnsi" w:hAnsi="Times New Roman"/>
          <w:color w:val="000000" w:themeColor="text1"/>
          <w:sz w:val="20"/>
          <w:szCs w:val="20"/>
          <w:lang w:val="ru-RU"/>
          <w14:ligatures w14:val="standardContextual"/>
        </w:rPr>
        <w:t>підготовки</w:t>
      </w:r>
      <w:proofErr w:type="spellEnd"/>
      <w:r w:rsidRPr="00A46D4C">
        <w:rPr>
          <w:rFonts w:ascii="Times New Roman" w:eastAsiaTheme="minorHAnsi" w:hAnsi="Times New Roman"/>
          <w:color w:val="000000" w:themeColor="text1"/>
          <w:sz w:val="20"/>
          <w:szCs w:val="20"/>
          <w:lang w:val="ru-RU"/>
          <w14:ligatures w14:val="standardContextual"/>
        </w:rPr>
        <w:t xml:space="preserve"> </w:t>
      </w:r>
      <w:proofErr w:type="spellStart"/>
      <w:r w:rsidRPr="00A46D4C">
        <w:rPr>
          <w:rFonts w:ascii="Times New Roman" w:eastAsiaTheme="minorHAnsi" w:hAnsi="Times New Roman"/>
          <w:color w:val="000000" w:themeColor="text1"/>
          <w:sz w:val="20"/>
          <w:szCs w:val="20"/>
          <w:lang w:val="ru-RU"/>
          <w14:ligatures w14:val="standardContextual"/>
        </w:rPr>
        <w:t>здобувачів</w:t>
      </w:r>
      <w:proofErr w:type="spellEnd"/>
      <w:r w:rsidRPr="00A46D4C">
        <w:rPr>
          <w:rFonts w:ascii="Times New Roman" w:eastAsiaTheme="minorHAnsi" w:hAnsi="Times New Roman"/>
          <w:color w:val="000000" w:themeColor="text1"/>
          <w:sz w:val="20"/>
          <w:szCs w:val="20"/>
          <w:lang w:val="ru-RU"/>
          <w14:ligatures w14:val="standardContextual"/>
        </w:rPr>
        <w:t xml:space="preserve"> </w:t>
      </w:r>
      <w:proofErr w:type="spellStart"/>
      <w:r w:rsidRPr="00A46D4C">
        <w:rPr>
          <w:rFonts w:ascii="Times New Roman" w:eastAsiaTheme="minorHAnsi" w:hAnsi="Times New Roman"/>
          <w:color w:val="000000" w:themeColor="text1"/>
          <w:sz w:val="20"/>
          <w:szCs w:val="20"/>
          <w:lang w:val="ru-RU"/>
          <w14:ligatures w14:val="standardContextual"/>
        </w:rPr>
        <w:t>спеціальності</w:t>
      </w:r>
      <w:proofErr w:type="spellEnd"/>
      <w:r w:rsidRPr="00A46D4C">
        <w:rPr>
          <w:rFonts w:ascii="Times New Roman" w:eastAsiaTheme="minorHAnsi" w:hAnsi="Times New Roman"/>
          <w:color w:val="000000" w:themeColor="text1"/>
          <w:sz w:val="20"/>
          <w:szCs w:val="20"/>
          <w:lang w:val="ru-RU"/>
          <w14:ligatures w14:val="standardContextual"/>
        </w:rPr>
        <w:t xml:space="preserve"> «</w:t>
      </w:r>
      <w:proofErr w:type="spellStart"/>
      <w:r w:rsidRPr="00A46D4C">
        <w:rPr>
          <w:rFonts w:ascii="Times New Roman" w:eastAsiaTheme="minorHAnsi" w:hAnsi="Times New Roman"/>
          <w:color w:val="000000" w:themeColor="text1"/>
          <w:sz w:val="20"/>
          <w:szCs w:val="20"/>
          <w:lang w:val="ru-RU"/>
          <w14:ligatures w14:val="standardContextual"/>
        </w:rPr>
        <w:t>Фізична</w:t>
      </w:r>
      <w:proofErr w:type="spellEnd"/>
      <w:r w:rsidRPr="00A46D4C">
        <w:rPr>
          <w:rFonts w:ascii="Times New Roman" w:eastAsiaTheme="minorHAnsi" w:hAnsi="Times New Roman"/>
          <w:color w:val="000000" w:themeColor="text1"/>
          <w:sz w:val="20"/>
          <w:szCs w:val="20"/>
          <w:lang w:val="ru-RU"/>
          <w14:ligatures w14:val="standardContextual"/>
        </w:rPr>
        <w:t xml:space="preserve"> культура і спорт». </w:t>
      </w:r>
      <w:proofErr w:type="spellStart"/>
      <w:r w:rsidRPr="00A46D4C">
        <w:rPr>
          <w:rFonts w:ascii="Times New Roman" w:eastAsiaTheme="minorHAnsi" w:hAnsi="Times New Roman"/>
          <w:color w:val="000000" w:themeColor="text1"/>
          <w:sz w:val="20"/>
          <w:szCs w:val="20"/>
          <w:lang w:val="ru-RU"/>
          <w14:ligatures w14:val="standardContextual"/>
        </w:rPr>
        <w:t>Академічні</w:t>
      </w:r>
      <w:proofErr w:type="spellEnd"/>
      <w:r w:rsidRPr="00A46D4C">
        <w:rPr>
          <w:rFonts w:ascii="Times New Roman" w:eastAsiaTheme="minorHAnsi" w:hAnsi="Times New Roman"/>
          <w:color w:val="000000" w:themeColor="text1"/>
          <w:sz w:val="20"/>
          <w:szCs w:val="20"/>
          <w:lang w:val="ru-RU"/>
          <w14:ligatures w14:val="standardContextual"/>
        </w:rPr>
        <w:t xml:space="preserve"> </w:t>
      </w:r>
      <w:proofErr w:type="spellStart"/>
      <w:r w:rsidRPr="00A46D4C">
        <w:rPr>
          <w:rFonts w:ascii="Times New Roman" w:eastAsiaTheme="minorHAnsi" w:hAnsi="Times New Roman"/>
          <w:color w:val="000000" w:themeColor="text1"/>
          <w:sz w:val="20"/>
          <w:szCs w:val="20"/>
          <w:lang w:val="ru-RU"/>
          <w14:ligatures w14:val="standardContextual"/>
        </w:rPr>
        <w:t>візії</w:t>
      </w:r>
      <w:proofErr w:type="spellEnd"/>
      <w:r w:rsidRPr="00A46D4C">
        <w:rPr>
          <w:rFonts w:ascii="Times New Roman" w:eastAsiaTheme="minorHAnsi" w:hAnsi="Times New Roman"/>
          <w:color w:val="000000" w:themeColor="text1"/>
          <w:sz w:val="20"/>
          <w:szCs w:val="20"/>
          <w:lang w:val="ru-RU"/>
          <w14:ligatures w14:val="standardContextual"/>
        </w:rPr>
        <w:t>, (38). https://doi.org/10.5281/</w:t>
      </w:r>
    </w:p>
    <w:p w14:paraId="372EDB35" w14:textId="17D290BA" w:rsidR="00A46D4C" w:rsidRPr="00A46D4C" w:rsidRDefault="00A46D4C" w:rsidP="00A46D4C">
      <w:pPr>
        <w:pStyle w:val="TableParagraph"/>
        <w:numPr>
          <w:ilvl w:val="0"/>
          <w:numId w:val="36"/>
        </w:numPr>
        <w:tabs>
          <w:tab w:val="left" w:pos="709"/>
        </w:tabs>
        <w:ind w:left="0" w:firstLine="425"/>
        <w:jc w:val="both"/>
        <w:rPr>
          <w:color w:val="000000" w:themeColor="text1"/>
          <w:sz w:val="20"/>
          <w:szCs w:val="20"/>
          <w:lang w:val="uk-UA"/>
        </w:rPr>
      </w:pPr>
      <w:r w:rsidRPr="00A46D4C">
        <w:rPr>
          <w:rFonts w:eastAsiaTheme="minorHAnsi"/>
          <w:color w:val="000000" w:themeColor="text1"/>
          <w:sz w:val="20"/>
          <w:szCs w:val="20"/>
          <w:lang w:val="ru-RU"/>
          <w14:ligatures w14:val="standardContextual"/>
        </w:rPr>
        <w:t xml:space="preserve">Тищенко, В. О., Клопов, Р. В., </w:t>
      </w:r>
      <w:proofErr w:type="spellStart"/>
      <w:r w:rsidRPr="00A46D4C">
        <w:rPr>
          <w:rFonts w:eastAsiaTheme="minorHAnsi"/>
          <w:color w:val="000000" w:themeColor="text1"/>
          <w:sz w:val="20"/>
          <w:szCs w:val="20"/>
          <w:lang w:val="ru-RU"/>
          <w14:ligatures w14:val="standardContextual"/>
        </w:rPr>
        <w:t>Халемендик</w:t>
      </w:r>
      <w:proofErr w:type="spellEnd"/>
      <w:r w:rsidRPr="00A46D4C">
        <w:rPr>
          <w:rFonts w:eastAsiaTheme="minorHAnsi"/>
          <w:color w:val="000000" w:themeColor="text1"/>
          <w:sz w:val="20"/>
          <w:szCs w:val="20"/>
          <w:lang w:val="ru-RU"/>
          <w14:ligatures w14:val="standardContextual"/>
        </w:rPr>
        <w:t xml:space="preserve">, Ю. Є., &amp; Кириченко, Н. В. (2024). </w:t>
      </w:r>
      <w:proofErr w:type="spellStart"/>
      <w:r w:rsidRPr="00A46D4C">
        <w:rPr>
          <w:rFonts w:eastAsiaTheme="minorHAnsi"/>
          <w:color w:val="000000" w:themeColor="text1"/>
          <w:sz w:val="20"/>
          <w:szCs w:val="20"/>
          <w:lang w:val="ru-RU"/>
          <w14:ligatures w14:val="standardContextual"/>
        </w:rPr>
        <w:t>Гейміфікація</w:t>
      </w:r>
      <w:proofErr w:type="spellEnd"/>
      <w:r w:rsidRPr="00A46D4C">
        <w:rPr>
          <w:rFonts w:eastAsiaTheme="minorHAnsi"/>
          <w:color w:val="000000" w:themeColor="text1"/>
          <w:sz w:val="20"/>
          <w:szCs w:val="20"/>
          <w:lang w:val="ru-RU"/>
          <w14:ligatures w14:val="standardContextual"/>
        </w:rPr>
        <w:t xml:space="preserve"> у </w:t>
      </w:r>
      <w:proofErr w:type="spellStart"/>
      <w:r w:rsidRPr="00A46D4C">
        <w:rPr>
          <w:rFonts w:eastAsiaTheme="minorHAnsi"/>
          <w:color w:val="000000" w:themeColor="text1"/>
          <w:sz w:val="20"/>
          <w:szCs w:val="20"/>
          <w:lang w:val="ru-RU"/>
          <w14:ligatures w14:val="standardContextual"/>
        </w:rPr>
        <w:t>професійній</w:t>
      </w:r>
      <w:proofErr w:type="spellEnd"/>
      <w:r w:rsidRPr="00A46D4C">
        <w:rPr>
          <w:rFonts w:eastAsiaTheme="minorHAnsi"/>
          <w:color w:val="000000" w:themeColor="text1"/>
          <w:sz w:val="20"/>
          <w:szCs w:val="20"/>
          <w:lang w:val="ru-RU"/>
          <w14:ligatures w14:val="standardContextual"/>
        </w:rPr>
        <w:t xml:space="preserve"> </w:t>
      </w:r>
      <w:proofErr w:type="spellStart"/>
      <w:r w:rsidRPr="00A46D4C">
        <w:rPr>
          <w:rFonts w:eastAsiaTheme="minorHAnsi"/>
          <w:color w:val="000000" w:themeColor="text1"/>
          <w:sz w:val="20"/>
          <w:szCs w:val="20"/>
          <w:lang w:val="ru-RU"/>
          <w14:ligatures w14:val="standardContextual"/>
        </w:rPr>
        <w:t>підготовці</w:t>
      </w:r>
      <w:proofErr w:type="spellEnd"/>
      <w:r w:rsidRPr="00A46D4C">
        <w:rPr>
          <w:rFonts w:eastAsiaTheme="minorHAnsi"/>
          <w:color w:val="000000" w:themeColor="text1"/>
          <w:sz w:val="20"/>
          <w:szCs w:val="20"/>
          <w:lang w:val="ru-RU"/>
          <w14:ligatures w14:val="standardContextual"/>
        </w:rPr>
        <w:t xml:space="preserve"> </w:t>
      </w:r>
      <w:proofErr w:type="spellStart"/>
      <w:r w:rsidRPr="00A46D4C">
        <w:rPr>
          <w:rFonts w:eastAsiaTheme="minorHAnsi"/>
          <w:color w:val="000000" w:themeColor="text1"/>
          <w:sz w:val="20"/>
          <w:szCs w:val="20"/>
          <w:lang w:val="ru-RU"/>
          <w14:ligatures w14:val="standardContextual"/>
        </w:rPr>
        <w:t>майбутніх</w:t>
      </w:r>
      <w:proofErr w:type="spellEnd"/>
      <w:r w:rsidRPr="00A46D4C">
        <w:rPr>
          <w:rFonts w:eastAsiaTheme="minorHAnsi"/>
          <w:color w:val="000000" w:themeColor="text1"/>
          <w:sz w:val="20"/>
          <w:szCs w:val="20"/>
          <w:lang w:val="ru-RU"/>
          <w14:ligatures w14:val="standardContextual"/>
        </w:rPr>
        <w:t xml:space="preserve"> </w:t>
      </w:r>
      <w:proofErr w:type="spellStart"/>
      <w:r w:rsidRPr="00A46D4C">
        <w:rPr>
          <w:rFonts w:eastAsiaTheme="minorHAnsi"/>
          <w:color w:val="000000" w:themeColor="text1"/>
          <w:sz w:val="20"/>
          <w:szCs w:val="20"/>
          <w:lang w:val="ru-RU"/>
          <w14:ligatures w14:val="standardContextual"/>
        </w:rPr>
        <w:t>учителів</w:t>
      </w:r>
      <w:proofErr w:type="spellEnd"/>
      <w:r w:rsidRPr="00A46D4C">
        <w:rPr>
          <w:rFonts w:eastAsiaTheme="minorHAnsi"/>
          <w:color w:val="000000" w:themeColor="text1"/>
          <w:sz w:val="20"/>
          <w:szCs w:val="20"/>
          <w:lang w:val="ru-RU"/>
          <w14:ligatures w14:val="standardContextual"/>
        </w:rPr>
        <w:t xml:space="preserve"> </w:t>
      </w:r>
      <w:proofErr w:type="spellStart"/>
      <w:r w:rsidRPr="00A46D4C">
        <w:rPr>
          <w:rFonts w:eastAsiaTheme="minorHAnsi"/>
          <w:color w:val="000000" w:themeColor="text1"/>
          <w:sz w:val="20"/>
          <w:szCs w:val="20"/>
          <w:lang w:val="ru-RU"/>
          <w14:ligatures w14:val="standardContextual"/>
        </w:rPr>
        <w:t>фізичної</w:t>
      </w:r>
      <w:proofErr w:type="spellEnd"/>
      <w:r w:rsidRPr="00A46D4C">
        <w:rPr>
          <w:rFonts w:eastAsiaTheme="minorHAnsi"/>
          <w:color w:val="000000" w:themeColor="text1"/>
          <w:sz w:val="20"/>
          <w:szCs w:val="20"/>
          <w:lang w:val="ru-RU"/>
          <w14:ligatures w14:val="standardContextual"/>
        </w:rPr>
        <w:t xml:space="preserve"> </w:t>
      </w:r>
      <w:proofErr w:type="spellStart"/>
      <w:r w:rsidRPr="00A46D4C">
        <w:rPr>
          <w:rFonts w:eastAsiaTheme="minorHAnsi"/>
          <w:color w:val="000000" w:themeColor="text1"/>
          <w:sz w:val="20"/>
          <w:szCs w:val="20"/>
          <w:lang w:val="ru-RU"/>
          <w14:ligatures w14:val="standardContextual"/>
        </w:rPr>
        <w:t>культури</w:t>
      </w:r>
      <w:proofErr w:type="spellEnd"/>
      <w:r w:rsidRPr="00A46D4C">
        <w:rPr>
          <w:rFonts w:eastAsiaTheme="minorHAnsi"/>
          <w:color w:val="000000" w:themeColor="text1"/>
          <w:sz w:val="20"/>
          <w:szCs w:val="20"/>
          <w:lang w:val="ru-RU"/>
          <w14:ligatures w14:val="standardContextual"/>
        </w:rPr>
        <w:t xml:space="preserve">: </w:t>
      </w:r>
      <w:proofErr w:type="spellStart"/>
      <w:r w:rsidRPr="00A46D4C">
        <w:rPr>
          <w:rFonts w:eastAsiaTheme="minorHAnsi"/>
          <w:color w:val="000000" w:themeColor="text1"/>
          <w:sz w:val="20"/>
          <w:szCs w:val="20"/>
          <w:lang w:val="ru-RU"/>
          <w14:ligatures w14:val="standardContextual"/>
        </w:rPr>
        <w:t>досвід</w:t>
      </w:r>
      <w:proofErr w:type="spellEnd"/>
      <w:r w:rsidRPr="00A46D4C">
        <w:rPr>
          <w:rFonts w:eastAsiaTheme="minorHAnsi"/>
          <w:color w:val="000000" w:themeColor="text1"/>
          <w:sz w:val="20"/>
          <w:szCs w:val="20"/>
          <w:lang w:val="ru-RU"/>
          <w14:ligatures w14:val="standardContextual"/>
        </w:rPr>
        <w:t xml:space="preserve"> </w:t>
      </w:r>
      <w:proofErr w:type="spellStart"/>
      <w:r w:rsidRPr="00A46D4C">
        <w:rPr>
          <w:rFonts w:eastAsiaTheme="minorHAnsi"/>
          <w:color w:val="000000" w:themeColor="text1"/>
          <w:sz w:val="20"/>
          <w:szCs w:val="20"/>
          <w:lang w:val="ru-RU"/>
          <w14:ligatures w14:val="standardContextual"/>
        </w:rPr>
        <w:t>інтеграції</w:t>
      </w:r>
      <w:proofErr w:type="spellEnd"/>
      <w:r w:rsidRPr="00A46D4C">
        <w:rPr>
          <w:rFonts w:eastAsiaTheme="minorHAnsi"/>
          <w:color w:val="000000" w:themeColor="text1"/>
          <w:sz w:val="20"/>
          <w:szCs w:val="20"/>
          <w:lang w:val="ru-RU"/>
          <w14:ligatures w14:val="standardContextual"/>
        </w:rPr>
        <w:t xml:space="preserve"> в </w:t>
      </w:r>
      <w:proofErr w:type="spellStart"/>
      <w:r w:rsidRPr="00A46D4C">
        <w:rPr>
          <w:rFonts w:eastAsiaTheme="minorHAnsi"/>
          <w:color w:val="000000" w:themeColor="text1"/>
          <w:sz w:val="20"/>
          <w:szCs w:val="20"/>
          <w:lang w:val="ru-RU"/>
          <w14:ligatures w14:val="standardContextual"/>
        </w:rPr>
        <w:t>дисципліни</w:t>
      </w:r>
      <w:proofErr w:type="spellEnd"/>
      <w:r w:rsidRPr="00A46D4C">
        <w:rPr>
          <w:rFonts w:eastAsiaTheme="minorHAnsi"/>
          <w:color w:val="000000" w:themeColor="text1"/>
          <w:sz w:val="20"/>
          <w:szCs w:val="20"/>
          <w:lang w:val="ru-RU"/>
          <w14:ligatures w14:val="standardContextual"/>
        </w:rPr>
        <w:t xml:space="preserve"> «</w:t>
      </w:r>
      <w:proofErr w:type="spellStart"/>
      <w:r w:rsidRPr="00A46D4C">
        <w:rPr>
          <w:rFonts w:eastAsiaTheme="minorHAnsi"/>
          <w:color w:val="000000" w:themeColor="text1"/>
          <w:sz w:val="20"/>
          <w:szCs w:val="20"/>
          <w:lang w:val="ru-RU"/>
          <w14:ligatures w14:val="standardContextual"/>
        </w:rPr>
        <w:t>Інформаційні</w:t>
      </w:r>
      <w:proofErr w:type="spellEnd"/>
      <w:r w:rsidRPr="00A46D4C">
        <w:rPr>
          <w:rFonts w:eastAsiaTheme="minorHAnsi"/>
          <w:color w:val="000000" w:themeColor="text1"/>
          <w:sz w:val="20"/>
          <w:szCs w:val="20"/>
          <w:lang w:val="ru-RU"/>
          <w14:ligatures w14:val="standardContextual"/>
        </w:rPr>
        <w:t xml:space="preserve"> </w:t>
      </w:r>
      <w:proofErr w:type="spellStart"/>
      <w:r w:rsidRPr="00A46D4C">
        <w:rPr>
          <w:rFonts w:eastAsiaTheme="minorHAnsi"/>
          <w:color w:val="000000" w:themeColor="text1"/>
          <w:sz w:val="20"/>
          <w:szCs w:val="20"/>
          <w:lang w:val="ru-RU"/>
          <w14:ligatures w14:val="standardContextual"/>
        </w:rPr>
        <w:t>технології</w:t>
      </w:r>
      <w:proofErr w:type="spellEnd"/>
      <w:r w:rsidRPr="00A46D4C">
        <w:rPr>
          <w:rFonts w:eastAsiaTheme="minorHAnsi"/>
          <w:color w:val="000000" w:themeColor="text1"/>
          <w:sz w:val="20"/>
          <w:szCs w:val="20"/>
          <w:lang w:val="ru-RU"/>
          <w14:ligatures w14:val="standardContextual"/>
        </w:rPr>
        <w:t xml:space="preserve"> в </w:t>
      </w:r>
      <w:proofErr w:type="spellStart"/>
      <w:r w:rsidRPr="00A46D4C">
        <w:rPr>
          <w:rFonts w:eastAsiaTheme="minorHAnsi"/>
          <w:color w:val="000000" w:themeColor="text1"/>
          <w:sz w:val="20"/>
          <w:szCs w:val="20"/>
          <w:lang w:val="ru-RU"/>
          <w14:ligatures w14:val="standardContextual"/>
        </w:rPr>
        <w:t>освіті</w:t>
      </w:r>
      <w:proofErr w:type="spellEnd"/>
      <w:r w:rsidRPr="00A46D4C">
        <w:rPr>
          <w:rFonts w:eastAsiaTheme="minorHAnsi"/>
          <w:color w:val="000000" w:themeColor="text1"/>
          <w:sz w:val="20"/>
          <w:szCs w:val="20"/>
          <w:lang w:val="ru-RU"/>
          <w14:ligatures w14:val="standardContextual"/>
        </w:rPr>
        <w:t>» та «</w:t>
      </w:r>
      <w:proofErr w:type="spellStart"/>
      <w:r w:rsidRPr="00A46D4C">
        <w:rPr>
          <w:rFonts w:eastAsiaTheme="minorHAnsi"/>
          <w:color w:val="000000" w:themeColor="text1"/>
          <w:sz w:val="20"/>
          <w:szCs w:val="20"/>
          <w:lang w:val="ru-RU"/>
          <w14:ligatures w14:val="standardContextual"/>
        </w:rPr>
        <w:t>Іноземна</w:t>
      </w:r>
      <w:proofErr w:type="spellEnd"/>
      <w:r w:rsidRPr="00A46D4C">
        <w:rPr>
          <w:rFonts w:eastAsiaTheme="minorHAnsi"/>
          <w:color w:val="000000" w:themeColor="text1"/>
          <w:sz w:val="20"/>
          <w:szCs w:val="20"/>
          <w:lang w:val="ru-RU"/>
          <w14:ligatures w14:val="standardContextual"/>
        </w:rPr>
        <w:t xml:space="preserve"> мова». </w:t>
      </w:r>
      <w:proofErr w:type="spellStart"/>
      <w:r w:rsidRPr="00A46D4C">
        <w:rPr>
          <w:rFonts w:eastAsiaTheme="minorHAnsi"/>
          <w:color w:val="000000" w:themeColor="text1"/>
          <w:sz w:val="20"/>
          <w:szCs w:val="20"/>
          <w:lang w:val="ru-RU"/>
          <w14:ligatures w14:val="standardContextual"/>
        </w:rPr>
        <w:t>Академічні</w:t>
      </w:r>
      <w:proofErr w:type="spellEnd"/>
      <w:r w:rsidRPr="00A46D4C">
        <w:rPr>
          <w:rFonts w:eastAsiaTheme="minorHAnsi"/>
          <w:color w:val="000000" w:themeColor="text1"/>
          <w:sz w:val="20"/>
          <w:szCs w:val="20"/>
          <w:lang w:val="ru-RU"/>
          <w14:ligatures w14:val="standardContextual"/>
        </w:rPr>
        <w:t xml:space="preserve"> </w:t>
      </w:r>
      <w:proofErr w:type="spellStart"/>
      <w:r w:rsidRPr="00A46D4C">
        <w:rPr>
          <w:rFonts w:eastAsiaTheme="minorHAnsi"/>
          <w:color w:val="000000" w:themeColor="text1"/>
          <w:sz w:val="20"/>
          <w:szCs w:val="20"/>
          <w:lang w:val="ru-RU"/>
          <w14:ligatures w14:val="standardContextual"/>
        </w:rPr>
        <w:t>візії</w:t>
      </w:r>
      <w:proofErr w:type="spellEnd"/>
      <w:r w:rsidRPr="00A46D4C">
        <w:rPr>
          <w:rFonts w:eastAsiaTheme="minorHAnsi"/>
          <w:color w:val="000000" w:themeColor="text1"/>
          <w:sz w:val="20"/>
          <w:szCs w:val="20"/>
          <w:lang w:val="ru-RU"/>
          <w14:ligatures w14:val="standardContextual"/>
        </w:rPr>
        <w:t>, (27). https://doi.org/10.5281/zenodo.17101261</w:t>
      </w:r>
    </w:p>
    <w:p w14:paraId="3B331E4D" w14:textId="10B8B53A" w:rsidR="00A46D4C" w:rsidRPr="00A46D4C" w:rsidRDefault="00A46D4C" w:rsidP="00A46D4C">
      <w:pPr>
        <w:pStyle w:val="TableParagraph"/>
        <w:numPr>
          <w:ilvl w:val="0"/>
          <w:numId w:val="36"/>
        </w:numPr>
        <w:tabs>
          <w:tab w:val="left" w:pos="709"/>
        </w:tabs>
        <w:ind w:left="0" w:firstLine="425"/>
        <w:jc w:val="both"/>
        <w:rPr>
          <w:rFonts w:eastAsiaTheme="minorHAnsi"/>
          <w:color w:val="000000" w:themeColor="text1"/>
          <w:sz w:val="20"/>
          <w:szCs w:val="20"/>
          <w:lang w:val="ru-RU"/>
          <w14:ligatures w14:val="standardContextual"/>
        </w:rPr>
      </w:pPr>
      <w:proofErr w:type="spellStart"/>
      <w:r w:rsidRPr="00A46D4C">
        <w:rPr>
          <w:rFonts w:eastAsiaTheme="minorHAnsi"/>
          <w:color w:val="000000" w:themeColor="text1"/>
          <w:sz w:val="20"/>
          <w:szCs w:val="20"/>
          <w:lang w:val="ru-RU"/>
          <w14:ligatures w14:val="standardContextual"/>
        </w:rPr>
        <w:t>Халемендик</w:t>
      </w:r>
      <w:proofErr w:type="spellEnd"/>
      <w:r w:rsidRPr="00A46D4C">
        <w:rPr>
          <w:rFonts w:eastAsiaTheme="minorHAnsi"/>
          <w:color w:val="000000" w:themeColor="text1"/>
          <w:sz w:val="20"/>
          <w:szCs w:val="20"/>
          <w:lang w:val="ru-RU"/>
          <w14:ligatures w14:val="standardContextual"/>
        </w:rPr>
        <w:t xml:space="preserve">, Ю. Є., &amp; Тищенко, В. О. (2024). CLIL-модель </w:t>
      </w:r>
      <w:proofErr w:type="spellStart"/>
      <w:r w:rsidRPr="00A46D4C">
        <w:rPr>
          <w:rFonts w:eastAsiaTheme="minorHAnsi"/>
          <w:color w:val="000000" w:themeColor="text1"/>
          <w:sz w:val="20"/>
          <w:szCs w:val="20"/>
          <w:lang w:val="ru-RU"/>
          <w14:ligatures w14:val="standardContextual"/>
        </w:rPr>
        <w:t>реалізації</w:t>
      </w:r>
      <w:proofErr w:type="spellEnd"/>
      <w:r w:rsidRPr="00A46D4C">
        <w:rPr>
          <w:rFonts w:eastAsiaTheme="minorHAnsi"/>
          <w:color w:val="000000" w:themeColor="text1"/>
          <w:sz w:val="20"/>
          <w:szCs w:val="20"/>
          <w:lang w:val="ru-RU"/>
          <w14:ligatures w14:val="standardContextual"/>
        </w:rPr>
        <w:t xml:space="preserve"> </w:t>
      </w:r>
      <w:proofErr w:type="spellStart"/>
      <w:r w:rsidRPr="00A46D4C">
        <w:rPr>
          <w:rFonts w:eastAsiaTheme="minorHAnsi"/>
          <w:color w:val="000000" w:themeColor="text1"/>
          <w:sz w:val="20"/>
          <w:szCs w:val="20"/>
          <w:lang w:val="ru-RU"/>
          <w14:ligatures w14:val="standardContextual"/>
        </w:rPr>
        <w:t>професійно-орієнтованого</w:t>
      </w:r>
      <w:proofErr w:type="spellEnd"/>
      <w:r w:rsidRPr="00A46D4C">
        <w:rPr>
          <w:rFonts w:eastAsiaTheme="minorHAnsi"/>
          <w:color w:val="000000" w:themeColor="text1"/>
          <w:sz w:val="20"/>
          <w:szCs w:val="20"/>
          <w:lang w:val="ru-RU"/>
          <w14:ligatures w14:val="standardContextual"/>
        </w:rPr>
        <w:t xml:space="preserve"> практикуму </w:t>
      </w:r>
      <w:proofErr w:type="spellStart"/>
      <w:r w:rsidRPr="00A46D4C">
        <w:rPr>
          <w:rFonts w:eastAsiaTheme="minorHAnsi"/>
          <w:color w:val="000000" w:themeColor="text1"/>
          <w:sz w:val="20"/>
          <w:szCs w:val="20"/>
          <w:lang w:val="ru-RU"/>
          <w14:ligatures w14:val="standardContextual"/>
        </w:rPr>
        <w:t>іноземною</w:t>
      </w:r>
      <w:proofErr w:type="spellEnd"/>
      <w:r w:rsidRPr="00A46D4C">
        <w:rPr>
          <w:rFonts w:eastAsiaTheme="minorHAnsi"/>
          <w:color w:val="000000" w:themeColor="text1"/>
          <w:sz w:val="20"/>
          <w:szCs w:val="20"/>
          <w:lang w:val="ru-RU"/>
          <w14:ligatures w14:val="standardContextual"/>
        </w:rPr>
        <w:t xml:space="preserve"> мовою у </w:t>
      </w:r>
      <w:proofErr w:type="spellStart"/>
      <w:r w:rsidRPr="00A46D4C">
        <w:rPr>
          <w:rFonts w:eastAsiaTheme="minorHAnsi"/>
          <w:color w:val="000000" w:themeColor="text1"/>
          <w:sz w:val="20"/>
          <w:szCs w:val="20"/>
          <w:lang w:val="ru-RU"/>
          <w14:ligatures w14:val="standardContextual"/>
        </w:rPr>
        <w:t>магістерській</w:t>
      </w:r>
      <w:proofErr w:type="spellEnd"/>
      <w:r w:rsidRPr="00A46D4C">
        <w:rPr>
          <w:rFonts w:eastAsiaTheme="minorHAnsi"/>
          <w:color w:val="000000" w:themeColor="text1"/>
          <w:sz w:val="20"/>
          <w:szCs w:val="20"/>
          <w:lang w:val="ru-RU"/>
          <w14:ligatures w14:val="standardContextual"/>
        </w:rPr>
        <w:t xml:space="preserve"> </w:t>
      </w:r>
      <w:proofErr w:type="spellStart"/>
      <w:r w:rsidRPr="00A46D4C">
        <w:rPr>
          <w:rFonts w:eastAsiaTheme="minorHAnsi"/>
          <w:color w:val="000000" w:themeColor="text1"/>
          <w:sz w:val="20"/>
          <w:szCs w:val="20"/>
          <w:lang w:val="ru-RU"/>
          <w14:ligatures w14:val="standardContextual"/>
        </w:rPr>
        <w:t>підготовці</w:t>
      </w:r>
      <w:proofErr w:type="spellEnd"/>
      <w:r w:rsidRPr="00A46D4C">
        <w:rPr>
          <w:rFonts w:eastAsiaTheme="minorHAnsi"/>
          <w:color w:val="000000" w:themeColor="text1"/>
          <w:sz w:val="20"/>
          <w:szCs w:val="20"/>
          <w:lang w:val="ru-RU"/>
          <w14:ligatures w14:val="standardContextual"/>
        </w:rPr>
        <w:t xml:space="preserve"> </w:t>
      </w:r>
      <w:proofErr w:type="spellStart"/>
      <w:r w:rsidRPr="00A46D4C">
        <w:rPr>
          <w:rFonts w:eastAsiaTheme="minorHAnsi"/>
          <w:color w:val="000000" w:themeColor="text1"/>
          <w:sz w:val="20"/>
          <w:szCs w:val="20"/>
          <w:lang w:val="ru-RU"/>
          <w14:ligatures w14:val="standardContextual"/>
        </w:rPr>
        <w:t>фахівців</w:t>
      </w:r>
      <w:proofErr w:type="spellEnd"/>
      <w:r w:rsidRPr="00A46D4C">
        <w:rPr>
          <w:rFonts w:eastAsiaTheme="minorHAnsi"/>
          <w:color w:val="000000" w:themeColor="text1"/>
          <w:sz w:val="20"/>
          <w:szCs w:val="20"/>
          <w:lang w:val="ru-RU"/>
          <w14:ligatures w14:val="standardContextual"/>
        </w:rPr>
        <w:t xml:space="preserve"> з </w:t>
      </w:r>
      <w:proofErr w:type="spellStart"/>
      <w:r w:rsidRPr="00A46D4C">
        <w:rPr>
          <w:rFonts w:eastAsiaTheme="minorHAnsi"/>
          <w:color w:val="000000" w:themeColor="text1"/>
          <w:sz w:val="20"/>
          <w:szCs w:val="20"/>
          <w:lang w:val="ru-RU"/>
          <w14:ligatures w14:val="standardContextual"/>
        </w:rPr>
        <w:t>фізичної</w:t>
      </w:r>
      <w:proofErr w:type="spellEnd"/>
      <w:r w:rsidRPr="00A46D4C">
        <w:rPr>
          <w:rFonts w:eastAsiaTheme="minorHAnsi"/>
          <w:color w:val="000000" w:themeColor="text1"/>
          <w:sz w:val="20"/>
          <w:szCs w:val="20"/>
          <w:lang w:val="ru-RU"/>
          <w14:ligatures w14:val="standardContextual"/>
        </w:rPr>
        <w:t xml:space="preserve"> </w:t>
      </w:r>
      <w:proofErr w:type="spellStart"/>
      <w:r w:rsidRPr="00A46D4C">
        <w:rPr>
          <w:rFonts w:eastAsiaTheme="minorHAnsi"/>
          <w:color w:val="000000" w:themeColor="text1"/>
          <w:sz w:val="20"/>
          <w:szCs w:val="20"/>
          <w:lang w:val="ru-RU"/>
          <w14:ligatures w14:val="standardContextual"/>
        </w:rPr>
        <w:t>культури</w:t>
      </w:r>
      <w:proofErr w:type="spellEnd"/>
      <w:r w:rsidRPr="00A46D4C">
        <w:rPr>
          <w:rFonts w:eastAsiaTheme="minorHAnsi"/>
          <w:color w:val="000000" w:themeColor="text1"/>
          <w:sz w:val="20"/>
          <w:szCs w:val="20"/>
          <w:lang w:val="ru-RU"/>
          <w14:ligatures w14:val="standardContextual"/>
        </w:rPr>
        <w:t xml:space="preserve"> і спорту. </w:t>
      </w:r>
      <w:proofErr w:type="spellStart"/>
      <w:r w:rsidRPr="00A46D4C">
        <w:rPr>
          <w:rFonts w:eastAsiaTheme="minorHAnsi"/>
          <w:color w:val="000000" w:themeColor="text1"/>
          <w:sz w:val="20"/>
          <w:szCs w:val="20"/>
          <w:lang w:val="ru-RU"/>
          <w14:ligatures w14:val="standardContextual"/>
        </w:rPr>
        <w:t>Академічні</w:t>
      </w:r>
      <w:proofErr w:type="spellEnd"/>
      <w:r w:rsidRPr="00A46D4C">
        <w:rPr>
          <w:rFonts w:eastAsiaTheme="minorHAnsi"/>
          <w:color w:val="000000" w:themeColor="text1"/>
          <w:sz w:val="20"/>
          <w:szCs w:val="20"/>
          <w:lang w:val="ru-RU"/>
          <w14:ligatures w14:val="standardContextual"/>
        </w:rPr>
        <w:t xml:space="preserve"> </w:t>
      </w:r>
      <w:proofErr w:type="spellStart"/>
      <w:r w:rsidRPr="00A46D4C">
        <w:rPr>
          <w:rFonts w:eastAsiaTheme="minorHAnsi"/>
          <w:color w:val="000000" w:themeColor="text1"/>
          <w:sz w:val="20"/>
          <w:szCs w:val="20"/>
          <w:lang w:val="ru-RU"/>
          <w14:ligatures w14:val="standardContextual"/>
        </w:rPr>
        <w:t>візії</w:t>
      </w:r>
      <w:proofErr w:type="spellEnd"/>
      <w:r w:rsidRPr="00A46D4C">
        <w:rPr>
          <w:rFonts w:eastAsiaTheme="minorHAnsi"/>
          <w:color w:val="000000" w:themeColor="text1"/>
          <w:sz w:val="20"/>
          <w:szCs w:val="20"/>
          <w:lang w:val="ru-RU"/>
          <w14:ligatures w14:val="standardContextual"/>
        </w:rPr>
        <w:t xml:space="preserve">, (29). С. 1-11. </w:t>
      </w:r>
      <w:hyperlink r:id="rId18" w:history="1">
        <w:r w:rsidRPr="00A46D4C">
          <w:rPr>
            <w:rStyle w:val="a4"/>
            <w:rFonts w:eastAsiaTheme="minorHAnsi"/>
            <w:color w:val="000000" w:themeColor="text1"/>
            <w:sz w:val="20"/>
            <w:szCs w:val="20"/>
            <w:lang w:val="ru-RU"/>
            <w14:ligatures w14:val="standardContextual"/>
          </w:rPr>
          <w:t>https://doi.org/10.5281/zenodo.17599585</w:t>
        </w:r>
      </w:hyperlink>
    </w:p>
    <w:p w14:paraId="33AB852F" w14:textId="113862CD" w:rsidR="00A46D4C" w:rsidRPr="00A46D4C" w:rsidRDefault="00A46D4C" w:rsidP="00A46D4C">
      <w:pPr>
        <w:pStyle w:val="TableParagraph"/>
        <w:numPr>
          <w:ilvl w:val="0"/>
          <w:numId w:val="36"/>
        </w:numPr>
        <w:tabs>
          <w:tab w:val="left" w:pos="709"/>
        </w:tabs>
        <w:ind w:left="0" w:firstLine="425"/>
        <w:jc w:val="both"/>
        <w:rPr>
          <w:color w:val="000000" w:themeColor="text1"/>
          <w:sz w:val="20"/>
          <w:szCs w:val="20"/>
          <w:lang w:val="uk-UA"/>
        </w:rPr>
      </w:pPr>
      <w:r w:rsidRPr="00A46D4C">
        <w:rPr>
          <w:rFonts w:eastAsiaTheme="minorHAnsi"/>
          <w:color w:val="000000" w:themeColor="text1"/>
          <w:sz w:val="20"/>
          <w:szCs w:val="20"/>
          <w:lang w:val="ru-RU"/>
          <w14:ligatures w14:val="standardContextual"/>
        </w:rPr>
        <w:t xml:space="preserve">Тищенко, В. О.&amp; </w:t>
      </w:r>
      <w:proofErr w:type="spellStart"/>
      <w:r w:rsidRPr="00A46D4C">
        <w:rPr>
          <w:rFonts w:eastAsiaTheme="minorHAnsi"/>
          <w:color w:val="000000" w:themeColor="text1"/>
          <w:sz w:val="20"/>
          <w:szCs w:val="20"/>
          <w:lang w:val="ru-RU"/>
          <w14:ligatures w14:val="standardContextual"/>
        </w:rPr>
        <w:t>Халемендик</w:t>
      </w:r>
      <w:proofErr w:type="spellEnd"/>
      <w:r w:rsidRPr="00A46D4C">
        <w:rPr>
          <w:rFonts w:eastAsiaTheme="minorHAnsi"/>
          <w:color w:val="000000" w:themeColor="text1"/>
          <w:sz w:val="20"/>
          <w:szCs w:val="20"/>
          <w:lang w:val="ru-RU"/>
          <w14:ligatures w14:val="standardContextual"/>
        </w:rPr>
        <w:t xml:space="preserve">, Ю. Є. (2024). </w:t>
      </w:r>
      <w:proofErr w:type="spellStart"/>
      <w:r w:rsidRPr="00A46D4C">
        <w:rPr>
          <w:rFonts w:eastAsiaTheme="minorHAnsi"/>
          <w:color w:val="000000" w:themeColor="text1"/>
          <w:sz w:val="20"/>
          <w:szCs w:val="20"/>
          <w:lang w:val="ru-RU"/>
          <w14:ligatures w14:val="standardContextual"/>
        </w:rPr>
        <w:t>Методичні</w:t>
      </w:r>
      <w:proofErr w:type="spellEnd"/>
      <w:r w:rsidRPr="00A46D4C">
        <w:rPr>
          <w:rFonts w:eastAsiaTheme="minorHAnsi"/>
          <w:color w:val="000000" w:themeColor="text1"/>
          <w:sz w:val="20"/>
          <w:szCs w:val="20"/>
          <w:lang w:val="ru-RU"/>
          <w14:ligatures w14:val="standardContextual"/>
        </w:rPr>
        <w:t xml:space="preserve"> засади </w:t>
      </w:r>
      <w:proofErr w:type="spellStart"/>
      <w:r w:rsidRPr="00A46D4C">
        <w:rPr>
          <w:rFonts w:eastAsiaTheme="minorHAnsi"/>
          <w:color w:val="000000" w:themeColor="text1"/>
          <w:sz w:val="20"/>
          <w:szCs w:val="20"/>
          <w:lang w:val="ru-RU"/>
          <w14:ligatures w14:val="standardContextual"/>
        </w:rPr>
        <w:t>реалізації</w:t>
      </w:r>
      <w:proofErr w:type="spellEnd"/>
      <w:r w:rsidRPr="00A46D4C">
        <w:rPr>
          <w:rFonts w:eastAsiaTheme="minorHAnsi"/>
          <w:color w:val="000000" w:themeColor="text1"/>
          <w:sz w:val="20"/>
          <w:szCs w:val="20"/>
          <w:lang w:val="ru-RU"/>
          <w14:ligatures w14:val="standardContextual"/>
        </w:rPr>
        <w:t xml:space="preserve"> </w:t>
      </w:r>
      <w:proofErr w:type="spellStart"/>
      <w:r w:rsidRPr="00A46D4C">
        <w:rPr>
          <w:rFonts w:eastAsiaTheme="minorHAnsi"/>
          <w:color w:val="000000" w:themeColor="text1"/>
          <w:sz w:val="20"/>
          <w:szCs w:val="20"/>
          <w:lang w:val="ru-RU"/>
          <w14:ligatures w14:val="standardContextual"/>
        </w:rPr>
        <w:t>професійно-орієнтованого</w:t>
      </w:r>
      <w:proofErr w:type="spellEnd"/>
      <w:r w:rsidRPr="00A46D4C">
        <w:rPr>
          <w:rFonts w:eastAsiaTheme="minorHAnsi"/>
          <w:color w:val="000000" w:themeColor="text1"/>
          <w:sz w:val="20"/>
          <w:szCs w:val="20"/>
          <w:lang w:val="ru-RU"/>
          <w14:ligatures w14:val="standardContextual"/>
        </w:rPr>
        <w:t xml:space="preserve"> практикуму </w:t>
      </w:r>
      <w:proofErr w:type="spellStart"/>
      <w:r w:rsidRPr="00A46D4C">
        <w:rPr>
          <w:rFonts w:eastAsiaTheme="minorHAnsi"/>
          <w:color w:val="000000" w:themeColor="text1"/>
          <w:sz w:val="20"/>
          <w:szCs w:val="20"/>
          <w:lang w:val="ru-RU"/>
          <w14:ligatures w14:val="standardContextual"/>
        </w:rPr>
        <w:t>іноземною</w:t>
      </w:r>
      <w:proofErr w:type="spellEnd"/>
      <w:r w:rsidRPr="00A46D4C">
        <w:rPr>
          <w:rFonts w:eastAsiaTheme="minorHAnsi"/>
          <w:color w:val="000000" w:themeColor="text1"/>
          <w:sz w:val="20"/>
          <w:szCs w:val="20"/>
          <w:lang w:val="ru-RU"/>
          <w14:ligatures w14:val="standardContextual"/>
        </w:rPr>
        <w:t xml:space="preserve"> мовою у </w:t>
      </w:r>
      <w:proofErr w:type="spellStart"/>
      <w:r w:rsidRPr="00A46D4C">
        <w:rPr>
          <w:rFonts w:eastAsiaTheme="minorHAnsi"/>
          <w:color w:val="000000" w:themeColor="text1"/>
          <w:sz w:val="20"/>
          <w:szCs w:val="20"/>
          <w:lang w:val="ru-RU"/>
          <w14:ligatures w14:val="standardContextual"/>
        </w:rPr>
        <w:t>підготовці</w:t>
      </w:r>
      <w:proofErr w:type="spellEnd"/>
      <w:r w:rsidRPr="00A46D4C">
        <w:rPr>
          <w:rFonts w:eastAsiaTheme="minorHAnsi"/>
          <w:color w:val="000000" w:themeColor="text1"/>
          <w:sz w:val="20"/>
          <w:szCs w:val="20"/>
          <w:lang w:val="ru-RU"/>
          <w14:ligatures w14:val="standardContextual"/>
        </w:rPr>
        <w:t xml:space="preserve"> </w:t>
      </w:r>
      <w:proofErr w:type="spellStart"/>
      <w:r w:rsidRPr="00A46D4C">
        <w:rPr>
          <w:rFonts w:eastAsiaTheme="minorHAnsi"/>
          <w:color w:val="000000" w:themeColor="text1"/>
          <w:sz w:val="20"/>
          <w:szCs w:val="20"/>
          <w:lang w:val="ru-RU"/>
          <w14:ligatures w14:val="standardContextual"/>
        </w:rPr>
        <w:t>магістрів</w:t>
      </w:r>
      <w:proofErr w:type="spellEnd"/>
      <w:r w:rsidRPr="00A46D4C">
        <w:rPr>
          <w:rFonts w:eastAsiaTheme="minorHAnsi"/>
          <w:color w:val="000000" w:themeColor="text1"/>
          <w:sz w:val="20"/>
          <w:szCs w:val="20"/>
          <w:lang w:val="ru-RU"/>
          <w14:ligatures w14:val="standardContextual"/>
        </w:rPr>
        <w:t xml:space="preserve"> з </w:t>
      </w:r>
      <w:proofErr w:type="spellStart"/>
      <w:r w:rsidRPr="00A46D4C">
        <w:rPr>
          <w:rFonts w:eastAsiaTheme="minorHAnsi"/>
          <w:color w:val="000000" w:themeColor="text1"/>
          <w:sz w:val="20"/>
          <w:szCs w:val="20"/>
          <w:lang w:val="ru-RU"/>
          <w14:ligatures w14:val="standardContextual"/>
        </w:rPr>
        <w:t>фізичної</w:t>
      </w:r>
      <w:proofErr w:type="spellEnd"/>
      <w:r w:rsidRPr="00A46D4C">
        <w:rPr>
          <w:rFonts w:eastAsiaTheme="minorHAnsi"/>
          <w:color w:val="000000" w:themeColor="text1"/>
          <w:sz w:val="20"/>
          <w:szCs w:val="20"/>
          <w:lang w:val="ru-RU"/>
          <w14:ligatures w14:val="standardContextual"/>
        </w:rPr>
        <w:t xml:space="preserve"> </w:t>
      </w:r>
      <w:proofErr w:type="spellStart"/>
      <w:r w:rsidRPr="00A46D4C">
        <w:rPr>
          <w:rFonts w:eastAsiaTheme="minorHAnsi"/>
          <w:color w:val="000000" w:themeColor="text1"/>
          <w:sz w:val="20"/>
          <w:szCs w:val="20"/>
          <w:lang w:val="ru-RU"/>
          <w14:ligatures w14:val="standardContextual"/>
        </w:rPr>
        <w:t>культури</w:t>
      </w:r>
      <w:proofErr w:type="spellEnd"/>
      <w:r w:rsidRPr="00A46D4C">
        <w:rPr>
          <w:rFonts w:eastAsiaTheme="minorHAnsi"/>
          <w:color w:val="000000" w:themeColor="text1"/>
          <w:sz w:val="20"/>
          <w:szCs w:val="20"/>
          <w:lang w:val="ru-RU"/>
          <w14:ligatures w14:val="standardContextual"/>
        </w:rPr>
        <w:t xml:space="preserve"> і спорту. </w:t>
      </w:r>
      <w:proofErr w:type="spellStart"/>
      <w:r w:rsidRPr="00A46D4C">
        <w:rPr>
          <w:rFonts w:eastAsiaTheme="minorHAnsi"/>
          <w:color w:val="000000" w:themeColor="text1"/>
          <w:sz w:val="20"/>
          <w:szCs w:val="20"/>
          <w:lang w:val="ru-RU"/>
          <w14:ligatures w14:val="standardContextual"/>
        </w:rPr>
        <w:t>Академічні</w:t>
      </w:r>
      <w:proofErr w:type="spellEnd"/>
      <w:r w:rsidRPr="00A46D4C">
        <w:rPr>
          <w:rFonts w:eastAsiaTheme="minorHAnsi"/>
          <w:color w:val="000000" w:themeColor="text1"/>
          <w:sz w:val="20"/>
          <w:szCs w:val="20"/>
          <w:lang w:val="ru-RU"/>
          <w14:ligatures w14:val="standardContextual"/>
        </w:rPr>
        <w:t xml:space="preserve"> </w:t>
      </w:r>
      <w:proofErr w:type="spellStart"/>
      <w:r w:rsidRPr="00A46D4C">
        <w:rPr>
          <w:rFonts w:eastAsiaTheme="minorHAnsi"/>
          <w:color w:val="000000" w:themeColor="text1"/>
          <w:sz w:val="20"/>
          <w:szCs w:val="20"/>
          <w:lang w:val="ru-RU"/>
          <w14:ligatures w14:val="standardContextual"/>
        </w:rPr>
        <w:t>візії</w:t>
      </w:r>
      <w:proofErr w:type="spellEnd"/>
      <w:r w:rsidRPr="00A46D4C">
        <w:rPr>
          <w:rFonts w:eastAsiaTheme="minorHAnsi"/>
          <w:color w:val="000000" w:themeColor="text1"/>
          <w:sz w:val="20"/>
          <w:szCs w:val="20"/>
          <w:lang w:val="ru-RU"/>
          <w14:ligatures w14:val="standardContextual"/>
        </w:rPr>
        <w:t>, (28). С. 1-10. https://doi.org/10.5281/zenodo.17616241</w:t>
      </w:r>
    </w:p>
    <w:p w14:paraId="1CB688F7" w14:textId="2B8F4DE1" w:rsidR="00A46D4C" w:rsidRPr="00A46D4C" w:rsidRDefault="00A46D4C" w:rsidP="00A46D4C">
      <w:pPr>
        <w:pStyle w:val="TableParagraph"/>
        <w:numPr>
          <w:ilvl w:val="0"/>
          <w:numId w:val="36"/>
        </w:numPr>
        <w:tabs>
          <w:tab w:val="left" w:pos="709"/>
        </w:tabs>
        <w:ind w:left="0" w:firstLine="425"/>
        <w:jc w:val="both"/>
        <w:rPr>
          <w:color w:val="000000" w:themeColor="text1"/>
          <w:sz w:val="20"/>
          <w:szCs w:val="20"/>
          <w:lang w:val="uk-UA"/>
        </w:rPr>
      </w:pPr>
      <w:proofErr w:type="spellStart"/>
      <w:r w:rsidRPr="00A46D4C">
        <w:rPr>
          <w:color w:val="000000" w:themeColor="text1"/>
          <w:sz w:val="20"/>
          <w:szCs w:val="20"/>
          <w:lang w:val="uk-UA"/>
        </w:rPr>
        <w:t>Alsup</w:t>
      </w:r>
      <w:proofErr w:type="spellEnd"/>
      <w:r w:rsidRPr="00A46D4C">
        <w:rPr>
          <w:color w:val="000000" w:themeColor="text1"/>
          <w:sz w:val="20"/>
          <w:szCs w:val="20"/>
          <w:lang w:val="uk-UA"/>
        </w:rPr>
        <w:t xml:space="preserve"> J. </w:t>
      </w:r>
      <w:proofErr w:type="spellStart"/>
      <w:r w:rsidRPr="00A46D4C">
        <w:rPr>
          <w:color w:val="000000" w:themeColor="text1"/>
          <w:sz w:val="20"/>
          <w:szCs w:val="20"/>
          <w:lang w:val="uk-UA"/>
        </w:rPr>
        <w:t>The</w:t>
      </w:r>
      <w:proofErr w:type="spellEnd"/>
      <w:r w:rsidRPr="00A46D4C">
        <w:rPr>
          <w:color w:val="000000" w:themeColor="text1"/>
          <w:sz w:val="20"/>
          <w:szCs w:val="20"/>
          <w:lang w:val="uk-UA"/>
        </w:rPr>
        <w:t xml:space="preserve"> </w:t>
      </w:r>
      <w:proofErr w:type="spellStart"/>
      <w:r w:rsidRPr="00A46D4C">
        <w:rPr>
          <w:color w:val="000000" w:themeColor="text1"/>
          <w:sz w:val="20"/>
          <w:szCs w:val="20"/>
          <w:lang w:val="uk-UA"/>
        </w:rPr>
        <w:t>Basics</w:t>
      </w:r>
      <w:proofErr w:type="spellEnd"/>
      <w:r w:rsidRPr="00A46D4C">
        <w:rPr>
          <w:color w:val="000000" w:themeColor="text1"/>
          <w:sz w:val="20"/>
          <w:szCs w:val="20"/>
          <w:lang w:val="uk-UA"/>
        </w:rPr>
        <w:t xml:space="preserve"> </w:t>
      </w:r>
      <w:proofErr w:type="spellStart"/>
      <w:r w:rsidRPr="00A46D4C">
        <w:rPr>
          <w:color w:val="000000" w:themeColor="text1"/>
          <w:sz w:val="20"/>
          <w:szCs w:val="20"/>
          <w:lang w:val="uk-UA"/>
        </w:rPr>
        <w:t>of</w:t>
      </w:r>
      <w:proofErr w:type="spellEnd"/>
      <w:r w:rsidRPr="00A46D4C">
        <w:rPr>
          <w:color w:val="000000" w:themeColor="text1"/>
          <w:sz w:val="20"/>
          <w:szCs w:val="20"/>
          <w:lang w:val="uk-UA"/>
        </w:rPr>
        <w:t xml:space="preserve"> </w:t>
      </w:r>
      <w:proofErr w:type="spellStart"/>
      <w:r w:rsidRPr="00A46D4C">
        <w:rPr>
          <w:color w:val="000000" w:themeColor="text1"/>
          <w:sz w:val="20"/>
          <w:szCs w:val="20"/>
          <w:lang w:val="uk-UA"/>
        </w:rPr>
        <w:t>Health</w:t>
      </w:r>
      <w:proofErr w:type="spellEnd"/>
      <w:r w:rsidRPr="00A46D4C">
        <w:rPr>
          <w:color w:val="000000" w:themeColor="text1"/>
          <w:sz w:val="20"/>
          <w:szCs w:val="20"/>
          <w:lang w:val="uk-UA"/>
        </w:rPr>
        <w:t xml:space="preserve">, </w:t>
      </w:r>
      <w:proofErr w:type="spellStart"/>
      <w:r w:rsidRPr="00A46D4C">
        <w:rPr>
          <w:color w:val="000000" w:themeColor="text1"/>
          <w:sz w:val="20"/>
          <w:szCs w:val="20"/>
          <w:lang w:val="uk-UA"/>
        </w:rPr>
        <w:t>Wellness</w:t>
      </w:r>
      <w:proofErr w:type="spellEnd"/>
      <w:r w:rsidRPr="00A46D4C">
        <w:rPr>
          <w:color w:val="000000" w:themeColor="text1"/>
          <w:sz w:val="20"/>
          <w:szCs w:val="20"/>
          <w:lang w:val="uk-UA"/>
        </w:rPr>
        <w:t xml:space="preserve">, </w:t>
      </w:r>
      <w:proofErr w:type="spellStart"/>
      <w:r w:rsidRPr="00A46D4C">
        <w:rPr>
          <w:color w:val="000000" w:themeColor="text1"/>
          <w:sz w:val="20"/>
          <w:szCs w:val="20"/>
          <w:lang w:val="uk-UA"/>
        </w:rPr>
        <w:t>and</w:t>
      </w:r>
      <w:proofErr w:type="spellEnd"/>
      <w:r w:rsidRPr="00A46D4C">
        <w:rPr>
          <w:color w:val="000000" w:themeColor="text1"/>
          <w:sz w:val="20"/>
          <w:szCs w:val="20"/>
          <w:lang w:val="uk-UA"/>
        </w:rPr>
        <w:t xml:space="preserve"> </w:t>
      </w:r>
      <w:proofErr w:type="spellStart"/>
      <w:r w:rsidRPr="00A46D4C">
        <w:rPr>
          <w:color w:val="000000" w:themeColor="text1"/>
          <w:sz w:val="20"/>
          <w:szCs w:val="20"/>
          <w:lang w:val="uk-UA"/>
        </w:rPr>
        <w:t>Fitness</w:t>
      </w:r>
      <w:proofErr w:type="spellEnd"/>
      <w:r w:rsidRPr="00A46D4C">
        <w:rPr>
          <w:color w:val="000000" w:themeColor="text1"/>
          <w:sz w:val="20"/>
          <w:szCs w:val="20"/>
          <w:lang w:val="uk-UA"/>
        </w:rPr>
        <w:t xml:space="preserve">. </w:t>
      </w:r>
      <w:proofErr w:type="spellStart"/>
      <w:r w:rsidRPr="00A46D4C">
        <w:rPr>
          <w:color w:val="000000" w:themeColor="text1"/>
          <w:sz w:val="20"/>
          <w:szCs w:val="20"/>
          <w:lang w:val="uk-UA"/>
        </w:rPr>
        <w:t>Fitchburg</w:t>
      </w:r>
      <w:proofErr w:type="spellEnd"/>
      <w:r w:rsidRPr="00A46D4C">
        <w:rPr>
          <w:color w:val="000000" w:themeColor="text1"/>
          <w:sz w:val="20"/>
          <w:szCs w:val="20"/>
          <w:lang w:val="uk-UA"/>
        </w:rPr>
        <w:t>: ROTEL, 2024. 243 p. URL: </w:t>
      </w:r>
      <w:hyperlink r:id="rId19" w:history="1">
        <w:r w:rsidRPr="00A46D4C">
          <w:rPr>
            <w:rStyle w:val="a4"/>
            <w:rFonts w:eastAsia="MS Gothic"/>
            <w:color w:val="000000" w:themeColor="text1"/>
            <w:sz w:val="20"/>
            <w:szCs w:val="20"/>
            <w:u w:val="none"/>
            <w:lang w:val="uk-UA"/>
          </w:rPr>
          <w:t>https://open.umn.edu/opentextbooks/textbooks/the-basics-of-health-wellness-and-fitness</w:t>
        </w:r>
      </w:hyperlink>
      <w:r w:rsidRPr="00A46D4C">
        <w:rPr>
          <w:color w:val="000000" w:themeColor="text1"/>
          <w:sz w:val="20"/>
          <w:szCs w:val="20"/>
          <w:lang w:val="uk-UA"/>
        </w:rPr>
        <w:t>.</w:t>
      </w:r>
    </w:p>
    <w:p w14:paraId="21B11B2A" w14:textId="77777777" w:rsidR="00A46D4C" w:rsidRPr="00A46D4C" w:rsidRDefault="00A46D4C" w:rsidP="00A46D4C">
      <w:pPr>
        <w:pStyle w:val="TableParagraph"/>
        <w:numPr>
          <w:ilvl w:val="0"/>
          <w:numId w:val="36"/>
        </w:numPr>
        <w:tabs>
          <w:tab w:val="left" w:pos="709"/>
        </w:tabs>
        <w:ind w:left="0" w:firstLine="425"/>
        <w:jc w:val="both"/>
        <w:rPr>
          <w:color w:val="000000" w:themeColor="text1"/>
          <w:sz w:val="20"/>
          <w:szCs w:val="20"/>
          <w:lang w:val="uk-UA"/>
        </w:rPr>
      </w:pPr>
      <w:proofErr w:type="spellStart"/>
      <w:r w:rsidRPr="00A46D4C">
        <w:rPr>
          <w:color w:val="000000" w:themeColor="text1"/>
          <w:sz w:val="20"/>
          <w:szCs w:val="20"/>
          <w:lang w:val="uk-UA"/>
        </w:rPr>
        <w:t>Bhattacherjee</w:t>
      </w:r>
      <w:proofErr w:type="spellEnd"/>
      <w:r w:rsidRPr="00A46D4C">
        <w:rPr>
          <w:color w:val="000000" w:themeColor="text1"/>
          <w:sz w:val="20"/>
          <w:szCs w:val="20"/>
          <w:lang w:val="uk-UA"/>
        </w:rPr>
        <w:t xml:space="preserve"> A. </w:t>
      </w:r>
      <w:proofErr w:type="spellStart"/>
      <w:r w:rsidRPr="00A46D4C">
        <w:rPr>
          <w:color w:val="000000" w:themeColor="text1"/>
          <w:sz w:val="20"/>
          <w:szCs w:val="20"/>
          <w:lang w:val="uk-UA"/>
        </w:rPr>
        <w:t>Social</w:t>
      </w:r>
      <w:proofErr w:type="spellEnd"/>
      <w:r w:rsidRPr="00A46D4C">
        <w:rPr>
          <w:color w:val="000000" w:themeColor="text1"/>
          <w:sz w:val="20"/>
          <w:szCs w:val="20"/>
          <w:lang w:val="uk-UA"/>
        </w:rPr>
        <w:t xml:space="preserve"> </w:t>
      </w:r>
      <w:proofErr w:type="spellStart"/>
      <w:r w:rsidRPr="00A46D4C">
        <w:rPr>
          <w:color w:val="000000" w:themeColor="text1"/>
          <w:sz w:val="20"/>
          <w:szCs w:val="20"/>
          <w:lang w:val="uk-UA"/>
        </w:rPr>
        <w:t>Science</w:t>
      </w:r>
      <w:proofErr w:type="spellEnd"/>
      <w:r w:rsidRPr="00A46D4C">
        <w:rPr>
          <w:color w:val="000000" w:themeColor="text1"/>
          <w:sz w:val="20"/>
          <w:szCs w:val="20"/>
          <w:lang w:val="uk-UA"/>
        </w:rPr>
        <w:t xml:space="preserve"> </w:t>
      </w:r>
      <w:proofErr w:type="spellStart"/>
      <w:r w:rsidRPr="00A46D4C">
        <w:rPr>
          <w:color w:val="000000" w:themeColor="text1"/>
          <w:sz w:val="20"/>
          <w:szCs w:val="20"/>
          <w:lang w:val="uk-UA"/>
        </w:rPr>
        <w:t>Research</w:t>
      </w:r>
      <w:proofErr w:type="spellEnd"/>
      <w:r w:rsidRPr="00A46D4C">
        <w:rPr>
          <w:color w:val="000000" w:themeColor="text1"/>
          <w:sz w:val="20"/>
          <w:szCs w:val="20"/>
          <w:lang w:val="uk-UA"/>
        </w:rPr>
        <w:t xml:space="preserve">: </w:t>
      </w:r>
      <w:proofErr w:type="spellStart"/>
      <w:r w:rsidRPr="00A46D4C">
        <w:rPr>
          <w:color w:val="000000" w:themeColor="text1"/>
          <w:sz w:val="20"/>
          <w:szCs w:val="20"/>
          <w:lang w:val="uk-UA"/>
        </w:rPr>
        <w:t>Principles</w:t>
      </w:r>
      <w:proofErr w:type="spellEnd"/>
      <w:r w:rsidRPr="00A46D4C">
        <w:rPr>
          <w:color w:val="000000" w:themeColor="text1"/>
          <w:sz w:val="20"/>
          <w:szCs w:val="20"/>
          <w:lang w:val="uk-UA"/>
        </w:rPr>
        <w:t xml:space="preserve">, </w:t>
      </w:r>
      <w:proofErr w:type="spellStart"/>
      <w:r w:rsidRPr="00A46D4C">
        <w:rPr>
          <w:color w:val="000000" w:themeColor="text1"/>
          <w:sz w:val="20"/>
          <w:szCs w:val="20"/>
          <w:lang w:val="uk-UA"/>
        </w:rPr>
        <w:t>Methods</w:t>
      </w:r>
      <w:proofErr w:type="spellEnd"/>
      <w:r w:rsidRPr="00A46D4C">
        <w:rPr>
          <w:color w:val="000000" w:themeColor="text1"/>
          <w:sz w:val="20"/>
          <w:szCs w:val="20"/>
          <w:lang w:val="uk-UA"/>
        </w:rPr>
        <w:t xml:space="preserve"> </w:t>
      </w:r>
      <w:proofErr w:type="spellStart"/>
      <w:r w:rsidRPr="00A46D4C">
        <w:rPr>
          <w:color w:val="000000" w:themeColor="text1"/>
          <w:sz w:val="20"/>
          <w:szCs w:val="20"/>
          <w:lang w:val="uk-UA"/>
        </w:rPr>
        <w:t>and</w:t>
      </w:r>
      <w:proofErr w:type="spellEnd"/>
      <w:r w:rsidRPr="00A46D4C">
        <w:rPr>
          <w:color w:val="000000" w:themeColor="text1"/>
          <w:sz w:val="20"/>
          <w:szCs w:val="20"/>
          <w:lang w:val="uk-UA"/>
        </w:rPr>
        <w:t xml:space="preserve"> </w:t>
      </w:r>
      <w:proofErr w:type="spellStart"/>
      <w:r w:rsidRPr="00A46D4C">
        <w:rPr>
          <w:color w:val="000000" w:themeColor="text1"/>
          <w:sz w:val="20"/>
          <w:szCs w:val="20"/>
          <w:lang w:val="uk-UA"/>
        </w:rPr>
        <w:t>Practices</w:t>
      </w:r>
      <w:proofErr w:type="spellEnd"/>
      <w:r w:rsidRPr="00A46D4C">
        <w:rPr>
          <w:color w:val="000000" w:themeColor="text1"/>
          <w:sz w:val="20"/>
          <w:szCs w:val="20"/>
          <w:lang w:val="uk-UA"/>
        </w:rPr>
        <w:t xml:space="preserve"> - (</w:t>
      </w:r>
      <w:proofErr w:type="spellStart"/>
      <w:r w:rsidRPr="00A46D4C">
        <w:rPr>
          <w:color w:val="000000" w:themeColor="text1"/>
          <w:sz w:val="20"/>
          <w:szCs w:val="20"/>
          <w:lang w:val="uk-UA"/>
        </w:rPr>
        <w:t>Revised</w:t>
      </w:r>
      <w:proofErr w:type="spellEnd"/>
      <w:r w:rsidRPr="00A46D4C">
        <w:rPr>
          <w:color w:val="000000" w:themeColor="text1"/>
          <w:sz w:val="20"/>
          <w:szCs w:val="20"/>
          <w:lang w:val="uk-UA"/>
        </w:rPr>
        <w:t xml:space="preserve"> </w:t>
      </w:r>
      <w:proofErr w:type="spellStart"/>
      <w:r w:rsidRPr="00A46D4C">
        <w:rPr>
          <w:color w:val="000000" w:themeColor="text1"/>
          <w:sz w:val="20"/>
          <w:szCs w:val="20"/>
          <w:lang w:val="uk-UA"/>
        </w:rPr>
        <w:t>edition</w:t>
      </w:r>
      <w:proofErr w:type="spellEnd"/>
      <w:r w:rsidRPr="00A46D4C">
        <w:rPr>
          <w:color w:val="000000" w:themeColor="text1"/>
          <w:sz w:val="20"/>
          <w:szCs w:val="20"/>
          <w:lang w:val="uk-UA"/>
        </w:rPr>
        <w:t xml:space="preserve">). </w:t>
      </w:r>
      <w:proofErr w:type="spellStart"/>
      <w:r w:rsidRPr="00A46D4C">
        <w:rPr>
          <w:color w:val="000000" w:themeColor="text1"/>
          <w:sz w:val="20"/>
          <w:szCs w:val="20"/>
          <w:lang w:val="uk-UA"/>
        </w:rPr>
        <w:t>Queensland</w:t>
      </w:r>
      <w:proofErr w:type="spellEnd"/>
      <w:r w:rsidRPr="00A46D4C">
        <w:rPr>
          <w:color w:val="000000" w:themeColor="text1"/>
          <w:sz w:val="20"/>
          <w:szCs w:val="20"/>
          <w:lang w:val="uk-UA"/>
        </w:rPr>
        <w:t xml:space="preserve">: </w:t>
      </w:r>
      <w:proofErr w:type="spellStart"/>
      <w:r w:rsidRPr="00A46D4C">
        <w:rPr>
          <w:color w:val="000000" w:themeColor="text1"/>
          <w:sz w:val="20"/>
          <w:szCs w:val="20"/>
          <w:lang w:val="uk-UA"/>
        </w:rPr>
        <w:t>University</w:t>
      </w:r>
      <w:proofErr w:type="spellEnd"/>
      <w:r w:rsidRPr="00A46D4C">
        <w:rPr>
          <w:color w:val="000000" w:themeColor="text1"/>
          <w:sz w:val="20"/>
          <w:szCs w:val="20"/>
          <w:lang w:val="uk-UA"/>
        </w:rPr>
        <w:t xml:space="preserve"> </w:t>
      </w:r>
      <w:proofErr w:type="spellStart"/>
      <w:r w:rsidRPr="00A46D4C">
        <w:rPr>
          <w:color w:val="000000" w:themeColor="text1"/>
          <w:sz w:val="20"/>
          <w:szCs w:val="20"/>
          <w:lang w:val="uk-UA"/>
        </w:rPr>
        <w:t>of</w:t>
      </w:r>
      <w:proofErr w:type="spellEnd"/>
      <w:r w:rsidRPr="00A46D4C">
        <w:rPr>
          <w:color w:val="000000" w:themeColor="text1"/>
          <w:sz w:val="20"/>
          <w:szCs w:val="20"/>
          <w:lang w:val="uk-UA"/>
        </w:rPr>
        <w:t xml:space="preserve"> </w:t>
      </w:r>
      <w:proofErr w:type="spellStart"/>
      <w:r w:rsidRPr="00A46D4C">
        <w:rPr>
          <w:color w:val="000000" w:themeColor="text1"/>
          <w:sz w:val="20"/>
          <w:szCs w:val="20"/>
          <w:lang w:val="uk-UA"/>
        </w:rPr>
        <w:t>Southern</w:t>
      </w:r>
      <w:proofErr w:type="spellEnd"/>
      <w:r w:rsidRPr="00A46D4C">
        <w:rPr>
          <w:color w:val="000000" w:themeColor="text1"/>
          <w:sz w:val="20"/>
          <w:szCs w:val="20"/>
          <w:lang w:val="uk-UA"/>
        </w:rPr>
        <w:t xml:space="preserve"> </w:t>
      </w:r>
      <w:proofErr w:type="spellStart"/>
      <w:r w:rsidRPr="00A46D4C">
        <w:rPr>
          <w:color w:val="000000" w:themeColor="text1"/>
          <w:sz w:val="20"/>
          <w:szCs w:val="20"/>
          <w:lang w:val="uk-UA"/>
        </w:rPr>
        <w:t>Queensland</w:t>
      </w:r>
      <w:proofErr w:type="spellEnd"/>
      <w:r w:rsidRPr="00A46D4C">
        <w:rPr>
          <w:color w:val="000000" w:themeColor="text1"/>
          <w:sz w:val="20"/>
          <w:szCs w:val="20"/>
          <w:lang w:val="uk-UA"/>
        </w:rPr>
        <w:t>, 2019. 132 p. URL: </w:t>
      </w:r>
      <w:hyperlink r:id="rId20" w:history="1">
        <w:r w:rsidRPr="00A46D4C">
          <w:rPr>
            <w:rStyle w:val="a4"/>
            <w:rFonts w:eastAsia="MS Gothic"/>
            <w:color w:val="000000" w:themeColor="text1"/>
            <w:sz w:val="20"/>
            <w:szCs w:val="20"/>
            <w:u w:val="none"/>
            <w:lang w:val="uk-UA"/>
          </w:rPr>
          <w:t>https://open.umn.edu/opentextbooks/textbooks/social-science-research-principles-methods-and-practices</w:t>
        </w:r>
      </w:hyperlink>
      <w:r w:rsidRPr="00A46D4C">
        <w:rPr>
          <w:color w:val="000000" w:themeColor="text1"/>
          <w:sz w:val="20"/>
          <w:szCs w:val="20"/>
          <w:lang w:val="uk-UA"/>
        </w:rPr>
        <w:t>.</w:t>
      </w:r>
    </w:p>
    <w:p w14:paraId="226BCCE9" w14:textId="77777777" w:rsidR="00A46D4C" w:rsidRPr="00A46D4C" w:rsidRDefault="00A46D4C" w:rsidP="00A46D4C">
      <w:pPr>
        <w:pStyle w:val="1"/>
        <w:numPr>
          <w:ilvl w:val="0"/>
          <w:numId w:val="36"/>
        </w:numPr>
        <w:shd w:val="clear" w:color="auto" w:fill="FFFFFF"/>
        <w:tabs>
          <w:tab w:val="left" w:pos="709"/>
        </w:tabs>
        <w:spacing w:before="0" w:after="0"/>
        <w:ind w:left="0" w:firstLine="425"/>
        <w:jc w:val="both"/>
        <w:rPr>
          <w:rFonts w:ascii="Times New Roman" w:hAnsi="Times New Roman" w:cs="Times New Roman"/>
          <w:b w:val="0"/>
          <w:color w:val="000000" w:themeColor="text1"/>
          <w:sz w:val="20"/>
          <w:szCs w:val="20"/>
          <w:lang w:val="uk-UA"/>
        </w:rPr>
      </w:pPr>
      <w:proofErr w:type="spellStart"/>
      <w:r w:rsidRPr="00A46D4C">
        <w:rPr>
          <w:rFonts w:ascii="Times New Roman" w:hAnsi="Times New Roman" w:cs="Times New Roman"/>
          <w:b w:val="0"/>
          <w:bCs w:val="0"/>
          <w:color w:val="000000" w:themeColor="text1"/>
          <w:sz w:val="20"/>
          <w:szCs w:val="20"/>
          <w:lang w:val="uk-UA"/>
        </w:rPr>
        <w:t>Coaching</w:t>
      </w:r>
      <w:proofErr w:type="spellEnd"/>
      <w:r w:rsidRPr="00A46D4C">
        <w:rPr>
          <w:rFonts w:ascii="Times New Roman" w:hAnsi="Times New Roman" w:cs="Times New Roman"/>
          <w:b w:val="0"/>
          <w:bCs w:val="0"/>
          <w:color w:val="000000" w:themeColor="text1"/>
          <w:sz w:val="20"/>
          <w:szCs w:val="20"/>
          <w:lang w:val="uk-UA"/>
        </w:rPr>
        <w:t xml:space="preserve"> </w:t>
      </w:r>
      <w:proofErr w:type="spellStart"/>
      <w:r w:rsidRPr="00A46D4C">
        <w:rPr>
          <w:rFonts w:ascii="Times New Roman" w:hAnsi="Times New Roman" w:cs="Times New Roman"/>
          <w:b w:val="0"/>
          <w:bCs w:val="0"/>
          <w:color w:val="000000" w:themeColor="text1"/>
          <w:sz w:val="20"/>
          <w:szCs w:val="20"/>
          <w:lang w:val="uk-UA"/>
        </w:rPr>
        <w:t>athletes</w:t>
      </w:r>
      <w:proofErr w:type="spellEnd"/>
      <w:r w:rsidRPr="00A46D4C">
        <w:rPr>
          <w:rFonts w:ascii="Times New Roman" w:hAnsi="Times New Roman" w:cs="Times New Roman"/>
          <w:b w:val="0"/>
          <w:bCs w:val="0"/>
          <w:color w:val="000000" w:themeColor="text1"/>
          <w:sz w:val="20"/>
          <w:szCs w:val="20"/>
          <w:lang w:val="uk-UA"/>
        </w:rPr>
        <w:t xml:space="preserve"> </w:t>
      </w:r>
      <w:proofErr w:type="spellStart"/>
      <w:r w:rsidRPr="00A46D4C">
        <w:rPr>
          <w:rFonts w:ascii="Times New Roman" w:hAnsi="Times New Roman" w:cs="Times New Roman"/>
          <w:b w:val="0"/>
          <w:bCs w:val="0"/>
          <w:color w:val="000000" w:themeColor="text1"/>
          <w:sz w:val="20"/>
          <w:szCs w:val="20"/>
          <w:lang w:val="uk-UA"/>
        </w:rPr>
        <w:t>to</w:t>
      </w:r>
      <w:proofErr w:type="spellEnd"/>
      <w:r w:rsidRPr="00A46D4C">
        <w:rPr>
          <w:rFonts w:ascii="Times New Roman" w:hAnsi="Times New Roman" w:cs="Times New Roman"/>
          <w:b w:val="0"/>
          <w:bCs w:val="0"/>
          <w:color w:val="000000" w:themeColor="text1"/>
          <w:sz w:val="20"/>
          <w:szCs w:val="20"/>
          <w:lang w:val="uk-UA"/>
        </w:rPr>
        <w:t xml:space="preserve"> </w:t>
      </w:r>
      <w:proofErr w:type="spellStart"/>
      <w:r w:rsidRPr="00A46D4C">
        <w:rPr>
          <w:rFonts w:ascii="Times New Roman" w:hAnsi="Times New Roman" w:cs="Times New Roman"/>
          <w:b w:val="0"/>
          <w:bCs w:val="0"/>
          <w:color w:val="000000" w:themeColor="text1"/>
          <w:sz w:val="20"/>
          <w:szCs w:val="20"/>
          <w:lang w:val="uk-UA"/>
        </w:rPr>
        <w:t>be</w:t>
      </w:r>
      <w:proofErr w:type="spellEnd"/>
      <w:r w:rsidRPr="00A46D4C">
        <w:rPr>
          <w:rFonts w:ascii="Times New Roman" w:hAnsi="Times New Roman" w:cs="Times New Roman"/>
          <w:b w:val="0"/>
          <w:bCs w:val="0"/>
          <w:color w:val="000000" w:themeColor="text1"/>
          <w:sz w:val="20"/>
          <w:szCs w:val="20"/>
          <w:lang w:val="uk-UA"/>
        </w:rPr>
        <w:t xml:space="preserve"> </w:t>
      </w:r>
      <w:proofErr w:type="spellStart"/>
      <w:r w:rsidRPr="00A46D4C">
        <w:rPr>
          <w:rFonts w:ascii="Times New Roman" w:hAnsi="Times New Roman" w:cs="Times New Roman"/>
          <w:b w:val="0"/>
          <w:bCs w:val="0"/>
          <w:color w:val="000000" w:themeColor="text1"/>
          <w:sz w:val="20"/>
          <w:szCs w:val="20"/>
          <w:lang w:val="uk-UA"/>
        </w:rPr>
        <w:t>their</w:t>
      </w:r>
      <w:proofErr w:type="spellEnd"/>
      <w:r w:rsidRPr="00A46D4C">
        <w:rPr>
          <w:rFonts w:ascii="Times New Roman" w:hAnsi="Times New Roman" w:cs="Times New Roman"/>
          <w:b w:val="0"/>
          <w:bCs w:val="0"/>
          <w:color w:val="000000" w:themeColor="text1"/>
          <w:sz w:val="20"/>
          <w:szCs w:val="20"/>
          <w:lang w:val="uk-UA"/>
        </w:rPr>
        <w:t xml:space="preserve"> </w:t>
      </w:r>
      <w:proofErr w:type="spellStart"/>
      <w:r w:rsidRPr="00A46D4C">
        <w:rPr>
          <w:rFonts w:ascii="Times New Roman" w:hAnsi="Times New Roman" w:cs="Times New Roman"/>
          <w:b w:val="0"/>
          <w:bCs w:val="0"/>
          <w:color w:val="000000" w:themeColor="text1"/>
          <w:sz w:val="20"/>
          <w:szCs w:val="20"/>
          <w:lang w:val="uk-UA"/>
        </w:rPr>
        <w:t>best</w:t>
      </w:r>
      <w:proofErr w:type="spellEnd"/>
      <w:r w:rsidRPr="00A46D4C">
        <w:rPr>
          <w:rFonts w:ascii="Times New Roman" w:hAnsi="Times New Roman" w:cs="Times New Roman"/>
          <w:b w:val="0"/>
          <w:bCs w:val="0"/>
          <w:color w:val="000000" w:themeColor="text1"/>
          <w:sz w:val="20"/>
          <w:szCs w:val="20"/>
          <w:lang w:val="uk-UA"/>
        </w:rPr>
        <w:t xml:space="preserve"> : </w:t>
      </w:r>
      <w:proofErr w:type="spellStart"/>
      <w:r w:rsidRPr="00A46D4C">
        <w:rPr>
          <w:rFonts w:ascii="Times New Roman" w:hAnsi="Times New Roman" w:cs="Times New Roman"/>
          <w:b w:val="0"/>
          <w:bCs w:val="0"/>
          <w:color w:val="000000" w:themeColor="text1"/>
          <w:sz w:val="20"/>
          <w:szCs w:val="20"/>
          <w:lang w:val="uk-UA"/>
        </w:rPr>
        <w:t>motivational</w:t>
      </w:r>
      <w:proofErr w:type="spellEnd"/>
      <w:r w:rsidRPr="00A46D4C">
        <w:rPr>
          <w:rFonts w:ascii="Times New Roman" w:hAnsi="Times New Roman" w:cs="Times New Roman"/>
          <w:b w:val="0"/>
          <w:bCs w:val="0"/>
          <w:color w:val="000000" w:themeColor="text1"/>
          <w:sz w:val="20"/>
          <w:szCs w:val="20"/>
          <w:lang w:val="uk-UA"/>
        </w:rPr>
        <w:t xml:space="preserve"> </w:t>
      </w:r>
      <w:proofErr w:type="spellStart"/>
      <w:r w:rsidRPr="00A46D4C">
        <w:rPr>
          <w:rFonts w:ascii="Times New Roman" w:hAnsi="Times New Roman" w:cs="Times New Roman"/>
          <w:b w:val="0"/>
          <w:bCs w:val="0"/>
          <w:color w:val="000000" w:themeColor="text1"/>
          <w:sz w:val="20"/>
          <w:szCs w:val="20"/>
          <w:lang w:val="uk-UA"/>
        </w:rPr>
        <w:t>interviewing</w:t>
      </w:r>
      <w:proofErr w:type="spellEnd"/>
      <w:r w:rsidRPr="00A46D4C">
        <w:rPr>
          <w:rFonts w:ascii="Times New Roman" w:hAnsi="Times New Roman" w:cs="Times New Roman"/>
          <w:b w:val="0"/>
          <w:bCs w:val="0"/>
          <w:color w:val="000000" w:themeColor="text1"/>
          <w:sz w:val="20"/>
          <w:szCs w:val="20"/>
          <w:lang w:val="uk-UA"/>
        </w:rPr>
        <w:t xml:space="preserve"> </w:t>
      </w:r>
      <w:proofErr w:type="spellStart"/>
      <w:r w:rsidRPr="00A46D4C">
        <w:rPr>
          <w:rFonts w:ascii="Times New Roman" w:hAnsi="Times New Roman" w:cs="Times New Roman"/>
          <w:b w:val="0"/>
          <w:bCs w:val="0"/>
          <w:color w:val="000000" w:themeColor="text1"/>
          <w:sz w:val="20"/>
          <w:szCs w:val="20"/>
          <w:lang w:val="uk-UA"/>
        </w:rPr>
        <w:t>in</w:t>
      </w:r>
      <w:proofErr w:type="spellEnd"/>
      <w:r w:rsidRPr="00A46D4C">
        <w:rPr>
          <w:rFonts w:ascii="Times New Roman" w:hAnsi="Times New Roman" w:cs="Times New Roman"/>
          <w:b w:val="0"/>
          <w:bCs w:val="0"/>
          <w:color w:val="000000" w:themeColor="text1"/>
          <w:sz w:val="20"/>
          <w:szCs w:val="20"/>
          <w:lang w:val="uk-UA"/>
        </w:rPr>
        <w:t xml:space="preserve"> </w:t>
      </w:r>
      <w:proofErr w:type="spellStart"/>
      <w:r w:rsidRPr="00A46D4C">
        <w:rPr>
          <w:rFonts w:ascii="Times New Roman" w:hAnsi="Times New Roman" w:cs="Times New Roman"/>
          <w:b w:val="0"/>
          <w:bCs w:val="0"/>
          <w:color w:val="000000" w:themeColor="text1"/>
          <w:sz w:val="20"/>
          <w:szCs w:val="20"/>
          <w:lang w:val="uk-UA"/>
        </w:rPr>
        <w:t>sports</w:t>
      </w:r>
      <w:proofErr w:type="spellEnd"/>
      <w:r w:rsidRPr="00A46D4C">
        <w:rPr>
          <w:rFonts w:ascii="Times New Roman" w:hAnsi="Times New Roman" w:cs="Times New Roman"/>
          <w:b w:val="0"/>
          <w:bCs w:val="0"/>
          <w:color w:val="000000" w:themeColor="text1"/>
          <w:sz w:val="20"/>
          <w:szCs w:val="20"/>
          <w:lang w:val="uk-UA"/>
        </w:rPr>
        <w:t>.</w:t>
      </w:r>
      <w:r w:rsidRPr="00A46D4C">
        <w:rPr>
          <w:rFonts w:ascii="Times New Roman" w:hAnsi="Times New Roman" w:cs="Times New Roman"/>
          <w:b w:val="0"/>
          <w:color w:val="000000" w:themeColor="text1"/>
          <w:sz w:val="20"/>
          <w:szCs w:val="20"/>
          <w:shd w:val="clear" w:color="auto" w:fill="FFFFFF"/>
          <w:lang w:val="uk-UA"/>
        </w:rPr>
        <w:t xml:space="preserve"> THE GUILFORD PRESS, 2020. 218p</w:t>
      </w:r>
    </w:p>
    <w:p w14:paraId="1CA0D865" w14:textId="77777777" w:rsidR="00A46D4C" w:rsidRPr="00A46D4C" w:rsidRDefault="00A46D4C" w:rsidP="00A46D4C">
      <w:pPr>
        <w:pStyle w:val="1"/>
        <w:numPr>
          <w:ilvl w:val="0"/>
          <w:numId w:val="36"/>
        </w:numPr>
        <w:shd w:val="clear" w:color="auto" w:fill="FFFFFF"/>
        <w:tabs>
          <w:tab w:val="left" w:pos="709"/>
        </w:tabs>
        <w:spacing w:before="0" w:after="0"/>
        <w:ind w:left="0" w:firstLine="425"/>
        <w:jc w:val="both"/>
        <w:rPr>
          <w:rFonts w:ascii="Times New Roman" w:eastAsia="Times New Roman" w:hAnsi="Times New Roman" w:cs="Times New Roman"/>
          <w:b w:val="0"/>
          <w:bCs w:val="0"/>
          <w:color w:val="000000" w:themeColor="text1"/>
          <w:sz w:val="20"/>
          <w:szCs w:val="20"/>
          <w:lang w:val="uk-UA" w:eastAsia="en-US"/>
        </w:rPr>
      </w:pPr>
      <w:proofErr w:type="spellStart"/>
      <w:r w:rsidRPr="00A46D4C">
        <w:rPr>
          <w:rFonts w:ascii="Times New Roman" w:hAnsi="Times New Roman" w:cs="Times New Roman"/>
          <w:b w:val="0"/>
          <w:bCs w:val="0"/>
          <w:color w:val="000000" w:themeColor="text1"/>
          <w:sz w:val="20"/>
          <w:szCs w:val="20"/>
          <w:lang w:val="uk-UA"/>
        </w:rPr>
        <w:t>Coaching</w:t>
      </w:r>
      <w:proofErr w:type="spellEnd"/>
      <w:r w:rsidRPr="00A46D4C">
        <w:rPr>
          <w:rFonts w:ascii="Times New Roman" w:hAnsi="Times New Roman" w:cs="Times New Roman"/>
          <w:b w:val="0"/>
          <w:bCs w:val="0"/>
          <w:color w:val="000000" w:themeColor="text1"/>
          <w:sz w:val="20"/>
          <w:szCs w:val="20"/>
          <w:lang w:val="uk-UA"/>
        </w:rPr>
        <w:t xml:space="preserve"> </w:t>
      </w:r>
      <w:proofErr w:type="spellStart"/>
      <w:r w:rsidRPr="00A46D4C">
        <w:rPr>
          <w:rFonts w:ascii="Times New Roman" w:hAnsi="Times New Roman" w:cs="Times New Roman"/>
          <w:b w:val="0"/>
          <w:bCs w:val="0"/>
          <w:color w:val="000000" w:themeColor="text1"/>
          <w:sz w:val="20"/>
          <w:szCs w:val="20"/>
          <w:lang w:val="uk-UA"/>
        </w:rPr>
        <w:t>for</w:t>
      </w:r>
      <w:proofErr w:type="spellEnd"/>
      <w:r w:rsidRPr="00A46D4C">
        <w:rPr>
          <w:rFonts w:ascii="Times New Roman" w:hAnsi="Times New Roman" w:cs="Times New Roman"/>
          <w:b w:val="0"/>
          <w:bCs w:val="0"/>
          <w:color w:val="000000" w:themeColor="text1"/>
          <w:sz w:val="20"/>
          <w:szCs w:val="20"/>
          <w:lang w:val="uk-UA"/>
        </w:rPr>
        <w:t xml:space="preserve"> </w:t>
      </w:r>
      <w:proofErr w:type="spellStart"/>
      <w:r w:rsidRPr="00A46D4C">
        <w:rPr>
          <w:rFonts w:ascii="Times New Roman" w:hAnsi="Times New Roman" w:cs="Times New Roman"/>
          <w:b w:val="0"/>
          <w:bCs w:val="0"/>
          <w:color w:val="000000" w:themeColor="text1"/>
          <w:sz w:val="20"/>
          <w:szCs w:val="20"/>
          <w:lang w:val="uk-UA"/>
        </w:rPr>
        <w:t>Sports</w:t>
      </w:r>
      <w:proofErr w:type="spellEnd"/>
      <w:r w:rsidRPr="00A46D4C">
        <w:rPr>
          <w:rFonts w:ascii="Times New Roman" w:hAnsi="Times New Roman" w:cs="Times New Roman"/>
          <w:b w:val="0"/>
          <w:bCs w:val="0"/>
          <w:color w:val="000000" w:themeColor="text1"/>
          <w:sz w:val="20"/>
          <w:szCs w:val="20"/>
          <w:lang w:val="uk-UA"/>
        </w:rPr>
        <w:t xml:space="preserve"> </w:t>
      </w:r>
      <w:proofErr w:type="spellStart"/>
      <w:r w:rsidRPr="00A46D4C">
        <w:rPr>
          <w:rFonts w:ascii="Times New Roman" w:hAnsi="Times New Roman" w:cs="Times New Roman"/>
          <w:b w:val="0"/>
          <w:bCs w:val="0"/>
          <w:color w:val="000000" w:themeColor="text1"/>
          <w:sz w:val="20"/>
          <w:szCs w:val="20"/>
          <w:lang w:val="uk-UA"/>
        </w:rPr>
        <w:t>Performance</w:t>
      </w:r>
      <w:proofErr w:type="spellEnd"/>
      <w:r w:rsidRPr="00A46D4C">
        <w:rPr>
          <w:rFonts w:ascii="Times New Roman" w:hAnsi="Times New Roman" w:cs="Times New Roman"/>
          <w:b w:val="0"/>
          <w:bCs w:val="0"/>
          <w:color w:val="000000" w:themeColor="text1"/>
          <w:sz w:val="20"/>
          <w:szCs w:val="20"/>
          <w:lang w:val="uk-UA"/>
        </w:rPr>
        <w:t xml:space="preserve"> / </w:t>
      </w:r>
    </w:p>
    <w:p w14:paraId="619A54AF" w14:textId="77777777" w:rsidR="00A46D4C" w:rsidRPr="00A46D4C" w:rsidRDefault="00A46D4C" w:rsidP="00A46D4C">
      <w:pPr>
        <w:pStyle w:val="1"/>
        <w:numPr>
          <w:ilvl w:val="0"/>
          <w:numId w:val="36"/>
        </w:numPr>
        <w:shd w:val="clear" w:color="auto" w:fill="FFFFFF"/>
        <w:tabs>
          <w:tab w:val="left" w:pos="709"/>
        </w:tabs>
        <w:spacing w:before="0" w:after="0"/>
        <w:ind w:left="0" w:firstLine="425"/>
        <w:jc w:val="both"/>
        <w:rPr>
          <w:rFonts w:ascii="Times New Roman" w:hAnsi="Times New Roman" w:cs="Times New Roman"/>
          <w:b w:val="0"/>
          <w:color w:val="000000" w:themeColor="text1"/>
          <w:sz w:val="20"/>
          <w:szCs w:val="20"/>
          <w:shd w:val="clear" w:color="auto" w:fill="FFFFFF"/>
          <w:lang w:val="uk-UA"/>
        </w:rPr>
      </w:pPr>
      <w:proofErr w:type="spellStart"/>
      <w:r w:rsidRPr="00A46D4C">
        <w:rPr>
          <w:rFonts w:ascii="Times New Roman" w:hAnsi="Times New Roman" w:cs="Times New Roman"/>
          <w:b w:val="0"/>
          <w:bCs w:val="0"/>
          <w:color w:val="000000" w:themeColor="text1"/>
          <w:sz w:val="20"/>
          <w:szCs w:val="20"/>
          <w:lang w:val="uk-UA"/>
        </w:rPr>
        <w:t>Developing</w:t>
      </w:r>
      <w:proofErr w:type="spellEnd"/>
      <w:r w:rsidRPr="00A46D4C">
        <w:rPr>
          <w:rFonts w:ascii="Times New Roman" w:hAnsi="Times New Roman" w:cs="Times New Roman"/>
          <w:b w:val="0"/>
          <w:bCs w:val="0"/>
          <w:color w:val="000000" w:themeColor="text1"/>
          <w:sz w:val="20"/>
          <w:szCs w:val="20"/>
          <w:lang w:val="uk-UA"/>
        </w:rPr>
        <w:t xml:space="preserve"> </w:t>
      </w:r>
      <w:proofErr w:type="spellStart"/>
      <w:r w:rsidRPr="00A46D4C">
        <w:rPr>
          <w:rFonts w:ascii="Times New Roman" w:hAnsi="Times New Roman" w:cs="Times New Roman"/>
          <w:b w:val="0"/>
          <w:bCs w:val="0"/>
          <w:color w:val="000000" w:themeColor="text1"/>
          <w:sz w:val="20"/>
          <w:szCs w:val="20"/>
          <w:lang w:val="uk-UA"/>
        </w:rPr>
        <w:t>Sport</w:t>
      </w:r>
      <w:proofErr w:type="spellEnd"/>
      <w:r w:rsidRPr="00A46D4C">
        <w:rPr>
          <w:rFonts w:ascii="Times New Roman" w:hAnsi="Times New Roman" w:cs="Times New Roman"/>
          <w:b w:val="0"/>
          <w:bCs w:val="0"/>
          <w:color w:val="000000" w:themeColor="text1"/>
          <w:sz w:val="20"/>
          <w:szCs w:val="20"/>
          <w:lang w:val="uk-UA"/>
        </w:rPr>
        <w:t xml:space="preserve"> </w:t>
      </w:r>
      <w:proofErr w:type="spellStart"/>
      <w:r w:rsidRPr="00A46D4C">
        <w:rPr>
          <w:rFonts w:ascii="Times New Roman" w:hAnsi="Times New Roman" w:cs="Times New Roman"/>
          <w:b w:val="0"/>
          <w:bCs w:val="0"/>
          <w:color w:val="000000" w:themeColor="text1"/>
          <w:sz w:val="20"/>
          <w:szCs w:val="20"/>
          <w:lang w:val="uk-UA"/>
        </w:rPr>
        <w:t>Coaches</w:t>
      </w:r>
      <w:proofErr w:type="spellEnd"/>
      <w:r w:rsidRPr="00A46D4C">
        <w:rPr>
          <w:rFonts w:ascii="Times New Roman" w:hAnsi="Times New Roman" w:cs="Times New Roman"/>
          <w:b w:val="0"/>
          <w:bCs w:val="0"/>
          <w:color w:val="000000" w:themeColor="text1"/>
          <w:sz w:val="20"/>
          <w:szCs w:val="20"/>
          <w:lang w:val="uk-UA"/>
        </w:rPr>
        <w:t xml:space="preserve"> / </w:t>
      </w:r>
      <w:proofErr w:type="spellStart"/>
      <w:r w:rsidRPr="00A46D4C">
        <w:rPr>
          <w:rFonts w:ascii="Times New Roman" w:hAnsi="Times New Roman" w:cs="Times New Roman"/>
          <w:b w:val="0"/>
          <w:color w:val="000000" w:themeColor="text1"/>
          <w:sz w:val="20"/>
          <w:szCs w:val="20"/>
          <w:shd w:val="clear" w:color="auto" w:fill="FFFFFF"/>
          <w:lang w:val="uk-UA"/>
        </w:rPr>
        <w:t>Edited</w:t>
      </w:r>
      <w:proofErr w:type="spellEnd"/>
      <w:r w:rsidRPr="00A46D4C">
        <w:rPr>
          <w:rFonts w:ascii="Times New Roman" w:hAnsi="Times New Roman" w:cs="Times New Roman"/>
          <w:b w:val="0"/>
          <w:color w:val="000000" w:themeColor="text1"/>
          <w:sz w:val="20"/>
          <w:szCs w:val="20"/>
          <w:shd w:val="clear" w:color="auto" w:fill="FFFFFF"/>
          <w:lang w:val="uk-UA"/>
        </w:rPr>
        <w:t xml:space="preserve"> </w:t>
      </w:r>
      <w:proofErr w:type="spellStart"/>
      <w:r w:rsidRPr="00A46D4C">
        <w:rPr>
          <w:rFonts w:ascii="Times New Roman" w:hAnsi="Times New Roman" w:cs="Times New Roman"/>
          <w:b w:val="0"/>
          <w:color w:val="000000" w:themeColor="text1"/>
          <w:sz w:val="20"/>
          <w:szCs w:val="20"/>
          <w:shd w:val="clear" w:color="auto" w:fill="FFFFFF"/>
          <w:lang w:val="uk-UA"/>
        </w:rPr>
        <w:t>By</w:t>
      </w:r>
      <w:proofErr w:type="spellEnd"/>
      <w:r w:rsidRPr="00A46D4C">
        <w:rPr>
          <w:rFonts w:ascii="Times New Roman" w:hAnsi="Times New Roman" w:cs="Times New Roman"/>
          <w:b w:val="0"/>
          <w:color w:val="000000" w:themeColor="text1"/>
          <w:sz w:val="20"/>
          <w:szCs w:val="20"/>
          <w:shd w:val="clear" w:color="auto" w:fill="FFFFFF"/>
          <w:lang w:val="uk-UA"/>
        </w:rPr>
        <w:t> </w:t>
      </w:r>
      <w:proofErr w:type="spellStart"/>
      <w:r w:rsidRPr="00A46D4C">
        <w:rPr>
          <w:rFonts w:ascii="Times New Roman" w:hAnsi="Times New Roman" w:cs="Times New Roman"/>
          <w:b w:val="0"/>
          <w:color w:val="000000" w:themeColor="text1"/>
          <w:sz w:val="20"/>
          <w:szCs w:val="20"/>
          <w:shd w:val="clear" w:color="auto" w:fill="FFFFFF"/>
          <w:lang w:val="uk-UA"/>
        </w:rPr>
        <w:t>Christine</w:t>
      </w:r>
      <w:proofErr w:type="spellEnd"/>
      <w:r w:rsidRPr="00A46D4C">
        <w:rPr>
          <w:rFonts w:ascii="Times New Roman" w:hAnsi="Times New Roman" w:cs="Times New Roman"/>
          <w:b w:val="0"/>
          <w:color w:val="000000" w:themeColor="text1"/>
          <w:sz w:val="20"/>
          <w:szCs w:val="20"/>
          <w:shd w:val="clear" w:color="auto" w:fill="FFFFFF"/>
          <w:lang w:val="uk-UA"/>
        </w:rPr>
        <w:t xml:space="preserve"> </w:t>
      </w:r>
      <w:proofErr w:type="spellStart"/>
      <w:r w:rsidRPr="00A46D4C">
        <w:rPr>
          <w:rFonts w:ascii="Times New Roman" w:hAnsi="Times New Roman" w:cs="Times New Roman"/>
          <w:b w:val="0"/>
          <w:color w:val="000000" w:themeColor="text1"/>
          <w:sz w:val="20"/>
          <w:szCs w:val="20"/>
          <w:shd w:val="clear" w:color="auto" w:fill="FFFFFF"/>
          <w:lang w:val="uk-UA"/>
        </w:rPr>
        <w:t>Nash</w:t>
      </w:r>
      <w:proofErr w:type="spellEnd"/>
      <w:r w:rsidRPr="00A46D4C">
        <w:rPr>
          <w:rFonts w:ascii="Times New Roman" w:hAnsi="Times New Roman" w:cs="Times New Roman"/>
          <w:b w:val="0"/>
          <w:color w:val="000000" w:themeColor="text1"/>
          <w:sz w:val="20"/>
          <w:szCs w:val="20"/>
          <w:shd w:val="clear" w:color="auto" w:fill="FFFFFF"/>
          <w:lang w:val="uk-UA"/>
        </w:rPr>
        <w:t xml:space="preserve"> – </w:t>
      </w:r>
      <w:proofErr w:type="spellStart"/>
      <w:r w:rsidRPr="00A46D4C">
        <w:rPr>
          <w:rFonts w:ascii="Times New Roman" w:hAnsi="Times New Roman" w:cs="Times New Roman"/>
          <w:b w:val="0"/>
          <w:color w:val="000000" w:themeColor="text1"/>
          <w:sz w:val="20"/>
          <w:szCs w:val="20"/>
          <w:shd w:val="clear" w:color="auto" w:fill="FFFFFF"/>
          <w:lang w:val="uk-UA"/>
        </w:rPr>
        <w:t>Routledge</w:t>
      </w:r>
      <w:proofErr w:type="spellEnd"/>
      <w:r w:rsidRPr="00A46D4C">
        <w:rPr>
          <w:rFonts w:ascii="Times New Roman" w:hAnsi="Times New Roman" w:cs="Times New Roman"/>
          <w:b w:val="0"/>
          <w:color w:val="000000" w:themeColor="text1"/>
          <w:sz w:val="20"/>
          <w:szCs w:val="20"/>
          <w:shd w:val="clear" w:color="auto" w:fill="FFFFFF"/>
          <w:lang w:val="uk-UA"/>
        </w:rPr>
        <w:t>, 2023 – 288p.</w:t>
      </w:r>
    </w:p>
    <w:p w14:paraId="78AFAE0A" w14:textId="77777777" w:rsidR="00A46D4C" w:rsidRPr="00A46D4C" w:rsidRDefault="00A46D4C" w:rsidP="00A46D4C">
      <w:pPr>
        <w:pStyle w:val="1"/>
        <w:numPr>
          <w:ilvl w:val="0"/>
          <w:numId w:val="36"/>
        </w:numPr>
        <w:shd w:val="clear" w:color="auto" w:fill="FFFFFF"/>
        <w:tabs>
          <w:tab w:val="left" w:pos="709"/>
        </w:tabs>
        <w:spacing w:before="0" w:after="0"/>
        <w:ind w:left="0" w:firstLine="425"/>
        <w:jc w:val="both"/>
        <w:rPr>
          <w:rFonts w:ascii="Times New Roman" w:hAnsi="Times New Roman" w:cs="Times New Roman"/>
          <w:b w:val="0"/>
          <w:color w:val="000000" w:themeColor="text1"/>
          <w:sz w:val="20"/>
          <w:szCs w:val="20"/>
          <w:shd w:val="clear" w:color="auto" w:fill="FFFFFF"/>
          <w:lang w:val="uk-UA"/>
        </w:rPr>
      </w:pPr>
      <w:proofErr w:type="spellStart"/>
      <w:r w:rsidRPr="00A46D4C">
        <w:rPr>
          <w:rFonts w:ascii="Times New Roman" w:hAnsi="Times New Roman" w:cs="Times New Roman"/>
          <w:b w:val="0"/>
          <w:color w:val="000000" w:themeColor="text1"/>
          <w:sz w:val="20"/>
          <w:szCs w:val="20"/>
          <w:lang w:val="uk-UA"/>
        </w:rPr>
        <w:t>Edited</w:t>
      </w:r>
      <w:proofErr w:type="spellEnd"/>
      <w:r w:rsidRPr="00A46D4C">
        <w:rPr>
          <w:rFonts w:ascii="Times New Roman" w:hAnsi="Times New Roman" w:cs="Times New Roman"/>
          <w:b w:val="0"/>
          <w:color w:val="000000" w:themeColor="text1"/>
          <w:sz w:val="20"/>
          <w:szCs w:val="20"/>
          <w:lang w:val="uk-UA"/>
        </w:rPr>
        <w:t xml:space="preserve"> </w:t>
      </w:r>
      <w:proofErr w:type="spellStart"/>
      <w:r w:rsidRPr="00A46D4C">
        <w:rPr>
          <w:rFonts w:ascii="Times New Roman" w:hAnsi="Times New Roman" w:cs="Times New Roman"/>
          <w:b w:val="0"/>
          <w:color w:val="000000" w:themeColor="text1"/>
          <w:sz w:val="20"/>
          <w:szCs w:val="20"/>
          <w:lang w:val="uk-UA"/>
        </w:rPr>
        <w:t>By</w:t>
      </w:r>
      <w:proofErr w:type="spellEnd"/>
      <w:r w:rsidRPr="00A46D4C">
        <w:rPr>
          <w:rFonts w:ascii="Times New Roman" w:hAnsi="Times New Roman" w:cs="Times New Roman"/>
          <w:b w:val="0"/>
          <w:color w:val="000000" w:themeColor="text1"/>
          <w:sz w:val="20"/>
          <w:szCs w:val="20"/>
          <w:lang w:val="uk-UA"/>
        </w:rPr>
        <w:t> </w:t>
      </w:r>
      <w:proofErr w:type="spellStart"/>
      <w:r w:rsidRPr="00A46D4C">
        <w:rPr>
          <w:rFonts w:ascii="Times New Roman" w:hAnsi="Times New Roman" w:cs="Times New Roman"/>
          <w:b w:val="0"/>
          <w:color w:val="000000" w:themeColor="text1"/>
          <w:sz w:val="20"/>
          <w:szCs w:val="20"/>
          <w:lang w:val="uk-UA"/>
        </w:rPr>
        <w:t>Timothy</w:t>
      </w:r>
      <w:proofErr w:type="spellEnd"/>
      <w:r w:rsidRPr="00A46D4C">
        <w:rPr>
          <w:rFonts w:ascii="Times New Roman" w:hAnsi="Times New Roman" w:cs="Times New Roman"/>
          <w:b w:val="0"/>
          <w:color w:val="000000" w:themeColor="text1"/>
          <w:sz w:val="20"/>
          <w:szCs w:val="20"/>
          <w:lang w:val="uk-UA"/>
        </w:rPr>
        <w:t xml:space="preserve"> </w:t>
      </w:r>
      <w:proofErr w:type="spellStart"/>
      <w:r w:rsidRPr="00A46D4C">
        <w:rPr>
          <w:rFonts w:ascii="Times New Roman" w:hAnsi="Times New Roman" w:cs="Times New Roman"/>
          <w:b w:val="0"/>
          <w:color w:val="000000" w:themeColor="text1"/>
          <w:sz w:val="20"/>
          <w:szCs w:val="20"/>
          <w:lang w:val="uk-UA"/>
        </w:rPr>
        <w:t>Baghurst</w:t>
      </w:r>
      <w:proofErr w:type="spellEnd"/>
      <w:r w:rsidRPr="00A46D4C">
        <w:rPr>
          <w:rFonts w:ascii="Times New Roman" w:hAnsi="Times New Roman" w:cs="Times New Roman"/>
          <w:b w:val="0"/>
          <w:color w:val="000000" w:themeColor="text1"/>
          <w:sz w:val="20"/>
          <w:szCs w:val="20"/>
          <w:lang w:val="uk-UA"/>
        </w:rPr>
        <w:t xml:space="preserve"> - </w:t>
      </w:r>
      <w:proofErr w:type="spellStart"/>
      <w:r w:rsidRPr="00A46D4C">
        <w:rPr>
          <w:rFonts w:ascii="Times New Roman" w:hAnsi="Times New Roman" w:cs="Times New Roman"/>
          <w:b w:val="0"/>
          <w:color w:val="000000" w:themeColor="text1"/>
          <w:sz w:val="20"/>
          <w:szCs w:val="20"/>
          <w:shd w:val="clear" w:color="auto" w:fill="FFFFFF"/>
          <w:lang w:val="uk-UA"/>
        </w:rPr>
        <w:t>Routledge</w:t>
      </w:r>
      <w:proofErr w:type="spellEnd"/>
      <w:r w:rsidRPr="00A46D4C">
        <w:rPr>
          <w:rFonts w:ascii="Times New Roman" w:hAnsi="Times New Roman" w:cs="Times New Roman"/>
          <w:b w:val="0"/>
          <w:color w:val="000000" w:themeColor="text1"/>
          <w:sz w:val="20"/>
          <w:szCs w:val="20"/>
          <w:shd w:val="clear" w:color="auto" w:fill="FFFFFF"/>
          <w:lang w:val="uk-UA"/>
        </w:rPr>
        <w:t>, 2020 – 590p.</w:t>
      </w:r>
    </w:p>
    <w:p w14:paraId="06B4A821" w14:textId="77777777" w:rsidR="00A46D4C" w:rsidRPr="00A46D4C" w:rsidRDefault="00A46D4C" w:rsidP="00A46D4C">
      <w:pPr>
        <w:pStyle w:val="TableParagraph"/>
        <w:numPr>
          <w:ilvl w:val="0"/>
          <w:numId w:val="36"/>
        </w:numPr>
        <w:tabs>
          <w:tab w:val="left" w:pos="709"/>
        </w:tabs>
        <w:ind w:left="0" w:firstLine="425"/>
        <w:jc w:val="both"/>
        <w:rPr>
          <w:color w:val="000000" w:themeColor="text1"/>
          <w:sz w:val="20"/>
          <w:szCs w:val="20"/>
          <w:lang w:val="uk-UA"/>
        </w:rPr>
      </w:pPr>
      <w:proofErr w:type="spellStart"/>
      <w:r w:rsidRPr="00A46D4C">
        <w:rPr>
          <w:color w:val="000000" w:themeColor="text1"/>
          <w:sz w:val="20"/>
          <w:szCs w:val="20"/>
          <w:lang w:val="uk-UA"/>
        </w:rPr>
        <w:t>Ellingson-Sayen</w:t>
      </w:r>
      <w:proofErr w:type="spellEnd"/>
      <w:r w:rsidRPr="00A46D4C">
        <w:rPr>
          <w:color w:val="000000" w:themeColor="text1"/>
          <w:sz w:val="20"/>
          <w:szCs w:val="20"/>
          <w:lang w:val="uk-UA"/>
        </w:rPr>
        <w:t xml:space="preserve"> L., </w:t>
      </w:r>
      <w:proofErr w:type="spellStart"/>
      <w:r w:rsidRPr="00A46D4C">
        <w:rPr>
          <w:color w:val="000000" w:themeColor="text1"/>
          <w:sz w:val="20"/>
          <w:szCs w:val="20"/>
          <w:lang w:val="uk-UA"/>
        </w:rPr>
        <w:t>Taylor-Winney</w:t>
      </w:r>
      <w:proofErr w:type="spellEnd"/>
      <w:r w:rsidRPr="00A46D4C">
        <w:rPr>
          <w:color w:val="000000" w:themeColor="text1"/>
          <w:sz w:val="20"/>
          <w:szCs w:val="20"/>
          <w:lang w:val="uk-UA"/>
        </w:rPr>
        <w:t xml:space="preserve"> J. </w:t>
      </w:r>
      <w:proofErr w:type="spellStart"/>
      <w:r w:rsidRPr="00A46D4C">
        <w:rPr>
          <w:color w:val="000000" w:themeColor="text1"/>
          <w:sz w:val="20"/>
          <w:szCs w:val="20"/>
          <w:lang w:val="uk-UA"/>
        </w:rPr>
        <w:t>Foundations</w:t>
      </w:r>
      <w:proofErr w:type="spellEnd"/>
      <w:r w:rsidRPr="00A46D4C">
        <w:rPr>
          <w:color w:val="000000" w:themeColor="text1"/>
          <w:sz w:val="20"/>
          <w:szCs w:val="20"/>
          <w:lang w:val="uk-UA"/>
        </w:rPr>
        <w:t xml:space="preserve"> </w:t>
      </w:r>
      <w:proofErr w:type="spellStart"/>
      <w:r w:rsidRPr="00A46D4C">
        <w:rPr>
          <w:color w:val="000000" w:themeColor="text1"/>
          <w:sz w:val="20"/>
          <w:szCs w:val="20"/>
          <w:lang w:val="uk-UA"/>
        </w:rPr>
        <w:t>of</w:t>
      </w:r>
      <w:proofErr w:type="spellEnd"/>
      <w:r w:rsidRPr="00A46D4C">
        <w:rPr>
          <w:color w:val="000000" w:themeColor="text1"/>
          <w:sz w:val="20"/>
          <w:szCs w:val="20"/>
          <w:lang w:val="uk-UA"/>
        </w:rPr>
        <w:t xml:space="preserve"> </w:t>
      </w:r>
      <w:proofErr w:type="spellStart"/>
      <w:r w:rsidRPr="00A46D4C">
        <w:rPr>
          <w:color w:val="000000" w:themeColor="text1"/>
          <w:sz w:val="20"/>
          <w:szCs w:val="20"/>
          <w:lang w:val="uk-UA"/>
        </w:rPr>
        <w:t>Exercise</w:t>
      </w:r>
      <w:proofErr w:type="spellEnd"/>
      <w:r w:rsidRPr="00A46D4C">
        <w:rPr>
          <w:color w:val="000000" w:themeColor="text1"/>
          <w:sz w:val="20"/>
          <w:szCs w:val="20"/>
          <w:lang w:val="uk-UA"/>
        </w:rPr>
        <w:t xml:space="preserve"> </w:t>
      </w:r>
      <w:proofErr w:type="spellStart"/>
      <w:r w:rsidRPr="00A46D4C">
        <w:rPr>
          <w:color w:val="000000" w:themeColor="text1"/>
          <w:sz w:val="20"/>
          <w:szCs w:val="20"/>
          <w:lang w:val="uk-UA"/>
        </w:rPr>
        <w:t>Science</w:t>
      </w:r>
      <w:proofErr w:type="spellEnd"/>
      <w:r w:rsidRPr="00A46D4C">
        <w:rPr>
          <w:color w:val="000000" w:themeColor="text1"/>
          <w:sz w:val="20"/>
          <w:szCs w:val="20"/>
          <w:lang w:val="uk-UA"/>
        </w:rPr>
        <w:t xml:space="preserve">. </w:t>
      </w:r>
      <w:proofErr w:type="spellStart"/>
      <w:r w:rsidRPr="00A46D4C">
        <w:rPr>
          <w:color w:val="000000" w:themeColor="text1"/>
          <w:sz w:val="20"/>
          <w:szCs w:val="20"/>
          <w:lang w:val="uk-UA"/>
        </w:rPr>
        <w:t>Western</w:t>
      </w:r>
      <w:proofErr w:type="spellEnd"/>
      <w:r w:rsidRPr="00A46D4C">
        <w:rPr>
          <w:color w:val="000000" w:themeColor="text1"/>
          <w:sz w:val="20"/>
          <w:szCs w:val="20"/>
          <w:lang w:val="uk-UA"/>
        </w:rPr>
        <w:t xml:space="preserve"> </w:t>
      </w:r>
      <w:proofErr w:type="spellStart"/>
      <w:r w:rsidRPr="00A46D4C">
        <w:rPr>
          <w:color w:val="000000" w:themeColor="text1"/>
          <w:sz w:val="20"/>
          <w:szCs w:val="20"/>
          <w:lang w:val="uk-UA"/>
        </w:rPr>
        <w:t>Oregon</w:t>
      </w:r>
      <w:proofErr w:type="spellEnd"/>
      <w:r w:rsidRPr="00A46D4C">
        <w:rPr>
          <w:color w:val="000000" w:themeColor="text1"/>
          <w:sz w:val="20"/>
          <w:szCs w:val="20"/>
          <w:lang w:val="uk-UA"/>
        </w:rPr>
        <w:t xml:space="preserve"> </w:t>
      </w:r>
      <w:proofErr w:type="spellStart"/>
      <w:r w:rsidRPr="00A46D4C">
        <w:rPr>
          <w:color w:val="000000" w:themeColor="text1"/>
          <w:sz w:val="20"/>
          <w:szCs w:val="20"/>
          <w:lang w:val="uk-UA"/>
        </w:rPr>
        <w:t>University</w:t>
      </w:r>
      <w:proofErr w:type="spellEnd"/>
      <w:r w:rsidRPr="00A46D4C">
        <w:rPr>
          <w:color w:val="000000" w:themeColor="text1"/>
          <w:sz w:val="20"/>
          <w:szCs w:val="20"/>
          <w:lang w:val="uk-UA"/>
        </w:rPr>
        <w:t xml:space="preserve">: </w:t>
      </w:r>
      <w:proofErr w:type="spellStart"/>
      <w:r w:rsidRPr="00A46D4C">
        <w:rPr>
          <w:color w:val="000000" w:themeColor="text1"/>
          <w:sz w:val="20"/>
          <w:szCs w:val="20"/>
          <w:lang w:val="uk-UA"/>
        </w:rPr>
        <w:t>Open</w:t>
      </w:r>
      <w:proofErr w:type="spellEnd"/>
      <w:r w:rsidRPr="00A46D4C">
        <w:rPr>
          <w:color w:val="000000" w:themeColor="text1"/>
          <w:sz w:val="20"/>
          <w:szCs w:val="20"/>
          <w:lang w:val="uk-UA"/>
        </w:rPr>
        <w:t xml:space="preserve"> </w:t>
      </w:r>
      <w:proofErr w:type="spellStart"/>
      <w:r w:rsidRPr="00A46D4C">
        <w:rPr>
          <w:color w:val="000000" w:themeColor="text1"/>
          <w:sz w:val="20"/>
          <w:szCs w:val="20"/>
          <w:lang w:val="uk-UA"/>
        </w:rPr>
        <w:t>Oregon</w:t>
      </w:r>
      <w:proofErr w:type="spellEnd"/>
      <w:r w:rsidRPr="00A46D4C">
        <w:rPr>
          <w:color w:val="000000" w:themeColor="text1"/>
          <w:sz w:val="20"/>
          <w:szCs w:val="20"/>
          <w:lang w:val="uk-UA"/>
        </w:rPr>
        <w:t xml:space="preserve"> </w:t>
      </w:r>
      <w:proofErr w:type="spellStart"/>
      <w:r w:rsidRPr="00A46D4C">
        <w:rPr>
          <w:color w:val="000000" w:themeColor="text1"/>
          <w:sz w:val="20"/>
          <w:szCs w:val="20"/>
          <w:lang w:val="uk-UA"/>
        </w:rPr>
        <w:t>Educational</w:t>
      </w:r>
      <w:proofErr w:type="spellEnd"/>
      <w:r w:rsidRPr="00A46D4C">
        <w:rPr>
          <w:color w:val="000000" w:themeColor="text1"/>
          <w:sz w:val="20"/>
          <w:szCs w:val="20"/>
          <w:lang w:val="uk-UA"/>
        </w:rPr>
        <w:t xml:space="preserve"> </w:t>
      </w:r>
      <w:proofErr w:type="spellStart"/>
      <w:r w:rsidRPr="00A46D4C">
        <w:rPr>
          <w:color w:val="000000" w:themeColor="text1"/>
          <w:sz w:val="20"/>
          <w:szCs w:val="20"/>
          <w:lang w:val="uk-UA"/>
        </w:rPr>
        <w:t>Resources</w:t>
      </w:r>
      <w:proofErr w:type="spellEnd"/>
      <w:r w:rsidRPr="00A46D4C">
        <w:rPr>
          <w:color w:val="000000" w:themeColor="text1"/>
          <w:sz w:val="20"/>
          <w:szCs w:val="20"/>
          <w:lang w:val="uk-UA"/>
        </w:rPr>
        <w:t>, 2025. 68 p. URL: </w:t>
      </w:r>
      <w:hyperlink r:id="rId21" w:history="1">
        <w:r w:rsidRPr="00A46D4C">
          <w:rPr>
            <w:rStyle w:val="a4"/>
            <w:rFonts w:eastAsia="MS Gothic"/>
            <w:color w:val="000000" w:themeColor="text1"/>
            <w:sz w:val="20"/>
            <w:szCs w:val="20"/>
            <w:u w:val="none"/>
            <w:lang w:val="uk-UA"/>
          </w:rPr>
          <w:t>https://openoregon.pressbooks.pub/exercisescience/</w:t>
        </w:r>
      </w:hyperlink>
      <w:r w:rsidRPr="00A46D4C">
        <w:rPr>
          <w:color w:val="000000" w:themeColor="text1"/>
          <w:sz w:val="20"/>
          <w:szCs w:val="20"/>
          <w:lang w:val="uk-UA"/>
        </w:rPr>
        <w:t>.</w:t>
      </w:r>
    </w:p>
    <w:p w14:paraId="5BA29C14" w14:textId="77777777" w:rsidR="00A46D4C" w:rsidRPr="00A46D4C" w:rsidRDefault="00A46D4C" w:rsidP="00A46D4C">
      <w:pPr>
        <w:pStyle w:val="af8"/>
        <w:numPr>
          <w:ilvl w:val="0"/>
          <w:numId w:val="36"/>
        </w:numPr>
        <w:tabs>
          <w:tab w:val="left" w:pos="709"/>
        </w:tabs>
        <w:ind w:left="0" w:firstLine="425"/>
        <w:rPr>
          <w:rFonts w:ascii="Times New Roman" w:hAnsi="Times New Roman"/>
          <w:color w:val="000000" w:themeColor="text1"/>
          <w:sz w:val="20"/>
          <w:szCs w:val="20"/>
          <w:lang w:val="uk-UA"/>
        </w:rPr>
      </w:pPr>
      <w:proofErr w:type="spellStart"/>
      <w:r w:rsidRPr="00A46D4C">
        <w:rPr>
          <w:rFonts w:ascii="Times New Roman" w:hAnsi="Times New Roman"/>
          <w:color w:val="000000" w:themeColor="text1"/>
          <w:sz w:val="20"/>
          <w:szCs w:val="20"/>
          <w:lang w:val="uk-UA"/>
        </w:rPr>
        <w:t>Guideline</w:t>
      </w:r>
      <w:proofErr w:type="spellEnd"/>
      <w:r w:rsidRPr="00A46D4C">
        <w:rPr>
          <w:rFonts w:ascii="Times New Roman" w:hAnsi="Times New Roman"/>
          <w:color w:val="000000" w:themeColor="text1"/>
          <w:sz w:val="20"/>
          <w:szCs w:val="20"/>
          <w:lang w:val="uk-UA"/>
        </w:rPr>
        <w:t xml:space="preserve"> ‘</w:t>
      </w:r>
      <w:proofErr w:type="spellStart"/>
      <w:r w:rsidRPr="00A46D4C">
        <w:rPr>
          <w:rFonts w:ascii="Times New Roman" w:hAnsi="Times New Roman"/>
          <w:color w:val="000000" w:themeColor="text1"/>
          <w:sz w:val="20"/>
          <w:szCs w:val="20"/>
          <w:lang w:val="uk-UA"/>
        </w:rPr>
        <w:t>coaches</w:t>
      </w:r>
      <w:proofErr w:type="spellEnd"/>
      <w:r w:rsidRPr="00A46D4C">
        <w:rPr>
          <w:rFonts w:ascii="Times New Roman" w:hAnsi="Times New Roman"/>
          <w:color w:val="000000" w:themeColor="text1"/>
          <w:sz w:val="20"/>
          <w:szCs w:val="20"/>
          <w:lang w:val="uk-UA"/>
        </w:rPr>
        <w:t xml:space="preserve"> </w:t>
      </w:r>
      <w:proofErr w:type="spellStart"/>
      <w:r w:rsidRPr="00A46D4C">
        <w:rPr>
          <w:rFonts w:ascii="Times New Roman" w:hAnsi="Times New Roman"/>
          <w:color w:val="000000" w:themeColor="text1"/>
          <w:sz w:val="20"/>
          <w:szCs w:val="20"/>
          <w:lang w:val="uk-UA"/>
        </w:rPr>
        <w:t>and</w:t>
      </w:r>
      <w:proofErr w:type="spellEnd"/>
      <w:r w:rsidRPr="00A46D4C">
        <w:rPr>
          <w:rFonts w:ascii="Times New Roman" w:hAnsi="Times New Roman"/>
          <w:color w:val="000000" w:themeColor="text1"/>
          <w:sz w:val="20"/>
          <w:szCs w:val="20"/>
          <w:lang w:val="uk-UA"/>
        </w:rPr>
        <w:t xml:space="preserve"> </w:t>
      </w:r>
      <w:proofErr w:type="spellStart"/>
      <w:r w:rsidRPr="00A46D4C">
        <w:rPr>
          <w:rFonts w:ascii="Times New Roman" w:hAnsi="Times New Roman"/>
          <w:color w:val="000000" w:themeColor="text1"/>
          <w:sz w:val="20"/>
          <w:szCs w:val="20"/>
          <w:lang w:val="uk-UA"/>
        </w:rPr>
        <w:t>instructors</w:t>
      </w:r>
      <w:proofErr w:type="spellEnd"/>
      <w:r w:rsidRPr="00A46D4C">
        <w:rPr>
          <w:rFonts w:ascii="Times New Roman" w:hAnsi="Times New Roman"/>
          <w:color w:val="000000" w:themeColor="text1"/>
          <w:sz w:val="20"/>
          <w:szCs w:val="20"/>
          <w:lang w:val="uk-UA"/>
        </w:rPr>
        <w:t xml:space="preserve">’ </w:t>
      </w:r>
      <w:proofErr w:type="spellStart"/>
      <w:r w:rsidRPr="00A46D4C">
        <w:rPr>
          <w:rFonts w:ascii="Times New Roman" w:hAnsi="Times New Roman"/>
          <w:color w:val="000000" w:themeColor="text1"/>
          <w:sz w:val="20"/>
          <w:szCs w:val="20"/>
          <w:lang w:val="uk-UA"/>
        </w:rPr>
        <w:t>Qualifying</w:t>
      </w:r>
      <w:proofErr w:type="spellEnd"/>
      <w:r w:rsidRPr="00A46D4C">
        <w:rPr>
          <w:rFonts w:ascii="Times New Roman" w:hAnsi="Times New Roman"/>
          <w:color w:val="000000" w:themeColor="text1"/>
          <w:sz w:val="20"/>
          <w:szCs w:val="20"/>
          <w:lang w:val="uk-UA"/>
        </w:rPr>
        <w:t xml:space="preserve"> </w:t>
      </w:r>
      <w:proofErr w:type="spellStart"/>
      <w:r w:rsidRPr="00A46D4C">
        <w:rPr>
          <w:rFonts w:ascii="Times New Roman" w:hAnsi="Times New Roman"/>
          <w:color w:val="000000" w:themeColor="text1"/>
          <w:sz w:val="20"/>
          <w:szCs w:val="20"/>
          <w:lang w:val="uk-UA"/>
        </w:rPr>
        <w:t>people</w:t>
      </w:r>
      <w:proofErr w:type="spellEnd"/>
      <w:r w:rsidRPr="00A46D4C">
        <w:rPr>
          <w:rFonts w:ascii="Times New Roman" w:hAnsi="Times New Roman"/>
          <w:color w:val="000000" w:themeColor="text1"/>
          <w:sz w:val="20"/>
          <w:szCs w:val="20"/>
          <w:lang w:val="uk-UA"/>
        </w:rPr>
        <w:t xml:space="preserve"> </w:t>
      </w:r>
      <w:proofErr w:type="spellStart"/>
      <w:r w:rsidRPr="00A46D4C">
        <w:rPr>
          <w:rFonts w:ascii="Times New Roman" w:hAnsi="Times New Roman"/>
          <w:color w:val="000000" w:themeColor="text1"/>
          <w:sz w:val="20"/>
          <w:szCs w:val="20"/>
          <w:lang w:val="uk-UA"/>
        </w:rPr>
        <w:t>for</w:t>
      </w:r>
      <w:proofErr w:type="spellEnd"/>
      <w:r w:rsidRPr="00A46D4C">
        <w:rPr>
          <w:rFonts w:ascii="Times New Roman" w:hAnsi="Times New Roman"/>
          <w:color w:val="000000" w:themeColor="text1"/>
          <w:sz w:val="20"/>
          <w:szCs w:val="20"/>
          <w:lang w:val="uk-UA"/>
        </w:rPr>
        <w:t xml:space="preserve"> </w:t>
      </w:r>
      <w:proofErr w:type="spellStart"/>
      <w:r w:rsidRPr="00A46D4C">
        <w:rPr>
          <w:rFonts w:ascii="Times New Roman" w:hAnsi="Times New Roman"/>
          <w:color w:val="000000" w:themeColor="text1"/>
          <w:sz w:val="20"/>
          <w:szCs w:val="20"/>
          <w:lang w:val="uk-UA"/>
        </w:rPr>
        <w:t>Sport</w:t>
      </w:r>
      <w:proofErr w:type="spellEnd"/>
      <w:r w:rsidRPr="00A46D4C">
        <w:rPr>
          <w:rFonts w:ascii="Times New Roman" w:hAnsi="Times New Roman"/>
          <w:color w:val="000000" w:themeColor="text1"/>
          <w:sz w:val="20"/>
          <w:szCs w:val="20"/>
          <w:lang w:val="uk-UA"/>
        </w:rPr>
        <w:t xml:space="preserve"> </w:t>
      </w:r>
      <w:proofErr w:type="spellStart"/>
      <w:r w:rsidRPr="00A46D4C">
        <w:rPr>
          <w:rFonts w:ascii="Times New Roman" w:hAnsi="Times New Roman"/>
          <w:color w:val="000000" w:themeColor="text1"/>
          <w:sz w:val="20"/>
          <w:szCs w:val="20"/>
          <w:lang w:val="uk-UA"/>
        </w:rPr>
        <w:t>for</w:t>
      </w:r>
      <w:proofErr w:type="spellEnd"/>
      <w:r w:rsidRPr="00A46D4C">
        <w:rPr>
          <w:rFonts w:ascii="Times New Roman" w:hAnsi="Times New Roman"/>
          <w:color w:val="000000" w:themeColor="text1"/>
          <w:sz w:val="20"/>
          <w:szCs w:val="20"/>
          <w:lang w:val="uk-UA"/>
        </w:rPr>
        <w:t xml:space="preserve"> </w:t>
      </w:r>
      <w:proofErr w:type="spellStart"/>
      <w:r w:rsidRPr="00A46D4C">
        <w:rPr>
          <w:rFonts w:ascii="Times New Roman" w:hAnsi="Times New Roman"/>
          <w:color w:val="000000" w:themeColor="text1"/>
          <w:sz w:val="20"/>
          <w:szCs w:val="20"/>
          <w:lang w:val="uk-UA"/>
        </w:rPr>
        <w:t>Development</w:t>
      </w:r>
      <w:proofErr w:type="spellEnd"/>
      <w:r w:rsidRPr="00A46D4C">
        <w:rPr>
          <w:rFonts w:ascii="Times New Roman" w:hAnsi="Times New Roman"/>
          <w:color w:val="000000" w:themeColor="text1"/>
          <w:sz w:val="20"/>
          <w:szCs w:val="20"/>
          <w:lang w:val="uk-UA"/>
        </w:rPr>
        <w:t xml:space="preserve"> - </w:t>
      </w:r>
      <w:proofErr w:type="spellStart"/>
      <w:r w:rsidRPr="00A46D4C">
        <w:rPr>
          <w:rFonts w:ascii="Times New Roman" w:hAnsi="Times New Roman"/>
          <w:color w:val="000000" w:themeColor="text1"/>
          <w:sz w:val="20"/>
          <w:szCs w:val="20"/>
          <w:lang w:val="uk-UA"/>
        </w:rPr>
        <w:t>Deutsche</w:t>
      </w:r>
      <w:proofErr w:type="spellEnd"/>
      <w:r w:rsidRPr="00A46D4C">
        <w:rPr>
          <w:rFonts w:ascii="Times New Roman" w:hAnsi="Times New Roman"/>
          <w:color w:val="000000" w:themeColor="text1"/>
          <w:sz w:val="20"/>
          <w:szCs w:val="20"/>
          <w:lang w:val="uk-UA"/>
        </w:rPr>
        <w:t xml:space="preserve"> </w:t>
      </w:r>
      <w:proofErr w:type="spellStart"/>
      <w:r w:rsidRPr="00A46D4C">
        <w:rPr>
          <w:rFonts w:ascii="Times New Roman" w:hAnsi="Times New Roman"/>
          <w:color w:val="000000" w:themeColor="text1"/>
          <w:sz w:val="20"/>
          <w:szCs w:val="20"/>
          <w:lang w:val="uk-UA"/>
        </w:rPr>
        <w:t>Gesellschaft</w:t>
      </w:r>
      <w:proofErr w:type="spellEnd"/>
      <w:r w:rsidRPr="00A46D4C">
        <w:rPr>
          <w:rFonts w:ascii="Times New Roman" w:hAnsi="Times New Roman"/>
          <w:color w:val="000000" w:themeColor="text1"/>
          <w:sz w:val="20"/>
          <w:szCs w:val="20"/>
          <w:lang w:val="uk-UA"/>
        </w:rPr>
        <w:t xml:space="preserve"> </w:t>
      </w:r>
      <w:proofErr w:type="spellStart"/>
      <w:r w:rsidRPr="00A46D4C">
        <w:rPr>
          <w:rFonts w:ascii="Times New Roman" w:hAnsi="Times New Roman"/>
          <w:color w:val="000000" w:themeColor="text1"/>
          <w:sz w:val="20"/>
          <w:szCs w:val="20"/>
          <w:lang w:val="uk-UA"/>
        </w:rPr>
        <w:t>für</w:t>
      </w:r>
      <w:proofErr w:type="spellEnd"/>
      <w:r w:rsidRPr="00A46D4C">
        <w:rPr>
          <w:rFonts w:ascii="Times New Roman" w:hAnsi="Times New Roman"/>
          <w:color w:val="000000" w:themeColor="text1"/>
          <w:sz w:val="20"/>
          <w:szCs w:val="20"/>
          <w:lang w:val="uk-UA"/>
        </w:rPr>
        <w:t xml:space="preserve"> </w:t>
      </w:r>
      <w:proofErr w:type="spellStart"/>
      <w:r w:rsidRPr="00A46D4C">
        <w:rPr>
          <w:rFonts w:ascii="Times New Roman" w:hAnsi="Times New Roman"/>
          <w:color w:val="000000" w:themeColor="text1"/>
          <w:sz w:val="20"/>
          <w:szCs w:val="20"/>
          <w:lang w:val="uk-UA"/>
        </w:rPr>
        <w:t>Internationale</w:t>
      </w:r>
      <w:proofErr w:type="spellEnd"/>
      <w:r w:rsidRPr="00A46D4C">
        <w:rPr>
          <w:rFonts w:ascii="Times New Roman" w:hAnsi="Times New Roman"/>
          <w:color w:val="000000" w:themeColor="text1"/>
          <w:sz w:val="20"/>
          <w:szCs w:val="20"/>
          <w:lang w:val="uk-UA"/>
        </w:rPr>
        <w:t xml:space="preserve"> </w:t>
      </w:r>
      <w:proofErr w:type="spellStart"/>
      <w:r w:rsidRPr="00A46D4C">
        <w:rPr>
          <w:rFonts w:ascii="Times New Roman" w:hAnsi="Times New Roman"/>
          <w:color w:val="000000" w:themeColor="text1"/>
          <w:sz w:val="20"/>
          <w:szCs w:val="20"/>
          <w:lang w:val="uk-UA"/>
        </w:rPr>
        <w:t>Zusammenarbeit</w:t>
      </w:r>
      <w:proofErr w:type="spellEnd"/>
      <w:r w:rsidRPr="00A46D4C">
        <w:rPr>
          <w:rFonts w:ascii="Times New Roman" w:hAnsi="Times New Roman"/>
          <w:color w:val="000000" w:themeColor="text1"/>
          <w:sz w:val="20"/>
          <w:szCs w:val="20"/>
          <w:lang w:val="uk-UA"/>
        </w:rPr>
        <w:t xml:space="preserve"> (GIZ) </w:t>
      </w:r>
      <w:proofErr w:type="spellStart"/>
      <w:r w:rsidRPr="00A46D4C">
        <w:rPr>
          <w:rFonts w:ascii="Times New Roman" w:hAnsi="Times New Roman"/>
          <w:color w:val="000000" w:themeColor="text1"/>
          <w:sz w:val="20"/>
          <w:szCs w:val="20"/>
          <w:lang w:val="uk-UA"/>
        </w:rPr>
        <w:t>GmbH</w:t>
      </w:r>
      <w:proofErr w:type="spellEnd"/>
      <w:r w:rsidRPr="00A46D4C">
        <w:rPr>
          <w:rFonts w:ascii="Times New Roman" w:hAnsi="Times New Roman"/>
          <w:color w:val="000000" w:themeColor="text1"/>
          <w:sz w:val="20"/>
          <w:szCs w:val="20"/>
          <w:lang w:val="uk-UA"/>
        </w:rPr>
        <w:t>, 2019. 68p.</w:t>
      </w:r>
    </w:p>
    <w:p w14:paraId="084A9DE9" w14:textId="77777777" w:rsidR="00A46D4C" w:rsidRPr="00A46D4C" w:rsidRDefault="00A46D4C" w:rsidP="00A46D4C">
      <w:pPr>
        <w:pStyle w:val="1"/>
        <w:numPr>
          <w:ilvl w:val="0"/>
          <w:numId w:val="36"/>
        </w:numPr>
        <w:shd w:val="clear" w:color="auto" w:fill="FFFFFF"/>
        <w:tabs>
          <w:tab w:val="left" w:pos="709"/>
        </w:tabs>
        <w:spacing w:before="0" w:after="0"/>
        <w:ind w:left="0" w:firstLine="425"/>
        <w:jc w:val="both"/>
        <w:rPr>
          <w:rFonts w:ascii="Times New Roman" w:hAnsi="Times New Roman" w:cs="Times New Roman"/>
          <w:b w:val="0"/>
          <w:color w:val="000000" w:themeColor="text1"/>
          <w:sz w:val="20"/>
          <w:szCs w:val="20"/>
          <w:lang w:val="uk-UA"/>
        </w:rPr>
      </w:pPr>
      <w:proofErr w:type="spellStart"/>
      <w:r w:rsidRPr="00A46D4C">
        <w:rPr>
          <w:rFonts w:ascii="Times New Roman" w:hAnsi="Times New Roman" w:cs="Times New Roman"/>
          <w:b w:val="0"/>
          <w:color w:val="000000" w:themeColor="text1"/>
          <w:sz w:val="20"/>
          <w:szCs w:val="20"/>
          <w:lang w:val="uk-UA"/>
        </w:rPr>
        <w:t>Khlus</w:t>
      </w:r>
      <w:proofErr w:type="spellEnd"/>
      <w:r w:rsidRPr="00A46D4C">
        <w:rPr>
          <w:rFonts w:ascii="Times New Roman" w:hAnsi="Times New Roman" w:cs="Times New Roman"/>
          <w:b w:val="0"/>
          <w:color w:val="000000" w:themeColor="text1"/>
          <w:sz w:val="20"/>
          <w:szCs w:val="20"/>
          <w:lang w:val="uk-UA"/>
        </w:rPr>
        <w:t xml:space="preserve"> N. </w:t>
      </w:r>
      <w:proofErr w:type="spellStart"/>
      <w:r w:rsidRPr="00A46D4C">
        <w:rPr>
          <w:rFonts w:ascii="Times New Roman" w:hAnsi="Times New Roman" w:cs="Times New Roman"/>
          <w:b w:val="0"/>
          <w:color w:val="000000" w:themeColor="text1"/>
          <w:sz w:val="20"/>
          <w:szCs w:val="20"/>
          <w:lang w:val="uk-UA"/>
        </w:rPr>
        <w:t>Physical</w:t>
      </w:r>
      <w:proofErr w:type="spellEnd"/>
      <w:r w:rsidRPr="00A46D4C">
        <w:rPr>
          <w:rFonts w:ascii="Times New Roman" w:hAnsi="Times New Roman" w:cs="Times New Roman"/>
          <w:b w:val="0"/>
          <w:color w:val="000000" w:themeColor="text1"/>
          <w:sz w:val="20"/>
          <w:szCs w:val="20"/>
          <w:lang w:val="uk-UA"/>
        </w:rPr>
        <w:t xml:space="preserve"> </w:t>
      </w:r>
      <w:proofErr w:type="spellStart"/>
      <w:r w:rsidRPr="00A46D4C">
        <w:rPr>
          <w:rFonts w:ascii="Times New Roman" w:hAnsi="Times New Roman" w:cs="Times New Roman"/>
          <w:b w:val="0"/>
          <w:color w:val="000000" w:themeColor="text1"/>
          <w:sz w:val="20"/>
          <w:szCs w:val="20"/>
          <w:lang w:val="uk-UA"/>
        </w:rPr>
        <w:t>culture</w:t>
      </w:r>
      <w:proofErr w:type="spellEnd"/>
      <w:r w:rsidRPr="00A46D4C">
        <w:rPr>
          <w:rFonts w:ascii="Times New Roman" w:hAnsi="Times New Roman" w:cs="Times New Roman"/>
          <w:b w:val="0"/>
          <w:color w:val="000000" w:themeColor="text1"/>
          <w:sz w:val="20"/>
          <w:szCs w:val="20"/>
          <w:lang w:val="uk-UA"/>
        </w:rPr>
        <w:t xml:space="preserve">, </w:t>
      </w:r>
      <w:proofErr w:type="spellStart"/>
      <w:r w:rsidRPr="00A46D4C">
        <w:rPr>
          <w:rFonts w:ascii="Times New Roman" w:hAnsi="Times New Roman" w:cs="Times New Roman"/>
          <w:b w:val="0"/>
          <w:color w:val="000000" w:themeColor="text1"/>
          <w:sz w:val="20"/>
          <w:szCs w:val="20"/>
          <w:lang w:val="uk-UA"/>
        </w:rPr>
        <w:t>sports</w:t>
      </w:r>
      <w:proofErr w:type="spellEnd"/>
      <w:r w:rsidRPr="00A46D4C">
        <w:rPr>
          <w:rFonts w:ascii="Times New Roman" w:hAnsi="Times New Roman" w:cs="Times New Roman"/>
          <w:b w:val="0"/>
          <w:color w:val="000000" w:themeColor="text1"/>
          <w:sz w:val="20"/>
          <w:szCs w:val="20"/>
          <w:lang w:val="uk-UA"/>
        </w:rPr>
        <w:t xml:space="preserve"> </w:t>
      </w:r>
      <w:proofErr w:type="spellStart"/>
      <w:r w:rsidRPr="00A46D4C">
        <w:rPr>
          <w:rFonts w:ascii="Times New Roman" w:hAnsi="Times New Roman" w:cs="Times New Roman"/>
          <w:b w:val="0"/>
          <w:color w:val="000000" w:themeColor="text1"/>
          <w:sz w:val="20"/>
          <w:szCs w:val="20"/>
          <w:lang w:val="uk-UA"/>
        </w:rPr>
        <w:t>and</w:t>
      </w:r>
      <w:proofErr w:type="spellEnd"/>
      <w:r w:rsidRPr="00A46D4C">
        <w:rPr>
          <w:rFonts w:ascii="Times New Roman" w:hAnsi="Times New Roman" w:cs="Times New Roman"/>
          <w:b w:val="0"/>
          <w:color w:val="000000" w:themeColor="text1"/>
          <w:sz w:val="20"/>
          <w:szCs w:val="20"/>
          <w:lang w:val="uk-UA"/>
        </w:rPr>
        <w:t xml:space="preserve"> </w:t>
      </w:r>
      <w:proofErr w:type="spellStart"/>
      <w:r w:rsidRPr="00A46D4C">
        <w:rPr>
          <w:rFonts w:ascii="Times New Roman" w:hAnsi="Times New Roman" w:cs="Times New Roman"/>
          <w:b w:val="0"/>
          <w:color w:val="000000" w:themeColor="text1"/>
          <w:sz w:val="20"/>
          <w:szCs w:val="20"/>
          <w:lang w:val="uk-UA"/>
        </w:rPr>
        <w:t>physical</w:t>
      </w:r>
      <w:proofErr w:type="spellEnd"/>
      <w:r w:rsidRPr="00A46D4C">
        <w:rPr>
          <w:rFonts w:ascii="Times New Roman" w:hAnsi="Times New Roman" w:cs="Times New Roman"/>
          <w:b w:val="0"/>
          <w:color w:val="000000" w:themeColor="text1"/>
          <w:sz w:val="20"/>
          <w:szCs w:val="20"/>
          <w:lang w:val="uk-UA"/>
        </w:rPr>
        <w:t xml:space="preserve"> </w:t>
      </w:r>
      <w:proofErr w:type="spellStart"/>
      <w:r w:rsidRPr="00A46D4C">
        <w:rPr>
          <w:rFonts w:ascii="Times New Roman" w:hAnsi="Times New Roman" w:cs="Times New Roman"/>
          <w:b w:val="0"/>
          <w:color w:val="000000" w:themeColor="text1"/>
          <w:sz w:val="20"/>
          <w:szCs w:val="20"/>
          <w:lang w:val="uk-UA"/>
        </w:rPr>
        <w:t>rehabilitation</w:t>
      </w:r>
      <w:proofErr w:type="spellEnd"/>
      <w:r w:rsidRPr="00A46D4C">
        <w:rPr>
          <w:rFonts w:ascii="Times New Roman" w:hAnsi="Times New Roman" w:cs="Times New Roman"/>
          <w:b w:val="0"/>
          <w:color w:val="000000" w:themeColor="text1"/>
          <w:sz w:val="20"/>
          <w:szCs w:val="20"/>
          <w:lang w:val="uk-UA"/>
        </w:rPr>
        <w:t xml:space="preserve"> </w:t>
      </w:r>
      <w:proofErr w:type="spellStart"/>
      <w:r w:rsidRPr="00A46D4C">
        <w:rPr>
          <w:rFonts w:ascii="Times New Roman" w:hAnsi="Times New Roman" w:cs="Times New Roman"/>
          <w:b w:val="0"/>
          <w:color w:val="000000" w:themeColor="text1"/>
          <w:sz w:val="20"/>
          <w:szCs w:val="20"/>
          <w:lang w:val="uk-UA"/>
        </w:rPr>
        <w:t>in</w:t>
      </w:r>
      <w:proofErr w:type="spellEnd"/>
      <w:r w:rsidRPr="00A46D4C">
        <w:rPr>
          <w:rFonts w:ascii="Times New Roman" w:hAnsi="Times New Roman" w:cs="Times New Roman"/>
          <w:b w:val="0"/>
          <w:color w:val="000000" w:themeColor="text1"/>
          <w:sz w:val="20"/>
          <w:szCs w:val="20"/>
          <w:lang w:val="uk-UA"/>
        </w:rPr>
        <w:t xml:space="preserve"> </w:t>
      </w:r>
      <w:proofErr w:type="spellStart"/>
      <w:r w:rsidRPr="00A46D4C">
        <w:rPr>
          <w:rFonts w:ascii="Times New Roman" w:hAnsi="Times New Roman" w:cs="Times New Roman"/>
          <w:b w:val="0"/>
          <w:color w:val="000000" w:themeColor="text1"/>
          <w:sz w:val="20"/>
          <w:szCs w:val="20"/>
          <w:lang w:val="uk-UA"/>
        </w:rPr>
        <w:t>the</w:t>
      </w:r>
      <w:proofErr w:type="spellEnd"/>
      <w:r w:rsidRPr="00A46D4C">
        <w:rPr>
          <w:rFonts w:ascii="Times New Roman" w:hAnsi="Times New Roman" w:cs="Times New Roman"/>
          <w:b w:val="0"/>
          <w:color w:val="000000" w:themeColor="text1"/>
          <w:sz w:val="20"/>
          <w:szCs w:val="20"/>
          <w:lang w:val="uk-UA"/>
        </w:rPr>
        <w:t xml:space="preserve"> </w:t>
      </w:r>
      <w:proofErr w:type="spellStart"/>
      <w:r w:rsidRPr="00A46D4C">
        <w:rPr>
          <w:rFonts w:ascii="Times New Roman" w:hAnsi="Times New Roman" w:cs="Times New Roman"/>
          <w:b w:val="0"/>
          <w:color w:val="000000" w:themeColor="text1"/>
          <w:sz w:val="20"/>
          <w:szCs w:val="20"/>
          <w:lang w:val="uk-UA"/>
        </w:rPr>
        <w:t>society</w:t>
      </w:r>
      <w:proofErr w:type="spellEnd"/>
      <w:r w:rsidRPr="00A46D4C">
        <w:rPr>
          <w:rFonts w:ascii="Times New Roman" w:hAnsi="Times New Roman" w:cs="Times New Roman"/>
          <w:b w:val="0"/>
          <w:color w:val="000000" w:themeColor="text1"/>
          <w:sz w:val="20"/>
          <w:szCs w:val="20"/>
          <w:lang w:val="uk-UA"/>
        </w:rPr>
        <w:t xml:space="preserve"> </w:t>
      </w:r>
      <w:proofErr w:type="spellStart"/>
      <w:r w:rsidRPr="00A46D4C">
        <w:rPr>
          <w:rFonts w:ascii="Times New Roman" w:hAnsi="Times New Roman" w:cs="Times New Roman"/>
          <w:b w:val="0"/>
          <w:color w:val="000000" w:themeColor="text1"/>
          <w:sz w:val="20"/>
          <w:szCs w:val="20"/>
          <w:lang w:val="uk-UA"/>
        </w:rPr>
        <w:t>of</w:t>
      </w:r>
      <w:proofErr w:type="spellEnd"/>
      <w:r w:rsidRPr="00A46D4C">
        <w:rPr>
          <w:rFonts w:ascii="Times New Roman" w:hAnsi="Times New Roman" w:cs="Times New Roman"/>
          <w:b w:val="0"/>
          <w:color w:val="000000" w:themeColor="text1"/>
          <w:sz w:val="20"/>
          <w:szCs w:val="20"/>
          <w:lang w:val="uk-UA"/>
        </w:rPr>
        <w:t xml:space="preserve"> </w:t>
      </w:r>
      <w:proofErr w:type="spellStart"/>
      <w:r w:rsidRPr="00A46D4C">
        <w:rPr>
          <w:rFonts w:ascii="Times New Roman" w:hAnsi="Times New Roman" w:cs="Times New Roman"/>
          <w:b w:val="0"/>
          <w:color w:val="000000" w:themeColor="text1"/>
          <w:sz w:val="20"/>
          <w:szCs w:val="20"/>
          <w:lang w:val="uk-UA"/>
        </w:rPr>
        <w:t>information</w:t>
      </w:r>
      <w:proofErr w:type="spellEnd"/>
      <w:r w:rsidRPr="00A46D4C">
        <w:rPr>
          <w:rFonts w:ascii="Times New Roman" w:hAnsi="Times New Roman" w:cs="Times New Roman"/>
          <w:b w:val="0"/>
          <w:color w:val="000000" w:themeColor="text1"/>
          <w:sz w:val="20"/>
          <w:szCs w:val="20"/>
          <w:lang w:val="uk-UA"/>
        </w:rPr>
        <w:t xml:space="preserve"> </w:t>
      </w:r>
      <w:proofErr w:type="spellStart"/>
      <w:r w:rsidRPr="00A46D4C">
        <w:rPr>
          <w:rFonts w:ascii="Times New Roman" w:hAnsi="Times New Roman" w:cs="Times New Roman"/>
          <w:b w:val="0"/>
          <w:color w:val="000000" w:themeColor="text1"/>
          <w:sz w:val="20"/>
          <w:szCs w:val="20"/>
          <w:lang w:val="uk-UA"/>
        </w:rPr>
        <w:t>technologies</w:t>
      </w:r>
      <w:proofErr w:type="spellEnd"/>
      <w:r w:rsidRPr="00A46D4C">
        <w:rPr>
          <w:rFonts w:ascii="Times New Roman" w:hAnsi="Times New Roman" w:cs="Times New Roman"/>
          <w:b w:val="0"/>
          <w:color w:val="000000" w:themeColor="text1"/>
          <w:sz w:val="20"/>
          <w:szCs w:val="20"/>
          <w:lang w:val="uk-UA"/>
        </w:rPr>
        <w:t xml:space="preserve">. </w:t>
      </w:r>
      <w:proofErr w:type="spellStart"/>
      <w:r w:rsidRPr="00A46D4C">
        <w:rPr>
          <w:rFonts w:ascii="Times New Roman" w:hAnsi="Times New Roman" w:cs="Times New Roman"/>
          <w:b w:val="0"/>
          <w:color w:val="000000" w:themeColor="text1"/>
          <w:sz w:val="20"/>
          <w:szCs w:val="20"/>
          <w:lang w:val="uk-UA"/>
        </w:rPr>
        <w:t>Katowice</w:t>
      </w:r>
      <w:proofErr w:type="spellEnd"/>
      <w:r w:rsidRPr="00A46D4C">
        <w:rPr>
          <w:rFonts w:ascii="Times New Roman" w:hAnsi="Times New Roman" w:cs="Times New Roman"/>
          <w:b w:val="0"/>
          <w:color w:val="000000" w:themeColor="text1"/>
          <w:sz w:val="20"/>
          <w:szCs w:val="20"/>
          <w:lang w:val="uk-UA"/>
        </w:rPr>
        <w:t xml:space="preserve">: </w:t>
      </w:r>
      <w:proofErr w:type="spellStart"/>
      <w:r w:rsidRPr="00A46D4C">
        <w:rPr>
          <w:rFonts w:ascii="Times New Roman" w:hAnsi="Times New Roman" w:cs="Times New Roman"/>
          <w:b w:val="0"/>
          <w:color w:val="000000" w:themeColor="text1"/>
          <w:sz w:val="20"/>
          <w:szCs w:val="20"/>
          <w:lang w:val="uk-UA"/>
        </w:rPr>
        <w:t>The</w:t>
      </w:r>
      <w:proofErr w:type="spellEnd"/>
      <w:r w:rsidRPr="00A46D4C">
        <w:rPr>
          <w:rFonts w:ascii="Times New Roman" w:hAnsi="Times New Roman" w:cs="Times New Roman"/>
          <w:b w:val="0"/>
          <w:color w:val="000000" w:themeColor="text1"/>
          <w:sz w:val="20"/>
          <w:szCs w:val="20"/>
          <w:lang w:val="uk-UA"/>
        </w:rPr>
        <w:t xml:space="preserve"> </w:t>
      </w:r>
      <w:proofErr w:type="spellStart"/>
      <w:r w:rsidRPr="00A46D4C">
        <w:rPr>
          <w:rFonts w:ascii="Times New Roman" w:hAnsi="Times New Roman" w:cs="Times New Roman"/>
          <w:b w:val="0"/>
          <w:color w:val="000000" w:themeColor="text1"/>
          <w:sz w:val="20"/>
          <w:szCs w:val="20"/>
          <w:lang w:val="uk-UA"/>
        </w:rPr>
        <w:t>University</w:t>
      </w:r>
      <w:proofErr w:type="spellEnd"/>
      <w:r w:rsidRPr="00A46D4C">
        <w:rPr>
          <w:rFonts w:ascii="Times New Roman" w:hAnsi="Times New Roman" w:cs="Times New Roman"/>
          <w:b w:val="0"/>
          <w:color w:val="000000" w:themeColor="text1"/>
          <w:sz w:val="20"/>
          <w:szCs w:val="20"/>
          <w:lang w:val="uk-UA"/>
        </w:rPr>
        <w:t xml:space="preserve"> </w:t>
      </w:r>
      <w:proofErr w:type="spellStart"/>
      <w:r w:rsidRPr="00A46D4C">
        <w:rPr>
          <w:rFonts w:ascii="Times New Roman" w:hAnsi="Times New Roman" w:cs="Times New Roman"/>
          <w:b w:val="0"/>
          <w:color w:val="000000" w:themeColor="text1"/>
          <w:sz w:val="20"/>
          <w:szCs w:val="20"/>
          <w:lang w:val="uk-UA"/>
        </w:rPr>
        <w:t>of</w:t>
      </w:r>
      <w:proofErr w:type="spellEnd"/>
      <w:r w:rsidRPr="00A46D4C">
        <w:rPr>
          <w:rFonts w:ascii="Times New Roman" w:hAnsi="Times New Roman" w:cs="Times New Roman"/>
          <w:b w:val="0"/>
          <w:color w:val="000000" w:themeColor="text1"/>
          <w:sz w:val="20"/>
          <w:szCs w:val="20"/>
          <w:lang w:val="uk-UA"/>
        </w:rPr>
        <w:t xml:space="preserve"> </w:t>
      </w:r>
      <w:proofErr w:type="spellStart"/>
      <w:r w:rsidRPr="00A46D4C">
        <w:rPr>
          <w:rFonts w:ascii="Times New Roman" w:hAnsi="Times New Roman" w:cs="Times New Roman"/>
          <w:b w:val="0"/>
          <w:color w:val="000000" w:themeColor="text1"/>
          <w:sz w:val="20"/>
          <w:szCs w:val="20"/>
          <w:lang w:val="uk-UA"/>
        </w:rPr>
        <w:t>Technology</w:t>
      </w:r>
      <w:proofErr w:type="spellEnd"/>
      <w:r w:rsidRPr="00A46D4C">
        <w:rPr>
          <w:rFonts w:ascii="Times New Roman" w:hAnsi="Times New Roman" w:cs="Times New Roman"/>
          <w:b w:val="0"/>
          <w:color w:val="000000" w:themeColor="text1"/>
          <w:sz w:val="20"/>
          <w:szCs w:val="20"/>
          <w:lang w:val="uk-UA"/>
        </w:rPr>
        <w:t xml:space="preserve"> </w:t>
      </w:r>
      <w:proofErr w:type="spellStart"/>
      <w:r w:rsidRPr="00A46D4C">
        <w:rPr>
          <w:rFonts w:ascii="Times New Roman" w:hAnsi="Times New Roman" w:cs="Times New Roman"/>
          <w:b w:val="0"/>
          <w:color w:val="000000" w:themeColor="text1"/>
          <w:sz w:val="20"/>
          <w:szCs w:val="20"/>
          <w:lang w:val="uk-UA"/>
        </w:rPr>
        <w:t>in</w:t>
      </w:r>
      <w:proofErr w:type="spellEnd"/>
      <w:r w:rsidRPr="00A46D4C">
        <w:rPr>
          <w:rFonts w:ascii="Times New Roman" w:hAnsi="Times New Roman" w:cs="Times New Roman"/>
          <w:b w:val="0"/>
          <w:color w:val="000000" w:themeColor="text1"/>
          <w:sz w:val="20"/>
          <w:szCs w:val="20"/>
          <w:lang w:val="uk-UA"/>
        </w:rPr>
        <w:t xml:space="preserve"> </w:t>
      </w:r>
      <w:proofErr w:type="spellStart"/>
      <w:r w:rsidRPr="00A46D4C">
        <w:rPr>
          <w:rFonts w:ascii="Times New Roman" w:hAnsi="Times New Roman" w:cs="Times New Roman"/>
          <w:b w:val="0"/>
          <w:color w:val="000000" w:themeColor="text1"/>
          <w:sz w:val="20"/>
          <w:szCs w:val="20"/>
          <w:lang w:val="uk-UA"/>
        </w:rPr>
        <w:t>Katowice</w:t>
      </w:r>
      <w:proofErr w:type="spellEnd"/>
      <w:r w:rsidRPr="00A46D4C">
        <w:rPr>
          <w:rFonts w:ascii="Times New Roman" w:hAnsi="Times New Roman" w:cs="Times New Roman"/>
          <w:b w:val="0"/>
          <w:color w:val="000000" w:themeColor="text1"/>
          <w:sz w:val="20"/>
          <w:szCs w:val="20"/>
          <w:lang w:val="uk-UA"/>
        </w:rPr>
        <w:t xml:space="preserve"> </w:t>
      </w:r>
      <w:proofErr w:type="spellStart"/>
      <w:r w:rsidRPr="00A46D4C">
        <w:rPr>
          <w:rFonts w:ascii="Times New Roman" w:hAnsi="Times New Roman" w:cs="Times New Roman"/>
          <w:b w:val="0"/>
          <w:color w:val="000000" w:themeColor="text1"/>
          <w:sz w:val="20"/>
          <w:szCs w:val="20"/>
          <w:lang w:val="uk-UA"/>
        </w:rPr>
        <w:t>Press</w:t>
      </w:r>
      <w:proofErr w:type="spellEnd"/>
      <w:r w:rsidRPr="00A46D4C">
        <w:rPr>
          <w:rFonts w:ascii="Times New Roman" w:hAnsi="Times New Roman" w:cs="Times New Roman"/>
          <w:b w:val="0"/>
          <w:color w:val="000000" w:themeColor="text1"/>
          <w:sz w:val="20"/>
          <w:szCs w:val="20"/>
          <w:lang w:val="uk-UA"/>
        </w:rPr>
        <w:t xml:space="preserve">, 2024. 486 p. URL: </w:t>
      </w:r>
      <w:hyperlink r:id="rId22" w:history="1">
        <w:r w:rsidRPr="00A46D4C">
          <w:rPr>
            <w:rStyle w:val="a4"/>
            <w:rFonts w:ascii="Times New Roman" w:eastAsia="MS Gothic" w:hAnsi="Times New Roman"/>
            <w:b w:val="0"/>
            <w:color w:val="000000" w:themeColor="text1"/>
            <w:sz w:val="20"/>
            <w:szCs w:val="20"/>
            <w:u w:val="none"/>
            <w:lang w:val="uk-UA"/>
          </w:rPr>
          <w:t>http://www.wydawnictwo.wst.pl/uploads/files/fa5876c3c383432a1b426bccd67b2e96.pdf</w:t>
        </w:r>
      </w:hyperlink>
      <w:r w:rsidRPr="00A46D4C">
        <w:rPr>
          <w:rFonts w:ascii="Times New Roman" w:hAnsi="Times New Roman" w:cs="Times New Roman"/>
          <w:b w:val="0"/>
          <w:color w:val="000000" w:themeColor="text1"/>
          <w:sz w:val="20"/>
          <w:szCs w:val="20"/>
          <w:lang w:val="uk-UA"/>
        </w:rPr>
        <w:t>.</w:t>
      </w:r>
    </w:p>
    <w:p w14:paraId="3198A3AD" w14:textId="77777777" w:rsidR="00A46D4C" w:rsidRPr="00A46D4C" w:rsidRDefault="00A46D4C" w:rsidP="00A46D4C">
      <w:pPr>
        <w:pStyle w:val="1"/>
        <w:numPr>
          <w:ilvl w:val="0"/>
          <w:numId w:val="36"/>
        </w:numPr>
        <w:shd w:val="clear" w:color="auto" w:fill="FFFFFF"/>
        <w:tabs>
          <w:tab w:val="left" w:pos="709"/>
        </w:tabs>
        <w:spacing w:before="0" w:after="0"/>
        <w:ind w:left="0" w:firstLine="425"/>
        <w:jc w:val="both"/>
        <w:rPr>
          <w:rFonts w:ascii="Times New Roman" w:hAnsi="Times New Roman" w:cs="Times New Roman"/>
          <w:b w:val="0"/>
          <w:color w:val="000000" w:themeColor="text1"/>
          <w:sz w:val="20"/>
          <w:szCs w:val="20"/>
          <w:shd w:val="clear" w:color="auto" w:fill="FFFFFF"/>
          <w:lang w:val="uk-UA"/>
        </w:rPr>
      </w:pPr>
      <w:proofErr w:type="spellStart"/>
      <w:r w:rsidRPr="00A46D4C">
        <w:rPr>
          <w:rFonts w:ascii="Times New Roman" w:hAnsi="Times New Roman" w:cs="Times New Roman"/>
          <w:b w:val="0"/>
          <w:bCs w:val="0"/>
          <w:color w:val="000000" w:themeColor="text1"/>
          <w:sz w:val="20"/>
          <w:szCs w:val="20"/>
          <w:lang w:val="uk-UA"/>
        </w:rPr>
        <w:t>Learning</w:t>
      </w:r>
      <w:proofErr w:type="spellEnd"/>
      <w:r w:rsidRPr="00A46D4C">
        <w:rPr>
          <w:rFonts w:ascii="Times New Roman" w:hAnsi="Times New Roman" w:cs="Times New Roman"/>
          <w:b w:val="0"/>
          <w:bCs w:val="0"/>
          <w:color w:val="000000" w:themeColor="text1"/>
          <w:sz w:val="20"/>
          <w:szCs w:val="20"/>
          <w:lang w:val="uk-UA"/>
        </w:rPr>
        <w:t xml:space="preserve"> </w:t>
      </w:r>
      <w:proofErr w:type="spellStart"/>
      <w:r w:rsidRPr="00A46D4C">
        <w:rPr>
          <w:rFonts w:ascii="Times New Roman" w:hAnsi="Times New Roman" w:cs="Times New Roman"/>
          <w:b w:val="0"/>
          <w:bCs w:val="0"/>
          <w:color w:val="000000" w:themeColor="text1"/>
          <w:sz w:val="20"/>
          <w:szCs w:val="20"/>
          <w:lang w:val="uk-UA"/>
        </w:rPr>
        <w:t>from</w:t>
      </w:r>
      <w:proofErr w:type="spellEnd"/>
      <w:r w:rsidRPr="00A46D4C">
        <w:rPr>
          <w:rFonts w:ascii="Times New Roman" w:hAnsi="Times New Roman" w:cs="Times New Roman"/>
          <w:b w:val="0"/>
          <w:bCs w:val="0"/>
          <w:color w:val="000000" w:themeColor="text1"/>
          <w:sz w:val="20"/>
          <w:szCs w:val="20"/>
          <w:lang w:val="uk-UA"/>
        </w:rPr>
        <w:t xml:space="preserve"> </w:t>
      </w:r>
      <w:proofErr w:type="spellStart"/>
      <w:r w:rsidRPr="00A46D4C">
        <w:rPr>
          <w:rFonts w:ascii="Times New Roman" w:hAnsi="Times New Roman" w:cs="Times New Roman"/>
          <w:b w:val="0"/>
          <w:bCs w:val="0"/>
          <w:color w:val="000000" w:themeColor="text1"/>
          <w:sz w:val="20"/>
          <w:szCs w:val="20"/>
          <w:lang w:val="uk-UA"/>
        </w:rPr>
        <w:t>Serial</w:t>
      </w:r>
      <w:proofErr w:type="spellEnd"/>
      <w:r w:rsidRPr="00A46D4C">
        <w:rPr>
          <w:rFonts w:ascii="Times New Roman" w:hAnsi="Times New Roman" w:cs="Times New Roman"/>
          <w:b w:val="0"/>
          <w:bCs w:val="0"/>
          <w:color w:val="000000" w:themeColor="text1"/>
          <w:sz w:val="20"/>
          <w:szCs w:val="20"/>
          <w:lang w:val="uk-UA"/>
        </w:rPr>
        <w:t xml:space="preserve"> </w:t>
      </w:r>
      <w:proofErr w:type="spellStart"/>
      <w:r w:rsidRPr="00A46D4C">
        <w:rPr>
          <w:rFonts w:ascii="Times New Roman" w:hAnsi="Times New Roman" w:cs="Times New Roman"/>
          <w:b w:val="0"/>
          <w:bCs w:val="0"/>
          <w:color w:val="000000" w:themeColor="text1"/>
          <w:sz w:val="20"/>
          <w:szCs w:val="20"/>
          <w:lang w:val="uk-UA"/>
        </w:rPr>
        <w:t>Winning</w:t>
      </w:r>
      <w:proofErr w:type="spellEnd"/>
      <w:r w:rsidRPr="00A46D4C">
        <w:rPr>
          <w:rFonts w:ascii="Times New Roman" w:hAnsi="Times New Roman" w:cs="Times New Roman"/>
          <w:b w:val="0"/>
          <w:bCs w:val="0"/>
          <w:color w:val="000000" w:themeColor="text1"/>
          <w:sz w:val="20"/>
          <w:szCs w:val="20"/>
          <w:lang w:val="uk-UA"/>
        </w:rPr>
        <w:t xml:space="preserve"> </w:t>
      </w:r>
      <w:proofErr w:type="spellStart"/>
      <w:r w:rsidRPr="00A46D4C">
        <w:rPr>
          <w:rFonts w:ascii="Times New Roman" w:hAnsi="Times New Roman" w:cs="Times New Roman"/>
          <w:b w:val="0"/>
          <w:bCs w:val="0"/>
          <w:color w:val="000000" w:themeColor="text1"/>
          <w:sz w:val="20"/>
          <w:szCs w:val="20"/>
          <w:lang w:val="uk-UA"/>
        </w:rPr>
        <w:t>Coaches</w:t>
      </w:r>
      <w:proofErr w:type="spellEnd"/>
      <w:r w:rsidRPr="00A46D4C">
        <w:rPr>
          <w:rFonts w:ascii="Times New Roman" w:hAnsi="Times New Roman" w:cs="Times New Roman"/>
          <w:b w:val="0"/>
          <w:bCs w:val="0"/>
          <w:color w:val="000000" w:themeColor="text1"/>
          <w:sz w:val="20"/>
          <w:szCs w:val="20"/>
          <w:lang w:val="uk-UA"/>
        </w:rPr>
        <w:t xml:space="preserve"> / </w:t>
      </w:r>
      <w:r w:rsidRPr="00A46D4C">
        <w:rPr>
          <w:rFonts w:ascii="Times New Roman" w:hAnsi="Times New Roman" w:cs="Times New Roman"/>
          <w:b w:val="0"/>
          <w:color w:val="000000" w:themeColor="text1"/>
          <w:sz w:val="20"/>
          <w:szCs w:val="20"/>
          <w:shd w:val="clear" w:color="auto" w:fill="FFFFFF"/>
          <w:lang w:val="uk-UA"/>
        </w:rPr>
        <w:t> </w:t>
      </w:r>
      <w:proofErr w:type="spellStart"/>
      <w:r w:rsidRPr="00A46D4C">
        <w:rPr>
          <w:rFonts w:ascii="Times New Roman" w:hAnsi="Times New Roman" w:cs="Times New Roman"/>
          <w:b w:val="0"/>
          <w:color w:val="000000" w:themeColor="text1"/>
          <w:sz w:val="20"/>
          <w:szCs w:val="20"/>
          <w:shd w:val="clear" w:color="auto" w:fill="FFFFFF"/>
          <w:lang w:val="uk-UA"/>
        </w:rPr>
        <w:t>Cliff</w:t>
      </w:r>
      <w:proofErr w:type="spellEnd"/>
      <w:r w:rsidRPr="00A46D4C">
        <w:rPr>
          <w:rFonts w:ascii="Times New Roman" w:hAnsi="Times New Roman" w:cs="Times New Roman"/>
          <w:b w:val="0"/>
          <w:color w:val="000000" w:themeColor="text1"/>
          <w:sz w:val="20"/>
          <w:szCs w:val="20"/>
          <w:shd w:val="clear" w:color="auto" w:fill="FFFFFF"/>
          <w:lang w:val="uk-UA"/>
        </w:rPr>
        <w:t xml:space="preserve"> </w:t>
      </w:r>
      <w:proofErr w:type="spellStart"/>
      <w:r w:rsidRPr="00A46D4C">
        <w:rPr>
          <w:rFonts w:ascii="Times New Roman" w:hAnsi="Times New Roman" w:cs="Times New Roman"/>
          <w:b w:val="0"/>
          <w:color w:val="000000" w:themeColor="text1"/>
          <w:sz w:val="20"/>
          <w:szCs w:val="20"/>
          <w:shd w:val="clear" w:color="auto" w:fill="FFFFFF"/>
          <w:lang w:val="uk-UA"/>
        </w:rPr>
        <w:t>Mallett</w:t>
      </w:r>
      <w:proofErr w:type="spellEnd"/>
      <w:r w:rsidRPr="00A46D4C">
        <w:rPr>
          <w:rFonts w:ascii="Times New Roman" w:hAnsi="Times New Roman" w:cs="Times New Roman"/>
          <w:b w:val="0"/>
          <w:color w:val="000000" w:themeColor="text1"/>
          <w:sz w:val="20"/>
          <w:szCs w:val="20"/>
          <w:shd w:val="clear" w:color="auto" w:fill="FFFFFF"/>
          <w:lang w:val="uk-UA"/>
        </w:rPr>
        <w:t>, </w:t>
      </w:r>
      <w:proofErr w:type="spellStart"/>
      <w:r w:rsidRPr="00A46D4C">
        <w:rPr>
          <w:rFonts w:ascii="Times New Roman" w:hAnsi="Times New Roman" w:cs="Times New Roman"/>
          <w:b w:val="0"/>
          <w:color w:val="000000" w:themeColor="text1"/>
          <w:sz w:val="20"/>
          <w:szCs w:val="20"/>
          <w:shd w:val="clear" w:color="auto" w:fill="FFFFFF"/>
          <w:lang w:val="uk-UA"/>
        </w:rPr>
        <w:t>Sergio</w:t>
      </w:r>
      <w:proofErr w:type="spellEnd"/>
      <w:r w:rsidRPr="00A46D4C">
        <w:rPr>
          <w:rFonts w:ascii="Times New Roman" w:hAnsi="Times New Roman" w:cs="Times New Roman"/>
          <w:b w:val="0"/>
          <w:color w:val="000000" w:themeColor="text1"/>
          <w:sz w:val="20"/>
          <w:szCs w:val="20"/>
          <w:shd w:val="clear" w:color="auto" w:fill="FFFFFF"/>
          <w:lang w:val="uk-UA"/>
        </w:rPr>
        <w:t xml:space="preserve"> </w:t>
      </w:r>
      <w:proofErr w:type="spellStart"/>
      <w:r w:rsidRPr="00A46D4C">
        <w:rPr>
          <w:rFonts w:ascii="Times New Roman" w:hAnsi="Times New Roman" w:cs="Times New Roman"/>
          <w:b w:val="0"/>
          <w:color w:val="000000" w:themeColor="text1"/>
          <w:sz w:val="20"/>
          <w:szCs w:val="20"/>
          <w:shd w:val="clear" w:color="auto" w:fill="FFFFFF"/>
          <w:lang w:val="uk-UA"/>
        </w:rPr>
        <w:t>Lara-Bercial</w:t>
      </w:r>
      <w:proofErr w:type="spellEnd"/>
      <w:r w:rsidRPr="00A46D4C">
        <w:rPr>
          <w:rFonts w:ascii="Times New Roman" w:hAnsi="Times New Roman" w:cs="Times New Roman"/>
          <w:b w:val="0"/>
          <w:color w:val="000000" w:themeColor="text1"/>
          <w:sz w:val="20"/>
          <w:szCs w:val="20"/>
          <w:shd w:val="clear" w:color="auto" w:fill="FFFFFF"/>
          <w:lang w:val="uk-UA"/>
        </w:rPr>
        <w:t xml:space="preserve"> - </w:t>
      </w:r>
      <w:proofErr w:type="spellStart"/>
      <w:r w:rsidRPr="00A46D4C">
        <w:rPr>
          <w:rFonts w:ascii="Times New Roman" w:hAnsi="Times New Roman" w:cs="Times New Roman"/>
          <w:b w:val="0"/>
          <w:color w:val="000000" w:themeColor="text1"/>
          <w:sz w:val="20"/>
          <w:szCs w:val="20"/>
          <w:shd w:val="clear" w:color="auto" w:fill="FFFFFF"/>
          <w:lang w:val="uk-UA"/>
        </w:rPr>
        <w:t>Routledge</w:t>
      </w:r>
      <w:proofErr w:type="spellEnd"/>
      <w:r w:rsidRPr="00A46D4C">
        <w:rPr>
          <w:rFonts w:ascii="Times New Roman" w:hAnsi="Times New Roman" w:cs="Times New Roman"/>
          <w:b w:val="0"/>
          <w:color w:val="000000" w:themeColor="text1"/>
          <w:sz w:val="20"/>
          <w:szCs w:val="20"/>
          <w:shd w:val="clear" w:color="auto" w:fill="FFFFFF"/>
          <w:lang w:val="uk-UA"/>
        </w:rPr>
        <w:t>, 2024– 214p.</w:t>
      </w:r>
    </w:p>
    <w:p w14:paraId="47CBE7E2" w14:textId="77777777" w:rsidR="00A46D4C" w:rsidRPr="00A46D4C" w:rsidRDefault="00A46D4C" w:rsidP="00A46D4C">
      <w:pPr>
        <w:pStyle w:val="af8"/>
        <w:numPr>
          <w:ilvl w:val="0"/>
          <w:numId w:val="36"/>
        </w:numPr>
        <w:tabs>
          <w:tab w:val="left" w:pos="709"/>
        </w:tabs>
        <w:ind w:left="0" w:firstLine="425"/>
        <w:rPr>
          <w:rFonts w:ascii="Times New Roman" w:hAnsi="Times New Roman"/>
          <w:color w:val="000000" w:themeColor="text1"/>
          <w:sz w:val="20"/>
          <w:szCs w:val="20"/>
          <w:lang w:val="uk-UA"/>
        </w:rPr>
      </w:pPr>
      <w:proofErr w:type="spellStart"/>
      <w:r w:rsidRPr="00A46D4C">
        <w:rPr>
          <w:rFonts w:ascii="Times New Roman" w:hAnsi="Times New Roman"/>
          <w:color w:val="000000" w:themeColor="text1"/>
          <w:sz w:val="20"/>
          <w:szCs w:val="20"/>
          <w:lang w:val="uk-UA"/>
        </w:rPr>
        <w:t>Mitchell</w:t>
      </w:r>
      <w:proofErr w:type="spellEnd"/>
      <w:r w:rsidRPr="00A46D4C">
        <w:rPr>
          <w:rFonts w:ascii="Times New Roman" w:hAnsi="Times New Roman"/>
          <w:color w:val="000000" w:themeColor="text1"/>
          <w:sz w:val="20"/>
          <w:szCs w:val="20"/>
          <w:lang w:val="uk-UA"/>
        </w:rPr>
        <w:t xml:space="preserve"> J. L., </w:t>
      </w:r>
      <w:proofErr w:type="spellStart"/>
      <w:r w:rsidRPr="00A46D4C">
        <w:rPr>
          <w:rFonts w:ascii="Times New Roman" w:hAnsi="Times New Roman"/>
          <w:color w:val="000000" w:themeColor="text1"/>
          <w:sz w:val="20"/>
          <w:szCs w:val="20"/>
          <w:lang w:val="uk-UA"/>
        </w:rPr>
        <w:t>Deckard</w:t>
      </w:r>
      <w:proofErr w:type="spellEnd"/>
      <w:r w:rsidRPr="00A46D4C">
        <w:rPr>
          <w:rFonts w:ascii="Times New Roman" w:hAnsi="Times New Roman"/>
          <w:color w:val="000000" w:themeColor="text1"/>
          <w:sz w:val="20"/>
          <w:szCs w:val="20"/>
          <w:lang w:val="uk-UA"/>
        </w:rPr>
        <w:t xml:space="preserve"> T. </w:t>
      </w:r>
      <w:proofErr w:type="spellStart"/>
      <w:r w:rsidRPr="00A46D4C">
        <w:rPr>
          <w:rFonts w:ascii="Times New Roman" w:hAnsi="Times New Roman"/>
          <w:color w:val="000000" w:themeColor="text1"/>
          <w:sz w:val="20"/>
          <w:szCs w:val="20"/>
          <w:lang w:val="uk-UA"/>
        </w:rPr>
        <w:t>Leveraging</w:t>
      </w:r>
      <w:proofErr w:type="spellEnd"/>
      <w:r w:rsidRPr="00A46D4C">
        <w:rPr>
          <w:rFonts w:ascii="Times New Roman" w:hAnsi="Times New Roman"/>
          <w:color w:val="000000" w:themeColor="text1"/>
          <w:sz w:val="20"/>
          <w:szCs w:val="20"/>
          <w:lang w:val="uk-UA"/>
        </w:rPr>
        <w:t xml:space="preserve"> </w:t>
      </w:r>
      <w:proofErr w:type="spellStart"/>
      <w:r w:rsidRPr="00A46D4C">
        <w:rPr>
          <w:rFonts w:ascii="Times New Roman" w:hAnsi="Times New Roman"/>
          <w:color w:val="000000" w:themeColor="text1"/>
          <w:sz w:val="20"/>
          <w:szCs w:val="20"/>
          <w:lang w:val="uk-UA"/>
        </w:rPr>
        <w:t>Data</w:t>
      </w:r>
      <w:proofErr w:type="spellEnd"/>
      <w:r w:rsidRPr="00A46D4C">
        <w:rPr>
          <w:rFonts w:ascii="Times New Roman" w:hAnsi="Times New Roman"/>
          <w:color w:val="000000" w:themeColor="text1"/>
          <w:sz w:val="20"/>
          <w:szCs w:val="20"/>
          <w:lang w:val="uk-UA"/>
        </w:rPr>
        <w:t xml:space="preserve"> </w:t>
      </w:r>
      <w:proofErr w:type="spellStart"/>
      <w:r w:rsidRPr="00A46D4C">
        <w:rPr>
          <w:rFonts w:ascii="Times New Roman" w:hAnsi="Times New Roman"/>
          <w:color w:val="000000" w:themeColor="text1"/>
          <w:sz w:val="20"/>
          <w:szCs w:val="20"/>
          <w:lang w:val="uk-UA"/>
        </w:rPr>
        <w:t>Visualization</w:t>
      </w:r>
      <w:proofErr w:type="spellEnd"/>
      <w:r w:rsidRPr="00A46D4C">
        <w:rPr>
          <w:rFonts w:ascii="Times New Roman" w:hAnsi="Times New Roman"/>
          <w:color w:val="000000" w:themeColor="text1"/>
          <w:sz w:val="20"/>
          <w:szCs w:val="20"/>
          <w:lang w:val="uk-UA"/>
        </w:rPr>
        <w:t xml:space="preserve"> </w:t>
      </w:r>
      <w:proofErr w:type="spellStart"/>
      <w:r w:rsidRPr="00A46D4C">
        <w:rPr>
          <w:rFonts w:ascii="Times New Roman" w:hAnsi="Times New Roman"/>
          <w:color w:val="000000" w:themeColor="text1"/>
          <w:sz w:val="20"/>
          <w:szCs w:val="20"/>
          <w:lang w:val="uk-UA"/>
        </w:rPr>
        <w:t>to</w:t>
      </w:r>
      <w:proofErr w:type="spellEnd"/>
      <w:r w:rsidRPr="00A46D4C">
        <w:rPr>
          <w:rFonts w:ascii="Times New Roman" w:hAnsi="Times New Roman"/>
          <w:color w:val="000000" w:themeColor="text1"/>
          <w:sz w:val="20"/>
          <w:szCs w:val="20"/>
          <w:lang w:val="uk-UA"/>
        </w:rPr>
        <w:t xml:space="preserve"> </w:t>
      </w:r>
      <w:proofErr w:type="spellStart"/>
      <w:r w:rsidRPr="00A46D4C">
        <w:rPr>
          <w:rFonts w:ascii="Times New Roman" w:hAnsi="Times New Roman"/>
          <w:color w:val="000000" w:themeColor="text1"/>
          <w:sz w:val="20"/>
          <w:szCs w:val="20"/>
          <w:lang w:val="uk-UA"/>
        </w:rPr>
        <w:t>Communicate</w:t>
      </w:r>
      <w:proofErr w:type="spellEnd"/>
      <w:r w:rsidRPr="00A46D4C">
        <w:rPr>
          <w:rFonts w:ascii="Times New Roman" w:hAnsi="Times New Roman"/>
          <w:color w:val="000000" w:themeColor="text1"/>
          <w:sz w:val="20"/>
          <w:szCs w:val="20"/>
          <w:lang w:val="uk-UA"/>
        </w:rPr>
        <w:t xml:space="preserve"> </w:t>
      </w:r>
      <w:proofErr w:type="spellStart"/>
      <w:r w:rsidRPr="00A46D4C">
        <w:rPr>
          <w:rFonts w:ascii="Times New Roman" w:hAnsi="Times New Roman"/>
          <w:color w:val="000000" w:themeColor="text1"/>
          <w:sz w:val="20"/>
          <w:szCs w:val="20"/>
          <w:lang w:val="uk-UA"/>
        </w:rPr>
        <w:t>Effectively</w:t>
      </w:r>
      <w:proofErr w:type="spellEnd"/>
      <w:r w:rsidRPr="00A46D4C">
        <w:rPr>
          <w:rFonts w:ascii="Times New Roman" w:hAnsi="Times New Roman"/>
          <w:color w:val="000000" w:themeColor="text1"/>
          <w:sz w:val="20"/>
          <w:szCs w:val="20"/>
          <w:lang w:val="uk-UA"/>
        </w:rPr>
        <w:t xml:space="preserve">. </w:t>
      </w:r>
      <w:proofErr w:type="spellStart"/>
      <w:r w:rsidRPr="00A46D4C">
        <w:rPr>
          <w:rFonts w:ascii="Times New Roman" w:hAnsi="Times New Roman"/>
          <w:color w:val="000000" w:themeColor="text1"/>
          <w:sz w:val="20"/>
          <w:szCs w:val="20"/>
          <w:lang w:val="uk-UA"/>
        </w:rPr>
        <w:t>Indianapolis</w:t>
      </w:r>
      <w:proofErr w:type="spellEnd"/>
      <w:r w:rsidRPr="00A46D4C">
        <w:rPr>
          <w:rFonts w:ascii="Times New Roman" w:hAnsi="Times New Roman"/>
          <w:color w:val="000000" w:themeColor="text1"/>
          <w:sz w:val="20"/>
          <w:szCs w:val="20"/>
          <w:lang w:val="uk-UA"/>
        </w:rPr>
        <w:t xml:space="preserve">: PALNI </w:t>
      </w:r>
      <w:proofErr w:type="spellStart"/>
      <w:r w:rsidRPr="00A46D4C">
        <w:rPr>
          <w:rFonts w:ascii="Times New Roman" w:hAnsi="Times New Roman"/>
          <w:color w:val="000000" w:themeColor="text1"/>
          <w:sz w:val="20"/>
          <w:szCs w:val="20"/>
          <w:lang w:val="uk-UA"/>
        </w:rPr>
        <w:t>Open</w:t>
      </w:r>
      <w:proofErr w:type="spellEnd"/>
      <w:r w:rsidRPr="00A46D4C">
        <w:rPr>
          <w:rFonts w:ascii="Times New Roman" w:hAnsi="Times New Roman"/>
          <w:color w:val="000000" w:themeColor="text1"/>
          <w:sz w:val="20"/>
          <w:szCs w:val="20"/>
          <w:lang w:val="uk-UA"/>
        </w:rPr>
        <w:t xml:space="preserve"> </w:t>
      </w:r>
      <w:proofErr w:type="spellStart"/>
      <w:r w:rsidRPr="00A46D4C">
        <w:rPr>
          <w:rFonts w:ascii="Times New Roman" w:hAnsi="Times New Roman"/>
          <w:color w:val="000000" w:themeColor="text1"/>
          <w:sz w:val="20"/>
          <w:szCs w:val="20"/>
          <w:lang w:val="uk-UA"/>
        </w:rPr>
        <w:t>Press</w:t>
      </w:r>
      <w:proofErr w:type="spellEnd"/>
      <w:r w:rsidRPr="00A46D4C">
        <w:rPr>
          <w:rFonts w:ascii="Times New Roman" w:hAnsi="Times New Roman"/>
          <w:color w:val="000000" w:themeColor="text1"/>
          <w:sz w:val="20"/>
          <w:szCs w:val="20"/>
          <w:lang w:val="uk-UA"/>
        </w:rPr>
        <w:t>, 2025. 765 p. URL: </w:t>
      </w:r>
      <w:hyperlink r:id="rId23" w:history="1">
        <w:r w:rsidRPr="00A46D4C">
          <w:rPr>
            <w:rStyle w:val="a4"/>
            <w:rFonts w:ascii="Times New Roman" w:hAnsi="Times New Roman"/>
            <w:color w:val="000000" w:themeColor="text1"/>
            <w:sz w:val="20"/>
            <w:szCs w:val="20"/>
            <w:u w:val="none"/>
            <w:lang w:val="uk-UA"/>
          </w:rPr>
          <w:t>https://pressbooks.palni.org/leveragingdatavisualizationtocommunicateeffectively/</w:t>
        </w:r>
      </w:hyperlink>
    </w:p>
    <w:p w14:paraId="40070B32" w14:textId="77777777" w:rsidR="00E00D07" w:rsidRPr="00454E20" w:rsidRDefault="00E00D07" w:rsidP="006615A6">
      <w:pPr>
        <w:ind w:right="-1"/>
        <w:jc w:val="both"/>
        <w:rPr>
          <w:sz w:val="20"/>
          <w:szCs w:val="20"/>
          <w:lang w:val="uk-UA"/>
        </w:rPr>
      </w:pPr>
    </w:p>
    <w:p w14:paraId="69455414" w14:textId="285C02A3" w:rsidR="00E00D07" w:rsidRPr="00454E20" w:rsidRDefault="00E00D07" w:rsidP="006615A6">
      <w:pPr>
        <w:ind w:right="-1"/>
        <w:jc w:val="both"/>
        <w:rPr>
          <w:b/>
          <w:sz w:val="20"/>
          <w:szCs w:val="20"/>
          <w:lang w:val="uk-UA"/>
        </w:rPr>
      </w:pPr>
      <w:r w:rsidRPr="00454E20">
        <w:rPr>
          <w:b/>
          <w:sz w:val="20"/>
          <w:szCs w:val="20"/>
          <w:lang w:val="uk-UA"/>
        </w:rPr>
        <w:lastRenderedPageBreak/>
        <w:t>Інформаційні ресурси</w:t>
      </w:r>
      <w:r w:rsidR="0001722E" w:rsidRPr="00454E20">
        <w:rPr>
          <w:b/>
          <w:sz w:val="20"/>
          <w:szCs w:val="20"/>
          <w:lang w:val="uk-UA"/>
        </w:rPr>
        <w:t>:</w:t>
      </w:r>
      <w:r w:rsidRPr="00454E20">
        <w:rPr>
          <w:b/>
          <w:sz w:val="20"/>
          <w:szCs w:val="20"/>
          <w:lang w:val="uk-UA"/>
        </w:rPr>
        <w:t xml:space="preserve"> </w:t>
      </w:r>
    </w:p>
    <w:p w14:paraId="6DA86E6A" w14:textId="77777777" w:rsidR="00A46D4C" w:rsidRPr="00454E20" w:rsidRDefault="00A46D4C" w:rsidP="006615A6">
      <w:pPr>
        <w:pStyle w:val="af8"/>
        <w:numPr>
          <w:ilvl w:val="0"/>
          <w:numId w:val="28"/>
        </w:numPr>
        <w:ind w:right="-1"/>
        <w:rPr>
          <w:color w:val="000000" w:themeColor="text1"/>
          <w:sz w:val="20"/>
          <w:szCs w:val="20"/>
          <w:lang w:val="uk-UA"/>
        </w:rPr>
      </w:pPr>
      <w:hyperlink r:id="rId24" w:history="1">
        <w:r w:rsidRPr="00454E20">
          <w:rPr>
            <w:rStyle w:val="a4"/>
            <w:rFonts w:ascii="Times New Roman" w:hAnsi="Times New Roman"/>
            <w:color w:val="000000" w:themeColor="text1"/>
            <w:sz w:val="20"/>
            <w:szCs w:val="20"/>
            <w:u w:val="none"/>
            <w:lang w:val="uk-UA"/>
          </w:rPr>
          <w:t>https://5minuteenglish.com/english-in-global-sports-a-comprehensive-guide/</w:t>
        </w:r>
      </w:hyperlink>
    </w:p>
    <w:p w14:paraId="71A0D842" w14:textId="77777777" w:rsidR="00A46D4C" w:rsidRPr="00454E20" w:rsidRDefault="00A46D4C" w:rsidP="006615A6">
      <w:pPr>
        <w:pStyle w:val="af8"/>
        <w:numPr>
          <w:ilvl w:val="0"/>
          <w:numId w:val="28"/>
        </w:numPr>
        <w:ind w:right="-1"/>
        <w:rPr>
          <w:color w:val="000000" w:themeColor="text1"/>
          <w:sz w:val="20"/>
          <w:szCs w:val="20"/>
          <w:lang w:val="uk-UA"/>
        </w:rPr>
      </w:pPr>
      <w:hyperlink r:id="rId25" w:history="1">
        <w:r w:rsidRPr="00454E20">
          <w:rPr>
            <w:rStyle w:val="a4"/>
            <w:rFonts w:ascii="Times New Roman" w:hAnsi="Times New Roman"/>
            <w:color w:val="000000" w:themeColor="text1"/>
            <w:sz w:val="20"/>
            <w:szCs w:val="20"/>
            <w:u w:val="none"/>
            <w:lang w:val="uk-UA"/>
          </w:rPr>
          <w:t>https://nlsnorwegian.no/sports-vocabulary-english-for-athletes/</w:t>
        </w:r>
      </w:hyperlink>
    </w:p>
    <w:p w14:paraId="429550A4" w14:textId="77777777" w:rsidR="00A46D4C" w:rsidRPr="00454E20" w:rsidRDefault="00A46D4C" w:rsidP="006615A6">
      <w:pPr>
        <w:pStyle w:val="af8"/>
        <w:numPr>
          <w:ilvl w:val="0"/>
          <w:numId w:val="28"/>
        </w:numPr>
        <w:ind w:right="-1"/>
        <w:rPr>
          <w:color w:val="000000" w:themeColor="text1"/>
          <w:sz w:val="20"/>
          <w:szCs w:val="20"/>
          <w:lang w:val="uk-UA"/>
        </w:rPr>
      </w:pPr>
      <w:hyperlink r:id="rId26" w:history="1">
        <w:r w:rsidRPr="00454E20">
          <w:rPr>
            <w:rStyle w:val="a4"/>
            <w:rFonts w:ascii="Times New Roman" w:hAnsi="Times New Roman"/>
            <w:color w:val="000000" w:themeColor="text1"/>
            <w:sz w:val="20"/>
            <w:szCs w:val="20"/>
            <w:u w:val="none"/>
            <w:lang w:val="uk-UA"/>
          </w:rPr>
          <w:t>https://resources.specialolympics.org/sports-essentials/sports-and-coaching</w:t>
        </w:r>
      </w:hyperlink>
    </w:p>
    <w:p w14:paraId="7543765F" w14:textId="77777777" w:rsidR="00A46D4C" w:rsidRPr="00A46D4C" w:rsidRDefault="00A46D4C" w:rsidP="00A46D4C">
      <w:pPr>
        <w:pStyle w:val="TableParagraph"/>
        <w:numPr>
          <w:ilvl w:val="0"/>
          <w:numId w:val="28"/>
        </w:numPr>
        <w:tabs>
          <w:tab w:val="left" w:pos="709"/>
        </w:tabs>
        <w:jc w:val="both"/>
        <w:rPr>
          <w:color w:val="000000" w:themeColor="text1"/>
          <w:sz w:val="20"/>
          <w:szCs w:val="20"/>
          <w:lang w:val="uk-UA"/>
        </w:rPr>
      </w:pPr>
      <w:hyperlink r:id="rId27" w:history="1">
        <w:r w:rsidRPr="00A46D4C">
          <w:rPr>
            <w:rStyle w:val="a4"/>
            <w:rFonts w:eastAsia="MS Gothic"/>
            <w:color w:val="000000" w:themeColor="text1"/>
            <w:sz w:val="20"/>
            <w:szCs w:val="20"/>
            <w:u w:val="none"/>
            <w:lang w:val="uk-UA"/>
          </w:rPr>
          <w:t>https://scispace.com/journals/physical-culture-and-sport-studies-and-research-6b30y98p</w:t>
        </w:r>
      </w:hyperlink>
      <w:r w:rsidRPr="00A46D4C">
        <w:rPr>
          <w:color w:val="000000" w:themeColor="text1"/>
          <w:sz w:val="20"/>
          <w:szCs w:val="20"/>
          <w:lang w:val="uk-UA"/>
        </w:rPr>
        <w:t>.</w:t>
      </w:r>
    </w:p>
    <w:p w14:paraId="38210FB3" w14:textId="77777777" w:rsidR="00A46D4C" w:rsidRPr="00454E20" w:rsidRDefault="00A46D4C" w:rsidP="00463857">
      <w:pPr>
        <w:pStyle w:val="af8"/>
        <w:numPr>
          <w:ilvl w:val="0"/>
          <w:numId w:val="28"/>
        </w:numPr>
        <w:ind w:right="-1"/>
        <w:rPr>
          <w:color w:val="000000" w:themeColor="text1"/>
          <w:sz w:val="20"/>
          <w:szCs w:val="20"/>
          <w:lang w:val="uk-UA"/>
        </w:rPr>
      </w:pPr>
      <w:hyperlink r:id="rId28" w:history="1">
        <w:r w:rsidRPr="00454E20">
          <w:rPr>
            <w:rStyle w:val="a4"/>
            <w:rFonts w:ascii="Times New Roman" w:hAnsi="Times New Roman"/>
            <w:color w:val="000000" w:themeColor="text1"/>
            <w:sz w:val="20"/>
            <w:szCs w:val="20"/>
            <w:u w:val="none"/>
            <w:lang w:val="uk-UA"/>
          </w:rPr>
          <w:t>https://specialolympicswisconsin.org/coaching-resources/</w:t>
        </w:r>
      </w:hyperlink>
    </w:p>
    <w:p w14:paraId="67642329" w14:textId="77777777" w:rsidR="00A46D4C" w:rsidRPr="00454E20" w:rsidRDefault="00A46D4C" w:rsidP="006615A6">
      <w:pPr>
        <w:pStyle w:val="af8"/>
        <w:numPr>
          <w:ilvl w:val="0"/>
          <w:numId w:val="28"/>
        </w:numPr>
        <w:ind w:right="-1"/>
        <w:rPr>
          <w:color w:val="000000" w:themeColor="text1"/>
          <w:sz w:val="20"/>
          <w:szCs w:val="20"/>
          <w:lang w:val="uk-UA"/>
        </w:rPr>
      </w:pPr>
      <w:hyperlink r:id="rId29" w:history="1">
        <w:r w:rsidRPr="00454E20">
          <w:rPr>
            <w:rStyle w:val="a4"/>
            <w:rFonts w:ascii="Times New Roman" w:hAnsi="Times New Roman"/>
            <w:color w:val="000000" w:themeColor="text1"/>
            <w:sz w:val="20"/>
            <w:szCs w:val="20"/>
            <w:u w:val="none"/>
            <w:lang w:val="uk-UA"/>
          </w:rPr>
          <w:t>https://www.ukcoaching.org/</w:t>
        </w:r>
      </w:hyperlink>
    </w:p>
    <w:p w14:paraId="07A5D3A2" w14:textId="77777777" w:rsidR="00A46D4C" w:rsidRPr="00454E20" w:rsidRDefault="00A46D4C" w:rsidP="006615A6">
      <w:pPr>
        <w:pStyle w:val="af8"/>
        <w:numPr>
          <w:ilvl w:val="0"/>
          <w:numId w:val="28"/>
        </w:numPr>
        <w:ind w:right="-1"/>
        <w:rPr>
          <w:color w:val="000000" w:themeColor="text1"/>
          <w:sz w:val="20"/>
          <w:szCs w:val="20"/>
          <w:lang w:val="uk-UA"/>
        </w:rPr>
      </w:pPr>
      <w:hyperlink r:id="rId30" w:history="1">
        <w:r w:rsidRPr="00454E20">
          <w:rPr>
            <w:rStyle w:val="a4"/>
            <w:rFonts w:ascii="Times New Roman" w:hAnsi="Times New Roman"/>
            <w:color w:val="000000" w:themeColor="text1"/>
            <w:sz w:val="20"/>
            <w:szCs w:val="20"/>
            <w:u w:val="none"/>
            <w:lang w:val="uk-UA"/>
          </w:rPr>
          <w:t>https://www.uksport.gov.uk/our-work/coaching</w:t>
        </w:r>
      </w:hyperlink>
    </w:p>
    <w:p w14:paraId="6ECA54E4" w14:textId="150B9E26" w:rsidR="00454E20" w:rsidRPr="00A46D4C" w:rsidRDefault="00A46D4C" w:rsidP="00A46D4C">
      <w:pPr>
        <w:pStyle w:val="af8"/>
        <w:numPr>
          <w:ilvl w:val="0"/>
          <w:numId w:val="28"/>
        </w:numPr>
        <w:ind w:right="-1"/>
        <w:rPr>
          <w:color w:val="000000" w:themeColor="text1"/>
          <w:sz w:val="20"/>
          <w:szCs w:val="20"/>
          <w:lang w:val="uk-UA"/>
        </w:rPr>
      </w:pPr>
      <w:hyperlink r:id="rId31" w:history="1">
        <w:r w:rsidRPr="00454E20">
          <w:rPr>
            <w:rStyle w:val="a4"/>
            <w:rFonts w:ascii="Times New Roman" w:hAnsi="Times New Roman"/>
            <w:color w:val="000000" w:themeColor="text1"/>
            <w:sz w:val="20"/>
            <w:szCs w:val="20"/>
            <w:u w:val="none"/>
            <w:lang w:val="uk-UA"/>
          </w:rPr>
          <w:t>https://www.who.int/europe/publications/i/item/WHO-EURO-2024-10391-50163-75563</w:t>
        </w:r>
      </w:hyperlink>
    </w:p>
    <w:p w14:paraId="25DF47B3" w14:textId="6327B134" w:rsidR="00EE39E0" w:rsidRPr="00454E20" w:rsidRDefault="00EE39E0" w:rsidP="00454E20">
      <w:pPr>
        <w:pStyle w:val="1"/>
        <w:spacing w:before="0" w:after="0" w:line="321" w:lineRule="exact"/>
        <w:jc w:val="center"/>
        <w:rPr>
          <w:rFonts w:ascii="Times New Roman" w:hAnsi="Times New Roman" w:cs="Times New Roman"/>
          <w:color w:val="000000" w:themeColor="text1"/>
          <w:sz w:val="24"/>
          <w:szCs w:val="24"/>
          <w:lang w:val="uk-UA"/>
        </w:rPr>
      </w:pPr>
      <w:r w:rsidRPr="00454E20">
        <w:rPr>
          <w:rFonts w:ascii="Times New Roman" w:hAnsi="Times New Roman" w:cs="Times New Roman"/>
          <w:color w:val="000000" w:themeColor="text1"/>
          <w:sz w:val="24"/>
          <w:szCs w:val="24"/>
          <w:lang w:val="uk-UA"/>
        </w:rPr>
        <w:t>Регуляції</w:t>
      </w:r>
      <w:r w:rsidRPr="00454E20">
        <w:rPr>
          <w:rFonts w:ascii="Times New Roman" w:hAnsi="Times New Roman" w:cs="Times New Roman"/>
          <w:color w:val="000000" w:themeColor="text1"/>
          <w:spacing w:val="-10"/>
          <w:sz w:val="24"/>
          <w:szCs w:val="24"/>
          <w:lang w:val="uk-UA"/>
        </w:rPr>
        <w:t xml:space="preserve"> </w:t>
      </w:r>
      <w:r w:rsidRPr="00454E20">
        <w:rPr>
          <w:rFonts w:ascii="Times New Roman" w:hAnsi="Times New Roman" w:cs="Times New Roman"/>
          <w:color w:val="000000" w:themeColor="text1"/>
          <w:sz w:val="24"/>
          <w:szCs w:val="24"/>
          <w:lang w:val="uk-UA"/>
        </w:rPr>
        <w:t>і</w:t>
      </w:r>
      <w:r w:rsidRPr="00454E20">
        <w:rPr>
          <w:rFonts w:ascii="Times New Roman" w:hAnsi="Times New Roman" w:cs="Times New Roman"/>
          <w:color w:val="000000" w:themeColor="text1"/>
          <w:spacing w:val="-9"/>
          <w:sz w:val="24"/>
          <w:szCs w:val="24"/>
          <w:lang w:val="uk-UA"/>
        </w:rPr>
        <w:t xml:space="preserve"> </w:t>
      </w:r>
      <w:r w:rsidRPr="00454E20">
        <w:rPr>
          <w:rFonts w:ascii="Times New Roman" w:hAnsi="Times New Roman" w:cs="Times New Roman"/>
          <w:color w:val="000000" w:themeColor="text1"/>
          <w:sz w:val="24"/>
          <w:szCs w:val="24"/>
          <w:lang w:val="uk-UA"/>
        </w:rPr>
        <w:t>політики</w:t>
      </w:r>
      <w:r w:rsidRPr="00454E20">
        <w:rPr>
          <w:rFonts w:ascii="Times New Roman" w:hAnsi="Times New Roman" w:cs="Times New Roman"/>
          <w:color w:val="000000" w:themeColor="text1"/>
          <w:spacing w:val="-6"/>
          <w:sz w:val="24"/>
          <w:szCs w:val="24"/>
          <w:lang w:val="uk-UA"/>
        </w:rPr>
        <w:t xml:space="preserve"> </w:t>
      </w:r>
      <w:r w:rsidRPr="00454E20">
        <w:rPr>
          <w:rFonts w:ascii="Times New Roman" w:hAnsi="Times New Roman" w:cs="Times New Roman"/>
          <w:color w:val="000000" w:themeColor="text1"/>
          <w:spacing w:val="-4"/>
          <w:sz w:val="24"/>
          <w:szCs w:val="24"/>
          <w:lang w:val="uk-UA"/>
        </w:rPr>
        <w:t>курсу</w:t>
      </w:r>
    </w:p>
    <w:p w14:paraId="01CE6450" w14:textId="77777777" w:rsidR="00EE39E0" w:rsidRPr="00454E20" w:rsidRDefault="00EE39E0" w:rsidP="00EE39E0">
      <w:pPr>
        <w:ind w:right="-62"/>
        <w:rPr>
          <w:color w:val="000000" w:themeColor="text1"/>
          <w:lang w:val="uk-UA"/>
        </w:rPr>
      </w:pPr>
      <w:r w:rsidRPr="00454E20">
        <w:rPr>
          <w:b/>
          <w:color w:val="000000" w:themeColor="text1"/>
          <w:lang w:val="uk-UA"/>
        </w:rPr>
        <w:t xml:space="preserve">Відвідування занять. Регуляція пропусків. </w:t>
      </w:r>
    </w:p>
    <w:p w14:paraId="06479AB9" w14:textId="484315F2" w:rsidR="00EE39E0" w:rsidRPr="00454E20" w:rsidRDefault="00EE39E0" w:rsidP="00EE39E0">
      <w:pPr>
        <w:spacing w:line="248" w:lineRule="auto"/>
        <w:ind w:right="-62"/>
        <w:jc w:val="both"/>
        <w:rPr>
          <w:iCs/>
          <w:color w:val="000000" w:themeColor="text1"/>
          <w:lang w:val="uk-UA"/>
        </w:rPr>
      </w:pPr>
      <w:proofErr w:type="spellStart"/>
      <w:r w:rsidRPr="00454E20">
        <w:rPr>
          <w:iCs/>
          <w:color w:val="000000" w:themeColor="text1"/>
          <w:lang w:val="uk-UA"/>
        </w:rPr>
        <w:t>Інтерактивно</w:t>
      </w:r>
      <w:proofErr w:type="spellEnd"/>
      <w:r w:rsidRPr="00454E20">
        <w:rPr>
          <w:iCs/>
          <w:color w:val="000000" w:themeColor="text1"/>
          <w:lang w:val="uk-UA"/>
        </w:rPr>
        <w:t xml:space="preserve">-дискусійний 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Студенти, які станом на початок екзаменаційної сесії мають понад 75% невідпрацьованих пропущених занять, до відпрацювання не допускаються. За умови систематичних пропусків може бути застосована процедура повторного вивчення дисципліни (див. посилання на Положення у додатку до </w:t>
      </w:r>
      <w:proofErr w:type="spellStart"/>
      <w:r w:rsidRPr="00454E20">
        <w:rPr>
          <w:iCs/>
          <w:color w:val="000000" w:themeColor="text1"/>
          <w:lang w:val="uk-UA"/>
        </w:rPr>
        <w:t>силабусу</w:t>
      </w:r>
      <w:proofErr w:type="spellEnd"/>
      <w:r w:rsidRPr="00454E20">
        <w:rPr>
          <w:iCs/>
          <w:color w:val="000000" w:themeColor="text1"/>
          <w:lang w:val="uk-UA"/>
        </w:rPr>
        <w:t xml:space="preserve">). </w:t>
      </w:r>
    </w:p>
    <w:p w14:paraId="04075505" w14:textId="77777777" w:rsidR="00EE39E0" w:rsidRPr="00454E20" w:rsidRDefault="00EE39E0" w:rsidP="00EE39E0">
      <w:pPr>
        <w:pStyle w:val="3"/>
        <w:spacing w:before="0"/>
        <w:ind w:right="-62"/>
        <w:rPr>
          <w:rFonts w:ascii="Times New Roman" w:hAnsi="Times New Roman" w:cs="Times New Roman"/>
          <w:b/>
          <w:bCs/>
          <w:color w:val="000000" w:themeColor="text1"/>
          <w:lang w:val="uk-UA"/>
        </w:rPr>
      </w:pPr>
      <w:r w:rsidRPr="00454E20">
        <w:rPr>
          <w:rFonts w:ascii="Times New Roman" w:hAnsi="Times New Roman" w:cs="Times New Roman"/>
          <w:b/>
          <w:bCs/>
          <w:color w:val="000000" w:themeColor="text1"/>
          <w:lang w:val="uk-UA"/>
        </w:rPr>
        <w:t xml:space="preserve">Політика академічної доброчесності </w:t>
      </w:r>
    </w:p>
    <w:p w14:paraId="6E9ABB61" w14:textId="4CDD0B2C" w:rsidR="00EE39E0" w:rsidRPr="00454E20" w:rsidRDefault="00EE39E0" w:rsidP="00EE39E0">
      <w:pPr>
        <w:spacing w:line="248" w:lineRule="auto"/>
        <w:ind w:right="-62"/>
        <w:jc w:val="both"/>
        <w:rPr>
          <w:iCs/>
          <w:color w:val="000000" w:themeColor="text1"/>
          <w:lang w:val="uk-UA"/>
        </w:rPr>
      </w:pPr>
      <w:r w:rsidRPr="00454E20">
        <w:rPr>
          <w:iCs/>
          <w:color w:val="000000" w:themeColor="text1"/>
          <w:lang w:val="uk-UA"/>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roofErr w:type="spellStart"/>
      <w:r w:rsidRPr="00454E20">
        <w:rPr>
          <w:color w:val="000000" w:themeColor="text1"/>
          <w:lang w:val="uk-UA"/>
        </w:rPr>
        <w:t>StrikePlagiarism</w:t>
      </w:r>
      <w:proofErr w:type="spellEnd"/>
      <w:r w:rsidRPr="00454E20">
        <w:rPr>
          <w:iCs/>
          <w:color w:val="000000" w:themeColor="text1"/>
          <w:lang w:val="uk-UA"/>
        </w:rPr>
        <w:t xml:space="preserve">.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sidRPr="00454E20">
        <w:rPr>
          <w:iCs/>
          <w:color w:val="000000" w:themeColor="text1"/>
          <w:lang w:val="uk-UA"/>
        </w:rPr>
        <w:t>рерайт</w:t>
      </w:r>
      <w:proofErr w:type="spellEnd"/>
      <w:r w:rsidRPr="00454E20">
        <w:rPr>
          <w:iCs/>
          <w:color w:val="000000" w:themeColor="text1"/>
          <w:lang w:val="uk-UA"/>
        </w:rPr>
        <w:t xml:space="preserve">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Приклади оформлення цитувань див. на </w:t>
      </w:r>
      <w:proofErr w:type="spellStart"/>
      <w:r w:rsidRPr="00454E20">
        <w:rPr>
          <w:b/>
          <w:bCs/>
          <w:color w:val="000000" w:themeColor="text1"/>
          <w:u w:color="000000"/>
          <w:lang w:val="uk-UA"/>
        </w:rPr>
        <w:t>Moode</w:t>
      </w:r>
      <w:proofErr w:type="spellEnd"/>
      <w:r w:rsidRPr="00454E20">
        <w:rPr>
          <w:b/>
          <w:bCs/>
          <w:color w:val="000000" w:themeColor="text1"/>
          <w:u w:color="000000"/>
          <w:lang w:val="uk-UA"/>
        </w:rPr>
        <w:t xml:space="preserve">: </w:t>
      </w:r>
      <w:r w:rsidRPr="00454E20">
        <w:rPr>
          <w:b/>
          <w:bCs/>
          <w:color w:val="000000" w:themeColor="text1"/>
          <w:lang w:val="uk-UA"/>
        </w:rPr>
        <w:t>https://moodle.znu.edu.ua/mod/resource/view.php?id=103857</w:t>
      </w:r>
      <w:r w:rsidRPr="00454E20">
        <w:rPr>
          <w:b/>
          <w:bCs/>
          <w:color w:val="000000" w:themeColor="text1"/>
          <w:u w:color="000000"/>
          <w:lang w:val="uk-UA"/>
        </w:rPr>
        <w:t xml:space="preserve"> </w:t>
      </w:r>
    </w:p>
    <w:p w14:paraId="411362DD" w14:textId="77777777" w:rsidR="00EE39E0" w:rsidRPr="00454E20" w:rsidRDefault="00EE39E0" w:rsidP="00EE39E0">
      <w:pPr>
        <w:spacing w:line="248" w:lineRule="auto"/>
        <w:ind w:right="-62"/>
        <w:jc w:val="both"/>
        <w:rPr>
          <w:iCs/>
          <w:color w:val="000000" w:themeColor="text1"/>
          <w:lang w:val="uk-UA"/>
        </w:rPr>
      </w:pPr>
      <w:r w:rsidRPr="00454E20">
        <w:rPr>
          <w:iCs/>
          <w:color w:val="000000" w:themeColor="text1"/>
          <w:lang w:val="uk-UA"/>
        </w:rPr>
        <w:t xml:space="preserve">Виконавці індивідуальних дослідницьких завдань обов’язково додають до текстів своїх робіт власноруч підписану Декларацію академічної доброчесності (див. посилання у Додатку до </w:t>
      </w:r>
      <w:proofErr w:type="spellStart"/>
      <w:r w:rsidRPr="00454E20">
        <w:rPr>
          <w:iCs/>
          <w:color w:val="000000" w:themeColor="text1"/>
          <w:lang w:val="uk-UA"/>
        </w:rPr>
        <w:t>силабусу</w:t>
      </w:r>
      <w:proofErr w:type="spellEnd"/>
      <w:r w:rsidRPr="00454E20">
        <w:rPr>
          <w:iCs/>
          <w:color w:val="000000" w:themeColor="text1"/>
          <w:lang w:val="uk-UA"/>
        </w:rPr>
        <w:t xml:space="preserve">). 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14:paraId="1FC47E0C" w14:textId="77777777" w:rsidR="00EE39E0" w:rsidRPr="00454E20" w:rsidRDefault="00EE39E0" w:rsidP="00EE39E0">
      <w:pPr>
        <w:spacing w:line="248" w:lineRule="auto"/>
        <w:ind w:right="-62"/>
        <w:jc w:val="both"/>
        <w:rPr>
          <w:iCs/>
          <w:color w:val="000000" w:themeColor="text1"/>
          <w:lang w:val="uk-UA"/>
        </w:rPr>
      </w:pPr>
      <w:r w:rsidRPr="00454E20">
        <w:rPr>
          <w:iCs/>
          <w:color w:val="000000" w:themeColor="text1"/>
          <w:lang w:val="uk-U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proofErr w:type="spellStart"/>
      <w:r w:rsidRPr="00454E20">
        <w:rPr>
          <w:iCs/>
          <w:color w:val="000000" w:themeColor="text1"/>
          <w:lang w:val="uk-UA"/>
        </w:rPr>
        <w:t>Wikipedia</w:t>
      </w:r>
      <w:proofErr w:type="spellEnd"/>
      <w:r w:rsidRPr="00454E20">
        <w:rPr>
          <w:iCs/>
          <w:color w:val="000000" w:themeColor="text1"/>
          <w:lang w:val="uk-UA"/>
        </w:rPr>
        <w:t xml:space="preserve">, бази даних рефератів та письмових робіт (Studopedia.org та подібні) є неприпустимим. Рекомендовані бази даних для пошуку джерел: </w:t>
      </w:r>
    </w:p>
    <w:p w14:paraId="502449F5" w14:textId="77777777" w:rsidR="00EE39E0" w:rsidRPr="00454E20" w:rsidRDefault="00EE39E0" w:rsidP="00EE39E0">
      <w:pPr>
        <w:spacing w:line="248" w:lineRule="auto"/>
        <w:ind w:right="-62"/>
        <w:jc w:val="both"/>
        <w:rPr>
          <w:iCs/>
          <w:color w:val="000000" w:themeColor="text1"/>
          <w:lang w:val="uk-UA"/>
        </w:rPr>
      </w:pPr>
      <w:r w:rsidRPr="00454E20">
        <w:rPr>
          <w:iCs/>
          <w:color w:val="000000" w:themeColor="text1"/>
          <w:lang w:val="uk-UA"/>
        </w:rPr>
        <w:t xml:space="preserve">Електронні ресурси Національної бібліотеки ім. Вернадського: </w:t>
      </w:r>
      <w:r w:rsidRPr="00454E20">
        <w:rPr>
          <w:iCs/>
          <w:color w:val="000000" w:themeColor="text1"/>
          <w:u w:val="single" w:color="0000FF"/>
          <w:lang w:val="uk-UA"/>
        </w:rPr>
        <w:t>http://www.nbuv.gov.ua</w:t>
      </w:r>
      <w:r w:rsidRPr="00454E20">
        <w:rPr>
          <w:iCs/>
          <w:color w:val="000000" w:themeColor="text1"/>
          <w:lang w:val="uk-UA"/>
        </w:rPr>
        <w:t xml:space="preserve"> </w:t>
      </w:r>
    </w:p>
    <w:p w14:paraId="1B360D4E" w14:textId="77777777" w:rsidR="00EE39E0" w:rsidRPr="00454E20" w:rsidRDefault="00EE39E0" w:rsidP="00EE39E0">
      <w:pPr>
        <w:spacing w:line="248" w:lineRule="auto"/>
        <w:ind w:right="-62"/>
        <w:jc w:val="both"/>
        <w:rPr>
          <w:iCs/>
          <w:color w:val="000000" w:themeColor="text1"/>
          <w:lang w:val="uk-UA"/>
        </w:rPr>
      </w:pPr>
      <w:r w:rsidRPr="00454E20">
        <w:rPr>
          <w:iCs/>
          <w:color w:val="000000" w:themeColor="text1"/>
          <w:lang w:val="uk-UA"/>
        </w:rPr>
        <w:t xml:space="preserve">Цифрова </w:t>
      </w:r>
      <w:r w:rsidRPr="00454E20">
        <w:rPr>
          <w:iCs/>
          <w:color w:val="000000" w:themeColor="text1"/>
          <w:lang w:val="uk-UA"/>
        </w:rPr>
        <w:tab/>
        <w:t xml:space="preserve">повнотекстова </w:t>
      </w:r>
      <w:r w:rsidRPr="00454E20">
        <w:rPr>
          <w:iCs/>
          <w:color w:val="000000" w:themeColor="text1"/>
          <w:lang w:val="uk-UA"/>
        </w:rPr>
        <w:tab/>
        <w:t xml:space="preserve">база </w:t>
      </w:r>
      <w:r w:rsidRPr="00454E20">
        <w:rPr>
          <w:iCs/>
          <w:color w:val="000000" w:themeColor="text1"/>
          <w:lang w:val="uk-UA"/>
        </w:rPr>
        <w:tab/>
        <w:t xml:space="preserve">даних </w:t>
      </w:r>
      <w:r w:rsidRPr="00454E20">
        <w:rPr>
          <w:iCs/>
          <w:color w:val="000000" w:themeColor="text1"/>
          <w:lang w:val="uk-UA"/>
        </w:rPr>
        <w:tab/>
        <w:t xml:space="preserve">англомовної </w:t>
      </w:r>
      <w:r w:rsidRPr="00454E20">
        <w:rPr>
          <w:iCs/>
          <w:color w:val="000000" w:themeColor="text1"/>
          <w:lang w:val="uk-UA"/>
        </w:rPr>
        <w:tab/>
        <w:t xml:space="preserve">наукової </w:t>
      </w:r>
      <w:r w:rsidRPr="00454E20">
        <w:rPr>
          <w:iCs/>
          <w:color w:val="000000" w:themeColor="text1"/>
          <w:lang w:val="uk-UA"/>
        </w:rPr>
        <w:tab/>
        <w:t xml:space="preserve">періодики </w:t>
      </w:r>
      <w:r w:rsidRPr="00454E20">
        <w:rPr>
          <w:iCs/>
          <w:color w:val="000000" w:themeColor="text1"/>
          <w:lang w:val="uk-UA"/>
        </w:rPr>
        <w:tab/>
        <w:t xml:space="preserve">JSTOR: </w:t>
      </w:r>
      <w:r w:rsidRPr="00454E20">
        <w:rPr>
          <w:iCs/>
          <w:color w:val="000000" w:themeColor="text1"/>
          <w:u w:val="single" w:color="0000FF"/>
          <w:lang w:val="uk-UA"/>
        </w:rPr>
        <w:t>https://www.jstor.org/</w:t>
      </w:r>
      <w:r w:rsidRPr="00454E20">
        <w:rPr>
          <w:iCs/>
          <w:color w:val="000000" w:themeColor="text1"/>
          <w:lang w:val="uk-UA"/>
        </w:rPr>
        <w:t xml:space="preserve"> </w:t>
      </w:r>
    </w:p>
    <w:p w14:paraId="03A91FE3" w14:textId="77777777" w:rsidR="00EE39E0" w:rsidRPr="00454E20" w:rsidRDefault="00EE39E0" w:rsidP="00EE39E0">
      <w:pPr>
        <w:pStyle w:val="3"/>
        <w:spacing w:before="0"/>
        <w:ind w:right="-62"/>
        <w:rPr>
          <w:rFonts w:ascii="Times New Roman" w:hAnsi="Times New Roman" w:cs="Times New Roman"/>
          <w:b/>
          <w:bCs/>
          <w:color w:val="000000" w:themeColor="text1"/>
          <w:lang w:val="uk-UA"/>
        </w:rPr>
      </w:pPr>
      <w:r w:rsidRPr="00454E20">
        <w:rPr>
          <w:rFonts w:ascii="Times New Roman" w:hAnsi="Times New Roman" w:cs="Times New Roman"/>
          <w:b/>
          <w:bCs/>
          <w:color w:val="000000" w:themeColor="text1"/>
          <w:lang w:val="uk-UA"/>
        </w:rPr>
        <w:t xml:space="preserve">Використання комп’ютерів/телефонів на занятті </w:t>
      </w:r>
    </w:p>
    <w:p w14:paraId="0A3903F0" w14:textId="77777777" w:rsidR="00EE39E0" w:rsidRPr="00454E20" w:rsidRDefault="00EE39E0" w:rsidP="00EE39E0">
      <w:pPr>
        <w:spacing w:line="248" w:lineRule="auto"/>
        <w:ind w:right="-62"/>
        <w:jc w:val="both"/>
        <w:rPr>
          <w:iCs/>
          <w:color w:val="000000" w:themeColor="text1"/>
          <w:lang w:val="uk-UA"/>
        </w:rPr>
      </w:pPr>
      <w:r w:rsidRPr="00454E20">
        <w:rPr>
          <w:iCs/>
          <w:color w:val="000000" w:themeColor="text1"/>
          <w:lang w:val="uk-UA"/>
        </w:rPr>
        <w:t xml:space="preserve">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w:t>
      </w:r>
      <w:r w:rsidRPr="00454E20">
        <w:rPr>
          <w:iCs/>
          <w:color w:val="000000" w:themeColor="text1"/>
          <w:u w:val="single" w:color="000000"/>
          <w:lang w:val="uk-UA"/>
        </w:rPr>
        <w:t>умови виробничої необхідності в них (за погодженням з викладаче</w:t>
      </w:r>
      <w:r w:rsidRPr="00454E20">
        <w:rPr>
          <w:iCs/>
          <w:color w:val="000000" w:themeColor="text1"/>
          <w:lang w:val="uk-UA"/>
        </w:rPr>
        <w:t>м).</w:t>
      </w:r>
    </w:p>
    <w:p w14:paraId="4858B1B4" w14:textId="77777777" w:rsidR="00EE39E0" w:rsidRPr="00454E20" w:rsidRDefault="00EE39E0" w:rsidP="00EE39E0">
      <w:pPr>
        <w:pStyle w:val="3"/>
        <w:spacing w:before="0"/>
        <w:ind w:right="-62"/>
        <w:rPr>
          <w:rFonts w:ascii="Times New Roman" w:hAnsi="Times New Roman" w:cs="Times New Roman"/>
          <w:b/>
          <w:bCs/>
          <w:color w:val="000000" w:themeColor="text1"/>
          <w:lang w:val="uk-UA"/>
        </w:rPr>
      </w:pPr>
      <w:r w:rsidRPr="00454E20">
        <w:rPr>
          <w:rFonts w:ascii="Times New Roman" w:hAnsi="Times New Roman" w:cs="Times New Roman"/>
          <w:b/>
          <w:bCs/>
          <w:color w:val="000000" w:themeColor="text1"/>
          <w:lang w:val="uk-UA"/>
        </w:rPr>
        <w:t xml:space="preserve">Комунікація </w:t>
      </w:r>
    </w:p>
    <w:p w14:paraId="6FD518BB" w14:textId="50ADD1C9" w:rsidR="00EE39E0" w:rsidRPr="00454E20" w:rsidRDefault="00EE39E0" w:rsidP="00EE39E0">
      <w:pPr>
        <w:spacing w:line="248" w:lineRule="auto"/>
        <w:ind w:right="-62"/>
        <w:jc w:val="both"/>
        <w:rPr>
          <w:iCs/>
          <w:color w:val="000000" w:themeColor="text1"/>
          <w:lang w:val="uk-UA"/>
        </w:rPr>
      </w:pPr>
      <w:r w:rsidRPr="00454E20">
        <w:rPr>
          <w:iCs/>
          <w:color w:val="000000" w:themeColor="text1"/>
          <w:lang w:val="uk-UA"/>
        </w:rPr>
        <w:t xml:space="preserve">Базовою платформою для комунікації викладача зі студентами є </w:t>
      </w:r>
      <w:proofErr w:type="spellStart"/>
      <w:r w:rsidRPr="00454E20">
        <w:rPr>
          <w:iCs/>
          <w:color w:val="000000" w:themeColor="text1"/>
          <w:lang w:val="uk-UA"/>
        </w:rPr>
        <w:t>Moodle</w:t>
      </w:r>
      <w:proofErr w:type="spellEnd"/>
      <w:r w:rsidRPr="00454E20">
        <w:rPr>
          <w:iCs/>
          <w:color w:val="000000" w:themeColor="text1"/>
          <w:lang w:val="uk-UA"/>
        </w:rPr>
        <w:t xml:space="preserve">. Важливі повідомлення загального характеру регулярно розміщуються на сторінці курсу. Для персональних запитів </w:t>
      </w:r>
      <w:r w:rsidRPr="00454E20">
        <w:rPr>
          <w:iCs/>
          <w:color w:val="000000" w:themeColor="text1"/>
          <w:lang w:val="uk-UA"/>
        </w:rPr>
        <w:lastRenderedPageBreak/>
        <w:t xml:space="preserve">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sidRPr="00454E20">
        <w:rPr>
          <w:iCs/>
          <w:color w:val="000000" w:themeColor="text1"/>
          <w:lang w:val="uk-UA"/>
        </w:rPr>
        <w:t>Moodle</w:t>
      </w:r>
      <w:proofErr w:type="spellEnd"/>
      <w:r w:rsidRPr="00454E20">
        <w:rPr>
          <w:iCs/>
          <w:color w:val="000000" w:themeColor="text1"/>
          <w:lang w:val="uk-UA"/>
        </w:rPr>
        <w:t xml:space="preserve">, будь ласка, переконайтеся, що адреса електронної пошти, зазначена у вашому </w:t>
      </w:r>
      <w:proofErr w:type="spellStart"/>
      <w:r w:rsidRPr="00454E20">
        <w:rPr>
          <w:iCs/>
          <w:color w:val="000000" w:themeColor="text1"/>
          <w:lang w:val="uk-UA"/>
        </w:rPr>
        <w:t>профайлі</w:t>
      </w:r>
      <w:proofErr w:type="spellEnd"/>
      <w:r w:rsidRPr="00454E20">
        <w:rPr>
          <w:iCs/>
          <w:color w:val="000000" w:themeColor="text1"/>
          <w:lang w:val="uk-UA"/>
        </w:rPr>
        <w:t xml:space="preserve"> на </w:t>
      </w:r>
      <w:proofErr w:type="spellStart"/>
      <w:r w:rsidRPr="00454E20">
        <w:rPr>
          <w:iCs/>
          <w:color w:val="000000" w:themeColor="text1"/>
          <w:lang w:val="uk-UA"/>
        </w:rPr>
        <w:t>Moodle</w:t>
      </w:r>
      <w:proofErr w:type="spellEnd"/>
      <w:r w:rsidRPr="00454E20">
        <w:rPr>
          <w:iCs/>
          <w:color w:val="000000" w:themeColor="text1"/>
          <w:lang w:val="uk-UA"/>
        </w:rPr>
        <w:t xml:space="preserve">, є актуальною, та регулярно перевіряйте папку «Спам». Очікується, що студенти перевірятимуть свою електронну пошту і сторінку дисципліни в </w:t>
      </w:r>
      <w:proofErr w:type="spellStart"/>
      <w:r w:rsidRPr="00454E20">
        <w:rPr>
          <w:iCs/>
          <w:color w:val="000000" w:themeColor="text1"/>
          <w:lang w:val="uk-UA"/>
        </w:rPr>
        <w:t>Moodle</w:t>
      </w:r>
      <w:proofErr w:type="spellEnd"/>
      <w:r w:rsidRPr="00454E20">
        <w:rPr>
          <w:iCs/>
          <w:color w:val="000000" w:themeColor="text1"/>
          <w:lang w:val="uk-UA"/>
        </w:rPr>
        <w:t xml:space="preserve"> та реагуватимуть своєчасно. Всі робочі оголошення можуть надсилатися через старосту, на електронну на пошту та розміщуватимуться в </w:t>
      </w:r>
      <w:proofErr w:type="spellStart"/>
      <w:r w:rsidRPr="00454E20">
        <w:rPr>
          <w:iCs/>
          <w:color w:val="000000" w:themeColor="text1"/>
          <w:lang w:val="uk-UA"/>
        </w:rPr>
        <w:t>Moodle</w:t>
      </w:r>
      <w:proofErr w:type="spellEnd"/>
      <w:r w:rsidRPr="00454E20">
        <w:rPr>
          <w:iCs/>
          <w:color w:val="000000" w:themeColor="text1"/>
          <w:lang w:val="uk-UA"/>
        </w:rPr>
        <w:t>. Будь ласка, перевіряйте повідомлення вчасно.</w:t>
      </w:r>
      <w:r w:rsidRPr="00454E20">
        <w:rPr>
          <w:iCs/>
          <w:color w:val="000000" w:themeColor="text1"/>
          <w:u w:val="single" w:color="000000"/>
          <w:lang w:val="uk-UA"/>
        </w:rPr>
        <w:t xml:space="preserve"> Ел. пошта має бути підписана справжнім ім’ям і</w:t>
      </w:r>
      <w:r w:rsidRPr="00454E20">
        <w:rPr>
          <w:iCs/>
          <w:color w:val="000000" w:themeColor="text1"/>
          <w:lang w:val="uk-UA"/>
        </w:rPr>
        <w:t xml:space="preserve"> </w:t>
      </w:r>
      <w:r w:rsidRPr="00454E20">
        <w:rPr>
          <w:iCs/>
          <w:color w:val="000000" w:themeColor="text1"/>
          <w:u w:val="single" w:color="000000"/>
          <w:lang w:val="uk-UA"/>
        </w:rPr>
        <w:t>прізвищем</w:t>
      </w:r>
      <w:r w:rsidRPr="00454E20">
        <w:rPr>
          <w:iCs/>
          <w:color w:val="000000" w:themeColor="text1"/>
          <w:lang w:val="uk-UA"/>
        </w:rPr>
        <w:t>. Адреси типу user123@gmail.com не приймаються!</w:t>
      </w:r>
    </w:p>
    <w:p w14:paraId="0E5E2390" w14:textId="2569CA5F" w:rsidR="00FB1894" w:rsidRPr="00454E20" w:rsidRDefault="00FB1894">
      <w:pPr>
        <w:rPr>
          <w:sz w:val="20"/>
          <w:szCs w:val="20"/>
          <w:lang w:val="uk-UA"/>
        </w:rPr>
      </w:pPr>
    </w:p>
    <w:p w14:paraId="28AEEEA5" w14:textId="1C0F8CF8" w:rsidR="00454E20" w:rsidRDefault="00454E20" w:rsidP="00454E20">
      <w:pPr>
        <w:pStyle w:val="4"/>
        <w:spacing w:before="0"/>
        <w:ind w:left="109"/>
        <w:jc w:val="center"/>
        <w:rPr>
          <w:rFonts w:ascii="Times New Roman" w:hAnsi="Times New Roman" w:cs="Times New Roman"/>
          <w:b/>
          <w:bCs/>
          <w:i w:val="0"/>
          <w:iCs w:val="0"/>
          <w:color w:val="000000" w:themeColor="text1"/>
          <w:spacing w:val="-5"/>
          <w:lang w:val="uk-UA"/>
        </w:rPr>
      </w:pPr>
      <w:r w:rsidRPr="00454E20">
        <w:rPr>
          <w:rFonts w:ascii="Times New Roman" w:hAnsi="Times New Roman" w:cs="Times New Roman"/>
          <w:b/>
          <w:bCs/>
          <w:i w:val="0"/>
          <w:iCs w:val="0"/>
          <w:color w:val="000000" w:themeColor="text1"/>
          <w:lang w:val="uk-UA"/>
        </w:rPr>
        <w:t>ДОДАТОК</w:t>
      </w:r>
      <w:r w:rsidRPr="00454E20">
        <w:rPr>
          <w:rFonts w:ascii="Times New Roman" w:hAnsi="Times New Roman" w:cs="Times New Roman"/>
          <w:b/>
          <w:bCs/>
          <w:i w:val="0"/>
          <w:iCs w:val="0"/>
          <w:color w:val="000000" w:themeColor="text1"/>
          <w:spacing w:val="-2"/>
          <w:lang w:val="uk-UA"/>
        </w:rPr>
        <w:t xml:space="preserve"> </w:t>
      </w:r>
      <w:r w:rsidRPr="00454E20">
        <w:rPr>
          <w:rFonts w:ascii="Times New Roman" w:hAnsi="Times New Roman" w:cs="Times New Roman"/>
          <w:b/>
          <w:bCs/>
          <w:i w:val="0"/>
          <w:iCs w:val="0"/>
          <w:color w:val="000000" w:themeColor="text1"/>
          <w:lang w:val="uk-UA"/>
        </w:rPr>
        <w:t>ДО</w:t>
      </w:r>
      <w:r w:rsidRPr="00454E20">
        <w:rPr>
          <w:rFonts w:ascii="Times New Roman" w:hAnsi="Times New Roman" w:cs="Times New Roman"/>
          <w:b/>
          <w:bCs/>
          <w:i w:val="0"/>
          <w:iCs w:val="0"/>
          <w:color w:val="000000" w:themeColor="text1"/>
          <w:spacing w:val="-1"/>
          <w:lang w:val="uk-UA"/>
        </w:rPr>
        <w:t xml:space="preserve"> </w:t>
      </w:r>
      <w:r w:rsidRPr="00454E20">
        <w:rPr>
          <w:rFonts w:ascii="Times New Roman" w:hAnsi="Times New Roman" w:cs="Times New Roman"/>
          <w:b/>
          <w:bCs/>
          <w:i w:val="0"/>
          <w:iCs w:val="0"/>
          <w:color w:val="000000" w:themeColor="text1"/>
          <w:lang w:val="uk-UA"/>
        </w:rPr>
        <w:t>СИЛАБУСУ</w:t>
      </w:r>
      <w:r w:rsidRPr="00454E20">
        <w:rPr>
          <w:rFonts w:ascii="Times New Roman" w:hAnsi="Times New Roman" w:cs="Times New Roman"/>
          <w:b/>
          <w:bCs/>
          <w:i w:val="0"/>
          <w:iCs w:val="0"/>
          <w:color w:val="000000" w:themeColor="text1"/>
          <w:spacing w:val="-1"/>
          <w:lang w:val="uk-UA"/>
        </w:rPr>
        <w:t xml:space="preserve"> </w:t>
      </w:r>
      <w:r w:rsidRPr="00454E20">
        <w:rPr>
          <w:rFonts w:ascii="Times New Roman" w:hAnsi="Times New Roman" w:cs="Times New Roman"/>
          <w:b/>
          <w:bCs/>
          <w:i w:val="0"/>
          <w:iCs w:val="0"/>
          <w:color w:val="000000" w:themeColor="text1"/>
          <w:lang w:val="uk-UA"/>
        </w:rPr>
        <w:t>ЗНУ</w:t>
      </w:r>
      <w:r w:rsidRPr="00454E20">
        <w:rPr>
          <w:rFonts w:ascii="Times New Roman" w:hAnsi="Times New Roman" w:cs="Times New Roman"/>
          <w:b/>
          <w:bCs/>
          <w:i w:val="0"/>
          <w:iCs w:val="0"/>
          <w:color w:val="000000" w:themeColor="text1"/>
          <w:spacing w:val="-1"/>
          <w:lang w:val="uk-UA"/>
        </w:rPr>
        <w:t xml:space="preserve"> </w:t>
      </w:r>
      <w:r w:rsidRPr="00454E20">
        <w:rPr>
          <w:rFonts w:ascii="Times New Roman" w:hAnsi="Times New Roman" w:cs="Times New Roman"/>
          <w:b/>
          <w:bCs/>
          <w:i w:val="0"/>
          <w:iCs w:val="0"/>
          <w:color w:val="000000" w:themeColor="text1"/>
          <w:lang w:val="uk-UA"/>
        </w:rPr>
        <w:t>–</w:t>
      </w:r>
      <w:r w:rsidRPr="00454E20">
        <w:rPr>
          <w:rFonts w:ascii="Times New Roman" w:hAnsi="Times New Roman" w:cs="Times New Roman"/>
          <w:b/>
          <w:bCs/>
          <w:i w:val="0"/>
          <w:iCs w:val="0"/>
          <w:color w:val="000000" w:themeColor="text1"/>
          <w:spacing w:val="-1"/>
          <w:lang w:val="uk-UA"/>
        </w:rPr>
        <w:t xml:space="preserve"> </w:t>
      </w:r>
      <w:r w:rsidRPr="00454E20">
        <w:rPr>
          <w:rFonts w:ascii="Times New Roman" w:hAnsi="Times New Roman" w:cs="Times New Roman"/>
          <w:b/>
          <w:bCs/>
          <w:i w:val="0"/>
          <w:iCs w:val="0"/>
          <w:color w:val="000000" w:themeColor="text1"/>
          <w:lang w:val="uk-UA"/>
        </w:rPr>
        <w:t>2024-2025</w:t>
      </w:r>
      <w:r w:rsidRPr="00454E20">
        <w:rPr>
          <w:rFonts w:ascii="Times New Roman" w:hAnsi="Times New Roman" w:cs="Times New Roman"/>
          <w:b/>
          <w:bCs/>
          <w:i w:val="0"/>
          <w:iCs w:val="0"/>
          <w:color w:val="000000" w:themeColor="text1"/>
          <w:spacing w:val="-5"/>
          <w:lang w:val="uk-UA"/>
        </w:rPr>
        <w:t xml:space="preserve"> рр.</w:t>
      </w:r>
    </w:p>
    <w:p w14:paraId="1B9FD359" w14:textId="77777777" w:rsidR="00454E20" w:rsidRPr="00454E20" w:rsidRDefault="00454E20" w:rsidP="00454E20">
      <w:pPr>
        <w:rPr>
          <w:lang w:val="uk-UA"/>
        </w:rPr>
      </w:pPr>
    </w:p>
    <w:p w14:paraId="5A060489" w14:textId="1F832032" w:rsidR="00454E20" w:rsidRPr="00454E20" w:rsidRDefault="00454E20" w:rsidP="00454E20">
      <w:pPr>
        <w:tabs>
          <w:tab w:val="left" w:pos="1523"/>
          <w:tab w:val="left" w:pos="3514"/>
          <w:tab w:val="left" w:pos="5069"/>
          <w:tab w:val="left" w:pos="6461"/>
          <w:tab w:val="left" w:pos="7003"/>
          <w:tab w:val="left" w:pos="7541"/>
          <w:tab w:val="left" w:pos="8965"/>
          <w:tab w:val="left" w:pos="9512"/>
        </w:tabs>
        <w:ind w:left="233" w:right="123"/>
        <w:jc w:val="both"/>
        <w:rPr>
          <w:color w:val="000000" w:themeColor="text1"/>
          <w:spacing w:val="-2"/>
          <w:lang w:val="uk-UA"/>
        </w:rPr>
      </w:pPr>
      <w:r w:rsidRPr="00454E20">
        <w:rPr>
          <w:b/>
          <w:color w:val="000000" w:themeColor="text1"/>
          <w:spacing w:val="-2"/>
          <w:lang w:val="uk-UA"/>
        </w:rPr>
        <w:t>ГРАФІК</w:t>
      </w:r>
      <w:r w:rsidRPr="00454E20">
        <w:rPr>
          <w:b/>
          <w:color w:val="000000" w:themeColor="text1"/>
          <w:lang w:val="uk-UA"/>
        </w:rPr>
        <w:t xml:space="preserve"> </w:t>
      </w:r>
      <w:r w:rsidRPr="00454E20">
        <w:rPr>
          <w:b/>
          <w:color w:val="000000" w:themeColor="text1"/>
          <w:spacing w:val="-2"/>
          <w:lang w:val="uk-UA"/>
        </w:rPr>
        <w:t>ОСВІТНЬОГО</w:t>
      </w:r>
      <w:r w:rsidRPr="00454E20">
        <w:rPr>
          <w:b/>
          <w:color w:val="000000" w:themeColor="text1"/>
          <w:lang w:val="uk-UA"/>
        </w:rPr>
        <w:t xml:space="preserve"> </w:t>
      </w:r>
      <w:r w:rsidRPr="00454E20">
        <w:rPr>
          <w:b/>
          <w:color w:val="000000" w:themeColor="text1"/>
          <w:spacing w:val="-2"/>
          <w:lang w:val="uk-UA"/>
        </w:rPr>
        <w:t>ПРОЦЕСУ</w:t>
      </w:r>
      <w:r w:rsidRPr="00454E20">
        <w:rPr>
          <w:b/>
          <w:color w:val="000000" w:themeColor="text1"/>
          <w:lang w:val="uk-UA"/>
        </w:rPr>
        <w:t xml:space="preserve"> </w:t>
      </w:r>
      <w:r w:rsidRPr="00454E20">
        <w:rPr>
          <w:b/>
          <w:color w:val="000000" w:themeColor="text1"/>
          <w:spacing w:val="-2"/>
          <w:lang w:val="uk-UA"/>
        </w:rPr>
        <w:t>2024-2025</w:t>
      </w:r>
      <w:r w:rsidRPr="00454E20">
        <w:rPr>
          <w:b/>
          <w:color w:val="000000" w:themeColor="text1"/>
          <w:lang w:val="uk-UA"/>
        </w:rPr>
        <w:t xml:space="preserve"> </w:t>
      </w:r>
      <w:r w:rsidRPr="00454E20">
        <w:rPr>
          <w:b/>
          <w:color w:val="000000" w:themeColor="text1"/>
          <w:spacing w:val="-6"/>
          <w:lang w:val="uk-UA"/>
        </w:rPr>
        <w:t>н.</w:t>
      </w:r>
      <w:r w:rsidRPr="00454E20">
        <w:rPr>
          <w:b/>
          <w:color w:val="000000" w:themeColor="text1"/>
          <w:lang w:val="uk-UA"/>
        </w:rPr>
        <w:t xml:space="preserve"> </w:t>
      </w:r>
      <w:r w:rsidRPr="00454E20">
        <w:rPr>
          <w:b/>
          <w:color w:val="000000" w:themeColor="text1"/>
          <w:spacing w:val="-6"/>
          <w:lang w:val="uk-UA"/>
        </w:rPr>
        <w:t>р.</w:t>
      </w:r>
      <w:r w:rsidRPr="00454E20">
        <w:rPr>
          <w:b/>
          <w:color w:val="000000" w:themeColor="text1"/>
          <w:lang w:val="uk-UA"/>
        </w:rPr>
        <w:t xml:space="preserve"> </w:t>
      </w:r>
      <w:r w:rsidRPr="00454E20">
        <w:rPr>
          <w:color w:val="000000" w:themeColor="text1"/>
          <w:spacing w:val="-2"/>
          <w:lang w:val="uk-UA"/>
        </w:rPr>
        <w:t>доступний</w:t>
      </w:r>
      <w:r w:rsidRPr="00454E20">
        <w:rPr>
          <w:color w:val="000000" w:themeColor="text1"/>
          <w:lang w:val="uk-UA"/>
        </w:rPr>
        <w:t xml:space="preserve"> </w:t>
      </w:r>
      <w:r w:rsidRPr="00454E20">
        <w:rPr>
          <w:color w:val="000000" w:themeColor="text1"/>
          <w:spacing w:val="-6"/>
          <w:lang w:val="uk-UA"/>
        </w:rPr>
        <w:t>за</w:t>
      </w:r>
      <w:r w:rsidRPr="00454E20">
        <w:rPr>
          <w:color w:val="000000" w:themeColor="text1"/>
          <w:lang w:val="uk-UA"/>
        </w:rPr>
        <w:t xml:space="preserve"> </w:t>
      </w:r>
      <w:proofErr w:type="spellStart"/>
      <w:r w:rsidRPr="00454E20">
        <w:rPr>
          <w:color w:val="000000" w:themeColor="text1"/>
          <w:spacing w:val="-2"/>
          <w:lang w:val="uk-UA"/>
        </w:rPr>
        <w:t>адресою</w:t>
      </w:r>
      <w:proofErr w:type="spellEnd"/>
      <w:r w:rsidRPr="00454E20">
        <w:rPr>
          <w:color w:val="000000" w:themeColor="text1"/>
          <w:spacing w:val="-2"/>
          <w:lang w:val="uk-UA"/>
        </w:rPr>
        <w:t xml:space="preserve">: </w:t>
      </w:r>
      <w:hyperlink r:id="rId32">
        <w:r w:rsidRPr="00454E20">
          <w:rPr>
            <w:color w:val="000000" w:themeColor="text1"/>
            <w:spacing w:val="-2"/>
            <w:u w:val="single"/>
            <w:lang w:val="uk-UA"/>
          </w:rPr>
          <w:t>https://tinyurl.com/yckze4jd</w:t>
        </w:r>
        <w:r w:rsidRPr="00454E20">
          <w:rPr>
            <w:color w:val="000000" w:themeColor="text1"/>
            <w:spacing w:val="-2"/>
            <w:lang w:val="uk-UA"/>
          </w:rPr>
          <w:t>.</w:t>
        </w:r>
      </w:hyperlink>
    </w:p>
    <w:p w14:paraId="0476E965" w14:textId="77777777" w:rsidR="00454E20" w:rsidRPr="00454E20" w:rsidRDefault="00454E20" w:rsidP="00454E20">
      <w:pPr>
        <w:tabs>
          <w:tab w:val="left" w:pos="1523"/>
          <w:tab w:val="left" w:pos="3514"/>
          <w:tab w:val="left" w:pos="5069"/>
          <w:tab w:val="left" w:pos="6461"/>
          <w:tab w:val="left" w:pos="7003"/>
          <w:tab w:val="left" w:pos="7541"/>
          <w:tab w:val="left" w:pos="8965"/>
          <w:tab w:val="left" w:pos="9512"/>
        </w:tabs>
        <w:ind w:left="233" w:right="123"/>
        <w:jc w:val="both"/>
        <w:rPr>
          <w:color w:val="000000" w:themeColor="text1"/>
          <w:lang w:val="uk-UA"/>
        </w:rPr>
      </w:pPr>
    </w:p>
    <w:p w14:paraId="3A7259FB" w14:textId="28A8B23A" w:rsidR="00454E20" w:rsidRPr="00454E20" w:rsidRDefault="00454E20" w:rsidP="00454E20">
      <w:pPr>
        <w:pStyle w:val="a0"/>
        <w:spacing w:line="240" w:lineRule="auto"/>
        <w:ind w:left="233" w:right="123"/>
        <w:jc w:val="both"/>
        <w:rPr>
          <w:color w:val="000000" w:themeColor="text1"/>
          <w:lang w:val="uk-UA"/>
        </w:rPr>
      </w:pPr>
      <w:r w:rsidRPr="00454E20">
        <w:rPr>
          <w:b/>
          <w:color w:val="000000" w:themeColor="text1"/>
          <w:lang w:val="uk-UA"/>
        </w:rPr>
        <w:t xml:space="preserve">АКАДЕМІЧНА ДОБРОЧЕСНІСТЬ. </w:t>
      </w:r>
      <w:r w:rsidRPr="00454E20">
        <w:rPr>
          <w:color w:val="000000" w:themeColor="text1"/>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454E20">
        <w:rPr>
          <w:b/>
          <w:color w:val="000000" w:themeColor="text1"/>
          <w:lang w:val="uk-UA"/>
        </w:rPr>
        <w:t xml:space="preserve">Кодексом академічної доброчесності ЗНУ: </w:t>
      </w:r>
      <w:hyperlink r:id="rId33">
        <w:r w:rsidRPr="00454E20">
          <w:rPr>
            <w:color w:val="000000" w:themeColor="text1"/>
            <w:u w:val="single"/>
            <w:lang w:val="uk-UA"/>
          </w:rPr>
          <w:t>https://tinyurl.com/ya6yk4ad</w:t>
        </w:r>
        <w:r w:rsidRPr="00454E20">
          <w:rPr>
            <w:color w:val="000000" w:themeColor="text1"/>
            <w:lang w:val="uk-UA"/>
          </w:rPr>
          <w:t>.</w:t>
        </w:r>
      </w:hyperlink>
      <w:r w:rsidRPr="00454E20">
        <w:rPr>
          <w:color w:val="000000" w:themeColor="text1"/>
          <w:lang w:val="uk-UA"/>
        </w:rPr>
        <w:t xml:space="preserve"> Декларація академічної доброчесності здобувача вищої освіти (додається в обов’язковому порядку до письмових кваліфікаційних робіт, виконаних здобувачем, та засвідчується особистим підписом): </w:t>
      </w:r>
      <w:hyperlink r:id="rId34">
        <w:r w:rsidRPr="00454E20">
          <w:rPr>
            <w:color w:val="000000" w:themeColor="text1"/>
            <w:u w:val="single"/>
            <w:lang w:val="uk-UA"/>
          </w:rPr>
          <w:t>https://tinyurl.com/y6wzzlu3</w:t>
        </w:r>
        <w:r w:rsidRPr="00454E20">
          <w:rPr>
            <w:color w:val="000000" w:themeColor="text1"/>
            <w:lang w:val="uk-UA"/>
          </w:rPr>
          <w:t>.</w:t>
        </w:r>
      </w:hyperlink>
    </w:p>
    <w:p w14:paraId="06C1EE90" w14:textId="77777777" w:rsidR="00454E20" w:rsidRPr="00454E20" w:rsidRDefault="00454E20" w:rsidP="00454E20">
      <w:pPr>
        <w:ind w:left="233"/>
        <w:jc w:val="both"/>
        <w:rPr>
          <w:color w:val="000000" w:themeColor="text1"/>
          <w:lang w:val="uk-UA"/>
        </w:rPr>
      </w:pPr>
      <w:r w:rsidRPr="00454E20">
        <w:rPr>
          <w:b/>
          <w:color w:val="000000" w:themeColor="text1"/>
          <w:lang w:val="uk-UA"/>
        </w:rPr>
        <w:t>НАВЧАЛЬНИЙ</w:t>
      </w:r>
      <w:r w:rsidRPr="00454E20">
        <w:rPr>
          <w:b/>
          <w:color w:val="000000" w:themeColor="text1"/>
          <w:spacing w:val="25"/>
          <w:lang w:val="uk-UA"/>
        </w:rPr>
        <w:t xml:space="preserve">  </w:t>
      </w:r>
      <w:r w:rsidRPr="00454E20">
        <w:rPr>
          <w:b/>
          <w:color w:val="000000" w:themeColor="text1"/>
          <w:lang w:val="uk-UA"/>
        </w:rPr>
        <w:t>ПРОЦЕС</w:t>
      </w:r>
      <w:r w:rsidRPr="00454E20">
        <w:rPr>
          <w:b/>
          <w:color w:val="000000" w:themeColor="text1"/>
          <w:spacing w:val="28"/>
          <w:lang w:val="uk-UA"/>
        </w:rPr>
        <w:t xml:space="preserve">  </w:t>
      </w:r>
      <w:r w:rsidRPr="00454E20">
        <w:rPr>
          <w:b/>
          <w:color w:val="000000" w:themeColor="text1"/>
          <w:lang w:val="uk-UA"/>
        </w:rPr>
        <w:t>ТА</w:t>
      </w:r>
      <w:r w:rsidRPr="00454E20">
        <w:rPr>
          <w:b/>
          <w:color w:val="000000" w:themeColor="text1"/>
          <w:spacing w:val="27"/>
          <w:lang w:val="uk-UA"/>
        </w:rPr>
        <w:t xml:space="preserve">  </w:t>
      </w:r>
      <w:r w:rsidRPr="00454E20">
        <w:rPr>
          <w:b/>
          <w:color w:val="000000" w:themeColor="text1"/>
          <w:lang w:val="uk-UA"/>
        </w:rPr>
        <w:t>ЗАБЕЗПЕЧЕННЯ</w:t>
      </w:r>
      <w:r w:rsidRPr="00454E20">
        <w:rPr>
          <w:b/>
          <w:color w:val="000000" w:themeColor="text1"/>
          <w:spacing w:val="28"/>
          <w:lang w:val="uk-UA"/>
        </w:rPr>
        <w:t xml:space="preserve">  </w:t>
      </w:r>
      <w:r w:rsidRPr="00454E20">
        <w:rPr>
          <w:b/>
          <w:color w:val="000000" w:themeColor="text1"/>
          <w:lang w:val="uk-UA"/>
        </w:rPr>
        <w:t>ЯКОСТІ</w:t>
      </w:r>
      <w:r w:rsidRPr="00454E20">
        <w:rPr>
          <w:b/>
          <w:color w:val="000000" w:themeColor="text1"/>
          <w:spacing w:val="26"/>
          <w:lang w:val="uk-UA"/>
        </w:rPr>
        <w:t xml:space="preserve">  </w:t>
      </w:r>
      <w:r w:rsidRPr="00454E20">
        <w:rPr>
          <w:b/>
          <w:color w:val="000000" w:themeColor="text1"/>
          <w:lang w:val="uk-UA"/>
        </w:rPr>
        <w:t>ОСВІТИ.</w:t>
      </w:r>
      <w:r w:rsidRPr="00454E20">
        <w:rPr>
          <w:b/>
          <w:color w:val="000000" w:themeColor="text1"/>
          <w:spacing w:val="30"/>
          <w:lang w:val="uk-UA"/>
        </w:rPr>
        <w:t xml:space="preserve">  </w:t>
      </w:r>
      <w:r w:rsidRPr="00454E20">
        <w:rPr>
          <w:color w:val="000000" w:themeColor="text1"/>
          <w:lang w:val="uk-UA"/>
        </w:rPr>
        <w:t>Перевірка</w:t>
      </w:r>
      <w:r w:rsidRPr="00454E20">
        <w:rPr>
          <w:color w:val="000000" w:themeColor="text1"/>
          <w:spacing w:val="28"/>
          <w:lang w:val="uk-UA"/>
        </w:rPr>
        <w:t xml:space="preserve">  </w:t>
      </w:r>
      <w:r w:rsidRPr="00454E20">
        <w:rPr>
          <w:color w:val="000000" w:themeColor="text1"/>
          <w:spacing w:val="-2"/>
          <w:lang w:val="uk-UA"/>
        </w:rPr>
        <w:t>набутих</w:t>
      </w:r>
    </w:p>
    <w:p w14:paraId="2F592190" w14:textId="0969532E" w:rsidR="00454E20" w:rsidRPr="00454E20" w:rsidRDefault="00454E20" w:rsidP="00454E20">
      <w:pPr>
        <w:pStyle w:val="a0"/>
        <w:spacing w:line="240" w:lineRule="auto"/>
        <w:ind w:left="233" w:right="121"/>
        <w:jc w:val="both"/>
        <w:rPr>
          <w:color w:val="000000" w:themeColor="text1"/>
          <w:lang w:val="uk-UA"/>
        </w:rPr>
      </w:pPr>
      <w:r w:rsidRPr="00454E20">
        <w:rPr>
          <w:color w:val="000000" w:themeColor="text1"/>
          <w:lang w:val="uk-UA"/>
        </w:rPr>
        <w:t xml:space="preserve">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35">
        <w:r w:rsidRPr="00454E20">
          <w:rPr>
            <w:color w:val="000000" w:themeColor="text1"/>
            <w:u w:val="single"/>
            <w:lang w:val="uk-UA"/>
          </w:rPr>
          <w:t>https://tinyurl.com/y9tve4lk</w:t>
        </w:r>
        <w:r w:rsidRPr="00454E20">
          <w:rPr>
            <w:color w:val="000000" w:themeColor="text1"/>
            <w:lang w:val="uk-UA"/>
          </w:rPr>
          <w:t>.</w:t>
        </w:r>
      </w:hyperlink>
    </w:p>
    <w:p w14:paraId="461B97B6" w14:textId="6ACA1C7B" w:rsidR="00454E20" w:rsidRPr="00454E20" w:rsidRDefault="00454E20" w:rsidP="00454E20">
      <w:pPr>
        <w:pStyle w:val="a0"/>
        <w:spacing w:line="240" w:lineRule="auto"/>
        <w:ind w:left="233" w:right="118"/>
        <w:jc w:val="both"/>
        <w:rPr>
          <w:color w:val="000000" w:themeColor="text1"/>
          <w:lang w:val="uk-UA"/>
        </w:rPr>
      </w:pPr>
      <w:r w:rsidRPr="00454E20">
        <w:rPr>
          <w:b/>
          <w:color w:val="000000" w:themeColor="text1"/>
          <w:lang w:val="uk-UA"/>
        </w:rPr>
        <w:t xml:space="preserve">ПОВТОРНЕ ВИВЧЕННЯ ДИСЦИПЛІН, ВІДРАХУВАННЯ. </w:t>
      </w:r>
      <w:r w:rsidRPr="00454E20">
        <w:rPr>
          <w:color w:val="000000" w:themeColor="text1"/>
          <w:lang w:val="uk-UA"/>
        </w:rPr>
        <w:t>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w:t>
      </w:r>
      <w:r w:rsidRPr="00454E20">
        <w:rPr>
          <w:color w:val="000000" w:themeColor="text1"/>
          <w:spacing w:val="-1"/>
          <w:lang w:val="uk-UA"/>
        </w:rPr>
        <w:t xml:space="preserve"> </w:t>
      </w:r>
      <w:r w:rsidRPr="00454E20">
        <w:rPr>
          <w:color w:val="000000" w:themeColor="text1"/>
          <w:lang w:val="uk-UA"/>
        </w:rPr>
        <w:t>навчальних</w:t>
      </w:r>
      <w:r w:rsidRPr="00454E20">
        <w:rPr>
          <w:color w:val="000000" w:themeColor="text1"/>
          <w:spacing w:val="-1"/>
          <w:lang w:val="uk-UA"/>
        </w:rPr>
        <w:t xml:space="preserve"> </w:t>
      </w:r>
      <w:r w:rsidRPr="00454E20">
        <w:rPr>
          <w:color w:val="000000" w:themeColor="text1"/>
          <w:lang w:val="uk-UA"/>
        </w:rPr>
        <w:t xml:space="preserve">дисциплін та повторного навчання у ЗНУ: </w:t>
      </w:r>
      <w:hyperlink r:id="rId36">
        <w:r w:rsidRPr="00454E20">
          <w:rPr>
            <w:color w:val="000000" w:themeColor="text1"/>
            <w:u w:val="single"/>
            <w:lang w:val="uk-UA"/>
          </w:rPr>
          <w:t>https://tinyurl.com/y9pkmmp5</w:t>
        </w:r>
        <w:r w:rsidRPr="00454E20">
          <w:rPr>
            <w:color w:val="000000" w:themeColor="text1"/>
            <w:lang w:val="uk-UA"/>
          </w:rPr>
          <w:t>.</w:t>
        </w:r>
      </w:hyperlink>
      <w:r w:rsidRPr="00454E20">
        <w:rPr>
          <w:color w:val="000000" w:themeColor="text1"/>
          <w:lang w:val="uk-UA"/>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37">
        <w:r w:rsidRPr="00454E20">
          <w:rPr>
            <w:color w:val="000000" w:themeColor="text1"/>
            <w:u w:val="single"/>
            <w:lang w:val="uk-UA"/>
          </w:rPr>
          <w:t>https://tinyurl.com/ycds57la</w:t>
        </w:r>
        <w:r w:rsidRPr="00454E20">
          <w:rPr>
            <w:color w:val="000000" w:themeColor="text1"/>
            <w:lang w:val="uk-UA"/>
          </w:rPr>
          <w:t>.</w:t>
        </w:r>
      </w:hyperlink>
    </w:p>
    <w:p w14:paraId="10D44476" w14:textId="3A532A0D" w:rsidR="00454E20" w:rsidRPr="00454E20" w:rsidRDefault="00454E20" w:rsidP="00454E20">
      <w:pPr>
        <w:pStyle w:val="a0"/>
        <w:spacing w:line="240" w:lineRule="auto"/>
        <w:ind w:left="233" w:right="128"/>
        <w:jc w:val="both"/>
        <w:rPr>
          <w:color w:val="000000" w:themeColor="text1"/>
          <w:lang w:val="uk-UA"/>
        </w:rPr>
      </w:pPr>
      <w:r w:rsidRPr="00454E20">
        <w:rPr>
          <w:b/>
          <w:color w:val="000000" w:themeColor="text1"/>
          <w:lang w:val="uk-UA"/>
        </w:rPr>
        <w:t xml:space="preserve">НЕФОРМАЛЬНА ОСВІТА. </w:t>
      </w:r>
      <w:r w:rsidRPr="00454E20">
        <w:rPr>
          <w:color w:val="000000" w:themeColor="text1"/>
          <w:lang w:val="uk-UA"/>
        </w:rPr>
        <w:t xml:space="preserve">Порядок зарахування результатів навчання, підтверджених сертифікатами, </w:t>
      </w:r>
      <w:proofErr w:type="spellStart"/>
      <w:r w:rsidRPr="00454E20">
        <w:rPr>
          <w:color w:val="000000" w:themeColor="text1"/>
          <w:lang w:val="uk-UA"/>
        </w:rPr>
        <w:t>свідоцтвами</w:t>
      </w:r>
      <w:proofErr w:type="spellEnd"/>
      <w:r w:rsidRPr="00454E20">
        <w:rPr>
          <w:color w:val="000000" w:themeColor="text1"/>
          <w:lang w:val="uk-UA"/>
        </w:rPr>
        <w:t>, іншими документами, здобутими поза основним місцем навчання, регулюється Положенням про порядок визнання результатів навчання, отриманих у</w:t>
      </w:r>
      <w:r w:rsidRPr="00454E20">
        <w:rPr>
          <w:color w:val="000000" w:themeColor="text1"/>
          <w:spacing w:val="-3"/>
          <w:lang w:val="uk-UA"/>
        </w:rPr>
        <w:t xml:space="preserve"> </w:t>
      </w:r>
      <w:r w:rsidRPr="00454E20">
        <w:rPr>
          <w:color w:val="000000" w:themeColor="text1"/>
          <w:lang w:val="uk-UA"/>
        </w:rPr>
        <w:t xml:space="preserve">неформальній освіті: </w:t>
      </w:r>
      <w:hyperlink r:id="rId38">
        <w:r w:rsidRPr="00454E20">
          <w:rPr>
            <w:color w:val="000000" w:themeColor="text1"/>
            <w:u w:val="single"/>
            <w:lang w:val="uk-UA"/>
          </w:rPr>
          <w:t>https://tinyurl.com/y8gbt4xs</w:t>
        </w:r>
        <w:r w:rsidRPr="00454E20">
          <w:rPr>
            <w:color w:val="000000" w:themeColor="text1"/>
            <w:lang w:val="uk-UA"/>
          </w:rPr>
          <w:t>.</w:t>
        </w:r>
      </w:hyperlink>
    </w:p>
    <w:p w14:paraId="1938D55C" w14:textId="2380FDA1" w:rsidR="00454E20" w:rsidRPr="00454E20" w:rsidRDefault="00454E20" w:rsidP="00454E20">
      <w:pPr>
        <w:pStyle w:val="a0"/>
        <w:spacing w:line="240" w:lineRule="auto"/>
        <w:ind w:left="233" w:right="120"/>
        <w:jc w:val="both"/>
        <w:rPr>
          <w:color w:val="000000" w:themeColor="text1"/>
          <w:lang w:val="uk-UA"/>
        </w:rPr>
      </w:pPr>
      <w:r w:rsidRPr="00454E20">
        <w:rPr>
          <w:b/>
          <w:color w:val="000000" w:themeColor="text1"/>
          <w:lang w:val="uk-UA"/>
        </w:rPr>
        <w:t xml:space="preserve">ВИРІШЕННЯ КОНФЛІКТІВ. </w:t>
      </w:r>
      <w:r w:rsidRPr="00454E20">
        <w:rPr>
          <w:color w:val="000000" w:themeColor="text1"/>
          <w:lang w:val="uk-UA"/>
        </w:rPr>
        <w:t>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w:t>
      </w:r>
      <w:r w:rsidRPr="00454E20">
        <w:rPr>
          <w:color w:val="000000" w:themeColor="text1"/>
          <w:spacing w:val="-1"/>
          <w:lang w:val="uk-UA"/>
        </w:rPr>
        <w:t xml:space="preserve"> </w:t>
      </w:r>
      <w:r w:rsidRPr="00454E20">
        <w:rPr>
          <w:color w:val="000000" w:themeColor="text1"/>
          <w:lang w:val="uk-UA"/>
        </w:rPr>
        <w:t xml:space="preserve">час навчання, регламентуються Положенням про порядок і процедури вирішення конфліктних ситуацій у ЗНУ: </w:t>
      </w:r>
      <w:hyperlink r:id="rId39">
        <w:r w:rsidRPr="00454E20">
          <w:rPr>
            <w:color w:val="000000" w:themeColor="text1"/>
            <w:u w:val="single"/>
            <w:lang w:val="uk-UA"/>
          </w:rPr>
          <w:t>https://tinyurl.com/57wha734</w:t>
        </w:r>
        <w:r w:rsidRPr="00454E20">
          <w:rPr>
            <w:color w:val="000000" w:themeColor="text1"/>
            <w:lang w:val="uk-UA"/>
          </w:rPr>
          <w:t>.</w:t>
        </w:r>
      </w:hyperlink>
      <w:r w:rsidRPr="00454E20">
        <w:rPr>
          <w:color w:val="000000" w:themeColor="text1"/>
          <w:lang w:val="uk-UA"/>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40">
        <w:r w:rsidRPr="00454E20">
          <w:rPr>
            <w:color w:val="000000" w:themeColor="text1"/>
            <w:u w:val="single"/>
            <w:lang w:val="uk-UA"/>
          </w:rPr>
          <w:t>https://tinyurl.com/yd6bq6p9</w:t>
        </w:r>
      </w:hyperlink>
      <w:r w:rsidRPr="00454E20">
        <w:rPr>
          <w:color w:val="000000" w:themeColor="text1"/>
          <w:lang w:val="uk-UA"/>
        </w:rPr>
        <w:t xml:space="preserve">; Положення про призначення та виплату соціальних стипендій у ЗНУ: </w:t>
      </w:r>
      <w:hyperlink r:id="rId41">
        <w:r w:rsidRPr="00454E20">
          <w:rPr>
            <w:color w:val="000000" w:themeColor="text1"/>
            <w:u w:val="single"/>
            <w:lang w:val="uk-UA"/>
          </w:rPr>
          <w:t>https://tinyurl.com/y9r5dpwh</w:t>
        </w:r>
      </w:hyperlink>
      <w:r w:rsidRPr="00454E20">
        <w:rPr>
          <w:color w:val="000000" w:themeColor="text1"/>
          <w:lang w:val="uk-UA"/>
        </w:rPr>
        <w:t>.</w:t>
      </w:r>
    </w:p>
    <w:p w14:paraId="131EAF50" w14:textId="27C0D167" w:rsidR="00454E20" w:rsidRPr="00454E20" w:rsidRDefault="00454E20" w:rsidP="00454E20">
      <w:pPr>
        <w:tabs>
          <w:tab w:val="left" w:pos="2492"/>
          <w:tab w:val="left" w:pos="4223"/>
          <w:tab w:val="left" w:pos="5307"/>
          <w:tab w:val="left" w:pos="6177"/>
          <w:tab w:val="left" w:pos="7679"/>
          <w:tab w:val="left" w:pos="8929"/>
          <w:tab w:val="left" w:pos="9802"/>
        </w:tabs>
        <w:ind w:left="233" w:right="124"/>
        <w:rPr>
          <w:color w:val="000000" w:themeColor="text1"/>
          <w:lang w:val="uk-UA"/>
        </w:rPr>
      </w:pPr>
      <w:r w:rsidRPr="00454E20">
        <w:rPr>
          <w:b/>
          <w:color w:val="000000" w:themeColor="text1"/>
          <w:spacing w:val="-2"/>
          <w:lang w:val="uk-UA"/>
        </w:rPr>
        <w:t>ПСИХОЛОГІЧНА</w:t>
      </w:r>
      <w:r w:rsidRPr="00454E20">
        <w:rPr>
          <w:b/>
          <w:color w:val="000000" w:themeColor="text1"/>
          <w:lang w:val="uk-UA"/>
        </w:rPr>
        <w:tab/>
      </w:r>
      <w:r w:rsidRPr="00454E20">
        <w:rPr>
          <w:b/>
          <w:color w:val="000000" w:themeColor="text1"/>
          <w:spacing w:val="-2"/>
          <w:lang w:val="uk-UA"/>
        </w:rPr>
        <w:t>ДОПОМОГА.</w:t>
      </w:r>
      <w:r w:rsidRPr="00454E20">
        <w:rPr>
          <w:b/>
          <w:color w:val="000000" w:themeColor="text1"/>
          <w:lang w:val="uk-UA"/>
        </w:rPr>
        <w:tab/>
      </w:r>
      <w:r w:rsidRPr="00454E20">
        <w:rPr>
          <w:color w:val="000000" w:themeColor="text1"/>
          <w:spacing w:val="-2"/>
          <w:lang w:val="uk-UA"/>
        </w:rPr>
        <w:t>Телефон</w:t>
      </w:r>
      <w:r w:rsidRPr="00454E20">
        <w:rPr>
          <w:color w:val="000000" w:themeColor="text1"/>
          <w:lang w:val="uk-UA"/>
        </w:rPr>
        <w:tab/>
      </w:r>
      <w:r w:rsidRPr="00454E20">
        <w:rPr>
          <w:color w:val="000000" w:themeColor="text1"/>
          <w:spacing w:val="-2"/>
          <w:lang w:val="uk-UA"/>
        </w:rPr>
        <w:t>довіри</w:t>
      </w:r>
      <w:r w:rsidRPr="00454E20">
        <w:rPr>
          <w:color w:val="000000" w:themeColor="text1"/>
          <w:lang w:val="uk-UA"/>
        </w:rPr>
        <w:tab/>
      </w:r>
      <w:r w:rsidRPr="00454E20">
        <w:rPr>
          <w:color w:val="000000" w:themeColor="text1"/>
          <w:spacing w:val="-2"/>
          <w:lang w:val="uk-UA"/>
        </w:rPr>
        <w:t>практичного</w:t>
      </w:r>
      <w:r w:rsidRPr="00454E20">
        <w:rPr>
          <w:color w:val="000000" w:themeColor="text1"/>
          <w:lang w:val="uk-UA"/>
        </w:rPr>
        <w:tab/>
      </w:r>
      <w:r w:rsidRPr="00454E20">
        <w:rPr>
          <w:color w:val="000000" w:themeColor="text1"/>
          <w:spacing w:val="-2"/>
          <w:lang w:val="uk-UA"/>
        </w:rPr>
        <w:t>психолога</w:t>
      </w:r>
      <w:r w:rsidRPr="00454E20">
        <w:rPr>
          <w:color w:val="000000" w:themeColor="text1"/>
          <w:lang w:val="uk-UA"/>
        </w:rPr>
        <w:tab/>
      </w:r>
      <w:r w:rsidRPr="00454E20">
        <w:rPr>
          <w:b/>
          <w:color w:val="000000" w:themeColor="text1"/>
          <w:spacing w:val="-2"/>
          <w:lang w:val="uk-UA"/>
        </w:rPr>
        <w:t>Марті</w:t>
      </w:r>
      <w:r w:rsidRPr="00454E20">
        <w:rPr>
          <w:b/>
          <w:color w:val="000000" w:themeColor="text1"/>
          <w:lang w:val="uk-UA"/>
        </w:rPr>
        <w:tab/>
      </w:r>
      <w:r w:rsidRPr="00454E20">
        <w:rPr>
          <w:b/>
          <w:color w:val="000000" w:themeColor="text1"/>
          <w:spacing w:val="-2"/>
          <w:lang w:val="uk-UA"/>
        </w:rPr>
        <w:t xml:space="preserve">Ірини </w:t>
      </w:r>
      <w:r w:rsidRPr="00454E20">
        <w:rPr>
          <w:b/>
          <w:color w:val="000000" w:themeColor="text1"/>
          <w:lang w:val="uk-UA"/>
        </w:rPr>
        <w:t xml:space="preserve">Вадимівни </w:t>
      </w:r>
      <w:r w:rsidRPr="00454E20">
        <w:rPr>
          <w:color w:val="000000" w:themeColor="text1"/>
          <w:lang w:val="uk-UA"/>
        </w:rPr>
        <w:t>(061) 228-15-84, (099) 253-78-73 (щоденно з 9 до 21).</w:t>
      </w:r>
    </w:p>
    <w:p w14:paraId="2B2E2699" w14:textId="77777777" w:rsidR="00454E20" w:rsidRPr="00454E20" w:rsidRDefault="00454E20" w:rsidP="00454E20">
      <w:pPr>
        <w:tabs>
          <w:tab w:val="left" w:pos="2492"/>
          <w:tab w:val="left" w:pos="4223"/>
          <w:tab w:val="left" w:pos="5307"/>
          <w:tab w:val="left" w:pos="6177"/>
          <w:tab w:val="left" w:pos="7679"/>
          <w:tab w:val="left" w:pos="8929"/>
          <w:tab w:val="left" w:pos="9802"/>
        </w:tabs>
        <w:ind w:left="233" w:right="124"/>
        <w:rPr>
          <w:color w:val="000000" w:themeColor="text1"/>
          <w:lang w:val="uk-UA"/>
        </w:rPr>
      </w:pPr>
    </w:p>
    <w:p w14:paraId="24760986" w14:textId="77777777" w:rsidR="00A46D4C" w:rsidRDefault="00A46D4C" w:rsidP="00A46D4C">
      <w:pPr>
        <w:pStyle w:val="3"/>
        <w:numPr>
          <w:ilvl w:val="0"/>
          <w:numId w:val="0"/>
        </w:numPr>
        <w:spacing w:before="0"/>
        <w:rPr>
          <w:rFonts w:ascii="Times New Roman" w:hAnsi="Times New Roman" w:cs="Times New Roman"/>
          <w:b/>
          <w:bCs/>
          <w:color w:val="000000" w:themeColor="text1"/>
          <w:lang w:val="uk-UA"/>
        </w:rPr>
      </w:pPr>
    </w:p>
    <w:p w14:paraId="5E6F1E37" w14:textId="67E7034A" w:rsidR="00A46D4C" w:rsidRPr="00A46D4C" w:rsidRDefault="00454E20" w:rsidP="00A46D4C">
      <w:pPr>
        <w:pStyle w:val="3"/>
        <w:numPr>
          <w:ilvl w:val="0"/>
          <w:numId w:val="0"/>
        </w:numPr>
        <w:spacing w:before="0"/>
        <w:rPr>
          <w:rFonts w:ascii="Times New Roman" w:hAnsi="Times New Roman" w:cs="Times New Roman"/>
          <w:b/>
          <w:bCs/>
          <w:color w:val="000000" w:themeColor="text1"/>
          <w:spacing w:val="-2"/>
          <w:lang w:val="uk-UA"/>
        </w:rPr>
      </w:pPr>
      <w:r w:rsidRPr="00A46D4C">
        <w:rPr>
          <w:rFonts w:ascii="Times New Roman" w:hAnsi="Times New Roman" w:cs="Times New Roman"/>
          <w:b/>
          <w:bCs/>
          <w:color w:val="000000" w:themeColor="text1"/>
          <w:lang w:val="uk-UA"/>
        </w:rPr>
        <w:t>УПОВНОВАЖЕНА</w:t>
      </w:r>
      <w:r w:rsidRPr="00A46D4C">
        <w:rPr>
          <w:rFonts w:ascii="Times New Roman" w:hAnsi="Times New Roman" w:cs="Times New Roman"/>
          <w:b/>
          <w:bCs/>
          <w:color w:val="000000" w:themeColor="text1"/>
          <w:spacing w:val="52"/>
          <w:w w:val="150"/>
          <w:lang w:val="uk-UA"/>
        </w:rPr>
        <w:t xml:space="preserve"> </w:t>
      </w:r>
      <w:r w:rsidRPr="00A46D4C">
        <w:rPr>
          <w:rFonts w:ascii="Times New Roman" w:hAnsi="Times New Roman" w:cs="Times New Roman"/>
          <w:b/>
          <w:bCs/>
          <w:color w:val="000000" w:themeColor="text1"/>
          <w:lang w:val="uk-UA"/>
        </w:rPr>
        <w:t>ОСОБА</w:t>
      </w:r>
      <w:r w:rsidRPr="00A46D4C">
        <w:rPr>
          <w:rFonts w:ascii="Times New Roman" w:hAnsi="Times New Roman" w:cs="Times New Roman"/>
          <w:b/>
          <w:bCs/>
          <w:color w:val="000000" w:themeColor="text1"/>
          <w:spacing w:val="54"/>
          <w:w w:val="150"/>
          <w:lang w:val="uk-UA"/>
        </w:rPr>
        <w:t xml:space="preserve"> </w:t>
      </w:r>
      <w:r w:rsidRPr="00A46D4C">
        <w:rPr>
          <w:rFonts w:ascii="Times New Roman" w:hAnsi="Times New Roman" w:cs="Times New Roman"/>
          <w:b/>
          <w:bCs/>
          <w:color w:val="000000" w:themeColor="text1"/>
          <w:lang w:val="uk-UA"/>
        </w:rPr>
        <w:t>З</w:t>
      </w:r>
      <w:r w:rsidRPr="00A46D4C">
        <w:rPr>
          <w:rFonts w:ascii="Times New Roman" w:hAnsi="Times New Roman" w:cs="Times New Roman"/>
          <w:b/>
          <w:bCs/>
          <w:color w:val="000000" w:themeColor="text1"/>
          <w:spacing w:val="52"/>
          <w:w w:val="150"/>
          <w:lang w:val="uk-UA"/>
        </w:rPr>
        <w:t xml:space="preserve"> </w:t>
      </w:r>
      <w:r w:rsidRPr="00A46D4C">
        <w:rPr>
          <w:rFonts w:ascii="Times New Roman" w:hAnsi="Times New Roman" w:cs="Times New Roman"/>
          <w:b/>
          <w:bCs/>
          <w:color w:val="000000" w:themeColor="text1"/>
          <w:lang w:val="uk-UA"/>
        </w:rPr>
        <w:t>ПИТАНЬ</w:t>
      </w:r>
      <w:r w:rsidRPr="00A46D4C">
        <w:rPr>
          <w:rFonts w:ascii="Times New Roman" w:hAnsi="Times New Roman" w:cs="Times New Roman"/>
          <w:b/>
          <w:bCs/>
          <w:color w:val="000000" w:themeColor="text1"/>
          <w:spacing w:val="50"/>
          <w:w w:val="150"/>
          <w:lang w:val="uk-UA"/>
        </w:rPr>
        <w:t xml:space="preserve"> </w:t>
      </w:r>
      <w:r w:rsidRPr="00A46D4C">
        <w:rPr>
          <w:rFonts w:ascii="Times New Roman" w:hAnsi="Times New Roman" w:cs="Times New Roman"/>
          <w:b/>
          <w:bCs/>
          <w:color w:val="000000" w:themeColor="text1"/>
          <w:lang w:val="uk-UA"/>
        </w:rPr>
        <w:t>ЗАПОБІГАННЯ</w:t>
      </w:r>
      <w:r w:rsidRPr="00A46D4C">
        <w:rPr>
          <w:rFonts w:ascii="Times New Roman" w:hAnsi="Times New Roman" w:cs="Times New Roman"/>
          <w:b/>
          <w:bCs/>
          <w:color w:val="000000" w:themeColor="text1"/>
          <w:spacing w:val="54"/>
          <w:w w:val="150"/>
          <w:lang w:val="uk-UA"/>
        </w:rPr>
        <w:t xml:space="preserve"> </w:t>
      </w:r>
      <w:r w:rsidRPr="00A46D4C">
        <w:rPr>
          <w:rFonts w:ascii="Times New Roman" w:hAnsi="Times New Roman" w:cs="Times New Roman"/>
          <w:b/>
          <w:bCs/>
          <w:color w:val="000000" w:themeColor="text1"/>
          <w:lang w:val="uk-UA"/>
        </w:rPr>
        <w:t>ТА</w:t>
      </w:r>
      <w:r w:rsidRPr="00A46D4C">
        <w:rPr>
          <w:rFonts w:ascii="Times New Roman" w:hAnsi="Times New Roman" w:cs="Times New Roman"/>
          <w:b/>
          <w:bCs/>
          <w:color w:val="000000" w:themeColor="text1"/>
          <w:spacing w:val="54"/>
          <w:w w:val="150"/>
          <w:lang w:val="uk-UA"/>
        </w:rPr>
        <w:t xml:space="preserve"> </w:t>
      </w:r>
      <w:r w:rsidRPr="00A46D4C">
        <w:rPr>
          <w:rFonts w:ascii="Times New Roman" w:hAnsi="Times New Roman" w:cs="Times New Roman"/>
          <w:b/>
          <w:bCs/>
          <w:color w:val="000000" w:themeColor="text1"/>
          <w:lang w:val="uk-UA"/>
        </w:rPr>
        <w:t>ВИЯВЛЕННЯ</w:t>
      </w:r>
      <w:r w:rsidRPr="00A46D4C">
        <w:rPr>
          <w:rFonts w:ascii="Times New Roman" w:hAnsi="Times New Roman" w:cs="Times New Roman"/>
          <w:b/>
          <w:bCs/>
          <w:color w:val="000000" w:themeColor="text1"/>
          <w:spacing w:val="55"/>
          <w:w w:val="150"/>
          <w:lang w:val="uk-UA"/>
        </w:rPr>
        <w:t xml:space="preserve"> </w:t>
      </w:r>
      <w:proofErr w:type="spellStart"/>
      <w:r w:rsidRPr="00A46D4C">
        <w:rPr>
          <w:rFonts w:ascii="Times New Roman" w:hAnsi="Times New Roman" w:cs="Times New Roman"/>
          <w:b/>
          <w:bCs/>
          <w:color w:val="000000" w:themeColor="text1"/>
          <w:spacing w:val="-2"/>
          <w:lang w:val="uk-UA"/>
        </w:rPr>
        <w:t>КОРУПЦІЇ</w:t>
      </w:r>
    </w:p>
    <w:p w14:paraId="586CD7D7" w14:textId="0A4399C7" w:rsidR="00454E20" w:rsidRPr="00A46D4C" w:rsidRDefault="00454E20" w:rsidP="00A46D4C">
      <w:pPr>
        <w:pStyle w:val="3"/>
        <w:numPr>
          <w:ilvl w:val="0"/>
          <w:numId w:val="0"/>
        </w:numPr>
        <w:spacing w:before="0"/>
        <w:rPr>
          <w:rFonts w:ascii="Times New Roman" w:hAnsi="Times New Roman" w:cs="Times New Roman"/>
          <w:b/>
          <w:bCs/>
          <w:color w:val="000000" w:themeColor="text1"/>
          <w:lang w:val="uk-UA"/>
        </w:rPr>
      </w:pPr>
      <w:r w:rsidRPr="00A46D4C">
        <w:rPr>
          <w:rFonts w:ascii="Times New Roman" w:hAnsi="Times New Roman" w:cs="Times New Roman"/>
          <w:color w:val="000000" w:themeColor="text1"/>
          <w:lang w:val="uk-UA"/>
        </w:rPr>
        <w:t>Запорізьког</w:t>
      </w:r>
      <w:proofErr w:type="spellEnd"/>
      <w:r w:rsidRPr="00A46D4C">
        <w:rPr>
          <w:rFonts w:ascii="Times New Roman" w:hAnsi="Times New Roman" w:cs="Times New Roman"/>
          <w:color w:val="000000" w:themeColor="text1"/>
          <w:lang w:val="uk-UA"/>
        </w:rPr>
        <w:t>о</w:t>
      </w:r>
      <w:r w:rsidRPr="00A46D4C">
        <w:rPr>
          <w:rFonts w:ascii="Times New Roman" w:hAnsi="Times New Roman" w:cs="Times New Roman"/>
          <w:color w:val="000000" w:themeColor="text1"/>
          <w:spacing w:val="-7"/>
          <w:lang w:val="uk-UA"/>
        </w:rPr>
        <w:t xml:space="preserve"> </w:t>
      </w:r>
      <w:r w:rsidRPr="00A46D4C">
        <w:rPr>
          <w:rFonts w:ascii="Times New Roman" w:hAnsi="Times New Roman" w:cs="Times New Roman"/>
          <w:color w:val="000000" w:themeColor="text1"/>
          <w:lang w:val="uk-UA"/>
        </w:rPr>
        <w:t>національного</w:t>
      </w:r>
      <w:r w:rsidRPr="00A46D4C">
        <w:rPr>
          <w:rFonts w:ascii="Times New Roman" w:hAnsi="Times New Roman" w:cs="Times New Roman"/>
          <w:color w:val="000000" w:themeColor="text1"/>
          <w:spacing w:val="-1"/>
          <w:lang w:val="uk-UA"/>
        </w:rPr>
        <w:t xml:space="preserve"> </w:t>
      </w:r>
      <w:r w:rsidRPr="00A46D4C">
        <w:rPr>
          <w:rFonts w:ascii="Times New Roman" w:hAnsi="Times New Roman" w:cs="Times New Roman"/>
          <w:color w:val="000000" w:themeColor="text1"/>
          <w:lang w:val="uk-UA"/>
        </w:rPr>
        <w:t>університету:</w:t>
      </w:r>
      <w:r w:rsidRPr="00A46D4C">
        <w:rPr>
          <w:rFonts w:ascii="Times New Roman" w:hAnsi="Times New Roman" w:cs="Times New Roman"/>
          <w:color w:val="000000" w:themeColor="text1"/>
          <w:spacing w:val="-4"/>
          <w:lang w:val="uk-UA"/>
        </w:rPr>
        <w:t xml:space="preserve"> </w:t>
      </w:r>
      <w:r w:rsidRPr="00A46D4C">
        <w:rPr>
          <w:rFonts w:ascii="Times New Roman" w:hAnsi="Times New Roman" w:cs="Times New Roman"/>
          <w:b/>
          <w:color w:val="000000" w:themeColor="text1"/>
          <w:lang w:val="uk-UA"/>
        </w:rPr>
        <w:t>Банах</w:t>
      </w:r>
      <w:r w:rsidRPr="00A46D4C">
        <w:rPr>
          <w:rFonts w:ascii="Times New Roman" w:hAnsi="Times New Roman" w:cs="Times New Roman"/>
          <w:b/>
          <w:color w:val="000000" w:themeColor="text1"/>
          <w:spacing w:val="-9"/>
          <w:lang w:val="uk-UA"/>
        </w:rPr>
        <w:t xml:space="preserve"> </w:t>
      </w:r>
      <w:r w:rsidRPr="00A46D4C">
        <w:rPr>
          <w:rFonts w:ascii="Times New Roman" w:hAnsi="Times New Roman" w:cs="Times New Roman"/>
          <w:b/>
          <w:color w:val="000000" w:themeColor="text1"/>
          <w:lang w:val="uk-UA"/>
        </w:rPr>
        <w:t>Віктор</w:t>
      </w:r>
      <w:r w:rsidRPr="00A46D4C">
        <w:rPr>
          <w:rFonts w:ascii="Times New Roman" w:hAnsi="Times New Roman" w:cs="Times New Roman"/>
          <w:b/>
          <w:color w:val="000000" w:themeColor="text1"/>
          <w:spacing w:val="-8"/>
          <w:lang w:val="uk-UA"/>
        </w:rPr>
        <w:t xml:space="preserve"> </w:t>
      </w:r>
      <w:r w:rsidRPr="00A46D4C">
        <w:rPr>
          <w:rFonts w:ascii="Times New Roman" w:hAnsi="Times New Roman" w:cs="Times New Roman"/>
          <w:b/>
          <w:color w:val="000000" w:themeColor="text1"/>
          <w:spacing w:val="-2"/>
          <w:lang w:val="uk-UA"/>
        </w:rPr>
        <w:t>Аркадійович</w:t>
      </w:r>
    </w:p>
    <w:p w14:paraId="62A12719" w14:textId="77777777" w:rsidR="00454E20" w:rsidRPr="00A46D4C" w:rsidRDefault="00454E20" w:rsidP="00A46D4C">
      <w:pPr>
        <w:tabs>
          <w:tab w:val="num" w:pos="0"/>
        </w:tabs>
        <w:rPr>
          <w:color w:val="000000" w:themeColor="text1"/>
          <w:lang w:val="uk-UA"/>
        </w:rPr>
      </w:pPr>
      <w:r w:rsidRPr="00A46D4C">
        <w:rPr>
          <w:color w:val="000000" w:themeColor="text1"/>
          <w:lang w:val="uk-UA"/>
        </w:rPr>
        <w:t>Електронна адреса: v_banakh@znu.edu.ua</w:t>
      </w:r>
    </w:p>
    <w:p w14:paraId="5B65DBAC" w14:textId="77777777" w:rsidR="00454E20" w:rsidRPr="00A46D4C" w:rsidRDefault="00454E20" w:rsidP="00A46D4C">
      <w:pPr>
        <w:tabs>
          <w:tab w:val="num" w:pos="0"/>
        </w:tabs>
        <w:rPr>
          <w:color w:val="000000" w:themeColor="text1"/>
          <w:lang w:val="uk-UA"/>
        </w:rPr>
      </w:pPr>
      <w:r w:rsidRPr="00A46D4C">
        <w:rPr>
          <w:color w:val="000000" w:themeColor="text1"/>
          <w:lang w:val="uk-UA"/>
        </w:rPr>
        <w:t>Гаряча лінія: Тел. (061) 227-12-76</w:t>
      </w:r>
    </w:p>
    <w:p w14:paraId="0198C5D5" w14:textId="77777777" w:rsidR="00A46D4C" w:rsidRDefault="00A46D4C" w:rsidP="00454E20">
      <w:pPr>
        <w:spacing w:line="237" w:lineRule="auto"/>
        <w:rPr>
          <w:color w:val="000000" w:themeColor="text1"/>
          <w:lang w:val="uk-UA"/>
        </w:rPr>
      </w:pPr>
    </w:p>
    <w:p w14:paraId="5CEA3AB8" w14:textId="77777777" w:rsidR="00A46D4C" w:rsidRDefault="00A46D4C" w:rsidP="00A46D4C">
      <w:pPr>
        <w:pStyle w:val="a0"/>
        <w:spacing w:after="0" w:line="240" w:lineRule="auto"/>
        <w:jc w:val="both"/>
        <w:rPr>
          <w:color w:val="000000" w:themeColor="text1"/>
          <w:spacing w:val="-2"/>
          <w:lang w:val="uk-UA"/>
        </w:rPr>
      </w:pPr>
      <w:r w:rsidRPr="00454E20">
        <w:rPr>
          <w:b/>
          <w:color w:val="000000" w:themeColor="text1"/>
          <w:lang w:val="uk-UA"/>
        </w:rPr>
        <w:t>РІВНІ</w:t>
      </w:r>
      <w:r w:rsidRPr="00454E20">
        <w:rPr>
          <w:b/>
          <w:color w:val="000000" w:themeColor="text1"/>
          <w:spacing w:val="-5"/>
          <w:lang w:val="uk-UA"/>
        </w:rPr>
        <w:t xml:space="preserve"> </w:t>
      </w:r>
      <w:r w:rsidRPr="00454E20">
        <w:rPr>
          <w:b/>
          <w:color w:val="000000" w:themeColor="text1"/>
          <w:lang w:val="uk-UA"/>
        </w:rPr>
        <w:t>МОЖЛИВОСТІ</w:t>
      </w:r>
      <w:r w:rsidRPr="00454E20">
        <w:rPr>
          <w:b/>
          <w:color w:val="000000" w:themeColor="text1"/>
          <w:spacing w:val="-5"/>
          <w:lang w:val="uk-UA"/>
        </w:rPr>
        <w:t xml:space="preserve"> </w:t>
      </w:r>
      <w:r w:rsidRPr="00454E20">
        <w:rPr>
          <w:b/>
          <w:color w:val="000000" w:themeColor="text1"/>
          <w:lang w:val="uk-UA"/>
        </w:rPr>
        <w:t>ТА</w:t>
      </w:r>
      <w:r w:rsidRPr="00454E20">
        <w:rPr>
          <w:b/>
          <w:color w:val="000000" w:themeColor="text1"/>
          <w:spacing w:val="-3"/>
          <w:lang w:val="uk-UA"/>
        </w:rPr>
        <w:t xml:space="preserve"> </w:t>
      </w:r>
      <w:r w:rsidRPr="00454E20">
        <w:rPr>
          <w:b/>
          <w:color w:val="000000" w:themeColor="text1"/>
          <w:lang w:val="uk-UA"/>
        </w:rPr>
        <w:t>ІНКЛЮЗИВНЕ</w:t>
      </w:r>
      <w:r w:rsidRPr="00454E20">
        <w:rPr>
          <w:b/>
          <w:color w:val="000000" w:themeColor="text1"/>
          <w:spacing w:val="1"/>
          <w:lang w:val="uk-UA"/>
        </w:rPr>
        <w:t xml:space="preserve"> </w:t>
      </w:r>
      <w:r w:rsidRPr="00454E20">
        <w:rPr>
          <w:b/>
          <w:color w:val="000000" w:themeColor="text1"/>
          <w:lang w:val="uk-UA"/>
        </w:rPr>
        <w:t>ОСВІТНЄ</w:t>
      </w:r>
      <w:r w:rsidRPr="00454E20">
        <w:rPr>
          <w:b/>
          <w:color w:val="000000" w:themeColor="text1"/>
          <w:spacing w:val="-2"/>
          <w:lang w:val="uk-UA"/>
        </w:rPr>
        <w:t xml:space="preserve"> </w:t>
      </w:r>
      <w:r w:rsidRPr="00454E20">
        <w:rPr>
          <w:b/>
          <w:color w:val="000000" w:themeColor="text1"/>
          <w:lang w:val="uk-UA"/>
        </w:rPr>
        <w:t>СЕРЕДОВИЩЕ.</w:t>
      </w:r>
      <w:r w:rsidRPr="00454E20">
        <w:rPr>
          <w:b/>
          <w:color w:val="000000" w:themeColor="text1"/>
          <w:spacing w:val="6"/>
          <w:lang w:val="uk-UA"/>
        </w:rPr>
        <w:t xml:space="preserve"> </w:t>
      </w:r>
      <w:r w:rsidRPr="00454E20">
        <w:rPr>
          <w:color w:val="000000" w:themeColor="text1"/>
          <w:lang w:val="uk-UA"/>
        </w:rPr>
        <w:t>Центральні</w:t>
      </w:r>
      <w:r w:rsidRPr="00454E20">
        <w:rPr>
          <w:color w:val="000000" w:themeColor="text1"/>
          <w:spacing w:val="-11"/>
          <w:lang w:val="uk-UA"/>
        </w:rPr>
        <w:t xml:space="preserve"> </w:t>
      </w:r>
      <w:r w:rsidRPr="00454E20">
        <w:rPr>
          <w:color w:val="000000" w:themeColor="text1"/>
          <w:lang w:val="uk-UA"/>
        </w:rPr>
        <w:t>входи</w:t>
      </w:r>
      <w:r w:rsidRPr="00454E20">
        <w:rPr>
          <w:color w:val="000000" w:themeColor="text1"/>
          <w:spacing w:val="3"/>
          <w:lang w:val="uk-UA"/>
        </w:rPr>
        <w:t xml:space="preserve"> </w:t>
      </w:r>
      <w:r w:rsidRPr="00454E20">
        <w:rPr>
          <w:color w:val="000000" w:themeColor="text1"/>
          <w:spacing w:val="-4"/>
          <w:lang w:val="uk-UA"/>
        </w:rPr>
        <w:t>усіх</w:t>
      </w:r>
      <w:r w:rsidRPr="00454E20">
        <w:rPr>
          <w:color w:val="000000" w:themeColor="text1"/>
          <w:lang w:val="uk-UA"/>
        </w:rPr>
        <w:t xml:space="preserve">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w:t>
      </w:r>
      <w:r w:rsidRPr="00454E20">
        <w:rPr>
          <w:color w:val="000000" w:themeColor="text1"/>
          <w:spacing w:val="40"/>
          <w:lang w:val="uk-UA"/>
        </w:rPr>
        <w:t xml:space="preserve"> </w:t>
      </w:r>
      <w:r w:rsidRPr="00454E20">
        <w:rPr>
          <w:color w:val="000000" w:themeColor="text1"/>
          <w:lang w:val="uk-UA"/>
        </w:rPr>
        <w:t xml:space="preserve">Порядок супроводу (надання допомоги) осіб з інвалідністю та інших маломобільних груп населення у ЗНУ: </w:t>
      </w:r>
      <w:hyperlink r:id="rId42">
        <w:r w:rsidRPr="00454E20">
          <w:rPr>
            <w:color w:val="000000" w:themeColor="text1"/>
            <w:spacing w:val="-2"/>
            <w:u w:val="single"/>
            <w:lang w:val="uk-UA"/>
          </w:rPr>
          <w:t>https://tinyurl.com/ydhcsagx</w:t>
        </w:r>
        <w:r w:rsidRPr="00454E20">
          <w:rPr>
            <w:color w:val="000000" w:themeColor="text1"/>
            <w:spacing w:val="-2"/>
            <w:lang w:val="uk-UA"/>
          </w:rPr>
          <w:t>.</w:t>
        </w:r>
      </w:hyperlink>
    </w:p>
    <w:p w14:paraId="20DB837B" w14:textId="77777777" w:rsidR="00A46D4C" w:rsidRPr="00454E20" w:rsidRDefault="00A46D4C" w:rsidP="00A46D4C">
      <w:pPr>
        <w:pStyle w:val="a0"/>
        <w:spacing w:after="0" w:line="240" w:lineRule="auto"/>
        <w:jc w:val="both"/>
        <w:rPr>
          <w:color w:val="000000" w:themeColor="text1"/>
          <w:lang w:val="uk-UA"/>
        </w:rPr>
      </w:pPr>
    </w:p>
    <w:p w14:paraId="204FD46F" w14:textId="77777777" w:rsidR="00A46D4C" w:rsidRPr="00454E20" w:rsidRDefault="00A46D4C" w:rsidP="00A46D4C">
      <w:pPr>
        <w:pStyle w:val="3"/>
        <w:spacing w:before="0"/>
        <w:jc w:val="both"/>
        <w:rPr>
          <w:rFonts w:ascii="Times New Roman" w:hAnsi="Times New Roman" w:cs="Times New Roman"/>
          <w:b/>
          <w:bCs/>
          <w:color w:val="000000" w:themeColor="text1"/>
          <w:lang w:val="uk-UA"/>
        </w:rPr>
      </w:pPr>
      <w:r w:rsidRPr="00454E20">
        <w:rPr>
          <w:rFonts w:ascii="Times New Roman" w:hAnsi="Times New Roman" w:cs="Times New Roman"/>
          <w:b/>
          <w:bCs/>
          <w:color w:val="000000" w:themeColor="text1"/>
          <w:lang w:val="uk-UA"/>
        </w:rPr>
        <w:t>РЕСУРСИ</w:t>
      </w:r>
      <w:r w:rsidRPr="00454E20">
        <w:rPr>
          <w:rFonts w:ascii="Times New Roman" w:hAnsi="Times New Roman" w:cs="Times New Roman"/>
          <w:b/>
          <w:bCs/>
          <w:color w:val="000000" w:themeColor="text1"/>
          <w:spacing w:val="-5"/>
          <w:lang w:val="uk-UA"/>
        </w:rPr>
        <w:t xml:space="preserve"> </w:t>
      </w:r>
      <w:r w:rsidRPr="00454E20">
        <w:rPr>
          <w:rFonts w:ascii="Times New Roman" w:hAnsi="Times New Roman" w:cs="Times New Roman"/>
          <w:b/>
          <w:bCs/>
          <w:color w:val="000000" w:themeColor="text1"/>
          <w:lang w:val="uk-UA"/>
        </w:rPr>
        <w:t>ДЛЯ</w:t>
      </w:r>
      <w:r w:rsidRPr="00454E20">
        <w:rPr>
          <w:rFonts w:ascii="Times New Roman" w:hAnsi="Times New Roman" w:cs="Times New Roman"/>
          <w:b/>
          <w:bCs/>
          <w:color w:val="000000" w:themeColor="text1"/>
          <w:spacing w:val="-4"/>
          <w:lang w:val="uk-UA"/>
        </w:rPr>
        <w:t xml:space="preserve"> </w:t>
      </w:r>
      <w:r w:rsidRPr="00454E20">
        <w:rPr>
          <w:rFonts w:ascii="Times New Roman" w:hAnsi="Times New Roman" w:cs="Times New Roman"/>
          <w:b/>
          <w:bCs/>
          <w:color w:val="000000" w:themeColor="text1"/>
          <w:spacing w:val="-2"/>
          <w:lang w:val="uk-UA"/>
        </w:rPr>
        <w:t>НАВЧАННЯ.</w:t>
      </w:r>
    </w:p>
    <w:p w14:paraId="31957C7E" w14:textId="77777777" w:rsidR="00A46D4C" w:rsidRPr="00454E20" w:rsidRDefault="00A46D4C" w:rsidP="00A46D4C">
      <w:pPr>
        <w:pStyle w:val="a0"/>
        <w:spacing w:after="0" w:line="240" w:lineRule="auto"/>
        <w:jc w:val="both"/>
        <w:rPr>
          <w:color w:val="000000" w:themeColor="text1"/>
          <w:lang w:val="uk-UA"/>
        </w:rPr>
      </w:pPr>
      <w:r w:rsidRPr="00454E20">
        <w:rPr>
          <w:b/>
          <w:color w:val="000000" w:themeColor="text1"/>
          <w:lang w:val="uk-UA"/>
        </w:rPr>
        <w:t>Наукова</w:t>
      </w:r>
      <w:r w:rsidRPr="00454E20">
        <w:rPr>
          <w:b/>
          <w:color w:val="000000" w:themeColor="text1"/>
          <w:spacing w:val="54"/>
          <w:lang w:val="uk-UA"/>
        </w:rPr>
        <w:t xml:space="preserve"> </w:t>
      </w:r>
      <w:r w:rsidRPr="00454E20">
        <w:rPr>
          <w:b/>
          <w:color w:val="000000" w:themeColor="text1"/>
          <w:lang w:val="uk-UA"/>
        </w:rPr>
        <w:t>бібліотека</w:t>
      </w:r>
      <w:r w:rsidRPr="00454E20">
        <w:rPr>
          <w:color w:val="000000" w:themeColor="text1"/>
          <w:lang w:val="uk-UA"/>
        </w:rPr>
        <w:t>:</w:t>
      </w:r>
      <w:r w:rsidRPr="00454E20">
        <w:rPr>
          <w:color w:val="000000" w:themeColor="text1"/>
          <w:spacing w:val="58"/>
          <w:lang w:val="uk-UA"/>
        </w:rPr>
        <w:t xml:space="preserve"> </w:t>
      </w:r>
      <w:hyperlink r:id="rId43">
        <w:r w:rsidRPr="00454E20">
          <w:rPr>
            <w:color w:val="000000" w:themeColor="text1"/>
            <w:u w:val="single"/>
            <w:lang w:val="uk-UA"/>
          </w:rPr>
          <w:t>http://library.znu.edu.ua</w:t>
        </w:r>
        <w:r w:rsidRPr="00454E20">
          <w:rPr>
            <w:color w:val="000000" w:themeColor="text1"/>
            <w:lang w:val="uk-UA"/>
          </w:rPr>
          <w:t>.</w:t>
        </w:r>
      </w:hyperlink>
      <w:r w:rsidRPr="00454E20">
        <w:rPr>
          <w:color w:val="000000" w:themeColor="text1"/>
          <w:spacing w:val="59"/>
          <w:lang w:val="uk-UA"/>
        </w:rPr>
        <w:t xml:space="preserve"> </w:t>
      </w:r>
      <w:r w:rsidRPr="00454E20">
        <w:rPr>
          <w:color w:val="000000" w:themeColor="text1"/>
          <w:lang w:val="uk-UA"/>
        </w:rPr>
        <w:t>Графік</w:t>
      </w:r>
      <w:r w:rsidRPr="00454E20">
        <w:rPr>
          <w:color w:val="000000" w:themeColor="text1"/>
          <w:spacing w:val="56"/>
          <w:lang w:val="uk-UA"/>
        </w:rPr>
        <w:t xml:space="preserve"> </w:t>
      </w:r>
      <w:r w:rsidRPr="00454E20">
        <w:rPr>
          <w:color w:val="000000" w:themeColor="text1"/>
          <w:lang w:val="uk-UA"/>
        </w:rPr>
        <w:t>роботи</w:t>
      </w:r>
      <w:r w:rsidRPr="00454E20">
        <w:rPr>
          <w:color w:val="000000" w:themeColor="text1"/>
          <w:spacing w:val="59"/>
          <w:lang w:val="uk-UA"/>
        </w:rPr>
        <w:t xml:space="preserve"> </w:t>
      </w:r>
      <w:r w:rsidRPr="00454E20">
        <w:rPr>
          <w:color w:val="000000" w:themeColor="text1"/>
          <w:lang w:val="uk-UA"/>
        </w:rPr>
        <w:t>абонементів:</w:t>
      </w:r>
      <w:r w:rsidRPr="00454E20">
        <w:rPr>
          <w:color w:val="000000" w:themeColor="text1"/>
          <w:spacing w:val="58"/>
          <w:lang w:val="uk-UA"/>
        </w:rPr>
        <w:t xml:space="preserve"> </w:t>
      </w:r>
      <w:r w:rsidRPr="00454E20">
        <w:rPr>
          <w:color w:val="000000" w:themeColor="text1"/>
          <w:lang w:val="uk-UA"/>
        </w:rPr>
        <w:t>понеділок</w:t>
      </w:r>
      <w:r>
        <w:rPr>
          <w:color w:val="000000" w:themeColor="text1"/>
          <w:lang w:val="uk-UA"/>
        </w:rPr>
        <w:t>-</w:t>
      </w:r>
      <w:r w:rsidRPr="00454E20">
        <w:rPr>
          <w:color w:val="000000" w:themeColor="text1"/>
          <w:lang w:val="uk-UA"/>
        </w:rPr>
        <w:t>п`ятниця</w:t>
      </w:r>
      <w:r w:rsidRPr="00454E20">
        <w:rPr>
          <w:color w:val="000000" w:themeColor="text1"/>
          <w:spacing w:val="57"/>
          <w:lang w:val="uk-UA"/>
        </w:rPr>
        <w:t xml:space="preserve"> </w:t>
      </w:r>
      <w:r w:rsidRPr="00454E20">
        <w:rPr>
          <w:color w:val="000000" w:themeColor="text1"/>
          <w:spacing w:val="-10"/>
          <w:lang w:val="uk-UA"/>
        </w:rPr>
        <w:t>з</w:t>
      </w:r>
      <w:r w:rsidRPr="00454E20">
        <w:rPr>
          <w:color w:val="000000" w:themeColor="text1"/>
          <w:lang w:val="uk-UA"/>
        </w:rPr>
        <w:t xml:space="preserve"> 08.00</w:t>
      </w:r>
      <w:r w:rsidRPr="00454E20">
        <w:rPr>
          <w:color w:val="000000" w:themeColor="text1"/>
          <w:spacing w:val="-3"/>
          <w:lang w:val="uk-UA"/>
        </w:rPr>
        <w:t xml:space="preserve"> </w:t>
      </w:r>
      <w:r w:rsidRPr="00454E20">
        <w:rPr>
          <w:color w:val="000000" w:themeColor="text1"/>
          <w:lang w:val="uk-UA"/>
        </w:rPr>
        <w:t>до</w:t>
      </w:r>
      <w:r w:rsidRPr="00454E20">
        <w:rPr>
          <w:color w:val="000000" w:themeColor="text1"/>
          <w:spacing w:val="3"/>
          <w:lang w:val="uk-UA"/>
        </w:rPr>
        <w:t xml:space="preserve"> </w:t>
      </w:r>
      <w:r w:rsidRPr="00454E20">
        <w:rPr>
          <w:color w:val="000000" w:themeColor="text1"/>
          <w:lang w:val="uk-UA"/>
        </w:rPr>
        <w:t>16.00;</w:t>
      </w:r>
      <w:r w:rsidRPr="00454E20">
        <w:rPr>
          <w:color w:val="000000" w:themeColor="text1"/>
          <w:spacing w:val="-6"/>
          <w:lang w:val="uk-UA"/>
        </w:rPr>
        <w:t xml:space="preserve"> </w:t>
      </w:r>
      <w:r w:rsidRPr="00454E20">
        <w:rPr>
          <w:color w:val="000000" w:themeColor="text1"/>
          <w:lang w:val="uk-UA"/>
        </w:rPr>
        <w:t>вихідні</w:t>
      </w:r>
      <w:r w:rsidRPr="00454E20">
        <w:rPr>
          <w:color w:val="000000" w:themeColor="text1"/>
          <w:spacing w:val="-5"/>
          <w:lang w:val="uk-UA"/>
        </w:rPr>
        <w:t xml:space="preserve"> </w:t>
      </w:r>
      <w:r w:rsidRPr="00454E20">
        <w:rPr>
          <w:color w:val="000000" w:themeColor="text1"/>
          <w:lang w:val="uk-UA"/>
        </w:rPr>
        <w:t>дні:</w:t>
      </w:r>
      <w:r w:rsidRPr="00454E20">
        <w:rPr>
          <w:color w:val="000000" w:themeColor="text1"/>
          <w:spacing w:val="-1"/>
          <w:lang w:val="uk-UA"/>
        </w:rPr>
        <w:t xml:space="preserve"> </w:t>
      </w:r>
      <w:r w:rsidRPr="00454E20">
        <w:rPr>
          <w:color w:val="000000" w:themeColor="text1"/>
          <w:lang w:val="uk-UA"/>
        </w:rPr>
        <w:t>субота</w:t>
      </w:r>
      <w:r w:rsidRPr="00454E20">
        <w:rPr>
          <w:color w:val="000000" w:themeColor="text1"/>
          <w:spacing w:val="-2"/>
          <w:lang w:val="uk-UA"/>
        </w:rPr>
        <w:t xml:space="preserve"> </w:t>
      </w:r>
      <w:r w:rsidRPr="00454E20">
        <w:rPr>
          <w:color w:val="000000" w:themeColor="text1"/>
          <w:lang w:val="uk-UA"/>
        </w:rPr>
        <w:t>і</w:t>
      </w:r>
      <w:r w:rsidRPr="00454E20">
        <w:rPr>
          <w:color w:val="000000" w:themeColor="text1"/>
          <w:spacing w:val="-9"/>
          <w:lang w:val="uk-UA"/>
        </w:rPr>
        <w:t xml:space="preserve"> </w:t>
      </w:r>
      <w:r w:rsidRPr="00454E20">
        <w:rPr>
          <w:color w:val="000000" w:themeColor="text1"/>
          <w:spacing w:val="-2"/>
          <w:lang w:val="uk-UA"/>
        </w:rPr>
        <w:t>неділя.</w:t>
      </w:r>
    </w:p>
    <w:p w14:paraId="4ED5C344" w14:textId="77777777" w:rsidR="00A46D4C" w:rsidRPr="00454E20" w:rsidRDefault="00A46D4C" w:rsidP="00A46D4C">
      <w:pPr>
        <w:pStyle w:val="a0"/>
        <w:spacing w:after="0" w:line="240" w:lineRule="auto"/>
        <w:jc w:val="both"/>
        <w:rPr>
          <w:color w:val="000000" w:themeColor="text1"/>
          <w:lang w:val="uk-UA"/>
        </w:rPr>
      </w:pPr>
    </w:p>
    <w:p w14:paraId="79B0EB34" w14:textId="77777777" w:rsidR="00A46D4C" w:rsidRPr="00454E20" w:rsidRDefault="00A46D4C" w:rsidP="00A46D4C">
      <w:pPr>
        <w:pStyle w:val="3"/>
        <w:tabs>
          <w:tab w:val="left" w:pos="2028"/>
          <w:tab w:val="left" w:pos="4636"/>
          <w:tab w:val="left" w:pos="7145"/>
          <w:tab w:val="left" w:pos="9108"/>
        </w:tabs>
        <w:spacing w:before="0"/>
        <w:jc w:val="both"/>
        <w:rPr>
          <w:rFonts w:ascii="Times New Roman" w:hAnsi="Times New Roman" w:cs="Times New Roman"/>
          <w:b/>
          <w:bCs/>
          <w:color w:val="000000" w:themeColor="text1"/>
          <w:lang w:val="uk-UA"/>
        </w:rPr>
      </w:pPr>
      <w:r w:rsidRPr="00454E20">
        <w:rPr>
          <w:rFonts w:ascii="Times New Roman" w:hAnsi="Times New Roman" w:cs="Times New Roman"/>
          <w:b/>
          <w:bCs/>
          <w:color w:val="000000" w:themeColor="text1"/>
          <w:spacing w:val="-2"/>
          <w:lang w:val="uk-UA"/>
        </w:rPr>
        <w:t>СИСТЕМА</w:t>
      </w:r>
      <w:r w:rsidRPr="00454E20">
        <w:rPr>
          <w:rFonts w:ascii="Times New Roman" w:hAnsi="Times New Roman" w:cs="Times New Roman"/>
          <w:b/>
          <w:bCs/>
          <w:color w:val="000000" w:themeColor="text1"/>
          <w:lang w:val="uk-UA"/>
        </w:rPr>
        <w:tab/>
      </w:r>
      <w:r w:rsidRPr="00454E20">
        <w:rPr>
          <w:rFonts w:ascii="Times New Roman" w:hAnsi="Times New Roman" w:cs="Times New Roman"/>
          <w:b/>
          <w:bCs/>
          <w:color w:val="000000" w:themeColor="text1"/>
          <w:spacing w:val="-2"/>
          <w:lang w:val="uk-UA"/>
        </w:rPr>
        <w:t>ЕЛЕКТРОННОГО</w:t>
      </w:r>
      <w:r w:rsidRPr="00454E20">
        <w:rPr>
          <w:rFonts w:ascii="Times New Roman" w:hAnsi="Times New Roman" w:cs="Times New Roman"/>
          <w:b/>
          <w:bCs/>
          <w:color w:val="000000" w:themeColor="text1"/>
          <w:lang w:val="uk-UA"/>
        </w:rPr>
        <w:tab/>
      </w:r>
      <w:r w:rsidRPr="00454E20">
        <w:rPr>
          <w:rFonts w:ascii="Times New Roman" w:hAnsi="Times New Roman" w:cs="Times New Roman"/>
          <w:b/>
          <w:bCs/>
          <w:color w:val="000000" w:themeColor="text1"/>
          <w:spacing w:val="-2"/>
          <w:lang w:val="uk-UA"/>
        </w:rPr>
        <w:t>ЗАБЕЗПЕЧЕННЯ</w:t>
      </w:r>
      <w:r w:rsidRPr="00454E20">
        <w:rPr>
          <w:rFonts w:ascii="Times New Roman" w:hAnsi="Times New Roman" w:cs="Times New Roman"/>
          <w:b/>
          <w:bCs/>
          <w:color w:val="000000" w:themeColor="text1"/>
          <w:lang w:val="uk-UA"/>
        </w:rPr>
        <w:tab/>
      </w:r>
      <w:r w:rsidRPr="00454E20">
        <w:rPr>
          <w:rFonts w:ascii="Times New Roman" w:hAnsi="Times New Roman" w:cs="Times New Roman"/>
          <w:b/>
          <w:bCs/>
          <w:color w:val="000000" w:themeColor="text1"/>
          <w:spacing w:val="-2"/>
          <w:lang w:val="uk-UA"/>
        </w:rPr>
        <w:t>НАВЧАННЯ (MOODLE):</w:t>
      </w:r>
    </w:p>
    <w:p w14:paraId="133C327D" w14:textId="77777777" w:rsidR="00A46D4C" w:rsidRPr="00454E20" w:rsidRDefault="00A46D4C" w:rsidP="00A46D4C">
      <w:pPr>
        <w:pStyle w:val="a0"/>
        <w:spacing w:after="0" w:line="240" w:lineRule="auto"/>
        <w:jc w:val="both"/>
        <w:rPr>
          <w:color w:val="000000" w:themeColor="text1"/>
          <w:lang w:val="uk-UA"/>
        </w:rPr>
      </w:pPr>
      <w:r w:rsidRPr="00454E20">
        <w:rPr>
          <w:color w:val="000000" w:themeColor="text1"/>
          <w:spacing w:val="-2"/>
          <w:u w:val="single"/>
          <w:lang w:val="uk-UA"/>
        </w:rPr>
        <w:t>https://moodle.znu.edu.ua</w:t>
      </w:r>
    </w:p>
    <w:p w14:paraId="07699DFC" w14:textId="77777777" w:rsidR="00A46D4C" w:rsidRPr="00454E20" w:rsidRDefault="00A46D4C" w:rsidP="00A46D4C">
      <w:pPr>
        <w:pStyle w:val="a0"/>
        <w:spacing w:after="0" w:line="240" w:lineRule="auto"/>
        <w:jc w:val="both"/>
        <w:rPr>
          <w:color w:val="000000" w:themeColor="text1"/>
          <w:lang w:val="uk-UA"/>
        </w:rPr>
      </w:pPr>
      <w:r w:rsidRPr="00454E20">
        <w:rPr>
          <w:color w:val="000000" w:themeColor="text1"/>
          <w:spacing w:val="-4"/>
          <w:lang w:val="uk-UA"/>
        </w:rPr>
        <w:t>Якщо</w:t>
      </w:r>
      <w:r w:rsidRPr="00454E20">
        <w:rPr>
          <w:color w:val="000000" w:themeColor="text1"/>
          <w:lang w:val="uk-UA"/>
        </w:rPr>
        <w:tab/>
      </w:r>
      <w:r w:rsidRPr="00454E20">
        <w:rPr>
          <w:color w:val="000000" w:themeColor="text1"/>
          <w:spacing w:val="-2"/>
          <w:lang w:val="uk-UA"/>
        </w:rPr>
        <w:t>забули</w:t>
      </w:r>
      <w:r w:rsidRPr="00454E20">
        <w:rPr>
          <w:color w:val="000000" w:themeColor="text1"/>
          <w:lang w:val="uk-UA"/>
        </w:rPr>
        <w:tab/>
      </w:r>
      <w:r w:rsidRPr="00454E20">
        <w:rPr>
          <w:color w:val="000000" w:themeColor="text1"/>
          <w:spacing w:val="-2"/>
          <w:lang w:val="uk-UA"/>
        </w:rPr>
        <w:t>пароль/логін,</w:t>
      </w:r>
      <w:r w:rsidRPr="00454E20">
        <w:rPr>
          <w:color w:val="000000" w:themeColor="text1"/>
          <w:lang w:val="uk-UA"/>
        </w:rPr>
        <w:tab/>
      </w:r>
      <w:proofErr w:type="spellStart"/>
      <w:r w:rsidRPr="00454E20">
        <w:rPr>
          <w:color w:val="000000" w:themeColor="text1"/>
          <w:spacing w:val="-2"/>
          <w:lang w:val="uk-UA"/>
        </w:rPr>
        <w:t>направте</w:t>
      </w:r>
      <w:proofErr w:type="spellEnd"/>
      <w:r w:rsidRPr="00454E20">
        <w:rPr>
          <w:color w:val="000000" w:themeColor="text1"/>
          <w:lang w:val="uk-UA"/>
        </w:rPr>
        <w:tab/>
      </w:r>
      <w:r w:rsidRPr="00454E20">
        <w:rPr>
          <w:color w:val="000000" w:themeColor="text1"/>
          <w:spacing w:val="-4"/>
          <w:lang w:val="uk-UA"/>
        </w:rPr>
        <w:t>листа</w:t>
      </w:r>
      <w:r w:rsidRPr="00454E20">
        <w:rPr>
          <w:color w:val="000000" w:themeColor="text1"/>
          <w:lang w:val="uk-UA"/>
        </w:rPr>
        <w:tab/>
      </w:r>
      <w:r w:rsidRPr="00454E20">
        <w:rPr>
          <w:color w:val="000000" w:themeColor="text1"/>
          <w:spacing w:val="-10"/>
          <w:lang w:val="uk-UA"/>
        </w:rPr>
        <w:t>з</w:t>
      </w:r>
      <w:r w:rsidRPr="00454E20">
        <w:rPr>
          <w:color w:val="000000" w:themeColor="text1"/>
          <w:lang w:val="uk-UA"/>
        </w:rPr>
        <w:tab/>
      </w:r>
      <w:r w:rsidRPr="00454E20">
        <w:rPr>
          <w:color w:val="000000" w:themeColor="text1"/>
          <w:spacing w:val="-2"/>
          <w:lang w:val="uk-UA"/>
        </w:rPr>
        <w:t>темою</w:t>
      </w:r>
      <w:r w:rsidRPr="00454E20">
        <w:rPr>
          <w:color w:val="000000" w:themeColor="text1"/>
          <w:lang w:val="uk-UA"/>
        </w:rPr>
        <w:tab/>
      </w:r>
      <w:r w:rsidRPr="00454E20">
        <w:rPr>
          <w:color w:val="000000" w:themeColor="text1"/>
          <w:spacing w:val="-2"/>
          <w:lang w:val="uk-UA"/>
        </w:rPr>
        <w:t>«</w:t>
      </w:r>
      <w:proofErr w:type="spellStart"/>
      <w:r w:rsidRPr="00454E20">
        <w:rPr>
          <w:color w:val="000000" w:themeColor="text1"/>
          <w:spacing w:val="-2"/>
          <w:lang w:val="uk-UA"/>
        </w:rPr>
        <w:t>Забув</w:t>
      </w:r>
      <w:proofErr w:type="spellEnd"/>
      <w:r w:rsidRPr="00454E20">
        <w:rPr>
          <w:color w:val="000000" w:themeColor="text1"/>
          <w:lang w:val="uk-UA"/>
        </w:rPr>
        <w:tab/>
      </w:r>
      <w:r w:rsidRPr="00454E20">
        <w:rPr>
          <w:color w:val="000000" w:themeColor="text1"/>
          <w:spacing w:val="-2"/>
          <w:lang w:val="uk-UA"/>
        </w:rPr>
        <w:t>пароль/логін»</w:t>
      </w:r>
      <w:r w:rsidRPr="00454E20">
        <w:rPr>
          <w:color w:val="000000" w:themeColor="text1"/>
          <w:lang w:val="uk-UA"/>
        </w:rPr>
        <w:tab/>
      </w:r>
      <w:r w:rsidRPr="00454E20">
        <w:rPr>
          <w:color w:val="000000" w:themeColor="text1"/>
          <w:spacing w:val="-6"/>
          <w:lang w:val="uk-UA"/>
        </w:rPr>
        <w:t>за</w:t>
      </w:r>
      <w:r>
        <w:rPr>
          <w:color w:val="000000" w:themeColor="text1"/>
          <w:lang w:val="uk-UA"/>
        </w:rPr>
        <w:t xml:space="preserve"> </w:t>
      </w:r>
      <w:proofErr w:type="spellStart"/>
      <w:r w:rsidRPr="00454E20">
        <w:rPr>
          <w:color w:val="000000" w:themeColor="text1"/>
          <w:spacing w:val="-2"/>
          <w:lang w:val="uk-UA"/>
        </w:rPr>
        <w:t>адресою</w:t>
      </w:r>
      <w:proofErr w:type="spellEnd"/>
      <w:r w:rsidRPr="00454E20">
        <w:rPr>
          <w:color w:val="000000" w:themeColor="text1"/>
          <w:spacing w:val="-2"/>
          <w:lang w:val="uk-UA"/>
        </w:rPr>
        <w:t xml:space="preserve">: </w:t>
      </w:r>
      <w:hyperlink r:id="rId44">
        <w:r w:rsidRPr="00454E20">
          <w:rPr>
            <w:color w:val="000000" w:themeColor="text1"/>
            <w:spacing w:val="-2"/>
            <w:u w:val="single"/>
            <w:lang w:val="uk-UA"/>
          </w:rPr>
          <w:t>moodle.znu@znu.edu.ua.</w:t>
        </w:r>
      </w:hyperlink>
    </w:p>
    <w:p w14:paraId="79DE8557" w14:textId="77777777" w:rsidR="00A46D4C" w:rsidRPr="00454E20" w:rsidRDefault="00A46D4C" w:rsidP="00A46D4C">
      <w:pPr>
        <w:pStyle w:val="a0"/>
        <w:spacing w:after="0" w:line="240" w:lineRule="auto"/>
        <w:jc w:val="both"/>
        <w:rPr>
          <w:color w:val="000000" w:themeColor="text1"/>
          <w:lang w:val="uk-UA"/>
        </w:rPr>
      </w:pPr>
      <w:r w:rsidRPr="00454E20">
        <w:rPr>
          <w:color w:val="000000" w:themeColor="text1"/>
          <w:lang w:val="uk-UA"/>
        </w:rPr>
        <w:t>У листі вкажіть: прізвище, ім'я, по-батькові українською мовою; шифр групи; електронну адресу. Якщо</w:t>
      </w:r>
      <w:r w:rsidRPr="00454E20">
        <w:rPr>
          <w:color w:val="000000" w:themeColor="text1"/>
          <w:spacing w:val="80"/>
          <w:lang w:val="uk-UA"/>
        </w:rPr>
        <w:t xml:space="preserve"> </w:t>
      </w:r>
      <w:r w:rsidRPr="00454E20">
        <w:rPr>
          <w:color w:val="000000" w:themeColor="text1"/>
          <w:lang w:val="uk-UA"/>
        </w:rPr>
        <w:t>ви</w:t>
      </w:r>
      <w:r w:rsidRPr="00454E20">
        <w:rPr>
          <w:color w:val="000000" w:themeColor="text1"/>
          <w:spacing w:val="80"/>
          <w:lang w:val="uk-UA"/>
        </w:rPr>
        <w:t xml:space="preserve"> </w:t>
      </w:r>
      <w:r w:rsidRPr="00454E20">
        <w:rPr>
          <w:color w:val="000000" w:themeColor="text1"/>
          <w:lang w:val="uk-UA"/>
        </w:rPr>
        <w:t>вказували</w:t>
      </w:r>
      <w:r w:rsidRPr="00454E20">
        <w:rPr>
          <w:color w:val="000000" w:themeColor="text1"/>
          <w:spacing w:val="80"/>
          <w:lang w:val="uk-UA"/>
        </w:rPr>
        <w:t xml:space="preserve"> </w:t>
      </w:r>
      <w:r w:rsidRPr="00454E20">
        <w:rPr>
          <w:color w:val="000000" w:themeColor="text1"/>
          <w:lang w:val="uk-UA"/>
        </w:rPr>
        <w:t>електронну</w:t>
      </w:r>
      <w:r w:rsidRPr="00454E20">
        <w:rPr>
          <w:color w:val="000000" w:themeColor="text1"/>
          <w:spacing w:val="78"/>
          <w:lang w:val="uk-UA"/>
        </w:rPr>
        <w:t xml:space="preserve"> </w:t>
      </w:r>
      <w:r w:rsidRPr="00454E20">
        <w:rPr>
          <w:color w:val="000000" w:themeColor="text1"/>
          <w:lang w:val="uk-UA"/>
        </w:rPr>
        <w:t>адресу</w:t>
      </w:r>
      <w:r w:rsidRPr="00454E20">
        <w:rPr>
          <w:color w:val="000000" w:themeColor="text1"/>
          <w:spacing w:val="80"/>
          <w:lang w:val="uk-UA"/>
        </w:rPr>
        <w:t xml:space="preserve"> </w:t>
      </w:r>
      <w:r w:rsidRPr="00454E20">
        <w:rPr>
          <w:color w:val="000000" w:themeColor="text1"/>
          <w:lang w:val="uk-UA"/>
        </w:rPr>
        <w:t>в</w:t>
      </w:r>
      <w:r w:rsidRPr="00454E20">
        <w:rPr>
          <w:color w:val="000000" w:themeColor="text1"/>
          <w:spacing w:val="80"/>
          <w:lang w:val="uk-UA"/>
        </w:rPr>
        <w:t xml:space="preserve"> </w:t>
      </w:r>
      <w:r w:rsidRPr="00454E20">
        <w:rPr>
          <w:color w:val="000000" w:themeColor="text1"/>
          <w:lang w:val="uk-UA"/>
        </w:rPr>
        <w:t>профілі</w:t>
      </w:r>
      <w:r w:rsidRPr="00454E20">
        <w:rPr>
          <w:color w:val="000000" w:themeColor="text1"/>
          <w:spacing w:val="80"/>
          <w:lang w:val="uk-UA"/>
        </w:rPr>
        <w:t xml:space="preserve"> </w:t>
      </w:r>
      <w:r w:rsidRPr="00454E20">
        <w:rPr>
          <w:color w:val="000000" w:themeColor="text1"/>
          <w:lang w:val="uk-UA"/>
        </w:rPr>
        <w:t>системи</w:t>
      </w:r>
      <w:r w:rsidRPr="00454E20">
        <w:rPr>
          <w:color w:val="000000" w:themeColor="text1"/>
          <w:spacing w:val="80"/>
          <w:lang w:val="uk-UA"/>
        </w:rPr>
        <w:t xml:space="preserve"> </w:t>
      </w:r>
      <w:proofErr w:type="spellStart"/>
      <w:r w:rsidRPr="00454E20">
        <w:rPr>
          <w:color w:val="000000" w:themeColor="text1"/>
          <w:lang w:val="uk-UA"/>
        </w:rPr>
        <w:t>Moodle</w:t>
      </w:r>
      <w:proofErr w:type="spellEnd"/>
      <w:r w:rsidRPr="00454E20">
        <w:rPr>
          <w:color w:val="000000" w:themeColor="text1"/>
          <w:spacing w:val="80"/>
          <w:lang w:val="uk-UA"/>
        </w:rPr>
        <w:t xml:space="preserve"> </w:t>
      </w:r>
      <w:r w:rsidRPr="00454E20">
        <w:rPr>
          <w:color w:val="000000" w:themeColor="text1"/>
          <w:lang w:val="uk-UA"/>
        </w:rPr>
        <w:t>ЗНУ,</w:t>
      </w:r>
      <w:r w:rsidRPr="00454E20">
        <w:rPr>
          <w:color w:val="000000" w:themeColor="text1"/>
          <w:spacing w:val="80"/>
          <w:lang w:val="uk-UA"/>
        </w:rPr>
        <w:t xml:space="preserve"> </w:t>
      </w:r>
      <w:r w:rsidRPr="00454E20">
        <w:rPr>
          <w:color w:val="000000" w:themeColor="text1"/>
          <w:lang w:val="uk-UA"/>
        </w:rPr>
        <w:t>то</w:t>
      </w:r>
      <w:r w:rsidRPr="00454E20">
        <w:rPr>
          <w:color w:val="000000" w:themeColor="text1"/>
          <w:spacing w:val="80"/>
          <w:lang w:val="uk-UA"/>
        </w:rPr>
        <w:t xml:space="preserve"> </w:t>
      </w:r>
      <w:r w:rsidRPr="00454E20">
        <w:rPr>
          <w:color w:val="000000" w:themeColor="text1"/>
          <w:lang w:val="uk-UA"/>
        </w:rPr>
        <w:t xml:space="preserve">використовуйте посилання для відновлення паролю </w:t>
      </w:r>
      <w:r w:rsidRPr="00454E20">
        <w:rPr>
          <w:color w:val="000000" w:themeColor="text1"/>
          <w:u w:val="single"/>
          <w:lang w:val="uk-UA"/>
        </w:rPr>
        <w:t>https://moodle.znu.edu.ua/mod/page/view.php?id=133015</w:t>
      </w:r>
      <w:r w:rsidRPr="00454E20">
        <w:rPr>
          <w:color w:val="000000" w:themeColor="text1"/>
          <w:lang w:val="uk-UA"/>
        </w:rPr>
        <w:t>.</w:t>
      </w:r>
    </w:p>
    <w:p w14:paraId="68AE4EAB" w14:textId="77777777" w:rsidR="00A46D4C" w:rsidRPr="00454E20" w:rsidRDefault="00A46D4C" w:rsidP="00A46D4C">
      <w:pPr>
        <w:pStyle w:val="a0"/>
        <w:spacing w:after="0" w:line="240" w:lineRule="auto"/>
        <w:jc w:val="both"/>
        <w:rPr>
          <w:color w:val="000000" w:themeColor="text1"/>
          <w:lang w:val="uk-UA"/>
        </w:rPr>
      </w:pPr>
    </w:p>
    <w:p w14:paraId="020CDDE7" w14:textId="77777777" w:rsidR="00A46D4C" w:rsidRDefault="00A46D4C" w:rsidP="00A46D4C">
      <w:pPr>
        <w:jc w:val="both"/>
        <w:rPr>
          <w:color w:val="000000" w:themeColor="text1"/>
          <w:spacing w:val="-2"/>
          <w:u w:val="single"/>
          <w:lang w:val="uk-UA"/>
        </w:rPr>
      </w:pPr>
      <w:r w:rsidRPr="00454E20">
        <w:rPr>
          <w:b/>
          <w:color w:val="000000" w:themeColor="text1"/>
          <w:spacing w:val="-2"/>
          <w:lang w:val="uk-UA"/>
        </w:rPr>
        <w:t>ЦЕНТР</w:t>
      </w:r>
      <w:r w:rsidRPr="00454E20">
        <w:rPr>
          <w:b/>
          <w:color w:val="000000" w:themeColor="text1"/>
          <w:lang w:val="uk-UA"/>
        </w:rPr>
        <w:tab/>
      </w:r>
      <w:r w:rsidRPr="00454E20">
        <w:rPr>
          <w:b/>
          <w:color w:val="000000" w:themeColor="text1"/>
          <w:spacing w:val="-2"/>
          <w:lang w:val="uk-UA"/>
        </w:rPr>
        <w:t>ІНТЕНСИВНОГО</w:t>
      </w:r>
      <w:r w:rsidRPr="00454E20">
        <w:rPr>
          <w:b/>
          <w:color w:val="000000" w:themeColor="text1"/>
          <w:lang w:val="uk-UA"/>
        </w:rPr>
        <w:tab/>
      </w:r>
      <w:r w:rsidRPr="00454E20">
        <w:rPr>
          <w:b/>
          <w:color w:val="000000" w:themeColor="text1"/>
          <w:spacing w:val="-2"/>
          <w:lang w:val="uk-UA"/>
        </w:rPr>
        <w:t>ВИВЧЕННЯ</w:t>
      </w:r>
      <w:r w:rsidRPr="00454E20">
        <w:rPr>
          <w:b/>
          <w:color w:val="000000" w:themeColor="text1"/>
          <w:lang w:val="uk-UA"/>
        </w:rPr>
        <w:tab/>
      </w:r>
      <w:r w:rsidRPr="00454E20">
        <w:rPr>
          <w:b/>
          <w:color w:val="000000" w:themeColor="text1"/>
          <w:spacing w:val="-2"/>
          <w:lang w:val="uk-UA"/>
        </w:rPr>
        <w:t>ІНОЗЕМНИХ</w:t>
      </w:r>
      <w:r w:rsidRPr="00454E20">
        <w:rPr>
          <w:b/>
          <w:color w:val="000000" w:themeColor="text1"/>
          <w:lang w:val="uk-UA"/>
        </w:rPr>
        <w:tab/>
      </w:r>
      <w:r w:rsidRPr="00454E20">
        <w:rPr>
          <w:b/>
          <w:color w:val="000000" w:themeColor="text1"/>
          <w:spacing w:val="-4"/>
          <w:lang w:val="uk-UA"/>
        </w:rPr>
        <w:t>МОВ</w:t>
      </w:r>
      <w:r w:rsidRPr="00454E20">
        <w:rPr>
          <w:color w:val="000000" w:themeColor="text1"/>
          <w:spacing w:val="-4"/>
          <w:lang w:val="uk-UA"/>
        </w:rPr>
        <w:t>:</w:t>
      </w:r>
      <w:r w:rsidRPr="00454E20">
        <w:rPr>
          <w:lang w:val="uk-UA"/>
        </w:rPr>
        <w:t xml:space="preserve"> </w:t>
      </w:r>
      <w:hyperlink r:id="rId45">
        <w:r w:rsidRPr="00454E20">
          <w:rPr>
            <w:color w:val="000000" w:themeColor="text1"/>
            <w:spacing w:val="-2"/>
            <w:u w:val="single"/>
            <w:lang w:val="uk-UA"/>
          </w:rPr>
          <w:t>http://sites.znu.edu.ua/child-</w:t>
        </w:r>
      </w:hyperlink>
      <w:r w:rsidRPr="00454E20">
        <w:rPr>
          <w:color w:val="000000" w:themeColor="text1"/>
          <w:spacing w:val="-2"/>
          <w:lang w:val="uk-UA"/>
        </w:rPr>
        <w:t xml:space="preserve"> </w:t>
      </w:r>
      <w:proofErr w:type="spellStart"/>
      <w:r w:rsidRPr="00454E20">
        <w:rPr>
          <w:color w:val="000000" w:themeColor="text1"/>
          <w:spacing w:val="-2"/>
          <w:u w:val="single"/>
          <w:lang w:val="uk-UA"/>
        </w:rPr>
        <w:t>advance</w:t>
      </w:r>
      <w:proofErr w:type="spellEnd"/>
      <w:r w:rsidRPr="00454E20">
        <w:rPr>
          <w:color w:val="000000" w:themeColor="text1"/>
          <w:spacing w:val="-2"/>
          <w:u w:val="single"/>
          <w:lang w:val="uk-UA"/>
        </w:rPr>
        <w:t>/</w:t>
      </w:r>
    </w:p>
    <w:p w14:paraId="42A989FC" w14:textId="77777777" w:rsidR="00A46D4C" w:rsidRDefault="00A46D4C" w:rsidP="00A46D4C">
      <w:pPr>
        <w:jc w:val="both"/>
        <w:rPr>
          <w:color w:val="000000" w:themeColor="text1"/>
          <w:spacing w:val="-2"/>
          <w:u w:val="single"/>
          <w:lang w:val="uk-UA"/>
        </w:rPr>
      </w:pPr>
    </w:p>
    <w:p w14:paraId="7D1F62AF" w14:textId="77777777" w:rsidR="00A46D4C" w:rsidRPr="00454E20" w:rsidRDefault="00A46D4C" w:rsidP="00A46D4C">
      <w:pPr>
        <w:jc w:val="both"/>
        <w:rPr>
          <w:color w:val="000000" w:themeColor="text1"/>
          <w:lang w:val="uk-UA"/>
        </w:rPr>
      </w:pPr>
      <w:r w:rsidRPr="00454E20">
        <w:rPr>
          <w:b/>
          <w:bCs/>
          <w:color w:val="000000" w:themeColor="text1"/>
          <w:spacing w:val="-2"/>
          <w:lang w:val="uk-UA"/>
        </w:rPr>
        <w:t>ЦЕНТР</w:t>
      </w:r>
      <w:r w:rsidRPr="00454E20">
        <w:rPr>
          <w:b/>
          <w:bCs/>
          <w:color w:val="000000" w:themeColor="text1"/>
          <w:lang w:val="uk-UA"/>
        </w:rPr>
        <w:tab/>
      </w:r>
      <w:r w:rsidRPr="00454E20">
        <w:rPr>
          <w:b/>
          <w:bCs/>
          <w:color w:val="000000" w:themeColor="text1"/>
          <w:spacing w:val="-2"/>
          <w:lang w:val="uk-UA"/>
        </w:rPr>
        <w:t>НІМЕЦЬКОЇ</w:t>
      </w:r>
      <w:r w:rsidRPr="00454E20">
        <w:rPr>
          <w:b/>
          <w:bCs/>
          <w:color w:val="000000" w:themeColor="text1"/>
          <w:lang w:val="uk-UA"/>
        </w:rPr>
        <w:tab/>
      </w:r>
      <w:r w:rsidRPr="00454E20">
        <w:rPr>
          <w:b/>
          <w:bCs/>
          <w:color w:val="000000" w:themeColor="text1"/>
          <w:spacing w:val="-4"/>
          <w:lang w:val="uk-UA"/>
        </w:rPr>
        <w:t>МОВИ,</w:t>
      </w:r>
      <w:r w:rsidRPr="00454E20">
        <w:rPr>
          <w:b/>
          <w:bCs/>
          <w:color w:val="000000" w:themeColor="text1"/>
          <w:lang w:val="uk-UA"/>
        </w:rPr>
        <w:tab/>
      </w:r>
      <w:r w:rsidRPr="00454E20">
        <w:rPr>
          <w:b/>
          <w:bCs/>
          <w:color w:val="000000" w:themeColor="text1"/>
          <w:spacing w:val="-2"/>
          <w:lang w:val="uk-UA"/>
        </w:rPr>
        <w:t>ПАРТНЕР</w:t>
      </w:r>
      <w:r w:rsidRPr="00454E20">
        <w:rPr>
          <w:b/>
          <w:bCs/>
          <w:color w:val="000000" w:themeColor="text1"/>
          <w:lang w:val="uk-UA"/>
        </w:rPr>
        <w:tab/>
        <w:t>ГЕТЕ-</w:t>
      </w:r>
      <w:r w:rsidRPr="00454E20">
        <w:rPr>
          <w:b/>
          <w:bCs/>
          <w:color w:val="000000" w:themeColor="text1"/>
          <w:spacing w:val="-2"/>
          <w:lang w:val="uk-UA"/>
        </w:rPr>
        <w:t>ІНСТИТУТУ:</w:t>
      </w:r>
    </w:p>
    <w:p w14:paraId="3819D820" w14:textId="77777777" w:rsidR="00A46D4C" w:rsidRPr="00454E20" w:rsidRDefault="00A46D4C" w:rsidP="00A46D4C">
      <w:pPr>
        <w:pStyle w:val="a0"/>
        <w:spacing w:after="0" w:line="240" w:lineRule="auto"/>
        <w:jc w:val="both"/>
        <w:rPr>
          <w:color w:val="000000" w:themeColor="text1"/>
          <w:lang w:val="uk-UA"/>
        </w:rPr>
      </w:pPr>
      <w:r w:rsidRPr="00454E20">
        <w:rPr>
          <w:color w:val="000000" w:themeColor="text1"/>
          <w:spacing w:val="-2"/>
          <w:u w:val="single"/>
          <w:lang w:val="uk-UA"/>
        </w:rPr>
        <w:t>https:/</w:t>
      </w:r>
      <w:hyperlink r:id="rId46">
        <w:r w:rsidRPr="00454E20">
          <w:rPr>
            <w:color w:val="000000" w:themeColor="text1"/>
            <w:spacing w:val="-2"/>
            <w:u w:val="single"/>
            <w:lang w:val="uk-UA"/>
          </w:rPr>
          <w:t>/www</w:t>
        </w:r>
      </w:hyperlink>
      <w:r w:rsidRPr="00454E20">
        <w:rPr>
          <w:color w:val="000000" w:themeColor="text1"/>
          <w:spacing w:val="-2"/>
          <w:u w:val="single"/>
          <w:lang w:val="uk-UA"/>
        </w:rPr>
        <w:t>.</w:t>
      </w:r>
      <w:hyperlink r:id="rId47">
        <w:r w:rsidRPr="00454E20">
          <w:rPr>
            <w:color w:val="000000" w:themeColor="text1"/>
            <w:spacing w:val="-2"/>
            <w:u w:val="single"/>
            <w:lang w:val="uk-UA"/>
          </w:rPr>
          <w:t>znu.edu.ua/ukr/edu/ocznu/nim</w:t>
        </w:r>
      </w:hyperlink>
    </w:p>
    <w:p w14:paraId="5285038A" w14:textId="77777777" w:rsidR="00A46D4C" w:rsidRDefault="00A46D4C" w:rsidP="00A46D4C">
      <w:pPr>
        <w:jc w:val="both"/>
        <w:rPr>
          <w:b/>
          <w:color w:val="000000" w:themeColor="text1"/>
          <w:lang w:val="uk-UA"/>
        </w:rPr>
      </w:pPr>
    </w:p>
    <w:p w14:paraId="53E59CA6" w14:textId="77777777" w:rsidR="00A46D4C" w:rsidRPr="00454E20" w:rsidRDefault="00A46D4C" w:rsidP="00A46D4C">
      <w:pPr>
        <w:jc w:val="both"/>
        <w:rPr>
          <w:lang w:val="uk-UA"/>
        </w:rPr>
      </w:pPr>
      <w:r w:rsidRPr="00454E20">
        <w:rPr>
          <w:b/>
          <w:color w:val="000000" w:themeColor="text1"/>
          <w:lang w:val="uk-UA"/>
        </w:rPr>
        <w:t>ШКОЛА</w:t>
      </w:r>
      <w:r w:rsidRPr="00454E20">
        <w:rPr>
          <w:b/>
          <w:color w:val="000000" w:themeColor="text1"/>
          <w:spacing w:val="-4"/>
          <w:lang w:val="uk-UA"/>
        </w:rPr>
        <w:t xml:space="preserve"> </w:t>
      </w:r>
      <w:r w:rsidRPr="00454E20">
        <w:rPr>
          <w:b/>
          <w:color w:val="000000" w:themeColor="text1"/>
          <w:lang w:val="uk-UA"/>
        </w:rPr>
        <w:t>КОНФУЦІЯ (ВИВЧЕННЯ</w:t>
      </w:r>
      <w:r w:rsidRPr="00454E20">
        <w:rPr>
          <w:b/>
          <w:color w:val="000000" w:themeColor="text1"/>
          <w:spacing w:val="-2"/>
          <w:lang w:val="uk-UA"/>
        </w:rPr>
        <w:t xml:space="preserve"> </w:t>
      </w:r>
      <w:r w:rsidRPr="00454E20">
        <w:rPr>
          <w:b/>
          <w:color w:val="000000" w:themeColor="text1"/>
          <w:lang w:val="uk-UA"/>
        </w:rPr>
        <w:t>КИТАЙСЬКОЇ</w:t>
      </w:r>
      <w:r w:rsidRPr="00454E20">
        <w:rPr>
          <w:b/>
          <w:color w:val="000000" w:themeColor="text1"/>
          <w:spacing w:val="-8"/>
          <w:lang w:val="uk-UA"/>
        </w:rPr>
        <w:t xml:space="preserve"> </w:t>
      </w:r>
      <w:r w:rsidRPr="00454E20">
        <w:rPr>
          <w:b/>
          <w:color w:val="000000" w:themeColor="text1"/>
          <w:lang w:val="uk-UA"/>
        </w:rPr>
        <w:t>МОВИ)</w:t>
      </w:r>
      <w:r w:rsidRPr="00454E20">
        <w:rPr>
          <w:color w:val="000000" w:themeColor="text1"/>
          <w:lang w:val="uk-UA"/>
        </w:rPr>
        <w:t xml:space="preserve">: </w:t>
      </w:r>
      <w:hyperlink r:id="rId48">
        <w:r w:rsidRPr="00454E20">
          <w:rPr>
            <w:color w:val="000000" w:themeColor="text1"/>
            <w:spacing w:val="-2"/>
            <w:u w:val="single"/>
            <w:lang w:val="uk-UA"/>
          </w:rPr>
          <w:t>http://sites.znu.edu.ua/confucius</w:t>
        </w:r>
      </w:hyperlink>
    </w:p>
    <w:p w14:paraId="6DA93D68" w14:textId="429C4F3E" w:rsidR="00A46D4C" w:rsidRPr="00454E20" w:rsidRDefault="00A46D4C" w:rsidP="00454E20">
      <w:pPr>
        <w:spacing w:line="237" w:lineRule="auto"/>
        <w:rPr>
          <w:color w:val="000000" w:themeColor="text1"/>
          <w:lang w:val="uk-UA"/>
        </w:rPr>
        <w:sectPr w:rsidR="00A46D4C" w:rsidRPr="00454E20">
          <w:pgSz w:w="11910" w:h="16840"/>
          <w:pgMar w:top="40" w:right="440" w:bottom="280" w:left="900" w:header="720" w:footer="720" w:gutter="0"/>
          <w:cols w:space="720"/>
        </w:sectPr>
      </w:pPr>
    </w:p>
    <w:p w14:paraId="28D35476" w14:textId="77777777" w:rsidR="00454E20" w:rsidRPr="00454E20" w:rsidRDefault="00454E20" w:rsidP="00454E20">
      <w:pPr>
        <w:pStyle w:val="a0"/>
        <w:spacing w:line="275" w:lineRule="exact"/>
        <w:ind w:left="100"/>
        <w:jc w:val="center"/>
        <w:rPr>
          <w:color w:val="000000" w:themeColor="text1"/>
          <w:spacing w:val="-2"/>
          <w:lang w:val="uk-UA"/>
        </w:rPr>
      </w:pPr>
    </w:p>
    <w:sectPr w:rsidR="00454E20" w:rsidRPr="00454E20" w:rsidSect="00BD66F5">
      <w:pgSz w:w="11906" w:h="16838"/>
      <w:pgMar w:top="1134" w:right="849"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1DCBE" w14:textId="77777777" w:rsidR="00981D08" w:rsidRDefault="00981D08">
      <w:r>
        <w:separator/>
      </w:r>
    </w:p>
  </w:endnote>
  <w:endnote w:type="continuationSeparator" w:id="0">
    <w:p w14:paraId="32D2DB85" w14:textId="77777777" w:rsidR="00981D08" w:rsidRDefault="00981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Noto Sans CJK SC">
    <w:panose1 w:val="020B0604020202020204"/>
    <w:charset w:val="00"/>
    <w:family w:val="roman"/>
    <w:notTrueType/>
    <w:pitch w:val="default"/>
  </w:font>
  <w:font w:name="Lohit Devanagari">
    <w:altName w:val="Calibri"/>
    <w:panose1 w:val="020B0604020202020204"/>
    <w:charset w:val="01"/>
    <w:family w:val="auto"/>
    <w:pitch w:val="variable"/>
  </w:font>
  <w:font w:name="Verdana">
    <w:panose1 w:val="020B0604030504040204"/>
    <w:charset w:val="00"/>
    <w:family w:val="swiss"/>
    <w:pitch w:val="variable"/>
    <w:sig w:usb0="A10006FF" w:usb1="4000205B" w:usb2="00000010" w:usb3="00000000" w:csb0="0000019F" w:csb1="00000000"/>
  </w:font>
  <w:font w:name="Times New Roman Полужирный">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ABD03" w14:textId="77777777" w:rsidR="00F861E2" w:rsidRDefault="00F861E2">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639CD" w14:textId="77777777" w:rsidR="00F861E2" w:rsidRDefault="00F861E2">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B5F3D" w14:textId="77777777" w:rsidR="00F861E2" w:rsidRDefault="00F861E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2969F" w14:textId="77777777" w:rsidR="00981D08" w:rsidRDefault="00981D08">
      <w:r>
        <w:separator/>
      </w:r>
    </w:p>
  </w:footnote>
  <w:footnote w:type="continuationSeparator" w:id="0">
    <w:p w14:paraId="45354BA8" w14:textId="77777777" w:rsidR="00981D08" w:rsidRDefault="00981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F3BC4" w14:textId="77777777" w:rsidR="00F861E2" w:rsidRDefault="00F861E2">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1C96A" w14:textId="4541D0C8" w:rsidR="00F861E2" w:rsidRPr="007B1498" w:rsidRDefault="00F861E2" w:rsidP="0044627A">
    <w:pPr>
      <w:pStyle w:val="af2"/>
      <w:tabs>
        <w:tab w:val="clear" w:pos="9360"/>
        <w:tab w:val="right" w:pos="10206"/>
      </w:tabs>
      <w:ind w:hanging="142"/>
      <w:rPr>
        <w:caps/>
        <w:lang w:val="uk-UA"/>
      </w:rPr>
    </w:pPr>
    <w:r>
      <w:rPr>
        <w:noProof/>
        <w:lang w:val="en-US" w:eastAsia="en-US"/>
      </w:rPr>
      <w:drawing>
        <wp:anchor distT="0" distB="0" distL="114300" distR="114300" simplePos="0" relativeHeight="251659264" behindDoc="1" locked="0" layoutInCell="1" allowOverlap="1" wp14:anchorId="558D78D8" wp14:editId="43739C59">
          <wp:simplePos x="0" y="0"/>
          <wp:positionH relativeFrom="column">
            <wp:posOffset>5407025</wp:posOffset>
          </wp:positionH>
          <wp:positionV relativeFrom="paragraph">
            <wp:posOffset>-414655</wp:posOffset>
          </wp:positionV>
          <wp:extent cx="812165" cy="889000"/>
          <wp:effectExtent l="0" t="0" r="6985" b="635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989" r="73621" b="79276"/>
                  <a:stretch>
                    <a:fillRect/>
                  </a:stretch>
                </pic:blipFill>
                <pic:spPr bwMode="auto">
                  <a:xfrm>
                    <a:off x="0" y="0"/>
                    <a:ext cx="812165" cy="889000"/>
                  </a:xfrm>
                  <a:prstGeom prst="rect">
                    <a:avLst/>
                  </a:prstGeom>
                  <a:noFill/>
                  <a:ln>
                    <a:noFill/>
                  </a:ln>
                </pic:spPr>
              </pic:pic>
            </a:graphicData>
          </a:graphic>
          <wp14:sizeRelH relativeFrom="page">
            <wp14:pctWidth>0</wp14:pctWidth>
          </wp14:sizeRelH>
          <wp14:sizeRelV relativeFrom="page">
            <wp14:pctHeight>0</wp14:pctHeight>
          </wp14:sizeRelV>
        </wp:anchor>
      </w:drawing>
    </w:r>
    <w:r>
      <w:rPr>
        <w:caps/>
        <w:lang w:val="uk-UA"/>
      </w:rPr>
      <w:t xml:space="preserve">                                        </w:t>
    </w:r>
    <w:r w:rsidRPr="007B1498">
      <w:rPr>
        <w:caps/>
        <w:lang w:val="uk-UA"/>
      </w:rPr>
      <w:t>Запорізький національний університет</w:t>
    </w:r>
    <w:r>
      <w:rPr>
        <w:caps/>
        <w:lang w:val="uk-UA"/>
      </w:rPr>
      <w:t xml:space="preserve">       </w:t>
    </w:r>
  </w:p>
  <w:p w14:paraId="5578C445" w14:textId="77777777" w:rsidR="00F861E2" w:rsidRPr="007B1498" w:rsidRDefault="00F861E2" w:rsidP="0044627A">
    <w:pPr>
      <w:pStyle w:val="af2"/>
      <w:jc w:val="center"/>
      <w:rPr>
        <w:lang w:val="uk-UA"/>
      </w:rPr>
    </w:pPr>
    <w:r w:rsidRPr="007B1498">
      <w:rPr>
        <w:lang w:val="uk-UA"/>
      </w:rPr>
      <w:t>Силабус навчальної дисципліни</w:t>
    </w:r>
    <w:r>
      <w:rPr>
        <w:lang w:val="uk-U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6D5BA" w14:textId="77777777" w:rsidR="00F861E2" w:rsidRPr="007B1498" w:rsidRDefault="00F861E2" w:rsidP="00121D96">
    <w:pPr>
      <w:pStyle w:val="af2"/>
      <w:tabs>
        <w:tab w:val="clear" w:pos="9360"/>
        <w:tab w:val="right" w:pos="10206"/>
      </w:tabs>
      <w:ind w:hanging="142"/>
      <w:rPr>
        <w:caps/>
        <w:lang w:val="uk-UA"/>
      </w:rPr>
    </w:pPr>
    <w:r>
      <w:rPr>
        <w:noProof/>
        <w:lang w:val="en-US" w:eastAsia="en-US"/>
      </w:rPr>
      <w:drawing>
        <wp:anchor distT="0" distB="0" distL="114300" distR="114300" simplePos="0" relativeHeight="251661312" behindDoc="1" locked="0" layoutInCell="1" allowOverlap="1" wp14:anchorId="30A20A60" wp14:editId="5374DB7E">
          <wp:simplePos x="0" y="0"/>
          <wp:positionH relativeFrom="column">
            <wp:posOffset>5407025</wp:posOffset>
          </wp:positionH>
          <wp:positionV relativeFrom="paragraph">
            <wp:posOffset>-414655</wp:posOffset>
          </wp:positionV>
          <wp:extent cx="812165" cy="889000"/>
          <wp:effectExtent l="0" t="0" r="6985" b="635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989" r="73621" b="79276"/>
                  <a:stretch>
                    <a:fillRect/>
                  </a:stretch>
                </pic:blipFill>
                <pic:spPr bwMode="auto">
                  <a:xfrm>
                    <a:off x="0" y="0"/>
                    <a:ext cx="812165" cy="889000"/>
                  </a:xfrm>
                  <a:prstGeom prst="rect">
                    <a:avLst/>
                  </a:prstGeom>
                  <a:noFill/>
                  <a:ln>
                    <a:noFill/>
                  </a:ln>
                </pic:spPr>
              </pic:pic>
            </a:graphicData>
          </a:graphic>
          <wp14:sizeRelH relativeFrom="page">
            <wp14:pctWidth>0</wp14:pctWidth>
          </wp14:sizeRelH>
          <wp14:sizeRelV relativeFrom="page">
            <wp14:pctHeight>0</wp14:pctHeight>
          </wp14:sizeRelV>
        </wp:anchor>
      </w:drawing>
    </w:r>
    <w:r>
      <w:rPr>
        <w:caps/>
        <w:lang w:val="uk-UA"/>
      </w:rPr>
      <w:t xml:space="preserve">                                        </w:t>
    </w:r>
    <w:r w:rsidRPr="007B1498">
      <w:rPr>
        <w:caps/>
        <w:lang w:val="uk-UA"/>
      </w:rPr>
      <w:t>Запорізький національний університет</w:t>
    </w:r>
    <w:r>
      <w:rPr>
        <w:caps/>
        <w:lang w:val="uk-UA"/>
      </w:rPr>
      <w:t xml:space="preserve">       </w:t>
    </w:r>
  </w:p>
  <w:p w14:paraId="5EB2978D" w14:textId="77777777" w:rsidR="00F861E2" w:rsidRDefault="00F861E2">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A0F"/>
    <w:multiLevelType w:val="hybridMultilevel"/>
    <w:tmpl w:val="5C9EB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937EC"/>
    <w:multiLevelType w:val="hybridMultilevel"/>
    <w:tmpl w:val="46267B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317E07"/>
    <w:multiLevelType w:val="hybridMultilevel"/>
    <w:tmpl w:val="444A5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E1544F"/>
    <w:multiLevelType w:val="hybridMultilevel"/>
    <w:tmpl w:val="537C1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F492A"/>
    <w:multiLevelType w:val="hybridMultilevel"/>
    <w:tmpl w:val="DBC2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162E13"/>
    <w:multiLevelType w:val="hybridMultilevel"/>
    <w:tmpl w:val="5010C5D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204FD9"/>
    <w:multiLevelType w:val="hybridMultilevel"/>
    <w:tmpl w:val="3B4AD7B6"/>
    <w:lvl w:ilvl="0" w:tplc="22E6275C">
      <w:start w:val="1"/>
      <w:numFmt w:val="decimal"/>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1D05001D"/>
    <w:multiLevelType w:val="hybridMultilevel"/>
    <w:tmpl w:val="59AEFAFC"/>
    <w:lvl w:ilvl="0" w:tplc="D4684018">
      <w:start w:val="1"/>
      <w:numFmt w:val="decimal"/>
      <w:lvlText w:val="%1."/>
      <w:lvlJc w:val="left"/>
      <w:pPr>
        <w:ind w:left="717" w:hanging="480"/>
      </w:pPr>
      <w:rPr>
        <w:rFonts w:hint="default"/>
      </w:rPr>
    </w:lvl>
    <w:lvl w:ilvl="1" w:tplc="04090019" w:tentative="1">
      <w:start w:val="1"/>
      <w:numFmt w:val="lowerLetter"/>
      <w:lvlText w:val="%2."/>
      <w:lvlJc w:val="left"/>
      <w:pPr>
        <w:ind w:left="1317" w:hanging="360"/>
      </w:p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abstractNum w:abstractNumId="9" w15:restartNumberingAfterBreak="0">
    <w:nsid w:val="21741942"/>
    <w:multiLevelType w:val="hybridMultilevel"/>
    <w:tmpl w:val="7E9A3C2C"/>
    <w:lvl w:ilvl="0" w:tplc="5FACB428">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2313372D"/>
    <w:multiLevelType w:val="hybridMultilevel"/>
    <w:tmpl w:val="E4F07E60"/>
    <w:lvl w:ilvl="0" w:tplc="59D6B7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6BB1B25"/>
    <w:multiLevelType w:val="hybridMultilevel"/>
    <w:tmpl w:val="38740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F8102B"/>
    <w:multiLevelType w:val="hybridMultilevel"/>
    <w:tmpl w:val="C40C8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4774EE"/>
    <w:multiLevelType w:val="hybridMultilevel"/>
    <w:tmpl w:val="4A52B232"/>
    <w:lvl w:ilvl="0" w:tplc="BDECB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000449"/>
    <w:multiLevelType w:val="hybridMultilevel"/>
    <w:tmpl w:val="2AD810EA"/>
    <w:lvl w:ilvl="0" w:tplc="56FA29AE">
      <w:start w:val="1"/>
      <w:numFmt w:val="decimal"/>
      <w:lvlText w:val="%1."/>
      <w:lvlJc w:val="left"/>
      <w:pPr>
        <w:ind w:left="48" w:hanging="428"/>
      </w:pPr>
      <w:rPr>
        <w:rFonts w:ascii="Times New Roman" w:eastAsia="Times New Roman" w:hAnsi="Times New Roman" w:cs="Times New Roman" w:hint="default"/>
        <w:b w:val="0"/>
        <w:bCs w:val="0"/>
        <w:i w:val="0"/>
        <w:iCs w:val="0"/>
        <w:spacing w:val="0"/>
        <w:w w:val="100"/>
        <w:sz w:val="23"/>
        <w:szCs w:val="23"/>
        <w:lang w:val="uk-UA" w:eastAsia="en-US" w:bidi="ar-SA"/>
      </w:rPr>
    </w:lvl>
    <w:lvl w:ilvl="1" w:tplc="6332DB6C">
      <w:numFmt w:val="bullet"/>
      <w:lvlText w:val="•"/>
      <w:lvlJc w:val="left"/>
      <w:pPr>
        <w:ind w:left="1113" w:hanging="428"/>
      </w:pPr>
      <w:rPr>
        <w:rFonts w:hint="default"/>
        <w:lang w:val="uk-UA" w:eastAsia="en-US" w:bidi="ar-SA"/>
      </w:rPr>
    </w:lvl>
    <w:lvl w:ilvl="2" w:tplc="68BA1DB0">
      <w:numFmt w:val="bullet"/>
      <w:lvlText w:val="•"/>
      <w:lvlJc w:val="left"/>
      <w:pPr>
        <w:ind w:left="2187" w:hanging="428"/>
      </w:pPr>
      <w:rPr>
        <w:rFonts w:hint="default"/>
        <w:lang w:val="uk-UA" w:eastAsia="en-US" w:bidi="ar-SA"/>
      </w:rPr>
    </w:lvl>
    <w:lvl w:ilvl="3" w:tplc="35A8E160">
      <w:numFmt w:val="bullet"/>
      <w:lvlText w:val="•"/>
      <w:lvlJc w:val="left"/>
      <w:pPr>
        <w:ind w:left="3260" w:hanging="428"/>
      </w:pPr>
      <w:rPr>
        <w:rFonts w:hint="default"/>
        <w:lang w:val="uk-UA" w:eastAsia="en-US" w:bidi="ar-SA"/>
      </w:rPr>
    </w:lvl>
    <w:lvl w:ilvl="4" w:tplc="D1007134">
      <w:numFmt w:val="bullet"/>
      <w:lvlText w:val="•"/>
      <w:lvlJc w:val="left"/>
      <w:pPr>
        <w:ind w:left="4334" w:hanging="428"/>
      </w:pPr>
      <w:rPr>
        <w:rFonts w:hint="default"/>
        <w:lang w:val="uk-UA" w:eastAsia="en-US" w:bidi="ar-SA"/>
      </w:rPr>
    </w:lvl>
    <w:lvl w:ilvl="5" w:tplc="3304A3A2">
      <w:numFmt w:val="bullet"/>
      <w:lvlText w:val="•"/>
      <w:lvlJc w:val="left"/>
      <w:pPr>
        <w:ind w:left="5407" w:hanging="428"/>
      </w:pPr>
      <w:rPr>
        <w:rFonts w:hint="default"/>
        <w:lang w:val="uk-UA" w:eastAsia="en-US" w:bidi="ar-SA"/>
      </w:rPr>
    </w:lvl>
    <w:lvl w:ilvl="6" w:tplc="0198A2EC">
      <w:numFmt w:val="bullet"/>
      <w:lvlText w:val="•"/>
      <w:lvlJc w:val="left"/>
      <w:pPr>
        <w:ind w:left="6481" w:hanging="428"/>
      </w:pPr>
      <w:rPr>
        <w:rFonts w:hint="default"/>
        <w:lang w:val="uk-UA" w:eastAsia="en-US" w:bidi="ar-SA"/>
      </w:rPr>
    </w:lvl>
    <w:lvl w:ilvl="7" w:tplc="DA3EFF50">
      <w:numFmt w:val="bullet"/>
      <w:lvlText w:val="•"/>
      <w:lvlJc w:val="left"/>
      <w:pPr>
        <w:ind w:left="7555" w:hanging="428"/>
      </w:pPr>
      <w:rPr>
        <w:rFonts w:hint="default"/>
        <w:lang w:val="uk-UA" w:eastAsia="en-US" w:bidi="ar-SA"/>
      </w:rPr>
    </w:lvl>
    <w:lvl w:ilvl="8" w:tplc="2E1E88E8">
      <w:numFmt w:val="bullet"/>
      <w:lvlText w:val="•"/>
      <w:lvlJc w:val="left"/>
      <w:pPr>
        <w:ind w:left="8628" w:hanging="428"/>
      </w:pPr>
      <w:rPr>
        <w:rFonts w:hint="default"/>
        <w:lang w:val="uk-UA" w:eastAsia="en-US" w:bidi="ar-SA"/>
      </w:rPr>
    </w:lvl>
  </w:abstractNum>
  <w:abstractNum w:abstractNumId="15" w15:restartNumberingAfterBreak="0">
    <w:nsid w:val="32912E91"/>
    <w:multiLevelType w:val="hybridMultilevel"/>
    <w:tmpl w:val="4EF68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114C5F"/>
    <w:multiLevelType w:val="hybridMultilevel"/>
    <w:tmpl w:val="A57887E4"/>
    <w:lvl w:ilvl="0" w:tplc="9C68D248">
      <w:start w:val="1"/>
      <w:numFmt w:val="decimal"/>
      <w:lvlText w:val="%1."/>
      <w:lvlJc w:val="left"/>
      <w:pPr>
        <w:ind w:left="455" w:hanging="360"/>
      </w:pPr>
      <w:rPr>
        <w:rFonts w:hint="default"/>
        <w:sz w:val="24"/>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17" w15:restartNumberingAfterBreak="0">
    <w:nsid w:val="38957A76"/>
    <w:multiLevelType w:val="hybridMultilevel"/>
    <w:tmpl w:val="CB446D22"/>
    <w:lvl w:ilvl="0" w:tplc="0409000F">
      <w:start w:val="1"/>
      <w:numFmt w:val="decimal"/>
      <w:lvlText w:val="%1."/>
      <w:lvlJc w:val="left"/>
      <w:pPr>
        <w:ind w:left="815" w:hanging="360"/>
      </w:p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18" w15:restartNumberingAfterBreak="0">
    <w:nsid w:val="3AB33163"/>
    <w:multiLevelType w:val="hybridMultilevel"/>
    <w:tmpl w:val="FFE0C94C"/>
    <w:lvl w:ilvl="0" w:tplc="547691AC">
      <w:start w:val="1"/>
      <w:numFmt w:val="decimal"/>
      <w:lvlText w:val="%1."/>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B8C32D5"/>
    <w:multiLevelType w:val="hybridMultilevel"/>
    <w:tmpl w:val="C2723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574079"/>
    <w:multiLevelType w:val="hybridMultilevel"/>
    <w:tmpl w:val="627A3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354820"/>
    <w:multiLevelType w:val="hybridMultilevel"/>
    <w:tmpl w:val="66BE2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9A67B5"/>
    <w:multiLevelType w:val="hybridMultilevel"/>
    <w:tmpl w:val="6ACA5D18"/>
    <w:lvl w:ilvl="0" w:tplc="DCD0AA1C">
      <w:start w:val="1"/>
      <w:numFmt w:val="decimal"/>
      <w:lvlText w:val="%1."/>
      <w:lvlJc w:val="left"/>
      <w:pPr>
        <w:ind w:left="192" w:hanging="284"/>
      </w:pPr>
      <w:rPr>
        <w:rFonts w:ascii="Times New Roman" w:eastAsia="Times New Roman" w:hAnsi="Times New Roman" w:cs="Times New Roman" w:hint="default"/>
        <w:b/>
        <w:bCs w:val="0"/>
        <w:i w:val="0"/>
        <w:iCs w:val="0"/>
        <w:spacing w:val="0"/>
        <w:w w:val="100"/>
        <w:sz w:val="22"/>
        <w:szCs w:val="22"/>
        <w:lang w:val="uk-UA" w:eastAsia="en-US" w:bidi="ar-SA"/>
      </w:rPr>
    </w:lvl>
    <w:lvl w:ilvl="1" w:tplc="09C63CB0">
      <w:start w:val="1"/>
      <w:numFmt w:val="decimal"/>
      <w:lvlText w:val="%2."/>
      <w:lvlJc w:val="left"/>
      <w:pPr>
        <w:ind w:left="192" w:hanging="284"/>
      </w:pPr>
      <w:rPr>
        <w:rFonts w:ascii="Times New Roman" w:eastAsia="Times New Roman" w:hAnsi="Times New Roman" w:cs="Times New Roman" w:hint="default"/>
        <w:b w:val="0"/>
        <w:bCs w:val="0"/>
        <w:i w:val="0"/>
        <w:iCs w:val="0"/>
        <w:spacing w:val="0"/>
        <w:w w:val="100"/>
        <w:sz w:val="22"/>
        <w:szCs w:val="22"/>
        <w:lang w:val="uk-UA" w:eastAsia="en-US" w:bidi="ar-SA"/>
      </w:rPr>
    </w:lvl>
    <w:lvl w:ilvl="2" w:tplc="76B45586">
      <w:numFmt w:val="bullet"/>
      <w:lvlText w:val="•"/>
      <w:lvlJc w:val="left"/>
      <w:pPr>
        <w:ind w:left="1264" w:hanging="284"/>
      </w:pPr>
      <w:rPr>
        <w:rFonts w:hint="default"/>
        <w:lang w:val="uk-UA" w:eastAsia="en-US" w:bidi="ar-SA"/>
      </w:rPr>
    </w:lvl>
    <w:lvl w:ilvl="3" w:tplc="5A90C032">
      <w:numFmt w:val="bullet"/>
      <w:lvlText w:val="•"/>
      <w:lvlJc w:val="left"/>
      <w:pPr>
        <w:ind w:left="1796" w:hanging="284"/>
      </w:pPr>
      <w:rPr>
        <w:rFonts w:hint="default"/>
        <w:lang w:val="uk-UA" w:eastAsia="en-US" w:bidi="ar-SA"/>
      </w:rPr>
    </w:lvl>
    <w:lvl w:ilvl="4" w:tplc="E3BC2F50">
      <w:numFmt w:val="bullet"/>
      <w:lvlText w:val="•"/>
      <w:lvlJc w:val="left"/>
      <w:pPr>
        <w:ind w:left="2328" w:hanging="284"/>
      </w:pPr>
      <w:rPr>
        <w:rFonts w:hint="default"/>
        <w:lang w:val="uk-UA" w:eastAsia="en-US" w:bidi="ar-SA"/>
      </w:rPr>
    </w:lvl>
    <w:lvl w:ilvl="5" w:tplc="70A87D84">
      <w:numFmt w:val="bullet"/>
      <w:lvlText w:val="•"/>
      <w:lvlJc w:val="left"/>
      <w:pPr>
        <w:ind w:left="2861" w:hanging="284"/>
      </w:pPr>
      <w:rPr>
        <w:rFonts w:hint="default"/>
        <w:lang w:val="uk-UA" w:eastAsia="en-US" w:bidi="ar-SA"/>
      </w:rPr>
    </w:lvl>
    <w:lvl w:ilvl="6" w:tplc="8FCC29EA">
      <w:numFmt w:val="bullet"/>
      <w:lvlText w:val="•"/>
      <w:lvlJc w:val="left"/>
      <w:pPr>
        <w:ind w:left="3393" w:hanging="284"/>
      </w:pPr>
      <w:rPr>
        <w:rFonts w:hint="default"/>
        <w:lang w:val="uk-UA" w:eastAsia="en-US" w:bidi="ar-SA"/>
      </w:rPr>
    </w:lvl>
    <w:lvl w:ilvl="7" w:tplc="6A026416">
      <w:numFmt w:val="bullet"/>
      <w:lvlText w:val="•"/>
      <w:lvlJc w:val="left"/>
      <w:pPr>
        <w:ind w:left="3925" w:hanging="284"/>
      </w:pPr>
      <w:rPr>
        <w:rFonts w:hint="default"/>
        <w:lang w:val="uk-UA" w:eastAsia="en-US" w:bidi="ar-SA"/>
      </w:rPr>
    </w:lvl>
    <w:lvl w:ilvl="8" w:tplc="1BD41F22">
      <w:numFmt w:val="bullet"/>
      <w:lvlText w:val="•"/>
      <w:lvlJc w:val="left"/>
      <w:pPr>
        <w:ind w:left="4457" w:hanging="284"/>
      </w:pPr>
      <w:rPr>
        <w:rFonts w:hint="default"/>
        <w:lang w:val="uk-UA" w:eastAsia="en-US" w:bidi="ar-SA"/>
      </w:rPr>
    </w:lvl>
  </w:abstractNum>
  <w:abstractNum w:abstractNumId="23" w15:restartNumberingAfterBreak="0">
    <w:nsid w:val="4D3E0B9B"/>
    <w:multiLevelType w:val="hybridMultilevel"/>
    <w:tmpl w:val="8DAC8EA6"/>
    <w:lvl w:ilvl="0" w:tplc="77CAF95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E63FA3"/>
    <w:multiLevelType w:val="hybridMultilevel"/>
    <w:tmpl w:val="CD0E1D2E"/>
    <w:lvl w:ilvl="0" w:tplc="3B56B4A0">
      <w:start w:val="1"/>
      <w:numFmt w:val="decimal"/>
      <w:lvlText w:val="%1."/>
      <w:lvlJc w:val="left"/>
      <w:pPr>
        <w:ind w:left="411" w:hanging="360"/>
      </w:pPr>
      <w:rPr>
        <w:rFonts w:hint="default"/>
        <w:color w:val="FF0000"/>
      </w:rPr>
    </w:lvl>
    <w:lvl w:ilvl="1" w:tplc="04090019" w:tentative="1">
      <w:start w:val="1"/>
      <w:numFmt w:val="lowerLetter"/>
      <w:lvlText w:val="%2."/>
      <w:lvlJc w:val="left"/>
      <w:pPr>
        <w:ind w:left="1131" w:hanging="360"/>
      </w:p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25" w15:restartNumberingAfterBreak="0">
    <w:nsid w:val="50410A2B"/>
    <w:multiLevelType w:val="hybridMultilevel"/>
    <w:tmpl w:val="BE90552C"/>
    <w:lvl w:ilvl="0" w:tplc="CBC037D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04755A"/>
    <w:multiLevelType w:val="hybridMultilevel"/>
    <w:tmpl w:val="BADE5B42"/>
    <w:lvl w:ilvl="0" w:tplc="1A8CC7CE">
      <w:start w:val="1"/>
      <w:numFmt w:val="decimal"/>
      <w:lvlText w:val="%1."/>
      <w:lvlJc w:val="left"/>
      <w:pPr>
        <w:ind w:left="455" w:hanging="36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27" w15:restartNumberingAfterBreak="0">
    <w:nsid w:val="58F62B0A"/>
    <w:multiLevelType w:val="hybridMultilevel"/>
    <w:tmpl w:val="8E06E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E9770F"/>
    <w:multiLevelType w:val="hybridMultilevel"/>
    <w:tmpl w:val="446C7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995738"/>
    <w:multiLevelType w:val="hybridMultilevel"/>
    <w:tmpl w:val="4016E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BB6AEF"/>
    <w:multiLevelType w:val="hybridMultilevel"/>
    <w:tmpl w:val="C3AE8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D831EB"/>
    <w:multiLevelType w:val="hybridMultilevel"/>
    <w:tmpl w:val="5E6EF7CA"/>
    <w:lvl w:ilvl="0" w:tplc="CC149302">
      <w:start w:val="9"/>
      <w:numFmt w:val="decimal"/>
      <w:lvlText w:val="%1."/>
      <w:lvlJc w:val="left"/>
      <w:pPr>
        <w:ind w:left="3825" w:hanging="356"/>
        <w:jc w:val="right"/>
      </w:pPr>
      <w:rPr>
        <w:rFonts w:ascii="Times New Roman" w:eastAsia="Times New Roman" w:hAnsi="Times New Roman" w:cs="Times New Roman" w:hint="default"/>
        <w:b/>
        <w:bCs/>
        <w:i w:val="0"/>
        <w:iCs w:val="0"/>
        <w:spacing w:val="0"/>
        <w:w w:val="99"/>
        <w:sz w:val="28"/>
        <w:szCs w:val="28"/>
        <w:lang w:val="uk-UA" w:eastAsia="en-US" w:bidi="ar-SA"/>
      </w:rPr>
    </w:lvl>
    <w:lvl w:ilvl="1" w:tplc="25860538">
      <w:numFmt w:val="bullet"/>
      <w:lvlText w:val="•"/>
      <w:lvlJc w:val="left"/>
      <w:pPr>
        <w:ind w:left="4494" w:hanging="356"/>
      </w:pPr>
      <w:rPr>
        <w:rFonts w:hint="default"/>
        <w:lang w:val="uk-UA" w:eastAsia="en-US" w:bidi="ar-SA"/>
      </w:rPr>
    </w:lvl>
    <w:lvl w:ilvl="2" w:tplc="A568192C">
      <w:numFmt w:val="bullet"/>
      <w:lvlText w:val="•"/>
      <w:lvlJc w:val="left"/>
      <w:pPr>
        <w:ind w:left="5168" w:hanging="356"/>
      </w:pPr>
      <w:rPr>
        <w:rFonts w:hint="default"/>
        <w:lang w:val="uk-UA" w:eastAsia="en-US" w:bidi="ar-SA"/>
      </w:rPr>
    </w:lvl>
    <w:lvl w:ilvl="3" w:tplc="F674496C">
      <w:numFmt w:val="bullet"/>
      <w:lvlText w:val="•"/>
      <w:lvlJc w:val="left"/>
      <w:pPr>
        <w:ind w:left="5843" w:hanging="356"/>
      </w:pPr>
      <w:rPr>
        <w:rFonts w:hint="default"/>
        <w:lang w:val="uk-UA" w:eastAsia="en-US" w:bidi="ar-SA"/>
      </w:rPr>
    </w:lvl>
    <w:lvl w:ilvl="4" w:tplc="4A2CE2B2">
      <w:numFmt w:val="bullet"/>
      <w:lvlText w:val="•"/>
      <w:lvlJc w:val="left"/>
      <w:pPr>
        <w:ind w:left="6517" w:hanging="356"/>
      </w:pPr>
      <w:rPr>
        <w:rFonts w:hint="default"/>
        <w:lang w:val="uk-UA" w:eastAsia="en-US" w:bidi="ar-SA"/>
      </w:rPr>
    </w:lvl>
    <w:lvl w:ilvl="5" w:tplc="7E645E02">
      <w:numFmt w:val="bullet"/>
      <w:lvlText w:val="•"/>
      <w:lvlJc w:val="left"/>
      <w:pPr>
        <w:ind w:left="7192" w:hanging="356"/>
      </w:pPr>
      <w:rPr>
        <w:rFonts w:hint="default"/>
        <w:lang w:val="uk-UA" w:eastAsia="en-US" w:bidi="ar-SA"/>
      </w:rPr>
    </w:lvl>
    <w:lvl w:ilvl="6" w:tplc="1174CE4C">
      <w:numFmt w:val="bullet"/>
      <w:lvlText w:val="•"/>
      <w:lvlJc w:val="left"/>
      <w:pPr>
        <w:ind w:left="7866" w:hanging="356"/>
      </w:pPr>
      <w:rPr>
        <w:rFonts w:hint="default"/>
        <w:lang w:val="uk-UA" w:eastAsia="en-US" w:bidi="ar-SA"/>
      </w:rPr>
    </w:lvl>
    <w:lvl w:ilvl="7" w:tplc="F654834C">
      <w:numFmt w:val="bullet"/>
      <w:lvlText w:val="•"/>
      <w:lvlJc w:val="left"/>
      <w:pPr>
        <w:ind w:left="8540" w:hanging="356"/>
      </w:pPr>
      <w:rPr>
        <w:rFonts w:hint="default"/>
        <w:lang w:val="uk-UA" w:eastAsia="en-US" w:bidi="ar-SA"/>
      </w:rPr>
    </w:lvl>
    <w:lvl w:ilvl="8" w:tplc="6018D70A">
      <w:numFmt w:val="bullet"/>
      <w:lvlText w:val="•"/>
      <w:lvlJc w:val="left"/>
      <w:pPr>
        <w:ind w:left="9215" w:hanging="356"/>
      </w:pPr>
      <w:rPr>
        <w:rFonts w:hint="default"/>
        <w:lang w:val="uk-UA" w:eastAsia="en-US" w:bidi="ar-SA"/>
      </w:rPr>
    </w:lvl>
  </w:abstractNum>
  <w:abstractNum w:abstractNumId="32" w15:restartNumberingAfterBreak="0">
    <w:nsid w:val="677709A8"/>
    <w:multiLevelType w:val="hybridMultilevel"/>
    <w:tmpl w:val="EF423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6818AD"/>
    <w:multiLevelType w:val="hybridMultilevel"/>
    <w:tmpl w:val="4354688C"/>
    <w:lvl w:ilvl="0" w:tplc="7124DFE0">
      <w:start w:val="1"/>
      <w:numFmt w:val="decimal"/>
      <w:lvlText w:val="%1."/>
      <w:lvlJc w:val="left"/>
      <w:pPr>
        <w:ind w:left="597" w:hanging="360"/>
      </w:pPr>
      <w:rPr>
        <w:rFonts w:eastAsiaTheme="minorHAnsi" w:hint="default"/>
        <w:sz w:val="24"/>
      </w:rPr>
    </w:lvl>
    <w:lvl w:ilvl="1" w:tplc="04090019" w:tentative="1">
      <w:start w:val="1"/>
      <w:numFmt w:val="lowerLetter"/>
      <w:lvlText w:val="%2."/>
      <w:lvlJc w:val="left"/>
      <w:pPr>
        <w:ind w:left="1317" w:hanging="360"/>
      </w:p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abstractNum w:abstractNumId="34" w15:restartNumberingAfterBreak="0">
    <w:nsid w:val="6DEC3F4D"/>
    <w:multiLevelType w:val="hybridMultilevel"/>
    <w:tmpl w:val="76B81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A65482F"/>
    <w:multiLevelType w:val="hybridMultilevel"/>
    <w:tmpl w:val="E77AC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15347">
    <w:abstractNumId w:val="0"/>
  </w:num>
  <w:num w:numId="2" w16cid:durableId="1574200601">
    <w:abstractNumId w:val="11"/>
  </w:num>
  <w:num w:numId="3" w16cid:durableId="1188132664">
    <w:abstractNumId w:val="10"/>
  </w:num>
  <w:num w:numId="4" w16cid:durableId="411198309">
    <w:abstractNumId w:val="33"/>
  </w:num>
  <w:num w:numId="5" w16cid:durableId="857620237">
    <w:abstractNumId w:val="32"/>
  </w:num>
  <w:num w:numId="6" w16cid:durableId="1569806759">
    <w:abstractNumId w:val="20"/>
  </w:num>
  <w:num w:numId="7" w16cid:durableId="970983848">
    <w:abstractNumId w:val="17"/>
  </w:num>
  <w:num w:numId="8" w16cid:durableId="581908885">
    <w:abstractNumId w:val="3"/>
  </w:num>
  <w:num w:numId="9" w16cid:durableId="877428268">
    <w:abstractNumId w:val="26"/>
  </w:num>
  <w:num w:numId="10" w16cid:durableId="1311131091">
    <w:abstractNumId w:val="30"/>
  </w:num>
  <w:num w:numId="11" w16cid:durableId="1767455526">
    <w:abstractNumId w:val="27"/>
  </w:num>
  <w:num w:numId="12" w16cid:durableId="860902157">
    <w:abstractNumId w:val="12"/>
  </w:num>
  <w:num w:numId="13" w16cid:durableId="2080059090">
    <w:abstractNumId w:val="15"/>
  </w:num>
  <w:num w:numId="14" w16cid:durableId="285078">
    <w:abstractNumId w:val="25"/>
  </w:num>
  <w:num w:numId="15" w16cid:durableId="1401102160">
    <w:abstractNumId w:val="6"/>
  </w:num>
  <w:num w:numId="16" w16cid:durableId="1057048206">
    <w:abstractNumId w:val="7"/>
  </w:num>
  <w:num w:numId="17" w16cid:durableId="2075198299">
    <w:abstractNumId w:val="16"/>
  </w:num>
  <w:num w:numId="18" w16cid:durableId="766732287">
    <w:abstractNumId w:val="8"/>
  </w:num>
  <w:num w:numId="19" w16cid:durableId="1059941524">
    <w:abstractNumId w:val="5"/>
  </w:num>
  <w:num w:numId="20" w16cid:durableId="1862159218">
    <w:abstractNumId w:val="18"/>
  </w:num>
  <w:num w:numId="21" w16cid:durableId="1436290519">
    <w:abstractNumId w:val="23"/>
  </w:num>
  <w:num w:numId="22" w16cid:durableId="1427117953">
    <w:abstractNumId w:val="4"/>
  </w:num>
  <w:num w:numId="23" w16cid:durableId="785857912">
    <w:abstractNumId w:val="19"/>
  </w:num>
  <w:num w:numId="24" w16cid:durableId="176698416">
    <w:abstractNumId w:val="9"/>
  </w:num>
  <w:num w:numId="25" w16cid:durableId="2017072665">
    <w:abstractNumId w:val="21"/>
  </w:num>
  <w:num w:numId="26" w16cid:durableId="1100489063">
    <w:abstractNumId w:val="28"/>
  </w:num>
  <w:num w:numId="27" w16cid:durableId="1663581552">
    <w:abstractNumId w:val="35"/>
  </w:num>
  <w:num w:numId="28" w16cid:durableId="1083407535">
    <w:abstractNumId w:val="13"/>
  </w:num>
  <w:num w:numId="29" w16cid:durableId="731006405">
    <w:abstractNumId w:val="14"/>
  </w:num>
  <w:num w:numId="30" w16cid:durableId="1303969850">
    <w:abstractNumId w:val="22"/>
  </w:num>
  <w:num w:numId="31" w16cid:durableId="1134908415">
    <w:abstractNumId w:val="24"/>
  </w:num>
  <w:num w:numId="32" w16cid:durableId="23093094">
    <w:abstractNumId w:val="1"/>
  </w:num>
  <w:num w:numId="33" w16cid:durableId="1674407636">
    <w:abstractNumId w:val="29"/>
  </w:num>
  <w:num w:numId="34" w16cid:durableId="1343630061">
    <w:abstractNumId w:val="31"/>
  </w:num>
  <w:num w:numId="35" w16cid:durableId="1781992945">
    <w:abstractNumId w:val="2"/>
  </w:num>
  <w:num w:numId="36" w16cid:durableId="336735777">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404"/>
    <w:rsid w:val="0001176C"/>
    <w:rsid w:val="000126B2"/>
    <w:rsid w:val="0001722E"/>
    <w:rsid w:val="000339C9"/>
    <w:rsid w:val="00065001"/>
    <w:rsid w:val="000717F4"/>
    <w:rsid w:val="00076ED1"/>
    <w:rsid w:val="00087539"/>
    <w:rsid w:val="00094092"/>
    <w:rsid w:val="00094CDC"/>
    <w:rsid w:val="00094D36"/>
    <w:rsid w:val="000B0322"/>
    <w:rsid w:val="000B49C4"/>
    <w:rsid w:val="000C5566"/>
    <w:rsid w:val="000D16AF"/>
    <w:rsid w:val="000D2DE7"/>
    <w:rsid w:val="000D4E55"/>
    <w:rsid w:val="000D630C"/>
    <w:rsid w:val="000F4A99"/>
    <w:rsid w:val="00117721"/>
    <w:rsid w:val="001177C3"/>
    <w:rsid w:val="00121D96"/>
    <w:rsid w:val="00141FE7"/>
    <w:rsid w:val="00143E41"/>
    <w:rsid w:val="00161129"/>
    <w:rsid w:val="001626C8"/>
    <w:rsid w:val="001802DD"/>
    <w:rsid w:val="00182F63"/>
    <w:rsid w:val="00183BF5"/>
    <w:rsid w:val="001A1C9A"/>
    <w:rsid w:val="001A2683"/>
    <w:rsid w:val="001B66DD"/>
    <w:rsid w:val="001C213B"/>
    <w:rsid w:val="001C5990"/>
    <w:rsid w:val="001D0C39"/>
    <w:rsid w:val="001D7DE6"/>
    <w:rsid w:val="001E346D"/>
    <w:rsid w:val="001E3701"/>
    <w:rsid w:val="001F11F7"/>
    <w:rsid w:val="00203A19"/>
    <w:rsid w:val="002151FF"/>
    <w:rsid w:val="00216185"/>
    <w:rsid w:val="00240D02"/>
    <w:rsid w:val="0024705C"/>
    <w:rsid w:val="0026535A"/>
    <w:rsid w:val="002675D4"/>
    <w:rsid w:val="002678DB"/>
    <w:rsid w:val="002706F9"/>
    <w:rsid w:val="00297815"/>
    <w:rsid w:val="002A44EE"/>
    <w:rsid w:val="002B1161"/>
    <w:rsid w:val="002B5BBE"/>
    <w:rsid w:val="002B6791"/>
    <w:rsid w:val="002C19F3"/>
    <w:rsid w:val="002C62E7"/>
    <w:rsid w:val="002D25DA"/>
    <w:rsid w:val="002D79E4"/>
    <w:rsid w:val="002E44D3"/>
    <w:rsid w:val="002F1051"/>
    <w:rsid w:val="00300AC2"/>
    <w:rsid w:val="003159EF"/>
    <w:rsid w:val="003215B5"/>
    <w:rsid w:val="00327CEC"/>
    <w:rsid w:val="00331BC6"/>
    <w:rsid w:val="00337BD2"/>
    <w:rsid w:val="0034008F"/>
    <w:rsid w:val="003402C0"/>
    <w:rsid w:val="0035633F"/>
    <w:rsid w:val="00356A28"/>
    <w:rsid w:val="00381937"/>
    <w:rsid w:val="003830B5"/>
    <w:rsid w:val="00391365"/>
    <w:rsid w:val="003979C6"/>
    <w:rsid w:val="003A1277"/>
    <w:rsid w:val="003B1764"/>
    <w:rsid w:val="003C054C"/>
    <w:rsid w:val="003C19B6"/>
    <w:rsid w:val="003C1B66"/>
    <w:rsid w:val="003D2DCD"/>
    <w:rsid w:val="003D49D4"/>
    <w:rsid w:val="003E1258"/>
    <w:rsid w:val="003E1F91"/>
    <w:rsid w:val="003E4101"/>
    <w:rsid w:val="003F0681"/>
    <w:rsid w:val="003F14E9"/>
    <w:rsid w:val="0040481D"/>
    <w:rsid w:val="00411B1C"/>
    <w:rsid w:val="00412995"/>
    <w:rsid w:val="004233B2"/>
    <w:rsid w:val="004327B4"/>
    <w:rsid w:val="004343B0"/>
    <w:rsid w:val="0044627A"/>
    <w:rsid w:val="004472DD"/>
    <w:rsid w:val="004501FB"/>
    <w:rsid w:val="00451857"/>
    <w:rsid w:val="00454E20"/>
    <w:rsid w:val="00463857"/>
    <w:rsid w:val="00465866"/>
    <w:rsid w:val="00465C9E"/>
    <w:rsid w:val="0047531F"/>
    <w:rsid w:val="004837B6"/>
    <w:rsid w:val="00486D68"/>
    <w:rsid w:val="004913A6"/>
    <w:rsid w:val="00496CFA"/>
    <w:rsid w:val="004B24D8"/>
    <w:rsid w:val="004B4F9D"/>
    <w:rsid w:val="004C14B7"/>
    <w:rsid w:val="004C689A"/>
    <w:rsid w:val="004E3758"/>
    <w:rsid w:val="004F4CEB"/>
    <w:rsid w:val="00500CA5"/>
    <w:rsid w:val="005123C7"/>
    <w:rsid w:val="00517CC9"/>
    <w:rsid w:val="00523AEC"/>
    <w:rsid w:val="0052448D"/>
    <w:rsid w:val="00530486"/>
    <w:rsid w:val="0055542A"/>
    <w:rsid w:val="005557CA"/>
    <w:rsid w:val="0056536B"/>
    <w:rsid w:val="00566DC8"/>
    <w:rsid w:val="00567818"/>
    <w:rsid w:val="00567A29"/>
    <w:rsid w:val="0058600D"/>
    <w:rsid w:val="00587746"/>
    <w:rsid w:val="0059073B"/>
    <w:rsid w:val="005A1244"/>
    <w:rsid w:val="005A33DC"/>
    <w:rsid w:val="005A5824"/>
    <w:rsid w:val="005D4832"/>
    <w:rsid w:val="005E0E86"/>
    <w:rsid w:val="005E3584"/>
    <w:rsid w:val="00600C8D"/>
    <w:rsid w:val="00600D15"/>
    <w:rsid w:val="00617B21"/>
    <w:rsid w:val="00624366"/>
    <w:rsid w:val="006269B6"/>
    <w:rsid w:val="006333FC"/>
    <w:rsid w:val="006431DC"/>
    <w:rsid w:val="00643EDD"/>
    <w:rsid w:val="006473E9"/>
    <w:rsid w:val="00656613"/>
    <w:rsid w:val="006615A6"/>
    <w:rsid w:val="00663DB9"/>
    <w:rsid w:val="006916B5"/>
    <w:rsid w:val="006B487E"/>
    <w:rsid w:val="006B6682"/>
    <w:rsid w:val="006C3B05"/>
    <w:rsid w:val="006D383D"/>
    <w:rsid w:val="006D602C"/>
    <w:rsid w:val="006D6A1C"/>
    <w:rsid w:val="006E7D99"/>
    <w:rsid w:val="006F201A"/>
    <w:rsid w:val="00706F3C"/>
    <w:rsid w:val="007159FE"/>
    <w:rsid w:val="00721E79"/>
    <w:rsid w:val="00761EE9"/>
    <w:rsid w:val="007743DE"/>
    <w:rsid w:val="007754B3"/>
    <w:rsid w:val="00781855"/>
    <w:rsid w:val="00791C55"/>
    <w:rsid w:val="007B50C3"/>
    <w:rsid w:val="007C21FB"/>
    <w:rsid w:val="007C7F2D"/>
    <w:rsid w:val="007F44D4"/>
    <w:rsid w:val="00800A66"/>
    <w:rsid w:val="00810778"/>
    <w:rsid w:val="008141A2"/>
    <w:rsid w:val="008161FC"/>
    <w:rsid w:val="00816FE1"/>
    <w:rsid w:val="0082499A"/>
    <w:rsid w:val="00825664"/>
    <w:rsid w:val="00826EF3"/>
    <w:rsid w:val="00840F37"/>
    <w:rsid w:val="00842599"/>
    <w:rsid w:val="00851B16"/>
    <w:rsid w:val="00867404"/>
    <w:rsid w:val="0087374D"/>
    <w:rsid w:val="00880626"/>
    <w:rsid w:val="00880D4F"/>
    <w:rsid w:val="008A4CF8"/>
    <w:rsid w:val="008A4F73"/>
    <w:rsid w:val="008B05E2"/>
    <w:rsid w:val="008C20F2"/>
    <w:rsid w:val="008C2D72"/>
    <w:rsid w:val="008C44EE"/>
    <w:rsid w:val="008C4CB0"/>
    <w:rsid w:val="008C6AE8"/>
    <w:rsid w:val="008D1679"/>
    <w:rsid w:val="008F341C"/>
    <w:rsid w:val="00975348"/>
    <w:rsid w:val="00981D08"/>
    <w:rsid w:val="009848A3"/>
    <w:rsid w:val="00991ABF"/>
    <w:rsid w:val="009A47DB"/>
    <w:rsid w:val="009A53B6"/>
    <w:rsid w:val="009B17E5"/>
    <w:rsid w:val="009B5E29"/>
    <w:rsid w:val="009B79FE"/>
    <w:rsid w:val="009C4009"/>
    <w:rsid w:val="009C74BD"/>
    <w:rsid w:val="009F1786"/>
    <w:rsid w:val="00A0302E"/>
    <w:rsid w:val="00A13E7D"/>
    <w:rsid w:val="00A2230A"/>
    <w:rsid w:val="00A230F5"/>
    <w:rsid w:val="00A25A35"/>
    <w:rsid w:val="00A31507"/>
    <w:rsid w:val="00A3420A"/>
    <w:rsid w:val="00A402F8"/>
    <w:rsid w:val="00A404E4"/>
    <w:rsid w:val="00A46D4C"/>
    <w:rsid w:val="00A5095F"/>
    <w:rsid w:val="00A60395"/>
    <w:rsid w:val="00A64A3B"/>
    <w:rsid w:val="00A66807"/>
    <w:rsid w:val="00A674CE"/>
    <w:rsid w:val="00A8355B"/>
    <w:rsid w:val="00A94517"/>
    <w:rsid w:val="00AC7352"/>
    <w:rsid w:val="00AD012B"/>
    <w:rsid w:val="00AD70C6"/>
    <w:rsid w:val="00AD74C6"/>
    <w:rsid w:val="00AE1493"/>
    <w:rsid w:val="00AF1EEC"/>
    <w:rsid w:val="00B06672"/>
    <w:rsid w:val="00B15CAF"/>
    <w:rsid w:val="00B21585"/>
    <w:rsid w:val="00B220F7"/>
    <w:rsid w:val="00B23006"/>
    <w:rsid w:val="00B2799A"/>
    <w:rsid w:val="00B503F8"/>
    <w:rsid w:val="00B5460F"/>
    <w:rsid w:val="00B706E9"/>
    <w:rsid w:val="00B7706E"/>
    <w:rsid w:val="00B81904"/>
    <w:rsid w:val="00BA531E"/>
    <w:rsid w:val="00BB4463"/>
    <w:rsid w:val="00BC2DCF"/>
    <w:rsid w:val="00BC4096"/>
    <w:rsid w:val="00BC643C"/>
    <w:rsid w:val="00BD0418"/>
    <w:rsid w:val="00BD0553"/>
    <w:rsid w:val="00BD66F5"/>
    <w:rsid w:val="00BD6F35"/>
    <w:rsid w:val="00BE3D2C"/>
    <w:rsid w:val="00BF7B3F"/>
    <w:rsid w:val="00C04402"/>
    <w:rsid w:val="00C36329"/>
    <w:rsid w:val="00C47817"/>
    <w:rsid w:val="00C6487F"/>
    <w:rsid w:val="00C64B44"/>
    <w:rsid w:val="00C74B5B"/>
    <w:rsid w:val="00C83982"/>
    <w:rsid w:val="00C85D18"/>
    <w:rsid w:val="00C85E29"/>
    <w:rsid w:val="00CA12A3"/>
    <w:rsid w:val="00CB107C"/>
    <w:rsid w:val="00CC4EA0"/>
    <w:rsid w:val="00CC51B2"/>
    <w:rsid w:val="00CC5740"/>
    <w:rsid w:val="00CD1DAB"/>
    <w:rsid w:val="00CD4333"/>
    <w:rsid w:val="00CD4FA0"/>
    <w:rsid w:val="00CF2597"/>
    <w:rsid w:val="00D06599"/>
    <w:rsid w:val="00D07FC1"/>
    <w:rsid w:val="00D2682F"/>
    <w:rsid w:val="00D40B9D"/>
    <w:rsid w:val="00D569D9"/>
    <w:rsid w:val="00D62240"/>
    <w:rsid w:val="00D62438"/>
    <w:rsid w:val="00D71329"/>
    <w:rsid w:val="00D7785C"/>
    <w:rsid w:val="00D92B3A"/>
    <w:rsid w:val="00D95194"/>
    <w:rsid w:val="00DA67C1"/>
    <w:rsid w:val="00DE66ED"/>
    <w:rsid w:val="00DF577E"/>
    <w:rsid w:val="00DF67F2"/>
    <w:rsid w:val="00E00D07"/>
    <w:rsid w:val="00E0643A"/>
    <w:rsid w:val="00E06500"/>
    <w:rsid w:val="00E10D18"/>
    <w:rsid w:val="00E26A8E"/>
    <w:rsid w:val="00E63FA3"/>
    <w:rsid w:val="00E8367B"/>
    <w:rsid w:val="00E93296"/>
    <w:rsid w:val="00E95EB7"/>
    <w:rsid w:val="00EA66FE"/>
    <w:rsid w:val="00EB3D22"/>
    <w:rsid w:val="00EE39E0"/>
    <w:rsid w:val="00EE4B23"/>
    <w:rsid w:val="00EE55E8"/>
    <w:rsid w:val="00EF0A1C"/>
    <w:rsid w:val="00EF43F1"/>
    <w:rsid w:val="00EF6BC5"/>
    <w:rsid w:val="00F0307A"/>
    <w:rsid w:val="00F0550F"/>
    <w:rsid w:val="00F22738"/>
    <w:rsid w:val="00F31668"/>
    <w:rsid w:val="00F366FC"/>
    <w:rsid w:val="00F42EA1"/>
    <w:rsid w:val="00F522DD"/>
    <w:rsid w:val="00F55B20"/>
    <w:rsid w:val="00F6040A"/>
    <w:rsid w:val="00F65F93"/>
    <w:rsid w:val="00F74F64"/>
    <w:rsid w:val="00F84DA5"/>
    <w:rsid w:val="00F84FE5"/>
    <w:rsid w:val="00F861E2"/>
    <w:rsid w:val="00F86341"/>
    <w:rsid w:val="00F938D2"/>
    <w:rsid w:val="00F97F5E"/>
    <w:rsid w:val="00FB1894"/>
    <w:rsid w:val="00FC525B"/>
    <w:rsid w:val="00FD0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BB691"/>
  <w15:chartTrackingRefBased/>
  <w15:docId w15:val="{16A80B12-74E3-44B8-A68A-CC9268FFD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6A1C"/>
    <w:pPr>
      <w:suppressAutoHyphens/>
      <w:ind w:firstLine="0"/>
      <w:jc w:val="left"/>
    </w:pPr>
    <w:rPr>
      <w:rFonts w:ascii="Times New Roman" w:eastAsia="MS Mincho" w:hAnsi="Times New Roman" w:cs="Times New Roman"/>
      <w:kern w:val="0"/>
      <w:sz w:val="24"/>
      <w:szCs w:val="24"/>
      <w:lang w:eastAsia="zh-CN"/>
      <w14:ligatures w14:val="none"/>
    </w:rPr>
  </w:style>
  <w:style w:type="paragraph" w:styleId="1">
    <w:name w:val="heading 1"/>
    <w:basedOn w:val="a"/>
    <w:next w:val="a0"/>
    <w:link w:val="10"/>
    <w:qFormat/>
    <w:rsid w:val="006D6A1C"/>
    <w:pPr>
      <w:numPr>
        <w:numId w:val="1"/>
      </w:numPr>
      <w:spacing w:before="280" w:after="280"/>
      <w:outlineLvl w:val="0"/>
    </w:pPr>
    <w:rPr>
      <w:rFonts w:ascii="Times" w:hAnsi="Times" w:cs="Times"/>
      <w:b/>
      <w:bCs/>
      <w:kern w:val="2"/>
      <w:sz w:val="48"/>
      <w:szCs w:val="48"/>
      <w:lang w:val="x-none"/>
    </w:rPr>
  </w:style>
  <w:style w:type="paragraph" w:styleId="2">
    <w:name w:val="heading 2"/>
    <w:basedOn w:val="a"/>
    <w:next w:val="a"/>
    <w:link w:val="20"/>
    <w:qFormat/>
    <w:rsid w:val="006D6A1C"/>
    <w:pPr>
      <w:keepNext/>
      <w:keepLines/>
      <w:numPr>
        <w:ilvl w:val="1"/>
        <w:numId w:val="1"/>
      </w:numPr>
      <w:spacing w:before="40"/>
      <w:outlineLvl w:val="1"/>
    </w:pPr>
    <w:rPr>
      <w:rFonts w:ascii="Calibri" w:eastAsia="MS Gothic" w:hAnsi="Calibri" w:cs="Calibri"/>
      <w:color w:val="365F91"/>
      <w:sz w:val="26"/>
      <w:szCs w:val="26"/>
      <w:lang w:val="x-none"/>
    </w:rPr>
  </w:style>
  <w:style w:type="paragraph" w:styleId="3">
    <w:name w:val="heading 3"/>
    <w:basedOn w:val="a"/>
    <w:next w:val="a"/>
    <w:link w:val="30"/>
    <w:qFormat/>
    <w:rsid w:val="006D6A1C"/>
    <w:pPr>
      <w:keepNext/>
      <w:keepLines/>
      <w:numPr>
        <w:ilvl w:val="2"/>
        <w:numId w:val="1"/>
      </w:numPr>
      <w:spacing w:before="40"/>
      <w:outlineLvl w:val="2"/>
    </w:pPr>
    <w:rPr>
      <w:rFonts w:ascii="Calibri" w:eastAsia="MS Gothic" w:hAnsi="Calibri" w:cs="Calibri"/>
      <w:color w:val="243F60"/>
      <w:lang w:val="x-none"/>
    </w:rPr>
  </w:style>
  <w:style w:type="paragraph" w:styleId="4">
    <w:name w:val="heading 4"/>
    <w:basedOn w:val="a"/>
    <w:next w:val="a"/>
    <w:link w:val="40"/>
    <w:qFormat/>
    <w:rsid w:val="006D6A1C"/>
    <w:pPr>
      <w:keepNext/>
      <w:keepLines/>
      <w:numPr>
        <w:ilvl w:val="3"/>
        <w:numId w:val="1"/>
      </w:numPr>
      <w:spacing w:before="40"/>
      <w:outlineLvl w:val="3"/>
    </w:pPr>
    <w:rPr>
      <w:rFonts w:ascii="Calibri" w:eastAsia="MS Gothic" w:hAnsi="Calibri" w:cs="Calibri"/>
      <w:i/>
      <w:iCs/>
      <w:color w:val="365F91"/>
      <w:lang w:val="x-none"/>
    </w:rPr>
  </w:style>
  <w:style w:type="paragraph" w:styleId="5">
    <w:name w:val="heading 5"/>
    <w:basedOn w:val="a"/>
    <w:next w:val="a"/>
    <w:link w:val="50"/>
    <w:qFormat/>
    <w:rsid w:val="006D6A1C"/>
    <w:pPr>
      <w:keepNext/>
      <w:keepLines/>
      <w:numPr>
        <w:ilvl w:val="4"/>
        <w:numId w:val="1"/>
      </w:numPr>
      <w:spacing w:before="40"/>
      <w:outlineLvl w:val="4"/>
    </w:pPr>
    <w:rPr>
      <w:rFonts w:ascii="Calibri" w:eastAsia="MS Gothic" w:hAnsi="Calibri" w:cs="Calibri"/>
      <w:color w:val="365F91"/>
      <w:lang w:val="x-none"/>
    </w:rPr>
  </w:style>
  <w:style w:type="paragraph" w:styleId="6">
    <w:name w:val="heading 6"/>
    <w:basedOn w:val="a"/>
    <w:next w:val="a"/>
    <w:link w:val="60"/>
    <w:qFormat/>
    <w:rsid w:val="006D6A1C"/>
    <w:pPr>
      <w:keepNext/>
      <w:keepLines/>
      <w:numPr>
        <w:ilvl w:val="5"/>
        <w:numId w:val="1"/>
      </w:numPr>
      <w:spacing w:before="40"/>
      <w:outlineLvl w:val="5"/>
    </w:pPr>
    <w:rPr>
      <w:rFonts w:ascii="Calibri" w:eastAsia="MS Gothic" w:hAnsi="Calibri" w:cs="Calibri"/>
      <w:color w:val="243F6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D6A1C"/>
    <w:rPr>
      <w:rFonts w:ascii="Times" w:eastAsia="MS Mincho" w:hAnsi="Times" w:cs="Times"/>
      <w:b/>
      <w:bCs/>
      <w:sz w:val="48"/>
      <w:szCs w:val="48"/>
      <w:lang w:val="x-none" w:eastAsia="zh-CN"/>
      <w14:ligatures w14:val="none"/>
    </w:rPr>
  </w:style>
  <w:style w:type="character" w:customStyle="1" w:styleId="20">
    <w:name w:val="Заголовок 2 Знак"/>
    <w:basedOn w:val="a1"/>
    <w:link w:val="2"/>
    <w:rsid w:val="006D6A1C"/>
    <w:rPr>
      <w:rFonts w:ascii="Calibri" w:eastAsia="MS Gothic" w:hAnsi="Calibri" w:cs="Calibri"/>
      <w:color w:val="365F91"/>
      <w:kern w:val="0"/>
      <w:sz w:val="26"/>
      <w:szCs w:val="26"/>
      <w:lang w:val="x-none" w:eastAsia="zh-CN"/>
      <w14:ligatures w14:val="none"/>
    </w:rPr>
  </w:style>
  <w:style w:type="character" w:customStyle="1" w:styleId="30">
    <w:name w:val="Заголовок 3 Знак"/>
    <w:basedOn w:val="a1"/>
    <w:link w:val="3"/>
    <w:rsid w:val="006D6A1C"/>
    <w:rPr>
      <w:rFonts w:ascii="Calibri" w:eastAsia="MS Gothic" w:hAnsi="Calibri" w:cs="Calibri"/>
      <w:color w:val="243F60"/>
      <w:kern w:val="0"/>
      <w:sz w:val="24"/>
      <w:szCs w:val="24"/>
      <w:lang w:val="x-none" w:eastAsia="zh-CN"/>
      <w14:ligatures w14:val="none"/>
    </w:rPr>
  </w:style>
  <w:style w:type="character" w:customStyle="1" w:styleId="40">
    <w:name w:val="Заголовок 4 Знак"/>
    <w:basedOn w:val="a1"/>
    <w:link w:val="4"/>
    <w:rsid w:val="006D6A1C"/>
    <w:rPr>
      <w:rFonts w:ascii="Calibri" w:eastAsia="MS Gothic" w:hAnsi="Calibri" w:cs="Calibri"/>
      <w:i/>
      <w:iCs/>
      <w:color w:val="365F91"/>
      <w:kern w:val="0"/>
      <w:sz w:val="24"/>
      <w:szCs w:val="24"/>
      <w:lang w:val="x-none" w:eastAsia="zh-CN"/>
      <w14:ligatures w14:val="none"/>
    </w:rPr>
  </w:style>
  <w:style w:type="character" w:customStyle="1" w:styleId="50">
    <w:name w:val="Заголовок 5 Знак"/>
    <w:basedOn w:val="a1"/>
    <w:link w:val="5"/>
    <w:rsid w:val="006D6A1C"/>
    <w:rPr>
      <w:rFonts w:ascii="Calibri" w:eastAsia="MS Gothic" w:hAnsi="Calibri" w:cs="Calibri"/>
      <w:color w:val="365F91"/>
      <w:kern w:val="0"/>
      <w:sz w:val="24"/>
      <w:szCs w:val="24"/>
      <w:lang w:val="x-none" w:eastAsia="zh-CN"/>
      <w14:ligatures w14:val="none"/>
    </w:rPr>
  </w:style>
  <w:style w:type="character" w:customStyle="1" w:styleId="60">
    <w:name w:val="Заголовок 6 Знак"/>
    <w:basedOn w:val="a1"/>
    <w:link w:val="6"/>
    <w:rsid w:val="006D6A1C"/>
    <w:rPr>
      <w:rFonts w:ascii="Calibri" w:eastAsia="MS Gothic" w:hAnsi="Calibri" w:cs="Calibri"/>
      <w:color w:val="243F60"/>
      <w:kern w:val="0"/>
      <w:sz w:val="24"/>
      <w:szCs w:val="24"/>
      <w:lang w:val="x-none" w:eastAsia="zh-CN"/>
      <w14:ligatures w14:val="none"/>
    </w:rPr>
  </w:style>
  <w:style w:type="character" w:customStyle="1" w:styleId="WW8Num1z0">
    <w:name w:val="WW8Num1z0"/>
    <w:rsid w:val="006D6A1C"/>
    <w:rPr>
      <w:rFonts w:cs="Times New Roman"/>
      <w:b w:val="0"/>
    </w:rPr>
  </w:style>
  <w:style w:type="character" w:customStyle="1" w:styleId="WW8Num1z1">
    <w:name w:val="WW8Num1z1"/>
    <w:rsid w:val="006D6A1C"/>
    <w:rPr>
      <w:rFonts w:cs="Times New Roman"/>
    </w:rPr>
  </w:style>
  <w:style w:type="character" w:customStyle="1" w:styleId="WW8Num2z0">
    <w:name w:val="WW8Num2z0"/>
    <w:rsid w:val="006D6A1C"/>
    <w:rPr>
      <w:rFonts w:cs="Times New Roman"/>
    </w:rPr>
  </w:style>
  <w:style w:type="character" w:customStyle="1" w:styleId="WW8Num3z0">
    <w:name w:val="WW8Num3z0"/>
    <w:rsid w:val="006D6A1C"/>
    <w:rPr>
      <w:rFonts w:cs="Times New Roman"/>
      <w:b w:val="0"/>
    </w:rPr>
  </w:style>
  <w:style w:type="character" w:customStyle="1" w:styleId="WW8Num3z1">
    <w:name w:val="WW8Num3z1"/>
    <w:rsid w:val="006D6A1C"/>
    <w:rPr>
      <w:rFonts w:cs="Times New Roman"/>
    </w:rPr>
  </w:style>
  <w:style w:type="character" w:customStyle="1" w:styleId="WW8Num4z0">
    <w:name w:val="WW8Num4z0"/>
    <w:rsid w:val="006D6A1C"/>
    <w:rPr>
      <w:rFonts w:ascii="Symbol" w:hAnsi="Symbol" w:cs="Symbol" w:hint="default"/>
    </w:rPr>
  </w:style>
  <w:style w:type="character" w:customStyle="1" w:styleId="WW8Num4z1">
    <w:name w:val="WW8Num4z1"/>
    <w:rsid w:val="006D6A1C"/>
    <w:rPr>
      <w:rFonts w:cs="Times New Roman"/>
    </w:rPr>
  </w:style>
  <w:style w:type="character" w:customStyle="1" w:styleId="11">
    <w:name w:val="Основной шрифт абзаца1"/>
    <w:rsid w:val="006D6A1C"/>
  </w:style>
  <w:style w:type="character" w:styleId="a4">
    <w:name w:val="Hyperlink"/>
    <w:rsid w:val="006D6A1C"/>
    <w:rPr>
      <w:rFonts w:cs="Times New Roman"/>
      <w:color w:val="0000FF"/>
      <w:u w:val="single"/>
    </w:rPr>
  </w:style>
  <w:style w:type="character" w:customStyle="1" w:styleId="apple-tab-span">
    <w:name w:val="apple-tab-span"/>
    <w:rsid w:val="006D6A1C"/>
    <w:rPr>
      <w:rFonts w:cs="Times New Roman"/>
    </w:rPr>
  </w:style>
  <w:style w:type="character" w:customStyle="1" w:styleId="s1">
    <w:name w:val="s1"/>
    <w:rsid w:val="006D6A1C"/>
  </w:style>
  <w:style w:type="character" w:customStyle="1" w:styleId="a5">
    <w:name w:val="Текст выноски Знак"/>
    <w:rsid w:val="006D6A1C"/>
    <w:rPr>
      <w:rFonts w:ascii="Segoe UI" w:hAnsi="Segoe UI" w:cs="Segoe UI"/>
      <w:sz w:val="18"/>
      <w:szCs w:val="18"/>
      <w:lang w:val="x-none"/>
    </w:rPr>
  </w:style>
  <w:style w:type="character" w:customStyle="1" w:styleId="FootnoteCharacters">
    <w:name w:val="Footnote Characters"/>
    <w:rsid w:val="006D6A1C"/>
    <w:rPr>
      <w:rFonts w:cs="Times New Roman"/>
      <w:vertAlign w:val="superscript"/>
    </w:rPr>
  </w:style>
  <w:style w:type="character" w:customStyle="1" w:styleId="a6">
    <w:name w:val="Верхний колонтитул Знак"/>
    <w:uiPriority w:val="99"/>
    <w:rsid w:val="006D6A1C"/>
    <w:rPr>
      <w:rFonts w:cs="Times New Roman"/>
      <w:sz w:val="24"/>
      <w:szCs w:val="24"/>
      <w:lang w:val="x-none"/>
    </w:rPr>
  </w:style>
  <w:style w:type="character" w:styleId="a7">
    <w:name w:val="FollowedHyperlink"/>
    <w:rsid w:val="006D6A1C"/>
    <w:rPr>
      <w:rFonts w:cs="Times New Roman"/>
      <w:color w:val="800080"/>
      <w:u w:val="single"/>
    </w:rPr>
  </w:style>
  <w:style w:type="character" w:customStyle="1" w:styleId="a8">
    <w:name w:val="Нижний колонтитул Знак"/>
    <w:rsid w:val="006D6A1C"/>
    <w:rPr>
      <w:rFonts w:cs="Times New Roman"/>
      <w:sz w:val="24"/>
      <w:szCs w:val="24"/>
      <w:lang w:val="x-none"/>
    </w:rPr>
  </w:style>
  <w:style w:type="character" w:customStyle="1" w:styleId="12">
    <w:name w:val="Текст сноски Знак1"/>
    <w:rsid w:val="006D6A1C"/>
    <w:rPr>
      <w:rFonts w:cs="Times New Roman"/>
      <w:lang w:val="x-none"/>
    </w:rPr>
  </w:style>
  <w:style w:type="character" w:customStyle="1" w:styleId="a9">
    <w:name w:val="Текст сноски Знак"/>
    <w:rsid w:val="006D6A1C"/>
    <w:rPr>
      <w:rFonts w:cs="Times New Roman"/>
      <w:lang w:val="x-none"/>
    </w:rPr>
  </w:style>
  <w:style w:type="character" w:styleId="aa">
    <w:name w:val="footnote reference"/>
    <w:rsid w:val="006D6A1C"/>
    <w:rPr>
      <w:vertAlign w:val="superscript"/>
    </w:rPr>
  </w:style>
  <w:style w:type="character" w:styleId="ab">
    <w:name w:val="endnote reference"/>
    <w:rsid w:val="006D6A1C"/>
    <w:rPr>
      <w:vertAlign w:val="superscript"/>
    </w:rPr>
  </w:style>
  <w:style w:type="character" w:customStyle="1" w:styleId="EndnoteCharacters">
    <w:name w:val="Endnote Characters"/>
    <w:rsid w:val="006D6A1C"/>
  </w:style>
  <w:style w:type="paragraph" w:customStyle="1" w:styleId="Heading">
    <w:name w:val="Heading"/>
    <w:basedOn w:val="a"/>
    <w:next w:val="a0"/>
    <w:rsid w:val="006D6A1C"/>
    <w:pPr>
      <w:keepNext/>
      <w:spacing w:before="240" w:after="120"/>
    </w:pPr>
    <w:rPr>
      <w:rFonts w:ascii="Liberation Sans" w:eastAsia="Noto Sans CJK SC" w:hAnsi="Liberation Sans" w:cs="Lohit Devanagari"/>
      <w:sz w:val="28"/>
      <w:szCs w:val="28"/>
    </w:rPr>
  </w:style>
  <w:style w:type="paragraph" w:styleId="a0">
    <w:name w:val="Body Text"/>
    <w:basedOn w:val="a"/>
    <w:link w:val="ac"/>
    <w:rsid w:val="006D6A1C"/>
    <w:pPr>
      <w:spacing w:after="140" w:line="276" w:lineRule="auto"/>
    </w:pPr>
  </w:style>
  <w:style w:type="character" w:customStyle="1" w:styleId="ac">
    <w:name w:val="Основной текст Знак"/>
    <w:basedOn w:val="a1"/>
    <w:link w:val="a0"/>
    <w:rsid w:val="006D6A1C"/>
    <w:rPr>
      <w:rFonts w:ascii="Times New Roman" w:eastAsia="MS Mincho" w:hAnsi="Times New Roman" w:cs="Times New Roman"/>
      <w:kern w:val="0"/>
      <w:sz w:val="24"/>
      <w:szCs w:val="24"/>
      <w:lang w:eastAsia="zh-CN"/>
      <w14:ligatures w14:val="none"/>
    </w:rPr>
  </w:style>
  <w:style w:type="paragraph" w:styleId="ad">
    <w:name w:val="List"/>
    <w:basedOn w:val="a0"/>
    <w:rsid w:val="006D6A1C"/>
    <w:rPr>
      <w:rFonts w:cs="Lohit Devanagari"/>
    </w:rPr>
  </w:style>
  <w:style w:type="paragraph" w:styleId="ae">
    <w:name w:val="caption"/>
    <w:basedOn w:val="a"/>
    <w:qFormat/>
    <w:rsid w:val="006D6A1C"/>
    <w:pPr>
      <w:suppressLineNumbers/>
      <w:spacing w:before="120" w:after="120"/>
    </w:pPr>
    <w:rPr>
      <w:rFonts w:cs="Lohit Devanagari"/>
      <w:i/>
      <w:iCs/>
    </w:rPr>
  </w:style>
  <w:style w:type="paragraph" w:customStyle="1" w:styleId="Index">
    <w:name w:val="Index"/>
    <w:basedOn w:val="a"/>
    <w:rsid w:val="006D6A1C"/>
    <w:pPr>
      <w:suppressLineNumbers/>
    </w:pPr>
  </w:style>
  <w:style w:type="paragraph" w:styleId="af">
    <w:name w:val="Normal (Web)"/>
    <w:basedOn w:val="a"/>
    <w:uiPriority w:val="99"/>
    <w:rsid w:val="006D6A1C"/>
    <w:pPr>
      <w:spacing w:before="280" w:after="280"/>
    </w:pPr>
    <w:rPr>
      <w:rFonts w:ascii="Times" w:hAnsi="Times" w:cs="Times"/>
      <w:sz w:val="20"/>
      <w:szCs w:val="20"/>
    </w:rPr>
  </w:style>
  <w:style w:type="paragraph" w:customStyle="1" w:styleId="13">
    <w:name w:val="Абзац списку1"/>
    <w:basedOn w:val="a"/>
    <w:rsid w:val="006D6A1C"/>
    <w:pPr>
      <w:ind w:left="720"/>
    </w:pPr>
  </w:style>
  <w:style w:type="paragraph" w:styleId="af0">
    <w:name w:val="Balloon Text"/>
    <w:basedOn w:val="a"/>
    <w:link w:val="14"/>
    <w:rsid w:val="006D6A1C"/>
    <w:rPr>
      <w:rFonts w:ascii="Segoe UI" w:hAnsi="Segoe UI" w:cs="Segoe UI"/>
      <w:sz w:val="18"/>
      <w:szCs w:val="18"/>
      <w:lang w:val="x-none"/>
    </w:rPr>
  </w:style>
  <w:style w:type="character" w:customStyle="1" w:styleId="14">
    <w:name w:val="Текст выноски Знак1"/>
    <w:basedOn w:val="a1"/>
    <w:link w:val="af0"/>
    <w:rsid w:val="006D6A1C"/>
    <w:rPr>
      <w:rFonts w:ascii="Segoe UI" w:eastAsia="MS Mincho" w:hAnsi="Segoe UI" w:cs="Segoe UI"/>
      <w:kern w:val="0"/>
      <w:sz w:val="18"/>
      <w:szCs w:val="18"/>
      <w:lang w:val="x-none" w:eastAsia="zh-CN"/>
      <w14:ligatures w14:val="none"/>
    </w:rPr>
  </w:style>
  <w:style w:type="paragraph" w:customStyle="1" w:styleId="HeaderandFooter">
    <w:name w:val="Header and Footer"/>
    <w:basedOn w:val="a"/>
    <w:rsid w:val="006D6A1C"/>
    <w:pPr>
      <w:suppressLineNumbers/>
      <w:tabs>
        <w:tab w:val="center" w:pos="4819"/>
        <w:tab w:val="right" w:pos="9638"/>
      </w:tabs>
    </w:pPr>
  </w:style>
  <w:style w:type="paragraph" w:styleId="af1">
    <w:name w:val="footer"/>
    <w:basedOn w:val="a"/>
    <w:link w:val="15"/>
    <w:rsid w:val="006D6A1C"/>
    <w:pPr>
      <w:tabs>
        <w:tab w:val="center" w:pos="4680"/>
        <w:tab w:val="right" w:pos="9360"/>
      </w:tabs>
    </w:pPr>
    <w:rPr>
      <w:lang w:val="x-none"/>
    </w:rPr>
  </w:style>
  <w:style w:type="character" w:customStyle="1" w:styleId="15">
    <w:name w:val="Нижний колонтитул Знак1"/>
    <w:basedOn w:val="a1"/>
    <w:link w:val="af1"/>
    <w:rsid w:val="006D6A1C"/>
    <w:rPr>
      <w:rFonts w:ascii="Times New Roman" w:eastAsia="MS Mincho" w:hAnsi="Times New Roman" w:cs="Times New Roman"/>
      <w:kern w:val="0"/>
      <w:sz w:val="24"/>
      <w:szCs w:val="24"/>
      <w:lang w:val="x-none" w:eastAsia="zh-CN"/>
      <w14:ligatures w14:val="none"/>
    </w:rPr>
  </w:style>
  <w:style w:type="paragraph" w:styleId="af2">
    <w:name w:val="header"/>
    <w:basedOn w:val="a"/>
    <w:link w:val="16"/>
    <w:uiPriority w:val="99"/>
    <w:rsid w:val="006D6A1C"/>
    <w:pPr>
      <w:tabs>
        <w:tab w:val="center" w:pos="4680"/>
        <w:tab w:val="right" w:pos="9360"/>
      </w:tabs>
    </w:pPr>
    <w:rPr>
      <w:lang w:val="x-none"/>
    </w:rPr>
  </w:style>
  <w:style w:type="character" w:customStyle="1" w:styleId="16">
    <w:name w:val="Верхний колонтитул Знак1"/>
    <w:basedOn w:val="a1"/>
    <w:link w:val="af2"/>
    <w:uiPriority w:val="99"/>
    <w:rsid w:val="006D6A1C"/>
    <w:rPr>
      <w:rFonts w:ascii="Times New Roman" w:eastAsia="MS Mincho" w:hAnsi="Times New Roman" w:cs="Times New Roman"/>
      <w:kern w:val="0"/>
      <w:sz w:val="24"/>
      <w:szCs w:val="24"/>
      <w:lang w:val="x-none" w:eastAsia="zh-CN"/>
      <w14:ligatures w14:val="none"/>
    </w:rPr>
  </w:style>
  <w:style w:type="paragraph" w:styleId="af3">
    <w:name w:val="footnote text"/>
    <w:basedOn w:val="a"/>
    <w:link w:val="21"/>
    <w:rsid w:val="006D6A1C"/>
    <w:rPr>
      <w:sz w:val="20"/>
      <w:szCs w:val="20"/>
      <w:lang w:val="x-none"/>
    </w:rPr>
  </w:style>
  <w:style w:type="character" w:customStyle="1" w:styleId="21">
    <w:name w:val="Текст сноски Знак2"/>
    <w:basedOn w:val="a1"/>
    <w:link w:val="af3"/>
    <w:rsid w:val="006D6A1C"/>
    <w:rPr>
      <w:rFonts w:ascii="Times New Roman" w:eastAsia="MS Mincho" w:hAnsi="Times New Roman" w:cs="Times New Roman"/>
      <w:kern w:val="0"/>
      <w:sz w:val="20"/>
      <w:szCs w:val="20"/>
      <w:lang w:val="x-none" w:eastAsia="zh-CN"/>
      <w14:ligatures w14:val="none"/>
    </w:rPr>
  </w:style>
  <w:style w:type="paragraph" w:customStyle="1" w:styleId="TableContents">
    <w:name w:val="Table Contents"/>
    <w:basedOn w:val="a"/>
    <w:rsid w:val="006D6A1C"/>
    <w:pPr>
      <w:widowControl w:val="0"/>
      <w:suppressLineNumbers/>
    </w:pPr>
  </w:style>
  <w:style w:type="paragraph" w:customStyle="1" w:styleId="TableHeading">
    <w:name w:val="Table Heading"/>
    <w:basedOn w:val="TableContents"/>
    <w:rsid w:val="006D6A1C"/>
    <w:pPr>
      <w:jc w:val="center"/>
    </w:pPr>
    <w:rPr>
      <w:b/>
      <w:bCs/>
    </w:rPr>
  </w:style>
  <w:style w:type="paragraph" w:styleId="af4">
    <w:name w:val="Body Text Indent"/>
    <w:basedOn w:val="a"/>
    <w:link w:val="af5"/>
    <w:uiPriority w:val="99"/>
    <w:unhideWhenUsed/>
    <w:rsid w:val="006D6A1C"/>
    <w:pPr>
      <w:spacing w:after="120"/>
      <w:ind w:left="283"/>
    </w:pPr>
  </w:style>
  <w:style w:type="character" w:customStyle="1" w:styleId="af5">
    <w:name w:val="Основной текст с отступом Знак"/>
    <w:basedOn w:val="a1"/>
    <w:link w:val="af4"/>
    <w:uiPriority w:val="99"/>
    <w:rsid w:val="006D6A1C"/>
    <w:rPr>
      <w:rFonts w:ascii="Times New Roman" w:eastAsia="MS Mincho" w:hAnsi="Times New Roman" w:cs="Times New Roman"/>
      <w:kern w:val="0"/>
      <w:sz w:val="24"/>
      <w:szCs w:val="24"/>
      <w:lang w:eastAsia="zh-CN"/>
      <w14:ligatures w14:val="none"/>
    </w:rPr>
  </w:style>
  <w:style w:type="table" w:styleId="af6">
    <w:name w:val="Table Grid"/>
    <w:basedOn w:val="a2"/>
    <w:uiPriority w:val="39"/>
    <w:rsid w:val="006D6A1C"/>
    <w:pPr>
      <w:ind w:firstLine="0"/>
      <w:jc w:val="left"/>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аголовок 51"/>
    <w:basedOn w:val="a"/>
    <w:uiPriority w:val="1"/>
    <w:qFormat/>
    <w:rsid w:val="006D6A1C"/>
    <w:pPr>
      <w:widowControl w:val="0"/>
      <w:suppressAutoHyphens w:val="0"/>
      <w:autoSpaceDE w:val="0"/>
      <w:autoSpaceDN w:val="0"/>
      <w:spacing w:line="272" w:lineRule="exact"/>
      <w:ind w:left="316"/>
      <w:jc w:val="both"/>
      <w:outlineLvl w:val="5"/>
    </w:pPr>
    <w:rPr>
      <w:rFonts w:eastAsia="Times New Roman"/>
      <w:b/>
      <w:bCs/>
      <w:lang w:val="uk-UA" w:eastAsia="en-US"/>
    </w:rPr>
  </w:style>
  <w:style w:type="paragraph" w:customStyle="1" w:styleId="af7">
    <w:name w:val="Знак Знак"/>
    <w:basedOn w:val="a"/>
    <w:rsid w:val="006D6A1C"/>
    <w:pPr>
      <w:suppressAutoHyphens w:val="0"/>
    </w:pPr>
    <w:rPr>
      <w:rFonts w:ascii="Verdana" w:eastAsia="Times New Roman" w:hAnsi="Verdana" w:cs="Verdana"/>
      <w:sz w:val="20"/>
      <w:szCs w:val="20"/>
      <w:lang w:eastAsia="en-US"/>
    </w:rPr>
  </w:style>
  <w:style w:type="paragraph" w:customStyle="1" w:styleId="Default">
    <w:name w:val="Default"/>
    <w:rsid w:val="006D6A1C"/>
    <w:pPr>
      <w:autoSpaceDE w:val="0"/>
      <w:autoSpaceDN w:val="0"/>
      <w:adjustRightInd w:val="0"/>
      <w:ind w:firstLine="0"/>
      <w:jc w:val="left"/>
    </w:pPr>
    <w:rPr>
      <w:rFonts w:ascii="Times New Roman" w:eastAsia="Calibri" w:hAnsi="Times New Roman" w:cs="Times New Roman"/>
      <w:color w:val="000000"/>
      <w:kern w:val="0"/>
      <w:sz w:val="24"/>
      <w:szCs w:val="24"/>
      <w:lang w:val="ru-RU" w:eastAsia="ru-RU"/>
      <w14:ligatures w14:val="none"/>
    </w:rPr>
  </w:style>
  <w:style w:type="paragraph" w:styleId="af8">
    <w:name w:val="List Paragraph"/>
    <w:basedOn w:val="a"/>
    <w:uiPriority w:val="34"/>
    <w:qFormat/>
    <w:rsid w:val="006D6A1C"/>
    <w:pPr>
      <w:suppressAutoHyphens w:val="0"/>
      <w:ind w:left="720" w:firstLine="709"/>
      <w:contextualSpacing/>
      <w:jc w:val="both"/>
    </w:pPr>
    <w:rPr>
      <w:rFonts w:ascii="Calibri" w:eastAsia="Calibri" w:hAnsi="Calibri"/>
      <w:kern w:val="2"/>
      <w:sz w:val="22"/>
      <w:szCs w:val="22"/>
      <w:lang w:eastAsia="en-US"/>
    </w:rPr>
  </w:style>
  <w:style w:type="character" w:customStyle="1" w:styleId="17">
    <w:name w:val="Неразрешенное упоминание1"/>
    <w:uiPriority w:val="99"/>
    <w:semiHidden/>
    <w:unhideWhenUsed/>
    <w:rsid w:val="006D6A1C"/>
    <w:rPr>
      <w:color w:val="605E5C"/>
      <w:shd w:val="clear" w:color="auto" w:fill="E1DFDD"/>
    </w:rPr>
  </w:style>
  <w:style w:type="character" w:customStyle="1" w:styleId="Other">
    <w:name w:val="Other_"/>
    <w:link w:val="Other0"/>
    <w:rsid w:val="006D6A1C"/>
    <w:rPr>
      <w:i/>
      <w:iCs/>
    </w:rPr>
  </w:style>
  <w:style w:type="paragraph" w:customStyle="1" w:styleId="Other0">
    <w:name w:val="Other"/>
    <w:basedOn w:val="a"/>
    <w:link w:val="Other"/>
    <w:rsid w:val="006D6A1C"/>
    <w:pPr>
      <w:widowControl w:val="0"/>
      <w:suppressAutoHyphens w:val="0"/>
    </w:pPr>
    <w:rPr>
      <w:rFonts w:asciiTheme="minorHAnsi" w:eastAsiaTheme="minorHAnsi" w:hAnsiTheme="minorHAnsi" w:cstheme="minorBidi"/>
      <w:i/>
      <w:iCs/>
      <w:kern w:val="2"/>
      <w:sz w:val="22"/>
      <w:szCs w:val="22"/>
      <w:lang w:eastAsia="en-US"/>
      <w14:ligatures w14:val="standardContextual"/>
    </w:rPr>
  </w:style>
  <w:style w:type="character" w:customStyle="1" w:styleId="af9">
    <w:name w:val="Основной текст_"/>
    <w:link w:val="31"/>
    <w:rsid w:val="00EF0A1C"/>
    <w:rPr>
      <w:sz w:val="27"/>
      <w:szCs w:val="27"/>
      <w:shd w:val="clear" w:color="auto" w:fill="FFFFFF"/>
    </w:rPr>
  </w:style>
  <w:style w:type="paragraph" w:customStyle="1" w:styleId="31">
    <w:name w:val="Основной текст3"/>
    <w:basedOn w:val="a"/>
    <w:link w:val="af9"/>
    <w:rsid w:val="00EF0A1C"/>
    <w:pPr>
      <w:widowControl w:val="0"/>
      <w:shd w:val="clear" w:color="auto" w:fill="FFFFFF"/>
      <w:suppressAutoHyphens w:val="0"/>
      <w:spacing w:before="420" w:after="600" w:line="0" w:lineRule="atLeast"/>
      <w:ind w:hanging="460"/>
      <w:jc w:val="center"/>
    </w:pPr>
    <w:rPr>
      <w:rFonts w:asciiTheme="minorHAnsi" w:eastAsiaTheme="minorHAnsi" w:hAnsiTheme="minorHAnsi" w:cstheme="minorBidi"/>
      <w:kern w:val="2"/>
      <w:sz w:val="27"/>
      <w:szCs w:val="27"/>
      <w:lang w:eastAsia="en-US"/>
      <w14:ligatures w14:val="standardContextual"/>
    </w:rPr>
  </w:style>
  <w:style w:type="character" w:customStyle="1" w:styleId="22">
    <w:name w:val="Основной текст (2)_"/>
    <w:link w:val="23"/>
    <w:rsid w:val="00EF0A1C"/>
    <w:rPr>
      <w:shd w:val="clear" w:color="auto" w:fill="FFFFFF"/>
    </w:rPr>
  </w:style>
  <w:style w:type="paragraph" w:customStyle="1" w:styleId="23">
    <w:name w:val="Основной текст (2)"/>
    <w:basedOn w:val="a"/>
    <w:link w:val="22"/>
    <w:rsid w:val="00EF0A1C"/>
    <w:pPr>
      <w:widowControl w:val="0"/>
      <w:shd w:val="clear" w:color="auto" w:fill="FFFFFF"/>
      <w:suppressAutoHyphens w:val="0"/>
      <w:spacing w:before="600" w:after="60" w:line="0" w:lineRule="atLeast"/>
      <w:ind w:hanging="360"/>
      <w:jc w:val="both"/>
    </w:pPr>
    <w:rPr>
      <w:rFonts w:asciiTheme="minorHAnsi" w:eastAsiaTheme="minorHAnsi" w:hAnsiTheme="minorHAnsi" w:cstheme="minorBidi"/>
      <w:kern w:val="2"/>
      <w:sz w:val="22"/>
      <w:szCs w:val="22"/>
      <w:lang w:eastAsia="en-US"/>
      <w14:ligatures w14:val="standardContextual"/>
    </w:rPr>
  </w:style>
  <w:style w:type="character" w:styleId="afa">
    <w:name w:val="Emphasis"/>
    <w:basedOn w:val="a1"/>
    <w:uiPriority w:val="20"/>
    <w:qFormat/>
    <w:rsid w:val="009F1786"/>
    <w:rPr>
      <w:i/>
      <w:iCs/>
    </w:rPr>
  </w:style>
  <w:style w:type="character" w:customStyle="1" w:styleId="a-size-large">
    <w:name w:val="a-size-large"/>
    <w:basedOn w:val="a1"/>
    <w:rsid w:val="00C74B5B"/>
  </w:style>
  <w:style w:type="character" w:styleId="afb">
    <w:name w:val="Strong"/>
    <w:basedOn w:val="a1"/>
    <w:uiPriority w:val="22"/>
    <w:qFormat/>
    <w:rsid w:val="004233B2"/>
    <w:rPr>
      <w:b/>
      <w:bCs/>
    </w:rPr>
  </w:style>
  <w:style w:type="paragraph" w:customStyle="1" w:styleId="TableParagraph">
    <w:name w:val="Table Paragraph"/>
    <w:basedOn w:val="a"/>
    <w:uiPriority w:val="1"/>
    <w:qFormat/>
    <w:rsid w:val="00E00D07"/>
    <w:pPr>
      <w:widowControl w:val="0"/>
      <w:suppressAutoHyphens w:val="0"/>
      <w:autoSpaceDE w:val="0"/>
      <w:autoSpaceDN w:val="0"/>
    </w:pPr>
    <w:rPr>
      <w:rFonts w:eastAsia="Times New Roman"/>
      <w:sz w:val="22"/>
      <w:szCs w:val="22"/>
      <w:lang w:eastAsia="en-US"/>
    </w:rPr>
  </w:style>
  <w:style w:type="character" w:customStyle="1" w:styleId="ez-toc-section">
    <w:name w:val="ez-toc-section"/>
    <w:basedOn w:val="a1"/>
    <w:rsid w:val="00E00D07"/>
  </w:style>
  <w:style w:type="table" w:customStyle="1" w:styleId="TableNormal">
    <w:name w:val="Table Normal"/>
    <w:uiPriority w:val="2"/>
    <w:semiHidden/>
    <w:unhideWhenUsed/>
    <w:qFormat/>
    <w:rsid w:val="00E00D07"/>
    <w:pPr>
      <w:widowControl w:val="0"/>
      <w:autoSpaceDE w:val="0"/>
      <w:autoSpaceDN w:val="0"/>
      <w:ind w:firstLine="0"/>
      <w:jc w:val="left"/>
    </w:pPr>
    <w:rPr>
      <w:kern w:val="0"/>
      <w14:ligatures w14:val="none"/>
    </w:rPr>
    <w:tblPr>
      <w:tblInd w:w="0" w:type="dxa"/>
      <w:tblCellMar>
        <w:top w:w="0" w:type="dxa"/>
        <w:left w:w="0" w:type="dxa"/>
        <w:bottom w:w="0" w:type="dxa"/>
        <w:right w:w="0" w:type="dxa"/>
      </w:tblCellMar>
    </w:tblPr>
  </w:style>
  <w:style w:type="paragraph" w:customStyle="1" w:styleId="Standard">
    <w:name w:val="Standard"/>
    <w:rsid w:val="002675D4"/>
    <w:pPr>
      <w:suppressAutoHyphens/>
      <w:autoSpaceDN w:val="0"/>
      <w:ind w:firstLine="0"/>
      <w:jc w:val="left"/>
      <w:textAlignment w:val="baseline"/>
    </w:pPr>
    <w:rPr>
      <w:rFonts w:ascii="Calibri" w:eastAsia="Times New Roman" w:hAnsi="Calibri" w:cs="Calibri"/>
      <w:kern w:val="3"/>
      <w:sz w:val="24"/>
      <w:szCs w:val="24"/>
      <w:lang w:val="uk-UA" w:eastAsia="zh-CN"/>
      <w14:ligatures w14:val="none"/>
    </w:rPr>
  </w:style>
  <w:style w:type="paragraph" w:customStyle="1" w:styleId="rvps2">
    <w:name w:val="rvps2"/>
    <w:basedOn w:val="Standard"/>
    <w:qFormat/>
    <w:rsid w:val="002675D4"/>
    <w:pPr>
      <w:spacing w:before="280" w:after="280"/>
    </w:pPr>
    <w:rPr>
      <w:rFonts w:ascii="Times New Roman" w:eastAsia="Calibri" w:hAnsi="Times New Roman" w:cs="Times New Roman"/>
      <w:lang w:val="ru-RU"/>
    </w:rPr>
  </w:style>
  <w:style w:type="paragraph" w:customStyle="1" w:styleId="afc">
    <w:name w:val="Таблиця"/>
    <w:basedOn w:val="a"/>
    <w:qFormat/>
    <w:rsid w:val="00600C8D"/>
    <w:pPr>
      <w:suppressAutoHyphens w:val="0"/>
      <w:jc w:val="both"/>
    </w:pPr>
    <w:rPr>
      <w:rFonts w:eastAsia="Calibri"/>
      <w:lang w:val="ru-RU" w:eastAsia="ru-RU"/>
    </w:rPr>
  </w:style>
  <w:style w:type="character" w:styleId="afd">
    <w:name w:val="Unresolved Mention"/>
    <w:basedOn w:val="a1"/>
    <w:uiPriority w:val="99"/>
    <w:semiHidden/>
    <w:unhideWhenUsed/>
    <w:rsid w:val="00EE3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0224">
      <w:bodyDiv w:val="1"/>
      <w:marLeft w:val="0"/>
      <w:marRight w:val="0"/>
      <w:marTop w:val="0"/>
      <w:marBottom w:val="0"/>
      <w:divBdr>
        <w:top w:val="none" w:sz="0" w:space="0" w:color="auto"/>
        <w:left w:val="none" w:sz="0" w:space="0" w:color="auto"/>
        <w:bottom w:val="none" w:sz="0" w:space="0" w:color="auto"/>
        <w:right w:val="none" w:sz="0" w:space="0" w:color="auto"/>
      </w:divBdr>
    </w:div>
    <w:div w:id="69737879">
      <w:bodyDiv w:val="1"/>
      <w:marLeft w:val="0"/>
      <w:marRight w:val="0"/>
      <w:marTop w:val="0"/>
      <w:marBottom w:val="0"/>
      <w:divBdr>
        <w:top w:val="none" w:sz="0" w:space="0" w:color="auto"/>
        <w:left w:val="none" w:sz="0" w:space="0" w:color="auto"/>
        <w:bottom w:val="none" w:sz="0" w:space="0" w:color="auto"/>
        <w:right w:val="none" w:sz="0" w:space="0" w:color="auto"/>
      </w:divBdr>
    </w:div>
    <w:div w:id="83651376">
      <w:bodyDiv w:val="1"/>
      <w:marLeft w:val="0"/>
      <w:marRight w:val="0"/>
      <w:marTop w:val="0"/>
      <w:marBottom w:val="0"/>
      <w:divBdr>
        <w:top w:val="none" w:sz="0" w:space="0" w:color="auto"/>
        <w:left w:val="none" w:sz="0" w:space="0" w:color="auto"/>
        <w:bottom w:val="none" w:sz="0" w:space="0" w:color="auto"/>
        <w:right w:val="none" w:sz="0" w:space="0" w:color="auto"/>
      </w:divBdr>
    </w:div>
    <w:div w:id="100885015">
      <w:bodyDiv w:val="1"/>
      <w:marLeft w:val="0"/>
      <w:marRight w:val="0"/>
      <w:marTop w:val="0"/>
      <w:marBottom w:val="0"/>
      <w:divBdr>
        <w:top w:val="none" w:sz="0" w:space="0" w:color="auto"/>
        <w:left w:val="none" w:sz="0" w:space="0" w:color="auto"/>
        <w:bottom w:val="none" w:sz="0" w:space="0" w:color="auto"/>
        <w:right w:val="none" w:sz="0" w:space="0" w:color="auto"/>
      </w:divBdr>
    </w:div>
    <w:div w:id="125396698">
      <w:bodyDiv w:val="1"/>
      <w:marLeft w:val="0"/>
      <w:marRight w:val="0"/>
      <w:marTop w:val="0"/>
      <w:marBottom w:val="0"/>
      <w:divBdr>
        <w:top w:val="none" w:sz="0" w:space="0" w:color="auto"/>
        <w:left w:val="none" w:sz="0" w:space="0" w:color="auto"/>
        <w:bottom w:val="none" w:sz="0" w:space="0" w:color="auto"/>
        <w:right w:val="none" w:sz="0" w:space="0" w:color="auto"/>
      </w:divBdr>
    </w:div>
    <w:div w:id="145243899">
      <w:bodyDiv w:val="1"/>
      <w:marLeft w:val="0"/>
      <w:marRight w:val="0"/>
      <w:marTop w:val="0"/>
      <w:marBottom w:val="0"/>
      <w:divBdr>
        <w:top w:val="none" w:sz="0" w:space="0" w:color="auto"/>
        <w:left w:val="none" w:sz="0" w:space="0" w:color="auto"/>
        <w:bottom w:val="none" w:sz="0" w:space="0" w:color="auto"/>
        <w:right w:val="none" w:sz="0" w:space="0" w:color="auto"/>
      </w:divBdr>
    </w:div>
    <w:div w:id="203714737">
      <w:bodyDiv w:val="1"/>
      <w:marLeft w:val="0"/>
      <w:marRight w:val="0"/>
      <w:marTop w:val="0"/>
      <w:marBottom w:val="0"/>
      <w:divBdr>
        <w:top w:val="none" w:sz="0" w:space="0" w:color="auto"/>
        <w:left w:val="none" w:sz="0" w:space="0" w:color="auto"/>
        <w:bottom w:val="none" w:sz="0" w:space="0" w:color="auto"/>
        <w:right w:val="none" w:sz="0" w:space="0" w:color="auto"/>
      </w:divBdr>
    </w:div>
    <w:div w:id="234097403">
      <w:bodyDiv w:val="1"/>
      <w:marLeft w:val="0"/>
      <w:marRight w:val="0"/>
      <w:marTop w:val="0"/>
      <w:marBottom w:val="0"/>
      <w:divBdr>
        <w:top w:val="none" w:sz="0" w:space="0" w:color="auto"/>
        <w:left w:val="none" w:sz="0" w:space="0" w:color="auto"/>
        <w:bottom w:val="none" w:sz="0" w:space="0" w:color="auto"/>
        <w:right w:val="none" w:sz="0" w:space="0" w:color="auto"/>
      </w:divBdr>
    </w:div>
    <w:div w:id="252905429">
      <w:bodyDiv w:val="1"/>
      <w:marLeft w:val="0"/>
      <w:marRight w:val="0"/>
      <w:marTop w:val="0"/>
      <w:marBottom w:val="0"/>
      <w:divBdr>
        <w:top w:val="none" w:sz="0" w:space="0" w:color="auto"/>
        <w:left w:val="none" w:sz="0" w:space="0" w:color="auto"/>
        <w:bottom w:val="none" w:sz="0" w:space="0" w:color="auto"/>
        <w:right w:val="none" w:sz="0" w:space="0" w:color="auto"/>
      </w:divBdr>
    </w:div>
    <w:div w:id="253982496">
      <w:bodyDiv w:val="1"/>
      <w:marLeft w:val="0"/>
      <w:marRight w:val="0"/>
      <w:marTop w:val="0"/>
      <w:marBottom w:val="0"/>
      <w:divBdr>
        <w:top w:val="none" w:sz="0" w:space="0" w:color="auto"/>
        <w:left w:val="none" w:sz="0" w:space="0" w:color="auto"/>
        <w:bottom w:val="none" w:sz="0" w:space="0" w:color="auto"/>
        <w:right w:val="none" w:sz="0" w:space="0" w:color="auto"/>
      </w:divBdr>
    </w:div>
    <w:div w:id="254675883">
      <w:bodyDiv w:val="1"/>
      <w:marLeft w:val="0"/>
      <w:marRight w:val="0"/>
      <w:marTop w:val="0"/>
      <w:marBottom w:val="0"/>
      <w:divBdr>
        <w:top w:val="none" w:sz="0" w:space="0" w:color="auto"/>
        <w:left w:val="none" w:sz="0" w:space="0" w:color="auto"/>
        <w:bottom w:val="none" w:sz="0" w:space="0" w:color="auto"/>
        <w:right w:val="none" w:sz="0" w:space="0" w:color="auto"/>
      </w:divBdr>
    </w:div>
    <w:div w:id="323777224">
      <w:bodyDiv w:val="1"/>
      <w:marLeft w:val="0"/>
      <w:marRight w:val="0"/>
      <w:marTop w:val="0"/>
      <w:marBottom w:val="0"/>
      <w:divBdr>
        <w:top w:val="none" w:sz="0" w:space="0" w:color="auto"/>
        <w:left w:val="none" w:sz="0" w:space="0" w:color="auto"/>
        <w:bottom w:val="none" w:sz="0" w:space="0" w:color="auto"/>
        <w:right w:val="none" w:sz="0" w:space="0" w:color="auto"/>
      </w:divBdr>
    </w:div>
    <w:div w:id="330066754">
      <w:bodyDiv w:val="1"/>
      <w:marLeft w:val="0"/>
      <w:marRight w:val="0"/>
      <w:marTop w:val="0"/>
      <w:marBottom w:val="0"/>
      <w:divBdr>
        <w:top w:val="none" w:sz="0" w:space="0" w:color="auto"/>
        <w:left w:val="none" w:sz="0" w:space="0" w:color="auto"/>
        <w:bottom w:val="none" w:sz="0" w:space="0" w:color="auto"/>
        <w:right w:val="none" w:sz="0" w:space="0" w:color="auto"/>
      </w:divBdr>
    </w:div>
    <w:div w:id="368727809">
      <w:bodyDiv w:val="1"/>
      <w:marLeft w:val="0"/>
      <w:marRight w:val="0"/>
      <w:marTop w:val="0"/>
      <w:marBottom w:val="0"/>
      <w:divBdr>
        <w:top w:val="none" w:sz="0" w:space="0" w:color="auto"/>
        <w:left w:val="none" w:sz="0" w:space="0" w:color="auto"/>
        <w:bottom w:val="none" w:sz="0" w:space="0" w:color="auto"/>
        <w:right w:val="none" w:sz="0" w:space="0" w:color="auto"/>
      </w:divBdr>
    </w:div>
    <w:div w:id="393510826">
      <w:bodyDiv w:val="1"/>
      <w:marLeft w:val="0"/>
      <w:marRight w:val="0"/>
      <w:marTop w:val="0"/>
      <w:marBottom w:val="0"/>
      <w:divBdr>
        <w:top w:val="none" w:sz="0" w:space="0" w:color="auto"/>
        <w:left w:val="none" w:sz="0" w:space="0" w:color="auto"/>
        <w:bottom w:val="none" w:sz="0" w:space="0" w:color="auto"/>
        <w:right w:val="none" w:sz="0" w:space="0" w:color="auto"/>
      </w:divBdr>
    </w:div>
    <w:div w:id="508834009">
      <w:bodyDiv w:val="1"/>
      <w:marLeft w:val="0"/>
      <w:marRight w:val="0"/>
      <w:marTop w:val="0"/>
      <w:marBottom w:val="0"/>
      <w:divBdr>
        <w:top w:val="none" w:sz="0" w:space="0" w:color="auto"/>
        <w:left w:val="none" w:sz="0" w:space="0" w:color="auto"/>
        <w:bottom w:val="none" w:sz="0" w:space="0" w:color="auto"/>
        <w:right w:val="none" w:sz="0" w:space="0" w:color="auto"/>
      </w:divBdr>
    </w:div>
    <w:div w:id="545070728">
      <w:bodyDiv w:val="1"/>
      <w:marLeft w:val="0"/>
      <w:marRight w:val="0"/>
      <w:marTop w:val="0"/>
      <w:marBottom w:val="0"/>
      <w:divBdr>
        <w:top w:val="none" w:sz="0" w:space="0" w:color="auto"/>
        <w:left w:val="none" w:sz="0" w:space="0" w:color="auto"/>
        <w:bottom w:val="none" w:sz="0" w:space="0" w:color="auto"/>
        <w:right w:val="none" w:sz="0" w:space="0" w:color="auto"/>
      </w:divBdr>
    </w:div>
    <w:div w:id="642850758">
      <w:bodyDiv w:val="1"/>
      <w:marLeft w:val="0"/>
      <w:marRight w:val="0"/>
      <w:marTop w:val="0"/>
      <w:marBottom w:val="0"/>
      <w:divBdr>
        <w:top w:val="none" w:sz="0" w:space="0" w:color="auto"/>
        <w:left w:val="none" w:sz="0" w:space="0" w:color="auto"/>
        <w:bottom w:val="none" w:sz="0" w:space="0" w:color="auto"/>
        <w:right w:val="none" w:sz="0" w:space="0" w:color="auto"/>
      </w:divBdr>
    </w:div>
    <w:div w:id="712538851">
      <w:bodyDiv w:val="1"/>
      <w:marLeft w:val="0"/>
      <w:marRight w:val="0"/>
      <w:marTop w:val="0"/>
      <w:marBottom w:val="0"/>
      <w:divBdr>
        <w:top w:val="none" w:sz="0" w:space="0" w:color="auto"/>
        <w:left w:val="none" w:sz="0" w:space="0" w:color="auto"/>
        <w:bottom w:val="none" w:sz="0" w:space="0" w:color="auto"/>
        <w:right w:val="none" w:sz="0" w:space="0" w:color="auto"/>
      </w:divBdr>
      <w:divsChild>
        <w:div w:id="1751345053">
          <w:marLeft w:val="0"/>
          <w:marRight w:val="0"/>
          <w:marTop w:val="0"/>
          <w:marBottom w:val="150"/>
          <w:divBdr>
            <w:top w:val="none" w:sz="0" w:space="0" w:color="auto"/>
            <w:left w:val="none" w:sz="0" w:space="0" w:color="auto"/>
            <w:bottom w:val="none" w:sz="0" w:space="0" w:color="auto"/>
            <w:right w:val="none" w:sz="0" w:space="0" w:color="auto"/>
          </w:divBdr>
        </w:div>
      </w:divsChild>
    </w:div>
    <w:div w:id="725102628">
      <w:bodyDiv w:val="1"/>
      <w:marLeft w:val="0"/>
      <w:marRight w:val="0"/>
      <w:marTop w:val="0"/>
      <w:marBottom w:val="0"/>
      <w:divBdr>
        <w:top w:val="none" w:sz="0" w:space="0" w:color="auto"/>
        <w:left w:val="none" w:sz="0" w:space="0" w:color="auto"/>
        <w:bottom w:val="none" w:sz="0" w:space="0" w:color="auto"/>
        <w:right w:val="none" w:sz="0" w:space="0" w:color="auto"/>
      </w:divBdr>
    </w:div>
    <w:div w:id="726418080">
      <w:bodyDiv w:val="1"/>
      <w:marLeft w:val="0"/>
      <w:marRight w:val="0"/>
      <w:marTop w:val="0"/>
      <w:marBottom w:val="0"/>
      <w:divBdr>
        <w:top w:val="none" w:sz="0" w:space="0" w:color="auto"/>
        <w:left w:val="none" w:sz="0" w:space="0" w:color="auto"/>
        <w:bottom w:val="none" w:sz="0" w:space="0" w:color="auto"/>
        <w:right w:val="none" w:sz="0" w:space="0" w:color="auto"/>
      </w:divBdr>
    </w:div>
    <w:div w:id="742292227">
      <w:bodyDiv w:val="1"/>
      <w:marLeft w:val="0"/>
      <w:marRight w:val="0"/>
      <w:marTop w:val="0"/>
      <w:marBottom w:val="0"/>
      <w:divBdr>
        <w:top w:val="none" w:sz="0" w:space="0" w:color="auto"/>
        <w:left w:val="none" w:sz="0" w:space="0" w:color="auto"/>
        <w:bottom w:val="none" w:sz="0" w:space="0" w:color="auto"/>
        <w:right w:val="none" w:sz="0" w:space="0" w:color="auto"/>
      </w:divBdr>
    </w:div>
    <w:div w:id="857695410">
      <w:bodyDiv w:val="1"/>
      <w:marLeft w:val="0"/>
      <w:marRight w:val="0"/>
      <w:marTop w:val="0"/>
      <w:marBottom w:val="0"/>
      <w:divBdr>
        <w:top w:val="none" w:sz="0" w:space="0" w:color="auto"/>
        <w:left w:val="none" w:sz="0" w:space="0" w:color="auto"/>
        <w:bottom w:val="none" w:sz="0" w:space="0" w:color="auto"/>
        <w:right w:val="none" w:sz="0" w:space="0" w:color="auto"/>
      </w:divBdr>
    </w:div>
    <w:div w:id="888686633">
      <w:bodyDiv w:val="1"/>
      <w:marLeft w:val="0"/>
      <w:marRight w:val="0"/>
      <w:marTop w:val="0"/>
      <w:marBottom w:val="0"/>
      <w:divBdr>
        <w:top w:val="none" w:sz="0" w:space="0" w:color="auto"/>
        <w:left w:val="none" w:sz="0" w:space="0" w:color="auto"/>
        <w:bottom w:val="none" w:sz="0" w:space="0" w:color="auto"/>
        <w:right w:val="none" w:sz="0" w:space="0" w:color="auto"/>
      </w:divBdr>
    </w:div>
    <w:div w:id="1055662281">
      <w:bodyDiv w:val="1"/>
      <w:marLeft w:val="0"/>
      <w:marRight w:val="0"/>
      <w:marTop w:val="0"/>
      <w:marBottom w:val="0"/>
      <w:divBdr>
        <w:top w:val="none" w:sz="0" w:space="0" w:color="auto"/>
        <w:left w:val="none" w:sz="0" w:space="0" w:color="auto"/>
        <w:bottom w:val="none" w:sz="0" w:space="0" w:color="auto"/>
        <w:right w:val="none" w:sz="0" w:space="0" w:color="auto"/>
      </w:divBdr>
    </w:div>
    <w:div w:id="1383166511">
      <w:bodyDiv w:val="1"/>
      <w:marLeft w:val="0"/>
      <w:marRight w:val="0"/>
      <w:marTop w:val="0"/>
      <w:marBottom w:val="0"/>
      <w:divBdr>
        <w:top w:val="none" w:sz="0" w:space="0" w:color="auto"/>
        <w:left w:val="none" w:sz="0" w:space="0" w:color="auto"/>
        <w:bottom w:val="none" w:sz="0" w:space="0" w:color="auto"/>
        <w:right w:val="none" w:sz="0" w:space="0" w:color="auto"/>
      </w:divBdr>
    </w:div>
    <w:div w:id="1512720038">
      <w:bodyDiv w:val="1"/>
      <w:marLeft w:val="0"/>
      <w:marRight w:val="0"/>
      <w:marTop w:val="0"/>
      <w:marBottom w:val="0"/>
      <w:divBdr>
        <w:top w:val="none" w:sz="0" w:space="0" w:color="auto"/>
        <w:left w:val="none" w:sz="0" w:space="0" w:color="auto"/>
        <w:bottom w:val="none" w:sz="0" w:space="0" w:color="auto"/>
        <w:right w:val="none" w:sz="0" w:space="0" w:color="auto"/>
      </w:divBdr>
    </w:div>
    <w:div w:id="1729956840">
      <w:bodyDiv w:val="1"/>
      <w:marLeft w:val="0"/>
      <w:marRight w:val="0"/>
      <w:marTop w:val="0"/>
      <w:marBottom w:val="0"/>
      <w:divBdr>
        <w:top w:val="none" w:sz="0" w:space="0" w:color="auto"/>
        <w:left w:val="none" w:sz="0" w:space="0" w:color="auto"/>
        <w:bottom w:val="none" w:sz="0" w:space="0" w:color="auto"/>
        <w:right w:val="none" w:sz="0" w:space="0" w:color="auto"/>
      </w:divBdr>
    </w:div>
    <w:div w:id="1825585147">
      <w:bodyDiv w:val="1"/>
      <w:marLeft w:val="0"/>
      <w:marRight w:val="0"/>
      <w:marTop w:val="0"/>
      <w:marBottom w:val="0"/>
      <w:divBdr>
        <w:top w:val="none" w:sz="0" w:space="0" w:color="auto"/>
        <w:left w:val="none" w:sz="0" w:space="0" w:color="auto"/>
        <w:bottom w:val="none" w:sz="0" w:space="0" w:color="auto"/>
        <w:right w:val="none" w:sz="0" w:space="0" w:color="auto"/>
      </w:divBdr>
    </w:div>
    <w:div w:id="1872375661">
      <w:bodyDiv w:val="1"/>
      <w:marLeft w:val="0"/>
      <w:marRight w:val="0"/>
      <w:marTop w:val="0"/>
      <w:marBottom w:val="0"/>
      <w:divBdr>
        <w:top w:val="none" w:sz="0" w:space="0" w:color="auto"/>
        <w:left w:val="none" w:sz="0" w:space="0" w:color="auto"/>
        <w:bottom w:val="none" w:sz="0" w:space="0" w:color="auto"/>
        <w:right w:val="none" w:sz="0" w:space="0" w:color="auto"/>
      </w:divBdr>
    </w:div>
    <w:div w:id="1889874110">
      <w:bodyDiv w:val="1"/>
      <w:marLeft w:val="0"/>
      <w:marRight w:val="0"/>
      <w:marTop w:val="0"/>
      <w:marBottom w:val="0"/>
      <w:divBdr>
        <w:top w:val="none" w:sz="0" w:space="0" w:color="auto"/>
        <w:left w:val="none" w:sz="0" w:space="0" w:color="auto"/>
        <w:bottom w:val="none" w:sz="0" w:space="0" w:color="auto"/>
        <w:right w:val="none" w:sz="0" w:space="0" w:color="auto"/>
      </w:divBdr>
      <w:divsChild>
        <w:div w:id="203375667">
          <w:marLeft w:val="0"/>
          <w:marRight w:val="0"/>
          <w:marTop w:val="0"/>
          <w:marBottom w:val="0"/>
          <w:divBdr>
            <w:top w:val="none" w:sz="0" w:space="0" w:color="auto"/>
            <w:left w:val="none" w:sz="0" w:space="0" w:color="auto"/>
            <w:bottom w:val="none" w:sz="0" w:space="0" w:color="auto"/>
            <w:right w:val="none" w:sz="0" w:space="0" w:color="auto"/>
          </w:divBdr>
        </w:div>
        <w:div w:id="1822691942">
          <w:marLeft w:val="0"/>
          <w:marRight w:val="0"/>
          <w:marTop w:val="0"/>
          <w:marBottom w:val="0"/>
          <w:divBdr>
            <w:top w:val="none" w:sz="0" w:space="0" w:color="auto"/>
            <w:left w:val="none" w:sz="0" w:space="0" w:color="auto"/>
            <w:bottom w:val="none" w:sz="0" w:space="0" w:color="auto"/>
            <w:right w:val="none" w:sz="0" w:space="0" w:color="auto"/>
          </w:divBdr>
        </w:div>
      </w:divsChild>
    </w:div>
    <w:div w:id="1970669473">
      <w:bodyDiv w:val="1"/>
      <w:marLeft w:val="0"/>
      <w:marRight w:val="0"/>
      <w:marTop w:val="0"/>
      <w:marBottom w:val="0"/>
      <w:divBdr>
        <w:top w:val="none" w:sz="0" w:space="0" w:color="auto"/>
        <w:left w:val="none" w:sz="0" w:space="0" w:color="auto"/>
        <w:bottom w:val="none" w:sz="0" w:space="0" w:color="auto"/>
        <w:right w:val="none" w:sz="0" w:space="0" w:color="auto"/>
      </w:divBdr>
    </w:div>
    <w:div w:id="1979146687">
      <w:bodyDiv w:val="1"/>
      <w:marLeft w:val="0"/>
      <w:marRight w:val="0"/>
      <w:marTop w:val="0"/>
      <w:marBottom w:val="0"/>
      <w:divBdr>
        <w:top w:val="none" w:sz="0" w:space="0" w:color="auto"/>
        <w:left w:val="none" w:sz="0" w:space="0" w:color="auto"/>
        <w:bottom w:val="none" w:sz="0" w:space="0" w:color="auto"/>
        <w:right w:val="none" w:sz="0" w:space="0" w:color="auto"/>
      </w:divBdr>
    </w:div>
    <w:div w:id="2031642379">
      <w:bodyDiv w:val="1"/>
      <w:marLeft w:val="0"/>
      <w:marRight w:val="0"/>
      <w:marTop w:val="0"/>
      <w:marBottom w:val="0"/>
      <w:divBdr>
        <w:top w:val="none" w:sz="0" w:space="0" w:color="auto"/>
        <w:left w:val="none" w:sz="0" w:space="0" w:color="auto"/>
        <w:bottom w:val="none" w:sz="0" w:space="0" w:color="auto"/>
        <w:right w:val="none" w:sz="0" w:space="0" w:color="auto"/>
      </w:divBdr>
    </w:div>
    <w:div w:id="208063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5281/zenodo.17599585" TargetMode="External"/><Relationship Id="rId26" Type="http://schemas.openxmlformats.org/officeDocument/2006/relationships/hyperlink" Target="https://resources.specialolympics.org/sports-essentials/sports-and-coaching" TargetMode="External"/><Relationship Id="rId39" Type="http://schemas.openxmlformats.org/officeDocument/2006/relationships/hyperlink" Target="https://tinyurl.com/57wha734" TargetMode="External"/><Relationship Id="rId21" Type="http://schemas.openxmlformats.org/officeDocument/2006/relationships/hyperlink" Target="https://openoregon.pressbooks.pub/exercisescience/" TargetMode="External"/><Relationship Id="rId34" Type="http://schemas.openxmlformats.org/officeDocument/2006/relationships/hyperlink" Target="https://tinyurl.com/y6wzzlu3" TargetMode="External"/><Relationship Id="rId42" Type="http://schemas.openxmlformats.org/officeDocument/2006/relationships/hyperlink" Target="https://tinyurl.com/ydhcsagx" TargetMode="External"/><Relationship Id="rId47" Type="http://schemas.openxmlformats.org/officeDocument/2006/relationships/hyperlink" Target="http://www.znu.edu.ua/ukr/edu/ocznu/nim"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port.vnu.edu.ua/index.php/sport" TargetMode="External"/><Relationship Id="rId29" Type="http://schemas.openxmlformats.org/officeDocument/2006/relationships/hyperlink" Target="https://www.ukcoaching.org/" TargetMode="External"/><Relationship Id="rId11" Type="http://schemas.openxmlformats.org/officeDocument/2006/relationships/footer" Target="footer1.xml"/><Relationship Id="rId24" Type="http://schemas.openxmlformats.org/officeDocument/2006/relationships/hyperlink" Target="https://5minuteenglish.com/english-in-global-sports-a-comprehensive-guide/" TargetMode="External"/><Relationship Id="rId32" Type="http://schemas.openxmlformats.org/officeDocument/2006/relationships/hyperlink" Target="https://tinyurl.com/yckze4jd" TargetMode="External"/><Relationship Id="rId37" Type="http://schemas.openxmlformats.org/officeDocument/2006/relationships/hyperlink" Target="https://tinyurl.com/ycds57la" TargetMode="External"/><Relationship Id="rId40" Type="http://schemas.openxmlformats.org/officeDocument/2006/relationships/hyperlink" Target="https://tinyurl.com/yd6bq6p9" TargetMode="External"/><Relationship Id="rId45" Type="http://schemas.openxmlformats.org/officeDocument/2006/relationships/hyperlink" Target="http://sites.znu.edu.ua/child-" TargetMode="External"/><Relationship Id="rId5" Type="http://schemas.openxmlformats.org/officeDocument/2006/relationships/webSettings" Target="webSettings.xml"/><Relationship Id="rId15" Type="http://schemas.openxmlformats.org/officeDocument/2006/relationships/hyperlink" Target="https://sportpedagogy.org.ua/index.php/ppcs" TargetMode="External"/><Relationship Id="rId23" Type="http://schemas.openxmlformats.org/officeDocument/2006/relationships/hyperlink" Target="https://pressbooks.palni.org/leveragingdatavisualizationtocommunicateeffectively/" TargetMode="External"/><Relationship Id="rId28" Type="http://schemas.openxmlformats.org/officeDocument/2006/relationships/hyperlink" Target="https://specialolympicswisconsin.org/coaching-resources/" TargetMode="External"/><Relationship Id="rId36" Type="http://schemas.openxmlformats.org/officeDocument/2006/relationships/hyperlink" Target="https://tinyurl.com/y9pkmmp5" TargetMode="Externa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open.umn.edu/opentextbooks/textbooks/the-basics-of-health-wellness-and-fitness" TargetMode="External"/><Relationship Id="rId31" Type="http://schemas.openxmlformats.org/officeDocument/2006/relationships/hyperlink" Target="https://www.who.int/europe/publications/i/item/WHO-EURO-2024-10391-50163-75563" TargetMode="External"/><Relationship Id="rId44" Type="http://schemas.openxmlformats.org/officeDocument/2006/relationships/hyperlink" Target="mailto:moodle.znu@znu.edu.u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wydawnictwo.wst.pl/uploads/files/fa5876c3c383432a1b426bccd67b2e96.pdf" TargetMode="External"/><Relationship Id="rId27" Type="http://schemas.openxmlformats.org/officeDocument/2006/relationships/hyperlink" Target="https://scispace.com/journals/physical-culture-and-sport-studies-and-research-6b30y98p" TargetMode="External"/><Relationship Id="rId30" Type="http://schemas.openxmlformats.org/officeDocument/2006/relationships/hyperlink" Target="https://www.uksport.gov.uk/our-work/coaching" TargetMode="External"/><Relationship Id="rId35" Type="http://schemas.openxmlformats.org/officeDocument/2006/relationships/hyperlink" Target="https://tinyurl.com/y9tve4lk" TargetMode="External"/><Relationship Id="rId43" Type="http://schemas.openxmlformats.org/officeDocument/2006/relationships/hyperlink" Target="http://library.znu.edu.ua/" TargetMode="External"/><Relationship Id="rId48" Type="http://schemas.openxmlformats.org/officeDocument/2006/relationships/hyperlink" Target="http://sites.znu.edu.ua/confucius" TargetMode="External"/><Relationship Id="rId8" Type="http://schemas.openxmlformats.org/officeDocument/2006/relationships/hyperlink" Target="mailto:%20halemendyk@gmail.com"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dokumen.pub/qdownload/introduction-to-physical-education-exercise-science-and-sport-studies-8nbsped-007352378x-9780073523781.html" TargetMode="External"/><Relationship Id="rId25" Type="http://schemas.openxmlformats.org/officeDocument/2006/relationships/hyperlink" Target="https://nlsnorwegian.no/sports-vocabulary-english-for-athletes/" TargetMode="External"/><Relationship Id="rId33" Type="http://schemas.openxmlformats.org/officeDocument/2006/relationships/hyperlink" Target="https://tinyurl.com/ya6yk4ad" TargetMode="External"/><Relationship Id="rId38" Type="http://schemas.openxmlformats.org/officeDocument/2006/relationships/hyperlink" Target="https://tinyurl.com/y8gbt4xs" TargetMode="External"/><Relationship Id="rId46" Type="http://schemas.openxmlformats.org/officeDocument/2006/relationships/hyperlink" Target="http://www.znu.edu.ua/ukr/edu/ocznu/nim" TargetMode="External"/><Relationship Id="rId20" Type="http://schemas.openxmlformats.org/officeDocument/2006/relationships/hyperlink" Target="https://open.umn.edu/opentextbooks/textbooks/social-science-research-principles-methods-and-practices" TargetMode="External"/><Relationship Id="rId41" Type="http://schemas.openxmlformats.org/officeDocument/2006/relationships/hyperlink" Target="https://tinyurl.com/y9r5dpwh"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C910D-B7D7-4523-A9E2-753093CCA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22</Pages>
  <Words>9257</Words>
  <Characters>52771</Characters>
  <Application>Microsoft Office Word</Application>
  <DocSecurity>0</DocSecurity>
  <Lines>439</Lines>
  <Paragraphs>123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61905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 User</cp:lastModifiedBy>
  <cp:revision>3</cp:revision>
  <dcterms:created xsi:type="dcterms:W3CDTF">2025-11-15T21:16:00Z</dcterms:created>
  <dcterms:modified xsi:type="dcterms:W3CDTF">2025-11-16T14:11:00Z</dcterms:modified>
</cp:coreProperties>
</file>