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E7F6" w14:textId="77777777" w:rsidR="0018398A" w:rsidRDefault="0018398A" w:rsidP="0018398A">
      <w:pPr>
        <w:jc w:val="center"/>
        <w:outlineLvl w:val="0"/>
        <w:rPr>
          <w:b/>
          <w:bCs/>
          <w:color w:val="000000"/>
          <w:sz w:val="28"/>
          <w:szCs w:val="28"/>
        </w:rPr>
      </w:pPr>
      <w:r w:rsidRPr="00D15059">
        <w:rPr>
          <w:b/>
          <w:bCs/>
          <w:color w:val="000000"/>
          <w:sz w:val="28"/>
          <w:szCs w:val="28"/>
        </w:rPr>
        <w:t xml:space="preserve">Тема 1: </w:t>
      </w:r>
      <w:bookmarkStart w:id="0" w:name="_Hlk208953336"/>
      <w:r>
        <w:rPr>
          <w:b/>
          <w:bCs/>
          <w:color w:val="000000"/>
          <w:sz w:val="28"/>
          <w:szCs w:val="28"/>
        </w:rPr>
        <w:t>Д</w:t>
      </w:r>
      <w:r w:rsidRPr="00D15059">
        <w:rPr>
          <w:b/>
          <w:bCs/>
          <w:color w:val="000000"/>
          <w:sz w:val="28"/>
          <w:szCs w:val="28"/>
        </w:rPr>
        <w:t>авн</w:t>
      </w:r>
      <w:r>
        <w:rPr>
          <w:b/>
          <w:bCs/>
          <w:color w:val="000000"/>
          <w:sz w:val="28"/>
          <w:szCs w:val="28"/>
        </w:rPr>
        <w:t xml:space="preserve">я </w:t>
      </w:r>
      <w:r w:rsidRPr="00D15059">
        <w:rPr>
          <w:b/>
          <w:bCs/>
          <w:color w:val="000000"/>
          <w:sz w:val="28"/>
          <w:szCs w:val="28"/>
        </w:rPr>
        <w:t>українськ</w:t>
      </w:r>
      <w:r>
        <w:rPr>
          <w:b/>
          <w:bCs/>
          <w:color w:val="000000"/>
          <w:sz w:val="28"/>
          <w:szCs w:val="28"/>
        </w:rPr>
        <w:t>а</w:t>
      </w:r>
      <w:r w:rsidRPr="00D15059">
        <w:rPr>
          <w:b/>
          <w:bCs/>
          <w:color w:val="000000"/>
          <w:sz w:val="28"/>
          <w:szCs w:val="28"/>
        </w:rPr>
        <w:t xml:space="preserve"> літератур</w:t>
      </w:r>
      <w:r>
        <w:rPr>
          <w:b/>
          <w:bCs/>
          <w:color w:val="000000"/>
          <w:sz w:val="28"/>
          <w:szCs w:val="28"/>
        </w:rPr>
        <w:t xml:space="preserve">а як початковий етап розвитку вітчизняного письменства </w:t>
      </w:r>
      <w:bookmarkEnd w:id="0"/>
    </w:p>
    <w:p w14:paraId="0CA3CF51" w14:textId="77777777" w:rsidR="0018398A" w:rsidRDefault="0018398A" w:rsidP="0018398A">
      <w:pPr>
        <w:jc w:val="both"/>
        <w:rPr>
          <w:b/>
          <w:color w:val="000000"/>
          <w:sz w:val="28"/>
          <w:szCs w:val="28"/>
        </w:rPr>
      </w:pPr>
    </w:p>
    <w:p w14:paraId="03550F27" w14:textId="77777777" w:rsidR="0018398A" w:rsidRPr="00187F35" w:rsidRDefault="0018398A" w:rsidP="0018398A">
      <w:pPr>
        <w:jc w:val="both"/>
        <w:rPr>
          <w:bCs/>
          <w:color w:val="000000"/>
          <w:sz w:val="28"/>
          <w:szCs w:val="28"/>
        </w:rPr>
      </w:pPr>
      <w:r w:rsidRPr="0065456D">
        <w:rPr>
          <w:b/>
          <w:color w:val="000000"/>
          <w:sz w:val="28"/>
          <w:szCs w:val="28"/>
        </w:rPr>
        <w:t>Мета практичного заняття</w:t>
      </w:r>
      <w:r>
        <w:rPr>
          <w:b/>
          <w:color w:val="000000"/>
          <w:sz w:val="28"/>
          <w:szCs w:val="28"/>
        </w:rPr>
        <w:t xml:space="preserve">: </w:t>
      </w:r>
      <w:r w:rsidRPr="00187F35">
        <w:rPr>
          <w:bCs/>
          <w:color w:val="000000"/>
          <w:sz w:val="28"/>
          <w:szCs w:val="28"/>
        </w:rPr>
        <w:t>з’ясувати специфічні риси початкового етапу розвитку вітчизняного письменства, історію</w:t>
      </w:r>
      <w:r>
        <w:rPr>
          <w:bCs/>
          <w:color w:val="000000"/>
          <w:sz w:val="28"/>
          <w:szCs w:val="28"/>
        </w:rPr>
        <w:t>,</w:t>
      </w:r>
      <w:r w:rsidRPr="00187F35">
        <w:rPr>
          <w:bCs/>
          <w:color w:val="000000"/>
          <w:sz w:val="28"/>
          <w:szCs w:val="28"/>
        </w:rPr>
        <w:t xml:space="preserve"> проблеми дослідження</w:t>
      </w:r>
      <w:r>
        <w:rPr>
          <w:bCs/>
          <w:color w:val="000000"/>
          <w:sz w:val="28"/>
          <w:szCs w:val="28"/>
        </w:rPr>
        <w:t xml:space="preserve"> та </w:t>
      </w:r>
      <w:r w:rsidRPr="00187F35">
        <w:rPr>
          <w:bCs/>
          <w:color w:val="000000"/>
          <w:sz w:val="28"/>
          <w:szCs w:val="28"/>
        </w:rPr>
        <w:t>періодизації літературного процесу.</w:t>
      </w:r>
    </w:p>
    <w:p w14:paraId="7132EB89" w14:textId="77777777" w:rsidR="0018398A" w:rsidRPr="00D15059" w:rsidRDefault="0018398A" w:rsidP="0018398A">
      <w:pPr>
        <w:jc w:val="both"/>
        <w:rPr>
          <w:color w:val="000000"/>
          <w:sz w:val="28"/>
          <w:szCs w:val="28"/>
        </w:rPr>
      </w:pPr>
    </w:p>
    <w:p w14:paraId="4982D298" w14:textId="77777777" w:rsidR="0018398A" w:rsidRPr="00D15059" w:rsidRDefault="0018398A" w:rsidP="0018398A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Особливості</w:t>
      </w:r>
      <w:r w:rsidRPr="00D15059">
        <w:rPr>
          <w:color w:val="000000"/>
          <w:sz w:val="28"/>
          <w:szCs w:val="28"/>
        </w:rPr>
        <w:t xml:space="preserve"> давньої української літератури. </w:t>
      </w:r>
    </w:p>
    <w:p w14:paraId="3AD5EA4F" w14:textId="77777777" w:rsidR="0018398A" w:rsidRDefault="0018398A" w:rsidP="0018398A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Проблеми дослідження пам’яток</w:t>
      </w:r>
      <w:r>
        <w:rPr>
          <w:color w:val="000000"/>
          <w:sz w:val="28"/>
          <w:szCs w:val="28"/>
        </w:rPr>
        <w:t xml:space="preserve"> письменства</w:t>
      </w:r>
      <w:r w:rsidRPr="00D15059">
        <w:rPr>
          <w:color w:val="000000"/>
          <w:sz w:val="28"/>
          <w:szCs w:val="28"/>
        </w:rPr>
        <w:t xml:space="preserve">. </w:t>
      </w:r>
    </w:p>
    <w:p w14:paraId="3B8AB16A" w14:textId="77777777" w:rsidR="0018398A" w:rsidRPr="00D15059" w:rsidRDefault="0018398A" w:rsidP="0018398A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Мова творів давнього письменства.</w:t>
      </w:r>
    </w:p>
    <w:p w14:paraId="52C50BBE" w14:textId="77777777" w:rsidR="0018398A" w:rsidRPr="00C46400" w:rsidRDefault="0018398A" w:rsidP="0018398A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Історія дослідження та проблема періодизації </w:t>
      </w:r>
      <w:r>
        <w:rPr>
          <w:color w:val="000000"/>
          <w:sz w:val="28"/>
          <w:szCs w:val="28"/>
        </w:rPr>
        <w:t>літературного процесу давньої доби</w:t>
      </w:r>
      <w:r w:rsidRPr="00D15059">
        <w:rPr>
          <w:color w:val="000000"/>
          <w:sz w:val="28"/>
          <w:szCs w:val="28"/>
        </w:rPr>
        <w:t>.</w:t>
      </w:r>
    </w:p>
    <w:p w14:paraId="6C6068DD" w14:textId="77777777" w:rsidR="0018398A" w:rsidRDefault="0018398A" w:rsidP="0018398A">
      <w:pPr>
        <w:tabs>
          <w:tab w:val="num" w:pos="284"/>
        </w:tabs>
        <w:jc w:val="both"/>
        <w:rPr>
          <w:b/>
          <w:i/>
          <w:color w:val="000000"/>
          <w:sz w:val="28"/>
          <w:szCs w:val="28"/>
          <w:lang w:val="ru-RU"/>
        </w:rPr>
      </w:pPr>
    </w:p>
    <w:p w14:paraId="49A3D541" w14:textId="77777777" w:rsidR="0018398A" w:rsidRPr="002C4DA0" w:rsidRDefault="0018398A" w:rsidP="0018398A">
      <w:pPr>
        <w:tabs>
          <w:tab w:val="num" w:pos="284"/>
        </w:tabs>
        <w:jc w:val="both"/>
        <w:rPr>
          <w:color w:val="000000"/>
          <w:sz w:val="28"/>
          <w:szCs w:val="28"/>
        </w:rPr>
      </w:pPr>
      <w:proofErr w:type="spellStart"/>
      <w:r w:rsidRPr="004F55F8">
        <w:rPr>
          <w:b/>
          <w:i/>
          <w:color w:val="000000"/>
          <w:sz w:val="28"/>
          <w:szCs w:val="28"/>
          <w:lang w:val="ru-RU"/>
        </w:rPr>
        <w:t>Поняття</w:t>
      </w:r>
      <w:proofErr w:type="spellEnd"/>
      <w:r w:rsidRPr="004F55F8">
        <w:rPr>
          <w:b/>
          <w:i/>
          <w:color w:val="000000"/>
          <w:sz w:val="28"/>
          <w:szCs w:val="28"/>
          <w:lang w:val="ru-RU"/>
        </w:rPr>
        <w:t xml:space="preserve"> і </w:t>
      </w:r>
      <w:proofErr w:type="spellStart"/>
      <w:r w:rsidRPr="004F55F8">
        <w:rPr>
          <w:b/>
          <w:i/>
          <w:color w:val="000000"/>
          <w:sz w:val="28"/>
          <w:szCs w:val="28"/>
          <w:lang w:val="ru-RU"/>
        </w:rPr>
        <w:t>терміни</w:t>
      </w:r>
      <w:proofErr w:type="spellEnd"/>
      <w:r w:rsidRPr="004F55F8">
        <w:rPr>
          <w:b/>
          <w:i/>
          <w:color w:val="000000"/>
          <w:sz w:val="28"/>
          <w:szCs w:val="28"/>
          <w:lang w:val="ru-RU"/>
        </w:rPr>
        <w:t>:</w:t>
      </w:r>
      <w:r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D41708">
        <w:rPr>
          <w:bCs/>
          <w:i/>
          <w:color w:val="000000"/>
          <w:sz w:val="28"/>
          <w:szCs w:val="28"/>
          <w:lang w:val="ru-RU"/>
        </w:rPr>
        <w:t>Середньовіччя</w:t>
      </w:r>
      <w:proofErr w:type="spellEnd"/>
      <w:r w:rsidRPr="00D41708">
        <w:rPr>
          <w:bCs/>
          <w:i/>
          <w:color w:val="000000"/>
          <w:sz w:val="28"/>
          <w:szCs w:val="28"/>
          <w:lang w:val="ru-RU"/>
        </w:rPr>
        <w:t>,</w:t>
      </w:r>
      <w:r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2C4DA0">
        <w:rPr>
          <w:i/>
          <w:color w:val="000000"/>
          <w:sz w:val="28"/>
          <w:szCs w:val="28"/>
          <w:lang w:val="ru-RU"/>
        </w:rPr>
        <w:t>автентичність</w:t>
      </w:r>
      <w:proofErr w:type="spellEnd"/>
      <w:r w:rsidRPr="002C4DA0">
        <w:rPr>
          <w:i/>
          <w:color w:val="000000"/>
          <w:sz w:val="28"/>
          <w:szCs w:val="28"/>
          <w:lang w:val="ru-RU"/>
        </w:rPr>
        <w:t>,</w:t>
      </w:r>
      <w:r>
        <w:rPr>
          <w:b/>
          <w:i/>
          <w:color w:val="000000"/>
          <w:sz w:val="28"/>
          <w:szCs w:val="28"/>
          <w:lang w:val="ru-RU"/>
        </w:rPr>
        <w:t xml:space="preserve"> </w:t>
      </w:r>
      <w:r w:rsidRPr="002C4DA0">
        <w:rPr>
          <w:i/>
          <w:color w:val="000000"/>
          <w:sz w:val="28"/>
          <w:szCs w:val="28"/>
          <w:lang w:val="ru-RU"/>
        </w:rPr>
        <w:t xml:space="preserve">список, </w:t>
      </w:r>
      <w:proofErr w:type="spellStart"/>
      <w:r w:rsidRPr="002C4DA0">
        <w:rPr>
          <w:i/>
          <w:color w:val="000000"/>
          <w:sz w:val="28"/>
          <w:szCs w:val="28"/>
          <w:lang w:val="ru-RU"/>
        </w:rPr>
        <w:t>редакція</w:t>
      </w:r>
      <w:proofErr w:type="spellEnd"/>
      <w:r w:rsidRPr="002C4DA0">
        <w:rPr>
          <w:i/>
          <w:color w:val="000000"/>
          <w:sz w:val="28"/>
          <w:szCs w:val="28"/>
          <w:lang w:val="ru-RU"/>
        </w:rPr>
        <w:t xml:space="preserve">, устав, </w:t>
      </w:r>
      <w:proofErr w:type="spellStart"/>
      <w:r w:rsidRPr="002C4DA0">
        <w:rPr>
          <w:i/>
          <w:color w:val="000000"/>
          <w:sz w:val="28"/>
          <w:szCs w:val="28"/>
          <w:lang w:val="ru-RU"/>
        </w:rPr>
        <w:t>напівустав</w:t>
      </w:r>
      <w:proofErr w:type="spellEnd"/>
      <w:r w:rsidRPr="002C4DA0">
        <w:rPr>
          <w:i/>
          <w:color w:val="000000"/>
          <w:sz w:val="28"/>
          <w:szCs w:val="28"/>
          <w:lang w:val="ru-RU"/>
        </w:rPr>
        <w:t xml:space="preserve">, </w:t>
      </w:r>
      <w:proofErr w:type="spellStart"/>
      <w:r w:rsidRPr="002C4DA0">
        <w:rPr>
          <w:i/>
          <w:color w:val="000000"/>
          <w:sz w:val="28"/>
          <w:szCs w:val="28"/>
          <w:lang w:val="ru-RU"/>
        </w:rPr>
        <w:t>скоропис</w:t>
      </w:r>
      <w:proofErr w:type="spellEnd"/>
      <w:r w:rsidRPr="002C4DA0">
        <w:rPr>
          <w:i/>
          <w:color w:val="000000"/>
          <w:sz w:val="28"/>
          <w:szCs w:val="28"/>
          <w:lang w:val="ru-RU"/>
        </w:rPr>
        <w:t>, «гражданка»</w:t>
      </w:r>
      <w:r>
        <w:rPr>
          <w:i/>
          <w:color w:val="000000"/>
          <w:sz w:val="28"/>
          <w:szCs w:val="28"/>
          <w:lang w:val="ru-RU"/>
        </w:rPr>
        <w:t xml:space="preserve">. </w:t>
      </w:r>
    </w:p>
    <w:p w14:paraId="2D38F8E7" w14:textId="77777777" w:rsidR="0018398A" w:rsidRDefault="0018398A" w:rsidP="0018398A">
      <w:pPr>
        <w:tabs>
          <w:tab w:val="num" w:pos="284"/>
        </w:tabs>
        <w:jc w:val="center"/>
        <w:outlineLvl w:val="0"/>
        <w:rPr>
          <w:b/>
          <w:color w:val="000000"/>
          <w:sz w:val="28"/>
          <w:szCs w:val="28"/>
        </w:rPr>
      </w:pPr>
    </w:p>
    <w:p w14:paraId="7DB18B08" w14:textId="77777777" w:rsidR="0018398A" w:rsidRPr="00D15059" w:rsidRDefault="0018398A" w:rsidP="0018398A">
      <w:pPr>
        <w:tabs>
          <w:tab w:val="num" w:pos="284"/>
        </w:tabs>
        <w:jc w:val="center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Література</w:t>
      </w:r>
    </w:p>
    <w:p w14:paraId="1F2FBF4C" w14:textId="77777777" w:rsidR="0018398A" w:rsidRPr="00D15059" w:rsidRDefault="0018398A" w:rsidP="0018398A">
      <w:pPr>
        <w:tabs>
          <w:tab w:val="num" w:pos="284"/>
        </w:tabs>
        <w:jc w:val="both"/>
        <w:outlineLvl w:val="0"/>
        <w:rPr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Основна:</w:t>
      </w:r>
    </w:p>
    <w:p w14:paraId="05CA9729" w14:textId="77777777" w:rsidR="0018398A" w:rsidRPr="00B701C2" w:rsidRDefault="0018398A" w:rsidP="0018398A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Білоус П. Історія української літератури ХІ–ХVІІІ ст. Київ : ВЦ «Академія»,</w:t>
      </w:r>
      <w:r>
        <w:rPr>
          <w:color w:val="000000"/>
          <w:sz w:val="28"/>
          <w:szCs w:val="28"/>
        </w:rPr>
        <w:t xml:space="preserve"> </w:t>
      </w:r>
      <w:r w:rsidRPr="00B701C2">
        <w:rPr>
          <w:color w:val="000000"/>
          <w:sz w:val="28"/>
          <w:szCs w:val="28"/>
        </w:rPr>
        <w:t>2009. С. 7–52.</w:t>
      </w:r>
    </w:p>
    <w:p w14:paraId="4815BD7C" w14:textId="77777777" w:rsidR="0018398A" w:rsidRDefault="0018398A" w:rsidP="0018398A">
      <w:pPr>
        <w:numPr>
          <w:ilvl w:val="0"/>
          <w:numId w:val="2"/>
        </w:numPr>
        <w:tabs>
          <w:tab w:val="clear" w:pos="360"/>
        </w:tabs>
        <w:jc w:val="both"/>
        <w:rPr>
          <w:color w:val="000000"/>
          <w:sz w:val="28"/>
          <w:szCs w:val="28"/>
        </w:rPr>
      </w:pPr>
      <w:bookmarkStart w:id="1" w:name="_Hlk208913871"/>
      <w:proofErr w:type="spellStart"/>
      <w:r>
        <w:rPr>
          <w:color w:val="000000"/>
          <w:sz w:val="28"/>
          <w:szCs w:val="28"/>
        </w:rPr>
        <w:t>Ісіченко</w:t>
      </w:r>
      <w:proofErr w:type="spellEnd"/>
      <w:r>
        <w:rPr>
          <w:color w:val="000000"/>
          <w:sz w:val="28"/>
          <w:szCs w:val="28"/>
        </w:rPr>
        <w:t xml:space="preserve"> І. </w:t>
      </w:r>
      <w:r w:rsidRPr="00D41708">
        <w:rPr>
          <w:color w:val="000000"/>
          <w:sz w:val="28"/>
          <w:szCs w:val="28"/>
        </w:rPr>
        <w:t>Історія української літератури Х</w:t>
      </w:r>
      <w:r>
        <w:rPr>
          <w:color w:val="000000"/>
          <w:sz w:val="28"/>
          <w:szCs w:val="28"/>
        </w:rPr>
        <w:t>–</w:t>
      </w:r>
      <w:r w:rsidRPr="00D41708">
        <w:rPr>
          <w:color w:val="000000"/>
          <w:sz w:val="28"/>
          <w:szCs w:val="28"/>
        </w:rPr>
        <w:t>XVI ст.</w:t>
      </w:r>
      <w:r>
        <w:rPr>
          <w:color w:val="000000"/>
          <w:sz w:val="28"/>
          <w:szCs w:val="28"/>
        </w:rPr>
        <w:t xml:space="preserve"> : курс лекцій. </w:t>
      </w:r>
      <w:r>
        <w:rPr>
          <w:color w:val="000000"/>
          <w:sz w:val="28"/>
          <w:szCs w:val="28"/>
          <w:lang w:val="en-US"/>
        </w:rPr>
        <w:t>URL</w:t>
      </w:r>
      <w:r>
        <w:rPr>
          <w:color w:val="000000"/>
          <w:sz w:val="28"/>
          <w:szCs w:val="28"/>
        </w:rPr>
        <w:t xml:space="preserve">: </w:t>
      </w:r>
      <w:r w:rsidRPr="0091581A">
        <w:rPr>
          <w:color w:val="000000"/>
          <w:sz w:val="28"/>
          <w:szCs w:val="28"/>
        </w:rPr>
        <w:t>https://www.bishop.kharkov.ua/курси-лекцій/історія-української-літератури-х-xvi-ст</w:t>
      </w:r>
    </w:p>
    <w:p w14:paraId="051323BA" w14:textId="77777777" w:rsidR="0018398A" w:rsidRDefault="0018398A" w:rsidP="0018398A">
      <w:pPr>
        <w:numPr>
          <w:ilvl w:val="0"/>
          <w:numId w:val="2"/>
        </w:numPr>
        <w:tabs>
          <w:tab w:val="clear" w:pos="360"/>
        </w:tabs>
        <w:jc w:val="both"/>
        <w:rPr>
          <w:color w:val="000000"/>
          <w:sz w:val="28"/>
          <w:szCs w:val="28"/>
        </w:rPr>
      </w:pPr>
      <w:bookmarkStart w:id="2" w:name="_Hlk208912613"/>
      <w:bookmarkEnd w:id="1"/>
      <w:r w:rsidRPr="00B701C2">
        <w:rPr>
          <w:color w:val="000000"/>
          <w:sz w:val="28"/>
          <w:szCs w:val="28"/>
        </w:rPr>
        <w:t xml:space="preserve">Сліпушко О., Лісовська О. Давня українська література : Середньовіччя (Х–ХV століття) : </w:t>
      </w:r>
      <w:proofErr w:type="spellStart"/>
      <w:r w:rsidRPr="00B701C2">
        <w:rPr>
          <w:color w:val="000000"/>
          <w:sz w:val="28"/>
          <w:szCs w:val="28"/>
        </w:rPr>
        <w:t>навч</w:t>
      </w:r>
      <w:proofErr w:type="spellEnd"/>
      <w:r w:rsidRPr="00B701C2">
        <w:rPr>
          <w:color w:val="000000"/>
          <w:sz w:val="28"/>
          <w:szCs w:val="28"/>
        </w:rPr>
        <w:t xml:space="preserve">. </w:t>
      </w:r>
      <w:proofErr w:type="spellStart"/>
      <w:r w:rsidRPr="00B701C2">
        <w:rPr>
          <w:color w:val="000000"/>
          <w:sz w:val="28"/>
          <w:szCs w:val="28"/>
        </w:rPr>
        <w:t>посіб</w:t>
      </w:r>
      <w:proofErr w:type="spellEnd"/>
      <w:r w:rsidRPr="00B701C2">
        <w:rPr>
          <w:color w:val="000000"/>
          <w:sz w:val="28"/>
          <w:szCs w:val="28"/>
        </w:rPr>
        <w:t xml:space="preserve">.  Київ : ВПЦ </w:t>
      </w:r>
      <w:r>
        <w:rPr>
          <w:color w:val="000000"/>
          <w:sz w:val="28"/>
          <w:szCs w:val="28"/>
        </w:rPr>
        <w:t>«</w:t>
      </w:r>
      <w:r w:rsidRPr="00B701C2">
        <w:rPr>
          <w:color w:val="000000"/>
          <w:sz w:val="28"/>
          <w:szCs w:val="28"/>
        </w:rPr>
        <w:t>Київський університет</w:t>
      </w:r>
      <w:r>
        <w:rPr>
          <w:color w:val="000000"/>
          <w:sz w:val="28"/>
          <w:szCs w:val="28"/>
        </w:rPr>
        <w:t>»</w:t>
      </w:r>
      <w:r w:rsidRPr="00B701C2">
        <w:rPr>
          <w:color w:val="000000"/>
          <w:sz w:val="28"/>
          <w:szCs w:val="28"/>
        </w:rPr>
        <w:t xml:space="preserve">, 2020.  </w:t>
      </w:r>
      <w:r>
        <w:rPr>
          <w:color w:val="000000"/>
          <w:sz w:val="28"/>
          <w:szCs w:val="28"/>
        </w:rPr>
        <w:t>С. 7–30.</w:t>
      </w:r>
    </w:p>
    <w:bookmarkEnd w:id="2"/>
    <w:p w14:paraId="4A4E5CB4" w14:textId="77777777" w:rsidR="0018398A" w:rsidRPr="00B701C2" w:rsidRDefault="0018398A" w:rsidP="0018398A">
      <w:pPr>
        <w:jc w:val="both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Додаткова:</w:t>
      </w:r>
    </w:p>
    <w:p w14:paraId="3B473FD4" w14:textId="77777777" w:rsidR="0018398A" w:rsidRDefault="0018398A" w:rsidP="0018398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B701C2">
        <w:rPr>
          <w:color w:val="000000"/>
          <w:sz w:val="28"/>
          <w:szCs w:val="28"/>
        </w:rPr>
        <w:t xml:space="preserve">Білоус П. Давнє українське письменство: стратегія пізнання та інтерпретації. </w:t>
      </w:r>
      <w:r w:rsidRPr="00B701C2">
        <w:rPr>
          <w:i/>
          <w:color w:val="000000"/>
          <w:sz w:val="28"/>
          <w:szCs w:val="28"/>
        </w:rPr>
        <w:t>Білоус П. Світло зниклих світів (художність літератури Київської Русі).</w:t>
      </w:r>
      <w:r w:rsidRPr="00B701C2">
        <w:rPr>
          <w:color w:val="000000"/>
          <w:sz w:val="28"/>
          <w:szCs w:val="28"/>
        </w:rPr>
        <w:t xml:space="preserve"> Житомир : ЖДПУ ім. І. Франка, 2003. С. 12–26.</w:t>
      </w:r>
    </w:p>
    <w:p w14:paraId="37688B12" w14:textId="77777777" w:rsidR="0018398A" w:rsidRPr="00D15059" w:rsidRDefault="0018398A" w:rsidP="0018398A">
      <w:pPr>
        <w:pStyle w:val="a3"/>
        <w:numPr>
          <w:ilvl w:val="0"/>
          <w:numId w:val="4"/>
        </w:numPr>
        <w:tabs>
          <w:tab w:val="clear" w:pos="360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701C2">
        <w:rPr>
          <w:rFonts w:ascii="Times New Roman" w:hAnsi="Times New Roman"/>
          <w:sz w:val="28"/>
          <w:szCs w:val="28"/>
        </w:rPr>
        <w:t>Білоус П. Давня українська література: засіб пізнання і виховання чи мистецтво слова</w:t>
      </w:r>
      <w:r w:rsidRPr="00D15059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D15059">
        <w:rPr>
          <w:rFonts w:ascii="Times New Roman" w:hAnsi="Times New Roman"/>
          <w:i/>
          <w:sz w:val="28"/>
          <w:szCs w:val="28"/>
        </w:rPr>
        <w:t>Дивослово</w:t>
      </w:r>
      <w:proofErr w:type="spellEnd"/>
      <w:r w:rsidRPr="00D15059">
        <w:rPr>
          <w:rFonts w:ascii="Times New Roman" w:hAnsi="Times New Roman"/>
          <w:sz w:val="28"/>
          <w:szCs w:val="28"/>
        </w:rPr>
        <w:t>. 2017. № 2. С. 12–15.</w:t>
      </w:r>
    </w:p>
    <w:p w14:paraId="40AC1053" w14:textId="77777777" w:rsidR="0018398A" w:rsidRDefault="0018398A" w:rsidP="0018398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B701C2">
        <w:rPr>
          <w:color w:val="000000"/>
          <w:sz w:val="28"/>
          <w:szCs w:val="28"/>
        </w:rPr>
        <w:t xml:space="preserve">Білоус П. Постколоніальна рецепція української літератури періоду Київської Русі </w:t>
      </w:r>
      <w:r w:rsidRPr="00B701C2">
        <w:rPr>
          <w:i/>
          <w:color w:val="000000"/>
          <w:sz w:val="28"/>
          <w:szCs w:val="28"/>
        </w:rPr>
        <w:t>Білоус П. Світло зниклих світів (художність літератури Київської Русі).</w:t>
      </w:r>
      <w:r w:rsidRPr="00B701C2">
        <w:rPr>
          <w:color w:val="000000"/>
          <w:sz w:val="28"/>
          <w:szCs w:val="28"/>
        </w:rPr>
        <w:t xml:space="preserve"> Житомир : ЖДПУ ім. І. Франка, 2003. С. 3–11.</w:t>
      </w:r>
    </w:p>
    <w:p w14:paraId="23FB1160" w14:textId="77777777" w:rsidR="0018398A" w:rsidRPr="00D15059" w:rsidRDefault="0018398A" w:rsidP="0018398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Білоус П. Самобутні риси давньоукраїнської літератури. </w:t>
      </w:r>
      <w:r w:rsidRPr="00D15059">
        <w:rPr>
          <w:i/>
          <w:color w:val="000000"/>
          <w:sz w:val="28"/>
          <w:szCs w:val="28"/>
        </w:rPr>
        <w:t>Українська мова й література в середніх школах, гімназіях та колегіумах</w:t>
      </w:r>
      <w:r w:rsidRPr="00D15059">
        <w:rPr>
          <w:color w:val="000000"/>
          <w:sz w:val="28"/>
          <w:szCs w:val="28"/>
        </w:rPr>
        <w:t>. 2005. № 7–8. С. 116–123.</w:t>
      </w:r>
    </w:p>
    <w:p w14:paraId="71D665D1" w14:textId="77777777" w:rsidR="0018398A" w:rsidRPr="00D15059" w:rsidRDefault="0018398A" w:rsidP="0018398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</w:rPr>
      </w:pPr>
      <w:r w:rsidRPr="00D15059">
        <w:rPr>
          <w:color w:val="000000"/>
          <w:sz w:val="28"/>
          <w:szCs w:val="28"/>
        </w:rPr>
        <w:t xml:space="preserve">Білоус П., Білоус О. Наодинці з давньою словесністю. </w:t>
      </w:r>
      <w:r w:rsidRPr="00D15059">
        <w:rPr>
          <w:i/>
          <w:color w:val="000000"/>
          <w:sz w:val="28"/>
          <w:szCs w:val="28"/>
        </w:rPr>
        <w:t>Білоус П., Білоус О. Українська література ХІ – ХVІІІ ст.</w:t>
      </w:r>
      <w:r w:rsidRPr="00D15059">
        <w:rPr>
          <w:color w:val="000000"/>
          <w:sz w:val="28"/>
          <w:szCs w:val="28"/>
        </w:rPr>
        <w:t xml:space="preserve">: </w:t>
      </w:r>
      <w:r w:rsidRPr="00D15059">
        <w:rPr>
          <w:i/>
          <w:color w:val="000000"/>
          <w:sz w:val="28"/>
          <w:szCs w:val="28"/>
        </w:rPr>
        <w:t>навчальний посібник для самостійної роботи студента.</w:t>
      </w:r>
      <w:r w:rsidRPr="00D15059">
        <w:rPr>
          <w:color w:val="000000"/>
          <w:sz w:val="28"/>
          <w:szCs w:val="28"/>
        </w:rPr>
        <w:t xml:space="preserve"> Київ : ВЦ «Академія», 2010. С. 5–28.</w:t>
      </w:r>
    </w:p>
    <w:p w14:paraId="490CE9E1" w14:textId="77777777" w:rsidR="0018398A" w:rsidRPr="00D15059" w:rsidRDefault="0018398A" w:rsidP="0018398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Єфремов С. Історія українського письменства. Київ : </w:t>
      </w:r>
      <w:proofErr w:type="spellStart"/>
      <w:r w:rsidRPr="00D15059">
        <w:rPr>
          <w:color w:val="000000"/>
          <w:sz w:val="28"/>
          <w:szCs w:val="28"/>
        </w:rPr>
        <w:t>Femina</w:t>
      </w:r>
      <w:proofErr w:type="spellEnd"/>
      <w:r w:rsidRPr="00D15059">
        <w:rPr>
          <w:color w:val="000000"/>
          <w:sz w:val="28"/>
          <w:szCs w:val="28"/>
        </w:rPr>
        <w:t>, 1995. С. 32–58.</w:t>
      </w:r>
    </w:p>
    <w:p w14:paraId="0F752665" w14:textId="77777777" w:rsidR="0018398A" w:rsidRPr="00D15059" w:rsidRDefault="0018398A" w:rsidP="0018398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color w:val="000000"/>
          <w:sz w:val="28"/>
          <w:szCs w:val="28"/>
        </w:rPr>
        <w:t>Коржовська</w:t>
      </w:r>
      <w:proofErr w:type="spellEnd"/>
      <w:r w:rsidRPr="00D15059">
        <w:rPr>
          <w:color w:val="000000"/>
          <w:sz w:val="28"/>
          <w:szCs w:val="28"/>
        </w:rPr>
        <w:t xml:space="preserve"> О. Авторське самовираження і традиція у літературі </w:t>
      </w:r>
      <w:proofErr w:type="spellStart"/>
      <w:r w:rsidRPr="00D15059">
        <w:rPr>
          <w:color w:val="000000"/>
          <w:sz w:val="28"/>
          <w:szCs w:val="28"/>
        </w:rPr>
        <w:t>Києворуської</w:t>
      </w:r>
      <w:proofErr w:type="spellEnd"/>
      <w:r w:rsidRPr="00D15059">
        <w:rPr>
          <w:color w:val="000000"/>
          <w:sz w:val="28"/>
          <w:szCs w:val="28"/>
        </w:rPr>
        <w:t xml:space="preserve"> доби. </w:t>
      </w:r>
      <w:r w:rsidRPr="00D15059">
        <w:rPr>
          <w:i/>
          <w:color w:val="000000"/>
          <w:sz w:val="28"/>
          <w:szCs w:val="28"/>
        </w:rPr>
        <w:t>Літературознавчі обрії. Праці молодих учених</w:t>
      </w:r>
      <w:r w:rsidRPr="00D15059">
        <w:rPr>
          <w:color w:val="000000"/>
          <w:sz w:val="28"/>
          <w:szCs w:val="28"/>
        </w:rPr>
        <w:t>. 2014. № 21. С. 101–106.</w:t>
      </w:r>
    </w:p>
    <w:p w14:paraId="1C4EB960" w14:textId="77777777" w:rsidR="0018398A" w:rsidRPr="00D15059" w:rsidRDefault="0018398A" w:rsidP="0018398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color w:val="000000"/>
          <w:sz w:val="28"/>
          <w:szCs w:val="28"/>
        </w:rPr>
        <w:lastRenderedPageBreak/>
        <w:t>Мишанич</w:t>
      </w:r>
      <w:proofErr w:type="spellEnd"/>
      <w:r w:rsidRPr="00D15059">
        <w:rPr>
          <w:color w:val="000000"/>
          <w:sz w:val="28"/>
          <w:szCs w:val="28"/>
        </w:rPr>
        <w:t xml:space="preserve"> О. Проблеми вивчення давньої та класичної української літератури. </w:t>
      </w:r>
      <w:r w:rsidRPr="00D15059">
        <w:rPr>
          <w:i/>
          <w:color w:val="000000"/>
          <w:sz w:val="28"/>
          <w:szCs w:val="28"/>
        </w:rPr>
        <w:t>Нова історія української літератури (теоретико-методологічні аспекти)</w:t>
      </w:r>
      <w:r w:rsidRPr="00D15059">
        <w:rPr>
          <w:color w:val="000000"/>
          <w:sz w:val="28"/>
          <w:szCs w:val="28"/>
        </w:rPr>
        <w:t>. Київ : Фенікс, 2005. С. 181–189.</w:t>
      </w:r>
    </w:p>
    <w:p w14:paraId="132A52B2" w14:textId="77777777" w:rsidR="0018398A" w:rsidRDefault="0018398A" w:rsidP="0018398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B701C2">
        <w:rPr>
          <w:color w:val="000000"/>
          <w:sz w:val="28"/>
          <w:szCs w:val="28"/>
        </w:rPr>
        <w:t>Пелешенко</w:t>
      </w:r>
      <w:proofErr w:type="spellEnd"/>
      <w:r w:rsidRPr="00B701C2">
        <w:rPr>
          <w:color w:val="000000"/>
          <w:sz w:val="28"/>
          <w:szCs w:val="28"/>
        </w:rPr>
        <w:t xml:space="preserve"> Ю. Українська література пізнього середньовіччя : деякі аспекти дослідження. </w:t>
      </w:r>
      <w:r w:rsidRPr="00B701C2">
        <w:rPr>
          <w:i/>
          <w:color w:val="000000"/>
          <w:sz w:val="28"/>
          <w:szCs w:val="28"/>
        </w:rPr>
        <w:t>Нова історія української літератури (теоретико-методологічні аспекти)</w:t>
      </w:r>
      <w:r w:rsidRPr="00B701C2">
        <w:rPr>
          <w:color w:val="000000"/>
          <w:sz w:val="28"/>
          <w:szCs w:val="28"/>
        </w:rPr>
        <w:t>. Київ : Фенікс, 2005. С. 214–222.</w:t>
      </w:r>
    </w:p>
    <w:p w14:paraId="59B340B1" w14:textId="77777777" w:rsidR="0018398A" w:rsidRPr="00D15059" w:rsidRDefault="0018398A" w:rsidP="0018398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color w:val="000000"/>
          <w:sz w:val="28"/>
          <w:szCs w:val="28"/>
        </w:rPr>
        <w:t>Полєк</w:t>
      </w:r>
      <w:proofErr w:type="spellEnd"/>
      <w:r w:rsidRPr="00D15059">
        <w:rPr>
          <w:color w:val="000000"/>
          <w:sz w:val="28"/>
          <w:szCs w:val="28"/>
        </w:rPr>
        <w:t xml:space="preserve"> В. Історія української літератури Х–ХVII ст. Київ : Вища школа, 1994. С. 3–21.</w:t>
      </w:r>
    </w:p>
    <w:p w14:paraId="4CC5B1D3" w14:textId="77777777" w:rsidR="0018398A" w:rsidRDefault="0018398A" w:rsidP="0018398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B701C2">
        <w:rPr>
          <w:sz w:val="28"/>
          <w:szCs w:val="28"/>
        </w:rPr>
        <w:t xml:space="preserve">Савенко О. Традиція – традиціоналізм – новаторство у давній українській літературі. </w:t>
      </w:r>
      <w:r w:rsidRPr="00B701C2">
        <w:rPr>
          <w:i/>
          <w:sz w:val="28"/>
          <w:szCs w:val="28"/>
        </w:rPr>
        <w:t xml:space="preserve">Теорія літератури: концепції, інтерпретації : </w:t>
      </w:r>
      <w:r w:rsidRPr="00B701C2">
        <w:rPr>
          <w:sz w:val="28"/>
          <w:szCs w:val="28"/>
        </w:rPr>
        <w:t xml:space="preserve">наук. </w:t>
      </w:r>
      <w:proofErr w:type="spellStart"/>
      <w:r w:rsidRPr="00B701C2">
        <w:rPr>
          <w:sz w:val="28"/>
          <w:szCs w:val="28"/>
        </w:rPr>
        <w:t>зб</w:t>
      </w:r>
      <w:proofErr w:type="spellEnd"/>
      <w:r w:rsidRPr="00B701C2">
        <w:rPr>
          <w:sz w:val="28"/>
          <w:szCs w:val="28"/>
        </w:rPr>
        <w:t xml:space="preserve">. / </w:t>
      </w:r>
      <w:proofErr w:type="spellStart"/>
      <w:r w:rsidRPr="00B701C2">
        <w:rPr>
          <w:sz w:val="28"/>
          <w:szCs w:val="28"/>
        </w:rPr>
        <w:t>редкол</w:t>
      </w:r>
      <w:proofErr w:type="spellEnd"/>
      <w:r w:rsidRPr="00B701C2">
        <w:rPr>
          <w:sz w:val="28"/>
          <w:szCs w:val="28"/>
        </w:rPr>
        <w:t>. : Л. Грицик (голова) та ін. Київ : Логос, 2015. С. 190–199.</w:t>
      </w:r>
    </w:p>
    <w:p w14:paraId="5743B83A" w14:textId="77777777" w:rsidR="0018398A" w:rsidRPr="00D15059" w:rsidRDefault="0018398A" w:rsidP="0018398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Сліпушко О. Українська література доби Середньовіччя. </w:t>
      </w:r>
      <w:r w:rsidRPr="00D15059">
        <w:rPr>
          <w:i/>
          <w:color w:val="000000"/>
          <w:sz w:val="28"/>
          <w:szCs w:val="28"/>
        </w:rPr>
        <w:t>Сліпушко О. Софія Київська. Українська література Середньовіччя : доба Київської Русі (Х–ХІІІ століття)</w:t>
      </w:r>
      <w:r w:rsidRPr="00D15059">
        <w:rPr>
          <w:color w:val="000000"/>
          <w:sz w:val="28"/>
          <w:szCs w:val="28"/>
        </w:rPr>
        <w:t>. Київ : Аконіт, 2002. С. 14–36.</w:t>
      </w:r>
    </w:p>
    <w:p w14:paraId="5BFF7B56" w14:textId="77777777" w:rsidR="0018398A" w:rsidRPr="00B701C2" w:rsidRDefault="0018398A" w:rsidP="0018398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B701C2">
        <w:rPr>
          <w:sz w:val="28"/>
          <w:szCs w:val="28"/>
        </w:rPr>
        <w:t>Токмань</w:t>
      </w:r>
      <w:proofErr w:type="spellEnd"/>
      <w:r w:rsidRPr="00B701C2">
        <w:rPr>
          <w:sz w:val="28"/>
          <w:szCs w:val="28"/>
        </w:rPr>
        <w:t xml:space="preserve"> Г. Аксіологічний підхід до викладання давньої української літератури (на матеріалі монографії Валентини Соболь «Пам’ятна книга Дмитра Туптала»). </w:t>
      </w:r>
      <w:proofErr w:type="spellStart"/>
      <w:r w:rsidRPr="00B701C2">
        <w:rPr>
          <w:i/>
          <w:sz w:val="28"/>
          <w:szCs w:val="28"/>
        </w:rPr>
        <w:t>Токмань</w:t>
      </w:r>
      <w:proofErr w:type="spellEnd"/>
      <w:r w:rsidRPr="00B701C2">
        <w:rPr>
          <w:i/>
          <w:sz w:val="28"/>
          <w:szCs w:val="28"/>
        </w:rPr>
        <w:t xml:space="preserve"> Г.</w:t>
      </w:r>
      <w:r w:rsidRPr="00B701C2">
        <w:rPr>
          <w:sz w:val="28"/>
          <w:szCs w:val="28"/>
          <w:lang w:val="ru-RU"/>
        </w:rPr>
        <w:t xml:space="preserve"> </w:t>
      </w:r>
      <w:r w:rsidRPr="00B701C2">
        <w:rPr>
          <w:i/>
          <w:sz w:val="28"/>
          <w:szCs w:val="28"/>
        </w:rPr>
        <w:t>Уявні діалоги : Слово про науковців</w:t>
      </w:r>
      <w:r w:rsidRPr="00B701C2">
        <w:rPr>
          <w:sz w:val="28"/>
          <w:szCs w:val="28"/>
        </w:rPr>
        <w:t>. Ніжин : Лисенко М. М., 2017. С. 172–179.</w:t>
      </w:r>
    </w:p>
    <w:p w14:paraId="732B6C27" w14:textId="77777777" w:rsidR="0018398A" w:rsidRDefault="0018398A" w:rsidP="0018398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Чижевський Д. Історія української літератури (від початків до доби реалізму). Тернопіль : </w:t>
      </w:r>
      <w:proofErr w:type="spellStart"/>
      <w:r w:rsidRPr="00D15059">
        <w:rPr>
          <w:color w:val="000000"/>
          <w:sz w:val="28"/>
          <w:szCs w:val="28"/>
        </w:rPr>
        <w:t>Феміна</w:t>
      </w:r>
      <w:proofErr w:type="spellEnd"/>
      <w:r w:rsidRPr="00D15059">
        <w:rPr>
          <w:color w:val="000000"/>
          <w:sz w:val="28"/>
          <w:szCs w:val="28"/>
        </w:rPr>
        <w:t>, 1994. С. 16–30.</w:t>
      </w:r>
    </w:p>
    <w:p w14:paraId="63E1132B" w14:textId="77777777" w:rsidR="0018398A" w:rsidRPr="00B701C2" w:rsidRDefault="0018398A" w:rsidP="0018398A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B701C2">
        <w:rPr>
          <w:color w:val="000000"/>
          <w:sz w:val="28"/>
          <w:szCs w:val="28"/>
        </w:rPr>
        <w:t xml:space="preserve">Шевчук В. Розмисел про культурно-стилістичні епохи. Коли почалася нова українська література. </w:t>
      </w:r>
      <w:r w:rsidRPr="00B701C2">
        <w:rPr>
          <w:i/>
          <w:color w:val="000000"/>
          <w:spacing w:val="-6"/>
          <w:sz w:val="28"/>
          <w:szCs w:val="28"/>
        </w:rPr>
        <w:t>Українська мова та література</w:t>
      </w:r>
      <w:r w:rsidRPr="00B701C2">
        <w:rPr>
          <w:color w:val="000000"/>
          <w:spacing w:val="-6"/>
          <w:sz w:val="28"/>
          <w:szCs w:val="28"/>
        </w:rPr>
        <w:t>. 1998. № 7. С. 1–3.</w:t>
      </w:r>
    </w:p>
    <w:p w14:paraId="4CA95454" w14:textId="77777777" w:rsidR="0018398A" w:rsidRPr="00D15059" w:rsidRDefault="0018398A" w:rsidP="0018398A">
      <w:pPr>
        <w:tabs>
          <w:tab w:val="num" w:pos="426"/>
        </w:tabs>
        <w:jc w:val="both"/>
        <w:rPr>
          <w:color w:val="000000"/>
          <w:sz w:val="28"/>
          <w:szCs w:val="28"/>
        </w:rPr>
      </w:pPr>
    </w:p>
    <w:p w14:paraId="1714F016" w14:textId="77777777" w:rsidR="0018398A" w:rsidRPr="00D15059" w:rsidRDefault="0018398A" w:rsidP="0018398A">
      <w:pPr>
        <w:jc w:val="both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ab/>
        <w:t>Методичні вказівки:</w:t>
      </w:r>
    </w:p>
    <w:p w14:paraId="194B401B" w14:textId="77777777" w:rsidR="0018398A" w:rsidRPr="00D15059" w:rsidRDefault="0018398A" w:rsidP="0018398A">
      <w:pPr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Однією зі специфічних рис давньої української літератури є рукописний характер значної кількості творів цього періоду. Це зумовило виникнення списків і редакцій. Тому історією давньої української літератури прийнято вважати не тільки історію літературних пам’яток, а й історію їхніх редакцій і списків.</w:t>
      </w:r>
    </w:p>
    <w:p w14:paraId="76E7038D" w14:textId="77777777" w:rsidR="0018398A" w:rsidRPr="00D15059" w:rsidRDefault="0018398A" w:rsidP="0018398A">
      <w:pPr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Перед дослідниками давнього письменства постає низка проблем. Так, більшість творів давньої української літератури є анонімними. Результатами цього факту часто є неможливість встановлення часу і місця написання пам’ятки, яку ми вивчаємо в основному за пізнішими списками. У зв’язку з рукописною традицією, проблемами авторства, часу і місця написання творів давньої української літератури пов’язана проблема автентичності (справжності, оригінальності).</w:t>
      </w:r>
    </w:p>
    <w:p w14:paraId="17803DD3" w14:textId="77777777" w:rsidR="0018398A" w:rsidRPr="00D15059" w:rsidRDefault="0018398A" w:rsidP="0018398A">
      <w:pPr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В основі мови творів давнього періоду – старослов’янська мова з виразними слідами української вимови, що доповнюється словами іншомовного походження. Тут слід згадати і форму тогочасного письма – від уставу, </w:t>
      </w:r>
      <w:proofErr w:type="spellStart"/>
      <w:r w:rsidRPr="00D15059">
        <w:rPr>
          <w:color w:val="000000"/>
          <w:sz w:val="28"/>
          <w:szCs w:val="28"/>
        </w:rPr>
        <w:t>напівуставу</w:t>
      </w:r>
      <w:proofErr w:type="spellEnd"/>
      <w:r w:rsidRPr="00D15059">
        <w:rPr>
          <w:color w:val="000000"/>
          <w:sz w:val="28"/>
          <w:szCs w:val="28"/>
        </w:rPr>
        <w:t xml:space="preserve"> до скоропису і </w:t>
      </w:r>
      <w:proofErr w:type="spellStart"/>
      <w:r w:rsidRPr="00D15059">
        <w:rPr>
          <w:color w:val="000000"/>
          <w:sz w:val="28"/>
          <w:szCs w:val="28"/>
        </w:rPr>
        <w:t>гражданки</w:t>
      </w:r>
      <w:proofErr w:type="spellEnd"/>
      <w:r w:rsidRPr="00D15059">
        <w:rPr>
          <w:color w:val="000000"/>
          <w:sz w:val="28"/>
          <w:szCs w:val="28"/>
        </w:rPr>
        <w:t xml:space="preserve">. </w:t>
      </w:r>
    </w:p>
    <w:p w14:paraId="2DD07609" w14:textId="77777777" w:rsidR="0018398A" w:rsidRPr="00D15059" w:rsidRDefault="0018398A" w:rsidP="0018398A">
      <w:pPr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Важливо, щоб першокурсники наголосили, що осмислення української літератури починається практично в добу Середньовіччя – це «індекси книг істинних і </w:t>
      </w:r>
      <w:proofErr w:type="spellStart"/>
      <w:r w:rsidRPr="00D15059">
        <w:rPr>
          <w:color w:val="000000"/>
          <w:sz w:val="28"/>
          <w:szCs w:val="28"/>
        </w:rPr>
        <w:t>ложних</w:t>
      </w:r>
      <w:proofErr w:type="spellEnd"/>
      <w:r w:rsidRPr="00D15059">
        <w:rPr>
          <w:color w:val="000000"/>
          <w:sz w:val="28"/>
          <w:szCs w:val="28"/>
        </w:rPr>
        <w:t xml:space="preserve">» в Ізборнику 1073 року, праця Георгія </w:t>
      </w:r>
      <w:proofErr w:type="spellStart"/>
      <w:r w:rsidRPr="00D15059">
        <w:rPr>
          <w:color w:val="000000"/>
          <w:sz w:val="28"/>
          <w:szCs w:val="28"/>
        </w:rPr>
        <w:t>Хировоска</w:t>
      </w:r>
      <w:proofErr w:type="spellEnd"/>
      <w:r w:rsidRPr="00D15059">
        <w:rPr>
          <w:color w:val="000000"/>
          <w:sz w:val="28"/>
          <w:szCs w:val="28"/>
        </w:rPr>
        <w:t xml:space="preserve"> «Про образи» в Ізборнику 1076 року, опис книг під 1289 роком у Літописі Руському, описи  бібліотек </w:t>
      </w:r>
      <w:proofErr w:type="spellStart"/>
      <w:r w:rsidRPr="00D15059">
        <w:rPr>
          <w:color w:val="000000"/>
          <w:sz w:val="28"/>
          <w:szCs w:val="28"/>
        </w:rPr>
        <w:t>Слуцького</w:t>
      </w:r>
      <w:proofErr w:type="spellEnd"/>
      <w:r w:rsidRPr="00D15059">
        <w:rPr>
          <w:color w:val="000000"/>
          <w:sz w:val="28"/>
          <w:szCs w:val="28"/>
        </w:rPr>
        <w:t xml:space="preserve"> Троїцького (1494), </w:t>
      </w:r>
      <w:proofErr w:type="spellStart"/>
      <w:r w:rsidRPr="00D15059">
        <w:rPr>
          <w:color w:val="000000"/>
          <w:sz w:val="28"/>
          <w:szCs w:val="28"/>
        </w:rPr>
        <w:t>Супральського</w:t>
      </w:r>
      <w:proofErr w:type="spellEnd"/>
      <w:r w:rsidRPr="00D15059">
        <w:rPr>
          <w:color w:val="000000"/>
          <w:sz w:val="28"/>
          <w:szCs w:val="28"/>
        </w:rPr>
        <w:t xml:space="preserve"> (1557), Львівського (1579, 1837) монастирів. Окремо слід зупинитися на внескові в розвиток медієвістики дослідників ХІХ–ХХ ст. М. Максимовича, І. </w:t>
      </w:r>
      <w:proofErr w:type="spellStart"/>
      <w:r w:rsidRPr="00D15059">
        <w:rPr>
          <w:color w:val="000000"/>
          <w:sz w:val="28"/>
          <w:szCs w:val="28"/>
        </w:rPr>
        <w:t>Прижова</w:t>
      </w:r>
      <w:proofErr w:type="spellEnd"/>
      <w:r w:rsidRPr="00D15059">
        <w:rPr>
          <w:color w:val="000000"/>
          <w:sz w:val="28"/>
          <w:szCs w:val="28"/>
        </w:rPr>
        <w:t xml:space="preserve">, </w:t>
      </w:r>
      <w:r w:rsidRPr="00D15059">
        <w:rPr>
          <w:color w:val="000000"/>
          <w:sz w:val="28"/>
          <w:szCs w:val="28"/>
        </w:rPr>
        <w:lastRenderedPageBreak/>
        <w:t>М. Драгоманова, М. Петрова, П. Житецького, М. </w:t>
      </w:r>
      <w:proofErr w:type="spellStart"/>
      <w:r w:rsidRPr="00D15059">
        <w:rPr>
          <w:color w:val="000000"/>
          <w:sz w:val="28"/>
          <w:szCs w:val="28"/>
        </w:rPr>
        <w:t>Сумцова</w:t>
      </w:r>
      <w:proofErr w:type="spellEnd"/>
      <w:r w:rsidRPr="00D15059">
        <w:rPr>
          <w:color w:val="000000"/>
          <w:sz w:val="28"/>
          <w:szCs w:val="28"/>
        </w:rPr>
        <w:t>, С. Єфремова, О. Огоновського, І. Франка, М. Грушевського, М.</w:t>
      </w:r>
      <w:r w:rsidRPr="00D15059">
        <w:rPr>
          <w:color w:val="000000"/>
        </w:rPr>
        <w:t> </w:t>
      </w:r>
      <w:r w:rsidRPr="00D15059">
        <w:rPr>
          <w:color w:val="000000"/>
          <w:sz w:val="28"/>
          <w:szCs w:val="28"/>
        </w:rPr>
        <w:t xml:space="preserve">Возняка, Д. Чижевського та ін., зокрема на їх спробах періодизації давнього вітчизняного письменства. </w:t>
      </w:r>
    </w:p>
    <w:p w14:paraId="314CFB75" w14:textId="77777777" w:rsidR="0018398A" w:rsidRDefault="0018398A" w:rsidP="0018398A">
      <w:pPr>
        <w:ind w:firstLine="709"/>
        <w:jc w:val="both"/>
        <w:outlineLvl w:val="0"/>
        <w:rPr>
          <w:b/>
          <w:color w:val="000000"/>
          <w:sz w:val="28"/>
          <w:szCs w:val="28"/>
        </w:rPr>
      </w:pPr>
    </w:p>
    <w:p w14:paraId="71577637" w14:textId="77777777" w:rsidR="0018398A" w:rsidRPr="00D15059" w:rsidRDefault="0018398A" w:rsidP="0018398A">
      <w:pPr>
        <w:ind w:firstLine="709"/>
        <w:jc w:val="both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ЗАВДАННЯ</w:t>
      </w:r>
    </w:p>
    <w:p w14:paraId="435F1D75" w14:textId="77777777" w:rsidR="0018398A" w:rsidRPr="00D15059" w:rsidRDefault="0018398A" w:rsidP="0018398A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Дати визначення понять «список» та «редакція». У чому полягає різниця між ними?</w:t>
      </w:r>
    </w:p>
    <w:p w14:paraId="32F9E68C" w14:textId="77777777" w:rsidR="0018398A" w:rsidRPr="00D15059" w:rsidRDefault="0018398A" w:rsidP="0018398A">
      <w:pPr>
        <w:numPr>
          <w:ilvl w:val="0"/>
          <w:numId w:val="3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Виписати в зошит зразки періодизації давньої української літератури М. Возняка, М. Грушевського, С. Єфремова, Д. Чижевського. Уміти проаналізувати їх і пояснити відмінності.</w:t>
      </w:r>
    </w:p>
    <w:p w14:paraId="380E68EB" w14:textId="77777777" w:rsidR="0018398A" w:rsidRDefault="0018398A" w:rsidP="0018398A">
      <w:pPr>
        <w:ind w:firstLine="709"/>
        <w:jc w:val="both"/>
        <w:rPr>
          <w:b/>
          <w:color w:val="000000"/>
          <w:sz w:val="28"/>
          <w:szCs w:val="28"/>
        </w:rPr>
      </w:pPr>
    </w:p>
    <w:p w14:paraId="1BDBD3F8" w14:textId="77777777" w:rsidR="0018398A" w:rsidRPr="007D6A06" w:rsidRDefault="0018398A" w:rsidP="0018398A">
      <w:pPr>
        <w:ind w:firstLine="709"/>
        <w:jc w:val="both"/>
        <w:rPr>
          <w:b/>
          <w:color w:val="000000"/>
          <w:sz w:val="28"/>
          <w:szCs w:val="28"/>
        </w:rPr>
      </w:pPr>
      <w:r w:rsidRPr="007D6A06">
        <w:rPr>
          <w:b/>
          <w:color w:val="000000"/>
          <w:sz w:val="28"/>
          <w:szCs w:val="28"/>
        </w:rPr>
        <w:t>Питання для самоперевірки:</w:t>
      </w:r>
    </w:p>
    <w:p w14:paraId="5B5F8757" w14:textId="77777777" w:rsidR="0018398A" w:rsidRPr="007D6A06" w:rsidRDefault="0018398A" w:rsidP="0018398A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jc w:val="both"/>
        <w:rPr>
          <w:bCs/>
          <w:color w:val="000000"/>
          <w:sz w:val="28"/>
          <w:szCs w:val="28"/>
        </w:rPr>
      </w:pPr>
      <w:r w:rsidRPr="007D6A06">
        <w:rPr>
          <w:bCs/>
          <w:color w:val="000000"/>
          <w:sz w:val="28"/>
          <w:szCs w:val="28"/>
        </w:rPr>
        <w:t xml:space="preserve">Обґрунтуйте, чому важливо знати автора, час та місце написання твору? </w:t>
      </w:r>
    </w:p>
    <w:p w14:paraId="7AD801EC" w14:textId="77777777" w:rsidR="0018398A" w:rsidRPr="007D6A06" w:rsidRDefault="0018398A" w:rsidP="0018398A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jc w:val="both"/>
        <w:rPr>
          <w:bCs/>
          <w:color w:val="000000"/>
          <w:sz w:val="28"/>
          <w:szCs w:val="28"/>
        </w:rPr>
      </w:pPr>
      <w:r w:rsidRPr="007D6A06">
        <w:rPr>
          <w:bCs/>
          <w:color w:val="000000"/>
          <w:sz w:val="28"/>
          <w:szCs w:val="28"/>
        </w:rPr>
        <w:t>У чому полягає проблема автентичності?</w:t>
      </w:r>
    </w:p>
    <w:p w14:paraId="4BCEBB76" w14:textId="77777777" w:rsidR="0018398A" w:rsidRPr="007D6A06" w:rsidRDefault="0018398A" w:rsidP="0018398A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bCs/>
          <w:color w:val="000000"/>
          <w:sz w:val="28"/>
          <w:szCs w:val="28"/>
        </w:rPr>
      </w:pPr>
      <w:r w:rsidRPr="007D6A06">
        <w:rPr>
          <w:bCs/>
          <w:color w:val="000000"/>
          <w:sz w:val="28"/>
          <w:szCs w:val="28"/>
        </w:rPr>
        <w:t>Чим список відрізняється від редакції? Наведіть приклади творів, які мають по кілька списків та/або редакцій?</w:t>
      </w:r>
    </w:p>
    <w:p w14:paraId="54FA7A1A" w14:textId="77777777" w:rsidR="0018398A" w:rsidRDefault="0018398A" w:rsidP="0018398A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jc w:val="both"/>
        <w:rPr>
          <w:bCs/>
          <w:color w:val="000000"/>
          <w:sz w:val="28"/>
          <w:szCs w:val="28"/>
        </w:rPr>
      </w:pPr>
      <w:r w:rsidRPr="007D6A06">
        <w:rPr>
          <w:bCs/>
          <w:color w:val="000000"/>
          <w:sz w:val="28"/>
          <w:szCs w:val="28"/>
        </w:rPr>
        <w:t>Яким мовами творилася</w:t>
      </w:r>
      <w:r>
        <w:rPr>
          <w:bCs/>
          <w:color w:val="000000"/>
          <w:sz w:val="28"/>
          <w:szCs w:val="28"/>
        </w:rPr>
        <w:t xml:space="preserve"> давня література на теренах України?</w:t>
      </w:r>
    </w:p>
    <w:p w14:paraId="282B284A" w14:textId="77777777" w:rsidR="0018398A" w:rsidRDefault="0018398A" w:rsidP="0018398A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Які причин анонімності творів давнього письменства?</w:t>
      </w:r>
    </w:p>
    <w:p w14:paraId="1AB5677E" w14:textId="77777777" w:rsidR="0018398A" w:rsidRPr="002F0221" w:rsidRDefault="0018398A" w:rsidP="0018398A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jc w:val="both"/>
        <w:rPr>
          <w:bCs/>
          <w:color w:val="000000"/>
          <w:sz w:val="28"/>
          <w:szCs w:val="28"/>
        </w:rPr>
      </w:pPr>
      <w:r w:rsidRPr="002F0221">
        <w:rPr>
          <w:bCs/>
          <w:color w:val="000000"/>
          <w:sz w:val="28"/>
          <w:szCs w:val="28"/>
        </w:rPr>
        <w:t xml:space="preserve">Що таке </w:t>
      </w:r>
      <w:proofErr w:type="spellStart"/>
      <w:r w:rsidRPr="002F0221">
        <w:rPr>
          <w:bCs/>
          <w:color w:val="000000"/>
          <w:sz w:val="28"/>
          <w:szCs w:val="28"/>
        </w:rPr>
        <w:t>імперсональність</w:t>
      </w:r>
      <w:proofErr w:type="spellEnd"/>
      <w:r w:rsidRPr="002F0221">
        <w:rPr>
          <w:bCs/>
          <w:color w:val="000000"/>
          <w:sz w:val="28"/>
          <w:szCs w:val="28"/>
        </w:rPr>
        <w:t xml:space="preserve"> творів давнього письменства?</w:t>
      </w:r>
    </w:p>
    <w:p w14:paraId="3C5000A0" w14:textId="77777777" w:rsidR="0018398A" w:rsidRDefault="0018398A" w:rsidP="0018398A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Дайте визначення поняття «періодизація». Чиї періодизації давньої української літератури ви знаєте?</w:t>
      </w:r>
    </w:p>
    <w:p w14:paraId="6434C846" w14:textId="77777777" w:rsidR="0018398A" w:rsidRDefault="0018398A" w:rsidP="0018398A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Який критерій покладено в основу періодизації Д. Чижевського? Які етапи розвитку давнього письменства виділяв вчений?</w:t>
      </w:r>
    </w:p>
    <w:p w14:paraId="57F41093" w14:textId="77777777" w:rsidR="0018398A" w:rsidRDefault="0018398A" w:rsidP="0018398A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Назвіть дослідників давньої української літератури?</w:t>
      </w:r>
    </w:p>
    <w:p w14:paraId="492CCDDD" w14:textId="77777777" w:rsidR="0018398A" w:rsidRPr="0091581A" w:rsidRDefault="0018398A" w:rsidP="0018398A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Назвіть причини неповноти літературного процесу </w:t>
      </w:r>
      <w:r w:rsidRPr="00D15059">
        <w:rPr>
          <w:color w:val="000000"/>
          <w:sz w:val="28"/>
          <w:szCs w:val="28"/>
        </w:rPr>
        <w:t>ІХ–ХVІІІ ст.</w:t>
      </w:r>
    </w:p>
    <w:p w14:paraId="1D9237BE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7B16"/>
    <w:multiLevelType w:val="hybridMultilevel"/>
    <w:tmpl w:val="470E3740"/>
    <w:lvl w:ilvl="0" w:tplc="DA76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A607F"/>
    <w:multiLevelType w:val="hybridMultilevel"/>
    <w:tmpl w:val="325A20D6"/>
    <w:lvl w:ilvl="0" w:tplc="0B1A4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0C713B"/>
    <w:multiLevelType w:val="hybridMultilevel"/>
    <w:tmpl w:val="325A20D6"/>
    <w:lvl w:ilvl="0" w:tplc="0B1A4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E6384C"/>
    <w:multiLevelType w:val="hybridMultilevel"/>
    <w:tmpl w:val="36E0A270"/>
    <w:lvl w:ilvl="0" w:tplc="DA76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1E4D79"/>
    <w:multiLevelType w:val="hybridMultilevel"/>
    <w:tmpl w:val="52341400"/>
    <w:lvl w:ilvl="0" w:tplc="DA76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94"/>
    <w:rsid w:val="000008C3"/>
    <w:rsid w:val="0018398A"/>
    <w:rsid w:val="001B22DB"/>
    <w:rsid w:val="00354E02"/>
    <w:rsid w:val="004A33BB"/>
    <w:rsid w:val="00714894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EC93F-F5A7-46E6-8ED3-45CCEB2D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9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3958</Words>
  <Characters>2257</Characters>
  <Application>Microsoft Office Word</Application>
  <DocSecurity>0</DocSecurity>
  <Lines>18</Lines>
  <Paragraphs>12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2025-11-17T21:07:00Z</dcterms:created>
  <dcterms:modified xsi:type="dcterms:W3CDTF">2025-11-17T21:07:00Z</dcterms:modified>
</cp:coreProperties>
</file>