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CC" w:rsidRP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b/>
          <w:sz w:val="28"/>
          <w:szCs w:val="28"/>
        </w:rPr>
        <w:t>Тема 5  .СУЧАСНІ ТЕНДЕНЦІЇ РИНКУ НЕРУХОМОСТІ УКРАЇНИ</w:t>
      </w:r>
      <w:r w:rsidRPr="009545CC">
        <w:rPr>
          <w:rFonts w:ascii="Times New Roman" w:hAnsi="Times New Roman" w:cs="Times New Roman"/>
          <w:sz w:val="28"/>
          <w:szCs w:val="28"/>
        </w:rPr>
        <w:t xml:space="preserve">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Досліджуються сучасні тенденції ринку нерухомості України як важливої складової економіки, що виконує не лише економічну, але й соціальну роль, сприяє сталому розвитку та інклюзії.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Характеризуються структура, суб’єктний склад, особливості, наявні проблеми, переваги і недоліки ринку нерухомості. Аналізуються етапи історичного генезису, і виокремлюються кризові періоди. Формулюються основні тенденції з урахуванням сучасного стану первинного і вторинного ринку нерухомості та регіональних відмінностей. Ринок нерухомості України є важливою складовою економіки, виконуючи не лише економічну, але й соціальну роль, сприяє сталому розвитку та інклюзії.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Незважаючи на початок історичного генезису з моменту проголошення незалежності України й приватизаційних процесів, і наразі ця галузь все ще знаходиться на стадії свого формування та розвитку, стикаючись з низкою зовнішніх і внутрішніх викликів, під впливом яких яскраво помітні наявні проблеми: нерівномірний розвиток окремих сегментів ринку нерухомості, низька платоспроможність громадян, недосконалість і </w:t>
      </w:r>
      <w:proofErr w:type="spellStart"/>
      <w:r w:rsidRPr="009545CC">
        <w:rPr>
          <w:rFonts w:ascii="Times New Roman" w:hAnsi="Times New Roman" w:cs="Times New Roman"/>
          <w:sz w:val="28"/>
          <w:szCs w:val="28"/>
        </w:rPr>
        <w:t>колізійність</w:t>
      </w:r>
      <w:proofErr w:type="spellEnd"/>
      <w:r w:rsidRPr="009545CC">
        <w:rPr>
          <w:rFonts w:ascii="Times New Roman" w:hAnsi="Times New Roman" w:cs="Times New Roman"/>
          <w:sz w:val="28"/>
          <w:szCs w:val="28"/>
        </w:rPr>
        <w:t xml:space="preserve"> законодавчої бази, низький інвестиційний потенціал, особливо щодо іноземних інвестицій, гарантування прав інвесторів.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Мета дослідження полягає у визначенні та аналізі сучасних тенденцій ринку нерухомості України. У статті аналізуються етапи розвитку вітчизняного ринку нерухомості, основні суб’єкти та цільові групи споживачів на ринку нерухомості України (молоді сім’ї; інвестори; пенсіонери; студенти; бізнес-клас; орендарі; сільські мешканці) з властивими їм потребами та можливостями, що має велике значення для розуміння та прогнозування динаміки ринку, а також формування ефективних стратегій ведення бізнесу в галузі нерухомості. Узагальнюються та аналізуються особливості ринку нерухомості, а також переваги й недоліки ринку нерухомості з точки зору підприємницької й комерційної діяльності.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Характеризується структура ринку нерухомості залежно від різних критеріїв. Здійснюється динамічний аналіз ринку нерухомості з урахуванням наслідків кризових явищ, в тому числі криз 2008 р., 2014-1015 рр., пандемії COVID-19 та широкомасштабного російського вторгнення 2022 р. До початку війни ринок нерухомості України швидко зростав і розвивався, демонструючи активне будівництво майже у всіх регіонах України, ціни невпинно росли вгору. Натомість, зараз в багатьох регіонах фактично зупинилось будівництво, спостерігається падіння обсягів транзакцій на вторинному ринку. Формулюються тенденції на ринку нерухомості з урахуванням регіональних </w:t>
      </w:r>
      <w:r w:rsidRPr="009545CC">
        <w:rPr>
          <w:rFonts w:ascii="Times New Roman" w:hAnsi="Times New Roman" w:cs="Times New Roman"/>
          <w:sz w:val="28"/>
          <w:szCs w:val="28"/>
        </w:rPr>
        <w:lastRenderedPageBreak/>
        <w:t xml:space="preserve">особливостей. Особливу увагу приділено державним програмам доступного житла. Ключові слова: будівництво, вторинний ринок, доступне житло, іпотека, кредитування, нерухомість, первинний ринок. </w:t>
      </w:r>
    </w:p>
    <w:p w:rsidR="009545CC" w:rsidRDefault="009545CC" w:rsidP="009545CC">
      <w:pPr>
        <w:ind w:firstLine="567"/>
        <w:jc w:val="both"/>
        <w:rPr>
          <w:rFonts w:ascii="Times New Roman" w:hAnsi="Times New Roman" w:cs="Times New Roman"/>
          <w:sz w:val="28"/>
          <w:szCs w:val="28"/>
        </w:rPr>
      </w:pP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Ринок нерухомості України є складною системою, що почала формуватися в 90-ті роки під впливом процесу приватизації, що призвела до зростання попиту на нерухомість. За відносно недовгий шлях історичного генезису національного ринку нерухомості в Україні було прийнято низку законів, нормативно-правових актів, сформувалася сфера послуг, у тому числі юридичних. Проте й наразі ця галузь все ще знаходиться на стадії свого формування та розвитку, стикаючись з низкою зовнішніх і внутрішніх викликів, під впливом яких яскраво помітні наявні проблеми. До основних з них можна віднести нерівномірний розвиток окремих сегментів ринку нерухомості, низьку платоспроможність громадян, невисокий інвестиційний потенціал.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Також слід PUBLIC </w:t>
      </w:r>
      <w:proofErr w:type="spellStart"/>
      <w:r w:rsidRPr="009545CC">
        <w:rPr>
          <w:rFonts w:ascii="Times New Roman" w:hAnsi="Times New Roman" w:cs="Times New Roman"/>
          <w:sz w:val="28"/>
          <w:szCs w:val="28"/>
        </w:rPr>
        <w:t>MANAgEMENT</w:t>
      </w:r>
      <w:proofErr w:type="spellEnd"/>
      <w:r w:rsidRPr="009545CC">
        <w:rPr>
          <w:rFonts w:ascii="Times New Roman" w:hAnsi="Times New Roman" w:cs="Times New Roman"/>
          <w:sz w:val="28"/>
          <w:szCs w:val="28"/>
        </w:rPr>
        <w:t xml:space="preserve"> </w:t>
      </w:r>
      <w:proofErr w:type="spellStart"/>
      <w:r w:rsidRPr="009545CC">
        <w:rPr>
          <w:rFonts w:ascii="Times New Roman" w:hAnsi="Times New Roman" w:cs="Times New Roman"/>
          <w:sz w:val="28"/>
          <w:szCs w:val="28"/>
        </w:rPr>
        <w:t>ANd</w:t>
      </w:r>
      <w:proofErr w:type="spellEnd"/>
      <w:r w:rsidRPr="009545CC">
        <w:rPr>
          <w:rFonts w:ascii="Times New Roman" w:hAnsi="Times New Roman" w:cs="Times New Roman"/>
          <w:sz w:val="28"/>
          <w:szCs w:val="28"/>
        </w:rPr>
        <w:t xml:space="preserve"> </w:t>
      </w:r>
      <w:proofErr w:type="spellStart"/>
      <w:r w:rsidRPr="009545CC">
        <w:rPr>
          <w:rFonts w:ascii="Times New Roman" w:hAnsi="Times New Roman" w:cs="Times New Roman"/>
          <w:sz w:val="28"/>
          <w:szCs w:val="28"/>
        </w:rPr>
        <w:t>AdMINISTRATION</w:t>
      </w:r>
      <w:proofErr w:type="spellEnd"/>
      <w:r w:rsidRPr="009545CC">
        <w:rPr>
          <w:rFonts w:ascii="Times New Roman" w:hAnsi="Times New Roman" w:cs="Times New Roman"/>
          <w:sz w:val="28"/>
          <w:szCs w:val="28"/>
        </w:rPr>
        <w:t xml:space="preserve"> 167 ACTUAL PROBLEMS OF ECONOMICS, # 10-11 (256-257), 2022 зазначити, що і досі є проблеми із законодавчою базою, яка знаходиться в процесі реформування та потребує вдосконалення, і як результат, це є причиною низького рівня інвестицій з боку іноземних партнерів. У першу чергу, це стосується нового будівництва, а саме гарантування прав інвесторів. У той же час ринок нерухомості є важливою складовою економіки, має важливе не лише економічне, але й соціальне значення, сприяє сталому розвитку та інклюзії. Зазначене вище обумовлює актуальність дослідження сучасного стану та трендів на ринку нерухомості України. Аналіз останніх досліджень та публікацій. Ринок нерухомості та різні аспекти його функціонування є предметом досліджень багатьох науковців. Історичний генезис, особливості становлення та розвитку ринку житла України вивчали М.В. Ковтун, О.І. </w:t>
      </w:r>
      <w:proofErr w:type="spellStart"/>
      <w:r w:rsidRPr="009545CC">
        <w:rPr>
          <w:rFonts w:ascii="Times New Roman" w:hAnsi="Times New Roman" w:cs="Times New Roman"/>
          <w:sz w:val="28"/>
          <w:szCs w:val="28"/>
        </w:rPr>
        <w:t>Драпіковський</w:t>
      </w:r>
      <w:proofErr w:type="spellEnd"/>
      <w:r w:rsidRPr="009545CC">
        <w:rPr>
          <w:rFonts w:ascii="Times New Roman" w:hAnsi="Times New Roman" w:cs="Times New Roman"/>
          <w:sz w:val="28"/>
          <w:szCs w:val="28"/>
        </w:rPr>
        <w:t xml:space="preserve">, І.Б. Іванова. На особливості функціонування ринку нерухомості як складової економіки, та нерухомість як безпосередньо об’єкт економічного аналізу звертали увагу Н.К. </w:t>
      </w:r>
      <w:proofErr w:type="spellStart"/>
      <w:r w:rsidRPr="009545CC">
        <w:rPr>
          <w:rFonts w:ascii="Times New Roman" w:hAnsi="Times New Roman" w:cs="Times New Roman"/>
          <w:sz w:val="28"/>
          <w:szCs w:val="28"/>
        </w:rPr>
        <w:t>Максишко</w:t>
      </w:r>
      <w:proofErr w:type="spellEnd"/>
      <w:r w:rsidRPr="009545CC">
        <w:rPr>
          <w:rFonts w:ascii="Times New Roman" w:hAnsi="Times New Roman" w:cs="Times New Roman"/>
          <w:sz w:val="28"/>
          <w:szCs w:val="28"/>
        </w:rPr>
        <w:t xml:space="preserve"> та В.О. </w:t>
      </w:r>
      <w:proofErr w:type="spellStart"/>
      <w:r w:rsidRPr="009545CC">
        <w:rPr>
          <w:rFonts w:ascii="Times New Roman" w:hAnsi="Times New Roman" w:cs="Times New Roman"/>
          <w:sz w:val="28"/>
          <w:szCs w:val="28"/>
        </w:rPr>
        <w:t>Шаповалова</w:t>
      </w:r>
      <w:proofErr w:type="spellEnd"/>
      <w:r w:rsidRPr="009545CC">
        <w:rPr>
          <w:rFonts w:ascii="Times New Roman" w:hAnsi="Times New Roman" w:cs="Times New Roman"/>
          <w:sz w:val="28"/>
          <w:szCs w:val="28"/>
        </w:rPr>
        <w:t xml:space="preserve">. Тенденції на ринку нерухомості в окремі часові періоди аналізували О.О. Мухін, Н.А. </w:t>
      </w:r>
      <w:proofErr w:type="spellStart"/>
      <w:r w:rsidRPr="009545CC">
        <w:rPr>
          <w:rFonts w:ascii="Times New Roman" w:hAnsi="Times New Roman" w:cs="Times New Roman"/>
          <w:sz w:val="28"/>
          <w:szCs w:val="28"/>
        </w:rPr>
        <w:t>Петрищенко</w:t>
      </w:r>
      <w:proofErr w:type="spellEnd"/>
      <w:r w:rsidRPr="009545CC">
        <w:rPr>
          <w:rFonts w:ascii="Times New Roman" w:hAnsi="Times New Roman" w:cs="Times New Roman"/>
          <w:sz w:val="28"/>
          <w:szCs w:val="28"/>
        </w:rPr>
        <w:t xml:space="preserve">, В.С. </w:t>
      </w:r>
      <w:proofErr w:type="spellStart"/>
      <w:r w:rsidRPr="009545CC">
        <w:rPr>
          <w:rFonts w:ascii="Times New Roman" w:hAnsi="Times New Roman" w:cs="Times New Roman"/>
          <w:sz w:val="28"/>
          <w:szCs w:val="28"/>
        </w:rPr>
        <w:t>Андріянов</w:t>
      </w:r>
      <w:proofErr w:type="spellEnd"/>
      <w:r w:rsidRPr="009545CC">
        <w:rPr>
          <w:rFonts w:ascii="Times New Roman" w:hAnsi="Times New Roman" w:cs="Times New Roman"/>
          <w:sz w:val="28"/>
          <w:szCs w:val="28"/>
        </w:rPr>
        <w:t xml:space="preserve">, Г.Р. </w:t>
      </w:r>
      <w:proofErr w:type="spellStart"/>
      <w:r w:rsidRPr="009545CC">
        <w:rPr>
          <w:rFonts w:ascii="Times New Roman" w:hAnsi="Times New Roman" w:cs="Times New Roman"/>
          <w:sz w:val="28"/>
          <w:szCs w:val="28"/>
        </w:rPr>
        <w:t>Рижова</w:t>
      </w:r>
      <w:proofErr w:type="spellEnd"/>
      <w:r w:rsidRPr="009545CC">
        <w:rPr>
          <w:rFonts w:ascii="Times New Roman" w:hAnsi="Times New Roman" w:cs="Times New Roman"/>
          <w:sz w:val="28"/>
          <w:szCs w:val="28"/>
        </w:rPr>
        <w:t xml:space="preserve">. При цьому стан, виклики, проблеми й шляхи їх вирішення на ринку нерухомості під час воєнного стану після широкомасштабного російського вторгнення знаходять своє висвітлення в роботах Р. Мельника, К. </w:t>
      </w:r>
      <w:proofErr w:type="spellStart"/>
      <w:r w:rsidRPr="009545CC">
        <w:rPr>
          <w:rFonts w:ascii="Times New Roman" w:hAnsi="Times New Roman" w:cs="Times New Roman"/>
          <w:sz w:val="28"/>
          <w:szCs w:val="28"/>
        </w:rPr>
        <w:t>Струкової</w:t>
      </w:r>
      <w:proofErr w:type="spellEnd"/>
      <w:r w:rsidRPr="009545CC">
        <w:rPr>
          <w:rFonts w:ascii="Times New Roman" w:hAnsi="Times New Roman" w:cs="Times New Roman"/>
          <w:sz w:val="28"/>
          <w:szCs w:val="28"/>
        </w:rPr>
        <w:t xml:space="preserve">, тощо.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У той же час, не зважаючи на значний науковий доробок з питання, сучасні тенденції ринку нерухомості України потребують постійного вивчення й подальших наукових досліджень, враховуючи поточні умови на </w:t>
      </w:r>
      <w:r w:rsidRPr="009545CC">
        <w:rPr>
          <w:rFonts w:ascii="Times New Roman" w:hAnsi="Times New Roman" w:cs="Times New Roman"/>
          <w:sz w:val="28"/>
          <w:szCs w:val="28"/>
        </w:rPr>
        <w:lastRenderedPageBreak/>
        <w:t xml:space="preserve">національному ринку, внутрішні й зовнішні виклики, в тому числі й період воєнного часу. Мета дослідження полягає у визначенні та аналізі сучасних тенденцій ринку нерухомості України. Основні результати дослідження. Для аналізу ринку нерухомості, в першу чергу, розглянемо його розвиток, що протікає в декілька етапів. Період розвитку ринку нерухомості на початку 90-х років був динамічним. Відкриття підприємств в правовому вакуумі та приватизація нерухомості створили попит, перевищуючи пропозицію. Це призвело до високих доходів для багатьох, з’явилося багато покупців і мало продавців квартир. В рамках другого етапу удосконалюється нормативно правова база, формується база регулюючих документів [1].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Також з’являється перша можливість оформлення покупки в розстрочку. Третій етап характеризується перевищенням попиту над пропозицією, посиленням законодавчої бази, гострою конкуренцією на ринку. Науковий аналіз цільових груп споживачів на ринку нерухомості України розкриває різноманітні категорії осіб з властивими їм потребами та можливостями. Ця характеристика має велике значення для розуміння та прогнозування динаміки ринку, а також формування ефективних стратегій ведення бізнесу в галузі нерухомості [2].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Доцільно виділити наступні цільові групи: молоді сім’ї; інвестори; пенсіонери; студенти; бізнес-клас; орендарі; сільські мешканці. Молоді сім'ї характеризуються не дуже великим початковим капіталом, вони є основними клієнтами іпотечного кредитування. Інвестори розглядають можливість придбання житла як варіант подальшого збагачення.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Житло може використовуватися для оренди, суборенди, здачі для комерційних цілей. Також 168 Публічне </w:t>
      </w:r>
      <w:proofErr w:type="spellStart"/>
      <w:r w:rsidRPr="009545CC">
        <w:rPr>
          <w:rFonts w:ascii="Times New Roman" w:hAnsi="Times New Roman" w:cs="Times New Roman"/>
          <w:sz w:val="28"/>
          <w:szCs w:val="28"/>
        </w:rPr>
        <w:t>уПравління</w:t>
      </w:r>
      <w:proofErr w:type="spellEnd"/>
      <w:r w:rsidRPr="009545CC">
        <w:rPr>
          <w:rFonts w:ascii="Times New Roman" w:hAnsi="Times New Roman" w:cs="Times New Roman"/>
          <w:sz w:val="28"/>
          <w:szCs w:val="28"/>
        </w:rPr>
        <w:t xml:space="preserve"> та адміністрування </w:t>
      </w:r>
      <w:proofErr w:type="spellStart"/>
      <w:r w:rsidRPr="009545CC">
        <w:rPr>
          <w:rFonts w:ascii="Times New Roman" w:hAnsi="Times New Roman" w:cs="Times New Roman"/>
          <w:sz w:val="28"/>
          <w:szCs w:val="28"/>
        </w:rPr>
        <w:t>аКтуалЬні</w:t>
      </w:r>
      <w:proofErr w:type="spellEnd"/>
      <w:r w:rsidRPr="009545CC">
        <w:rPr>
          <w:rFonts w:ascii="Times New Roman" w:hAnsi="Times New Roman" w:cs="Times New Roman"/>
          <w:sz w:val="28"/>
          <w:szCs w:val="28"/>
        </w:rPr>
        <w:t xml:space="preserve"> </w:t>
      </w:r>
      <w:proofErr w:type="spellStart"/>
      <w:r w:rsidRPr="009545CC">
        <w:rPr>
          <w:rFonts w:ascii="Times New Roman" w:hAnsi="Times New Roman" w:cs="Times New Roman"/>
          <w:sz w:val="28"/>
          <w:szCs w:val="28"/>
        </w:rPr>
        <w:t>ПрОблемИ</w:t>
      </w:r>
      <w:proofErr w:type="spellEnd"/>
      <w:r w:rsidRPr="009545CC">
        <w:rPr>
          <w:rFonts w:ascii="Times New Roman" w:hAnsi="Times New Roman" w:cs="Times New Roman"/>
          <w:sz w:val="28"/>
          <w:szCs w:val="28"/>
        </w:rPr>
        <w:t xml:space="preserve"> </w:t>
      </w:r>
      <w:proofErr w:type="spellStart"/>
      <w:r w:rsidRPr="009545CC">
        <w:rPr>
          <w:rFonts w:ascii="Times New Roman" w:hAnsi="Times New Roman" w:cs="Times New Roman"/>
          <w:sz w:val="28"/>
          <w:szCs w:val="28"/>
        </w:rPr>
        <w:t>еКОнОміКИ</w:t>
      </w:r>
      <w:proofErr w:type="spellEnd"/>
      <w:r w:rsidRPr="009545CC">
        <w:rPr>
          <w:rFonts w:ascii="Times New Roman" w:hAnsi="Times New Roman" w:cs="Times New Roman"/>
          <w:sz w:val="28"/>
          <w:szCs w:val="28"/>
        </w:rPr>
        <w:t xml:space="preserve"> № 10-11 (256-257), 2022 розглядається варіант купівлі житла з метою його перепродажу за більш високими цінами. Одним із поширених варіантів є покупка житла у забудовника по нижчим цінам, виконання базового або повноцінного ремонту та подальший продаж з урахуванням прибутку. Пенсіонери не є активною групою на ринку нерухомості, проте поширені випадки продажу завеликого житла, або житла з метою переїзду. Студенти, як правило, є орендарями житла, у тому числі в гуртожитках. Купівля житла студентами здійснюється досить рідко. Бізнес-клас, як правило, становлять забезпечені люди, які ставлять більш суворі критерії до житла, та готові витрачати значні фінансові ресурси на їх втілення. Даний сегмент характеризується тим, що він не має відкритості, клієнти не розголошують свої імена на загал. Також бізнес-оренда займає велику частку цього сегменту. У свою чергу, сегмент сільських мешканців займає все меншу нішу, здебільшого через «вимирання» села в Україні, з села переїздить </w:t>
      </w:r>
      <w:r w:rsidRPr="009545CC">
        <w:rPr>
          <w:rFonts w:ascii="Times New Roman" w:hAnsi="Times New Roman" w:cs="Times New Roman"/>
          <w:sz w:val="28"/>
          <w:szCs w:val="28"/>
        </w:rPr>
        <w:lastRenderedPageBreak/>
        <w:t xml:space="preserve">молодша частина населення в пошуках кращого життя. З точки зору підприємницької й комерційної діяльності ринок нерухомості має свої переваги та недоліки. До переваг відносять отримання більшого прибутку, стійкість споживчого попиту, незначний вплив на ринок коливань, захист від змін кон’юнктури. Відповідно недоліками є незначна відкритість, недосконалість законодавчої бази з питань публікації інформації, залежність від зовнішніх умова, значні </w:t>
      </w:r>
      <w:proofErr w:type="spellStart"/>
      <w:r w:rsidRPr="009545CC">
        <w:rPr>
          <w:rFonts w:ascii="Times New Roman" w:hAnsi="Times New Roman" w:cs="Times New Roman"/>
          <w:sz w:val="28"/>
          <w:szCs w:val="28"/>
        </w:rPr>
        <w:t>трансакційні</w:t>
      </w:r>
      <w:proofErr w:type="spellEnd"/>
      <w:r w:rsidRPr="009545CC">
        <w:rPr>
          <w:rFonts w:ascii="Times New Roman" w:hAnsi="Times New Roman" w:cs="Times New Roman"/>
          <w:sz w:val="28"/>
          <w:szCs w:val="28"/>
        </w:rPr>
        <w:t xml:space="preserve"> витрати [3]. Ринок нерухомості має численні особливості, які дають підставу охарактеризувати його як складову частину економіки, зокрема наступні: - недостатній показник досліджень; - мала кількість продавців і покупців; - диспропорція попиту і пропозиції; - циклічність розвитку; - високий рівень регулювання державою; - значний рівень </w:t>
      </w:r>
      <w:proofErr w:type="spellStart"/>
      <w:r w:rsidRPr="009545CC">
        <w:rPr>
          <w:rFonts w:ascii="Times New Roman" w:hAnsi="Times New Roman" w:cs="Times New Roman"/>
          <w:sz w:val="28"/>
          <w:szCs w:val="28"/>
        </w:rPr>
        <w:t>трансакційних</w:t>
      </w:r>
      <w:proofErr w:type="spellEnd"/>
      <w:r w:rsidRPr="009545CC">
        <w:rPr>
          <w:rFonts w:ascii="Times New Roman" w:hAnsi="Times New Roman" w:cs="Times New Roman"/>
          <w:sz w:val="28"/>
          <w:szCs w:val="28"/>
        </w:rPr>
        <w:t xml:space="preserve"> витрат; - низька ліквідність; - зростання ціни залежно від часу [3]. Ринок нерухомості в Україні різноманітний, і в його процесах беруть участь багато суб’єктів (рис. 1).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Загалом ринок нерухомості України можна класифікувати за багатьма критеріями. Традиційно розрізняють комерційну та некомерційну нерухомість. Хоча даний поділ і є простим, але він недостатній і для гравців ринку має тільки умовне ділення. Якщо класифікувати по типу нерухомості, то виділяють землю, житло, та нежитлові приміщення. Перший сегмент – некомерційна нерухомість, призначена для проживання людей. Другий сегмент – комерційна нерухомість, використовується для здійснення комерційної діяльності. Дохідна або комерційна нерухомість включає в себе приміщення, які не призначені для проживання, офісні, торговельні, виробничо-складські об’єкти, готелі, незавершене будівництво [4, 5], і цей ринок характеризується як більш високими цінами, так і специфічними особливостями, у тому числі на законодавчому рівні. Основною характеристикою дохідної нерухомості є більш висока ставка оподаткування.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Суб’єкти ринку нерухомості України [3] Ринок іпотечної нерухомості – це сегмент ринку нерухомості, де формується попит і пропозиція на об’єкти, які можуть використовуватися для іпотеки і забезпечують обіг капіталу в системі іпотечного кредитування. Таким чином, ринок іпотечної нерухомості є складовою ринку загалом, і відзначається тими ж особливостями, що й ринок нерухомості взагалі [6]. В залежності від типу нерухомості, яка використовується як застава, іпотечні ринки мають свою структуру (рис 2). Рис. 2. Іпотечний ринок за типом нерухомості [6] </w:t>
      </w:r>
    </w:p>
    <w:p w:rsid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Різноманіття функцій ринку нерухомості віддзеркалює специфіку товарів, що обертаються на ньому. Виконуючи загальні та спеціальні завдання, ринок нерухомості суттєво впливає на всі аспекти життя та діяльності людей [7, 8]. До широкомасштабного російського вторгнення ринок нерухомості України </w:t>
      </w:r>
      <w:r w:rsidRPr="009545CC">
        <w:rPr>
          <w:rFonts w:ascii="Times New Roman" w:hAnsi="Times New Roman" w:cs="Times New Roman"/>
          <w:sz w:val="28"/>
          <w:szCs w:val="28"/>
        </w:rPr>
        <w:lastRenderedPageBreak/>
        <w:t xml:space="preserve">швидко зростав і розвивався, демонструючи активне будівництво майже у всіх регіонах України, ціни невпинно росли вгору [9]. У той же час криза 2022 р. на ринку нерухомості не була першою, зважаючи на кризи 2008 р. та 2014-2015 рр. (рис. 3). Рис. 3. Динаміка ринку нерухомості України [9] Слід зазначити, що ринок нерухомості дуже сильно прив’язаний до курсу іноземної валюти, зокрема долара США, тож будь які інфляційні та девальваційні коливання, як правило, призводять до збільшення ціни в гривневому еквіваленті. Кризи 2008 р. та 2014-2015 рр. мали глибокі наслідки, тому потребували значного часу для виходу з них. В ці періоди відзначалося значне знецінення гривні, суттєве зниження реальних зарплат, а також зменшення робочих місць в том числі високооплачуваних. Криза внаслідок пандемії COVID-19 мала менш помітний ефект і суттєво не вплинула на ринок, недовготривале та не суттєве зменшення цін в цілому не мало негативного впливу на ринок, забудова продовжувалась, хоч і з нетривалими паузами. Натомість, після повномасштабного російського вторгнення ринок нерухомості практично завмер [10, 11], оскільки всі реєстри були закритті, не було можливості проводити операції з купівлі-продажу майна. Також фактично зупинилось будівництво. Проте вже з квітня 2022 р. роботи на будівельних </w:t>
      </w:r>
      <w:proofErr w:type="spellStart"/>
      <w:r w:rsidRPr="009545CC">
        <w:rPr>
          <w:rFonts w:ascii="Times New Roman" w:hAnsi="Times New Roman" w:cs="Times New Roman"/>
          <w:sz w:val="28"/>
          <w:szCs w:val="28"/>
        </w:rPr>
        <w:t>майданчикахпочаливідновлюватись</w:t>
      </w:r>
      <w:proofErr w:type="spellEnd"/>
      <w:r w:rsidRPr="009545CC">
        <w:rPr>
          <w:rFonts w:ascii="Times New Roman" w:hAnsi="Times New Roman" w:cs="Times New Roman"/>
          <w:sz w:val="28"/>
          <w:szCs w:val="28"/>
        </w:rPr>
        <w:t xml:space="preserve">, </w:t>
      </w:r>
      <w:proofErr w:type="spellStart"/>
      <w:r w:rsidRPr="009545CC">
        <w:rPr>
          <w:rFonts w:ascii="Times New Roman" w:hAnsi="Times New Roman" w:cs="Times New Roman"/>
          <w:sz w:val="28"/>
          <w:szCs w:val="28"/>
        </w:rPr>
        <w:t>здебільшогоце</w:t>
      </w:r>
      <w:proofErr w:type="spellEnd"/>
      <w:r w:rsidRPr="009545CC">
        <w:rPr>
          <w:rFonts w:ascii="Times New Roman" w:hAnsi="Times New Roman" w:cs="Times New Roman"/>
          <w:sz w:val="28"/>
          <w:szCs w:val="28"/>
        </w:rPr>
        <w:t xml:space="preserve"> стосувалося західних регіонів. </w:t>
      </w:r>
    </w:p>
    <w:p w:rsidR="00343285" w:rsidRPr="009545CC" w:rsidRDefault="009545CC" w:rsidP="009545CC">
      <w:pPr>
        <w:ind w:firstLine="567"/>
        <w:jc w:val="both"/>
        <w:rPr>
          <w:rFonts w:ascii="Times New Roman" w:hAnsi="Times New Roman" w:cs="Times New Roman"/>
          <w:sz w:val="28"/>
          <w:szCs w:val="28"/>
        </w:rPr>
      </w:pPr>
      <w:r w:rsidRPr="009545CC">
        <w:rPr>
          <w:rFonts w:ascii="Times New Roman" w:hAnsi="Times New Roman" w:cs="Times New Roman"/>
          <w:sz w:val="28"/>
          <w:szCs w:val="28"/>
        </w:rPr>
        <w:t xml:space="preserve">Загалом в гривні динаміка цін на нерухомість в м. Київ (рис. 4) свідчить про несуттєве, проте стабільне зростання. Рис. 4. Динаміка цін на нерухомість в новобудовах Києва [9] Подібна тенденція також спостерігається у всіх центральних регіонах, де не проводяться активні бойові дії. Основним фактором зростання в гривні є значне подорожчання матеріалів, що є наслідком девальвації гривні. Кардинально іншою є тенденція на ринку нерухомості в західних регіонах. З початком широкомасштабного російського вторгнення попит на нерухомість зріс до небувалих до цього показників, ціни почали рости з дуже великою швидкістю, і як результат це викликало бум на первинному та вторинному ринку нерухомості. На рис. 5 показана тенденція росту цін для м. Львів, проте вони актуальні і для інших західних регіонів, оскільки процеси дуже схожі. Як можна побачити, динаміка цін характеризується значним зростанням, особливо це стосується бізнес та </w:t>
      </w:r>
      <w:proofErr w:type="spellStart"/>
      <w:r w:rsidRPr="009545CC">
        <w:rPr>
          <w:rFonts w:ascii="Times New Roman" w:hAnsi="Times New Roman" w:cs="Times New Roman"/>
          <w:sz w:val="28"/>
          <w:szCs w:val="28"/>
        </w:rPr>
        <w:t>преміум</w:t>
      </w:r>
      <w:proofErr w:type="spellEnd"/>
      <w:r w:rsidRPr="009545CC">
        <w:rPr>
          <w:rFonts w:ascii="Times New Roman" w:hAnsi="Times New Roman" w:cs="Times New Roman"/>
          <w:sz w:val="28"/>
          <w:szCs w:val="28"/>
        </w:rPr>
        <w:t xml:space="preserve"> класу. Слід зазначити, що часто метою покупки в західних регіонах є не саме проживання, а використання осель для здачі в оренду, оскільки ціни на оренду також демонструють рекордні показники. Не зважаючи на те, що ціни загалом показують позитивну динаміку, реальна кількість транзакцій ще не досягла довоєнного рівня [12]. Як показано на рис. 6, 2022 рік характеризується суттєвим зменшенням реальних транзакцій на вторинному ринку. Первинний ринок нерухомості на цьому етапі більше характеризується завершенням </w:t>
      </w:r>
      <w:r w:rsidRPr="009545CC">
        <w:rPr>
          <w:rFonts w:ascii="Times New Roman" w:hAnsi="Times New Roman" w:cs="Times New Roman"/>
          <w:sz w:val="28"/>
          <w:szCs w:val="28"/>
        </w:rPr>
        <w:lastRenderedPageBreak/>
        <w:t>об’єктів на останніх етапах будівництва. Проте ця тенденція здебільшого притаманна східним і центральним регіонам</w:t>
      </w:r>
      <w:r>
        <w:rPr>
          <w:rFonts w:ascii="Times New Roman" w:hAnsi="Times New Roman" w:cs="Times New Roman"/>
          <w:sz w:val="28"/>
          <w:szCs w:val="28"/>
        </w:rPr>
        <w:t>.</w:t>
      </w:r>
    </w:p>
    <w:sectPr w:rsidR="00343285" w:rsidRPr="009545CC" w:rsidSect="003432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45CC"/>
    <w:rsid w:val="00343285"/>
    <w:rsid w:val="009545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8595</Words>
  <Characters>4900</Characters>
  <Application>Microsoft Office Word</Application>
  <DocSecurity>0</DocSecurity>
  <Lines>40</Lines>
  <Paragraphs>26</Paragraphs>
  <ScaleCrop>false</ScaleCrop>
  <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2025-11-18T01:20:00Z</dcterms:created>
  <dcterms:modified xsi:type="dcterms:W3CDTF">2025-11-18T01:22:00Z</dcterms:modified>
</cp:coreProperties>
</file>