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7D" w:rsidRPr="0061177D" w:rsidRDefault="0061177D" w:rsidP="006117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61177D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ЛЕКЦІЯ 3</w:t>
      </w:r>
    </w:p>
    <w:p w:rsidR="0061177D" w:rsidRPr="0061177D" w:rsidRDefault="0061177D" w:rsidP="0061177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61177D">
        <w:rPr>
          <w:rFonts w:eastAsia="Times New Roman" w:cs="Times New Roman"/>
          <w:b/>
          <w:bCs/>
          <w:sz w:val="36"/>
          <w:szCs w:val="36"/>
          <w:lang w:val="ru-RU"/>
        </w:rPr>
        <w:t>Тема: Вольєри для копитних тварин та їх облаштування</w:t>
      </w:r>
    </w:p>
    <w:p w:rsidR="0061177D" w:rsidRPr="0061177D" w:rsidRDefault="0061177D" w:rsidP="006117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61177D">
        <w:rPr>
          <w:rFonts w:eastAsia="Times New Roman" w:cs="Times New Roman"/>
          <w:b/>
          <w:bCs/>
          <w:sz w:val="27"/>
          <w:szCs w:val="27"/>
          <w:lang w:val="ru-RU"/>
        </w:rPr>
        <w:t>1. Мета</w:t>
      </w:r>
    </w:p>
    <w:p w:rsidR="0061177D" w:rsidRPr="0061177D" w:rsidRDefault="0061177D" w:rsidP="0061177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177D">
        <w:rPr>
          <w:rFonts w:eastAsia="Times New Roman" w:cs="Times New Roman"/>
          <w:sz w:val="24"/>
          <w:szCs w:val="24"/>
          <w:lang w:val="ru-RU"/>
        </w:rPr>
        <w:t>Ознайомити студентів з принципами облаштування вольєрів для копитних, вимогами до матеріалів, площі, безпеки та інфраструктури.</w:t>
      </w:r>
    </w:p>
    <w:p w:rsidR="0061177D" w:rsidRPr="0061177D" w:rsidRDefault="0061177D" w:rsidP="006117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1177D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61177D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</w:p>
    <w:p w:rsidR="0061177D" w:rsidRPr="0061177D" w:rsidRDefault="0061177D" w:rsidP="00611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177D">
        <w:rPr>
          <w:rFonts w:eastAsia="Times New Roman" w:cs="Times New Roman"/>
          <w:sz w:val="24"/>
          <w:szCs w:val="24"/>
        </w:rPr>
        <w:t>Розглянути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177D">
        <w:rPr>
          <w:rFonts w:eastAsia="Times New Roman" w:cs="Times New Roman"/>
          <w:sz w:val="24"/>
          <w:szCs w:val="24"/>
        </w:rPr>
        <w:t>типи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177D">
        <w:rPr>
          <w:rFonts w:eastAsia="Times New Roman" w:cs="Times New Roman"/>
          <w:sz w:val="24"/>
          <w:szCs w:val="24"/>
        </w:rPr>
        <w:t>вольєрів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61177D">
        <w:rPr>
          <w:rFonts w:eastAsia="Times New Roman" w:cs="Times New Roman"/>
          <w:sz w:val="24"/>
          <w:szCs w:val="24"/>
        </w:rPr>
        <w:t>племінні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1177D">
        <w:rPr>
          <w:rFonts w:eastAsia="Times New Roman" w:cs="Times New Roman"/>
          <w:sz w:val="24"/>
          <w:szCs w:val="24"/>
        </w:rPr>
        <w:t>нагульні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1177D">
        <w:rPr>
          <w:rFonts w:eastAsia="Times New Roman" w:cs="Times New Roman"/>
          <w:sz w:val="24"/>
          <w:szCs w:val="24"/>
        </w:rPr>
        <w:t>тимчасові</w:t>
      </w:r>
      <w:proofErr w:type="spellEnd"/>
      <w:r w:rsidRPr="0061177D">
        <w:rPr>
          <w:rFonts w:eastAsia="Times New Roman" w:cs="Times New Roman"/>
          <w:sz w:val="24"/>
          <w:szCs w:val="24"/>
        </w:rPr>
        <w:t>.</w:t>
      </w:r>
    </w:p>
    <w:p w:rsidR="0061177D" w:rsidRPr="0061177D" w:rsidRDefault="0061177D" w:rsidP="00611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177D">
        <w:rPr>
          <w:rFonts w:eastAsia="Times New Roman" w:cs="Times New Roman"/>
          <w:sz w:val="24"/>
          <w:szCs w:val="24"/>
          <w:lang w:val="ru-RU"/>
        </w:rPr>
        <w:t>Вивчити вимоги до огорож, підстилки, укриттів, годівниць та напувалок.</w:t>
      </w:r>
    </w:p>
    <w:p w:rsidR="0061177D" w:rsidRPr="0061177D" w:rsidRDefault="0061177D" w:rsidP="00611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177D">
        <w:rPr>
          <w:rFonts w:eastAsia="Times New Roman" w:cs="Times New Roman"/>
          <w:sz w:val="24"/>
          <w:szCs w:val="24"/>
          <w:lang w:val="ru-RU"/>
        </w:rPr>
        <w:t>Ознайомити з нормами площі на 1 особину.</w:t>
      </w:r>
    </w:p>
    <w:p w:rsidR="0061177D" w:rsidRPr="0061177D" w:rsidRDefault="0061177D" w:rsidP="006117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1177D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61177D">
        <w:rPr>
          <w:rFonts w:eastAsia="Times New Roman" w:cs="Times New Roman"/>
          <w:b/>
          <w:bCs/>
          <w:sz w:val="27"/>
          <w:szCs w:val="27"/>
        </w:rPr>
        <w:t>Елементи</w:t>
      </w:r>
      <w:proofErr w:type="spellEnd"/>
      <w:r w:rsidRPr="0061177D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1177D">
        <w:rPr>
          <w:rFonts w:eastAsia="Times New Roman" w:cs="Times New Roman"/>
          <w:b/>
          <w:bCs/>
          <w:sz w:val="27"/>
          <w:szCs w:val="27"/>
        </w:rPr>
        <w:t>вольєра</w:t>
      </w:r>
      <w:proofErr w:type="spellEnd"/>
    </w:p>
    <w:p w:rsidR="0061177D" w:rsidRPr="0061177D" w:rsidRDefault="0061177D" w:rsidP="00611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177D">
        <w:rPr>
          <w:rFonts w:eastAsia="Times New Roman" w:cs="Times New Roman"/>
          <w:sz w:val="24"/>
          <w:szCs w:val="24"/>
          <w:lang w:val="ru-RU"/>
        </w:rPr>
        <w:t>Огорожа: висота, міцність, тип матеріалу.</w:t>
      </w:r>
    </w:p>
    <w:p w:rsidR="0061177D" w:rsidRPr="0061177D" w:rsidRDefault="0061177D" w:rsidP="00611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177D">
        <w:rPr>
          <w:rFonts w:eastAsia="Times New Roman" w:cs="Times New Roman"/>
          <w:sz w:val="24"/>
          <w:szCs w:val="24"/>
        </w:rPr>
        <w:t>Водопостачання</w:t>
      </w:r>
      <w:proofErr w:type="spellEnd"/>
      <w:r w:rsidRPr="0061177D">
        <w:rPr>
          <w:rFonts w:eastAsia="Times New Roman" w:cs="Times New Roman"/>
          <w:sz w:val="24"/>
          <w:szCs w:val="24"/>
        </w:rPr>
        <w:t>.</w:t>
      </w:r>
    </w:p>
    <w:p w:rsidR="0061177D" w:rsidRPr="0061177D" w:rsidRDefault="0061177D" w:rsidP="00611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177D">
        <w:rPr>
          <w:rFonts w:eastAsia="Times New Roman" w:cs="Times New Roman"/>
          <w:sz w:val="24"/>
          <w:szCs w:val="24"/>
        </w:rPr>
        <w:t>Годівниці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1177D">
        <w:rPr>
          <w:rFonts w:eastAsia="Times New Roman" w:cs="Times New Roman"/>
          <w:sz w:val="24"/>
          <w:szCs w:val="24"/>
        </w:rPr>
        <w:t>солонці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1177D">
        <w:rPr>
          <w:rFonts w:eastAsia="Times New Roman" w:cs="Times New Roman"/>
          <w:sz w:val="24"/>
          <w:szCs w:val="24"/>
        </w:rPr>
        <w:t>мінеральні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177D">
        <w:rPr>
          <w:rFonts w:eastAsia="Times New Roman" w:cs="Times New Roman"/>
          <w:sz w:val="24"/>
          <w:szCs w:val="24"/>
        </w:rPr>
        <w:t>підгодівлі</w:t>
      </w:r>
      <w:proofErr w:type="spellEnd"/>
      <w:r w:rsidRPr="0061177D">
        <w:rPr>
          <w:rFonts w:eastAsia="Times New Roman" w:cs="Times New Roman"/>
          <w:sz w:val="24"/>
          <w:szCs w:val="24"/>
        </w:rPr>
        <w:t>.</w:t>
      </w:r>
    </w:p>
    <w:p w:rsidR="0061177D" w:rsidRPr="0061177D" w:rsidRDefault="0061177D" w:rsidP="00611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177D">
        <w:rPr>
          <w:rFonts w:eastAsia="Times New Roman" w:cs="Times New Roman"/>
          <w:sz w:val="24"/>
          <w:szCs w:val="24"/>
          <w:lang w:val="ru-RU"/>
        </w:rPr>
        <w:t>Протистресові елементи: укриття, природні зони.</w:t>
      </w:r>
    </w:p>
    <w:p w:rsidR="0061177D" w:rsidRPr="0061177D" w:rsidRDefault="0061177D" w:rsidP="0061177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1177D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61177D">
        <w:rPr>
          <w:rFonts w:eastAsia="Times New Roman" w:cs="Times New Roman"/>
          <w:b/>
          <w:bCs/>
          <w:sz w:val="27"/>
          <w:szCs w:val="27"/>
        </w:rPr>
        <w:t>Облаштування</w:t>
      </w:r>
      <w:proofErr w:type="spellEnd"/>
      <w:r w:rsidRPr="0061177D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1177D">
        <w:rPr>
          <w:rFonts w:eastAsia="Times New Roman" w:cs="Times New Roman"/>
          <w:b/>
          <w:bCs/>
          <w:sz w:val="27"/>
          <w:szCs w:val="27"/>
        </w:rPr>
        <w:t>середовища</w:t>
      </w:r>
      <w:proofErr w:type="spellEnd"/>
    </w:p>
    <w:p w:rsidR="0061177D" w:rsidRPr="0061177D" w:rsidRDefault="0061177D" w:rsidP="00611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177D">
        <w:rPr>
          <w:rFonts w:eastAsia="Times New Roman" w:cs="Times New Roman"/>
          <w:sz w:val="24"/>
          <w:szCs w:val="24"/>
        </w:rPr>
        <w:t>Природні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177D">
        <w:rPr>
          <w:rFonts w:eastAsia="Times New Roman" w:cs="Times New Roman"/>
          <w:sz w:val="24"/>
          <w:szCs w:val="24"/>
        </w:rPr>
        <w:t>рельєфи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1177D">
        <w:rPr>
          <w:rFonts w:eastAsia="Times New Roman" w:cs="Times New Roman"/>
          <w:sz w:val="24"/>
          <w:szCs w:val="24"/>
        </w:rPr>
        <w:t>дерева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1177D">
        <w:rPr>
          <w:rFonts w:eastAsia="Times New Roman" w:cs="Times New Roman"/>
          <w:sz w:val="24"/>
          <w:szCs w:val="24"/>
        </w:rPr>
        <w:t>чагарники</w:t>
      </w:r>
      <w:proofErr w:type="spellEnd"/>
      <w:r w:rsidRPr="0061177D">
        <w:rPr>
          <w:rFonts w:eastAsia="Times New Roman" w:cs="Times New Roman"/>
          <w:sz w:val="24"/>
          <w:szCs w:val="24"/>
        </w:rPr>
        <w:t>.</w:t>
      </w:r>
    </w:p>
    <w:p w:rsidR="0061177D" w:rsidRPr="0061177D" w:rsidRDefault="0061177D" w:rsidP="00611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177D">
        <w:rPr>
          <w:rFonts w:eastAsia="Times New Roman" w:cs="Times New Roman"/>
          <w:sz w:val="24"/>
          <w:szCs w:val="24"/>
        </w:rPr>
        <w:t>Місця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177D">
        <w:rPr>
          <w:rFonts w:eastAsia="Times New Roman" w:cs="Times New Roman"/>
          <w:sz w:val="24"/>
          <w:szCs w:val="24"/>
        </w:rPr>
        <w:t>відпочинку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177D">
        <w:rPr>
          <w:rFonts w:eastAsia="Times New Roman" w:cs="Times New Roman"/>
          <w:sz w:val="24"/>
          <w:szCs w:val="24"/>
        </w:rPr>
        <w:t>та</w:t>
      </w:r>
      <w:proofErr w:type="spellEnd"/>
      <w:r w:rsidRPr="0061177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177D">
        <w:rPr>
          <w:rFonts w:eastAsia="Times New Roman" w:cs="Times New Roman"/>
          <w:sz w:val="24"/>
          <w:szCs w:val="24"/>
        </w:rPr>
        <w:t>ізоляції</w:t>
      </w:r>
      <w:proofErr w:type="spellEnd"/>
      <w:r w:rsidRPr="0061177D">
        <w:rPr>
          <w:rFonts w:eastAsia="Times New Roman" w:cs="Times New Roman"/>
          <w:sz w:val="24"/>
          <w:szCs w:val="24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81CAD"/>
    <w:multiLevelType w:val="multilevel"/>
    <w:tmpl w:val="A494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A75C4"/>
    <w:multiLevelType w:val="multilevel"/>
    <w:tmpl w:val="6E3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11CA4"/>
    <w:multiLevelType w:val="multilevel"/>
    <w:tmpl w:val="DD0A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E4"/>
    <w:rsid w:val="000D0FAD"/>
    <w:rsid w:val="005E34C0"/>
    <w:rsid w:val="0061177D"/>
    <w:rsid w:val="00E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8C944-3654-4764-BAE0-0D22E625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Education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2025-11-21T10:51:00Z</dcterms:created>
  <dcterms:modified xsi:type="dcterms:W3CDTF">2025-11-21T10:51:00Z</dcterms:modified>
</cp:coreProperties>
</file>